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57E" w:rsidRPr="006253C6" w:rsidRDefault="009F557E" w:rsidP="009F557E">
      <w:pPr>
        <w:spacing w:after="0" w:line="240" w:lineRule="auto"/>
        <w:rPr>
          <w:rFonts w:ascii="Sylfaen" w:eastAsia="Times New Roman" w:hAnsi="Sylfaen" w:cs="Times New Roman"/>
          <w:lang w:val="ka-GE" w:eastAsia="ru-RU"/>
        </w:rPr>
      </w:pPr>
    </w:p>
    <w:p w:rsidR="009F557E" w:rsidRPr="009F557E" w:rsidRDefault="009F557E" w:rsidP="009F557E">
      <w:pPr>
        <w:spacing w:after="0" w:line="240" w:lineRule="auto"/>
        <w:contextualSpacing/>
        <w:rPr>
          <w:rFonts w:ascii="Sylfaen" w:eastAsia="Times New Roman" w:hAnsi="Sylfaen" w:cs="Times New Roman"/>
          <w:lang w:eastAsia="ru-RU"/>
        </w:rPr>
      </w:pPr>
    </w:p>
    <w:p w:rsidR="00952722" w:rsidRDefault="00952722" w:rsidP="005627A5">
      <w:pPr>
        <w:rPr>
          <w:rFonts w:ascii="Sylfaen" w:hAnsi="Sylfaen"/>
          <w:b/>
          <w:noProof/>
          <w:sz w:val="24"/>
          <w:szCs w:val="24"/>
          <w:lang w:val="ka-GE"/>
        </w:rPr>
      </w:pPr>
    </w:p>
    <w:p w:rsidR="00952722" w:rsidRDefault="00952722" w:rsidP="001A4DD5">
      <w:pPr>
        <w:jc w:val="right"/>
        <w:rPr>
          <w:rFonts w:ascii="Sylfaen" w:hAnsi="Sylfaen"/>
          <w:b/>
          <w:noProof/>
          <w:sz w:val="24"/>
          <w:szCs w:val="24"/>
          <w:lang w:val="ka-GE"/>
        </w:rPr>
      </w:pPr>
    </w:p>
    <w:p w:rsidR="00E5448D" w:rsidRPr="00526AB1" w:rsidRDefault="00E5448D" w:rsidP="00E5448D">
      <w:pPr>
        <w:autoSpaceDE w:val="0"/>
        <w:autoSpaceDN w:val="0"/>
        <w:adjustRightInd w:val="0"/>
        <w:spacing w:after="0" w:line="360" w:lineRule="auto"/>
        <w:jc w:val="center"/>
        <w:rPr>
          <w:rFonts w:ascii="Sylfaen" w:eastAsia="Times New Roman" w:hAnsi="Sylfaen" w:cs="Sylfaen"/>
          <w:b/>
          <w:sz w:val="24"/>
          <w:szCs w:val="24"/>
          <w:lang w:val="ka-GE"/>
        </w:rPr>
      </w:pPr>
      <w:r>
        <w:rPr>
          <w:rFonts w:ascii="Sylfaen" w:eastAsia="Times New Roman" w:hAnsi="Sylfaen" w:cs="Sylfaen"/>
          <w:b/>
          <w:sz w:val="24"/>
          <w:szCs w:val="24"/>
          <w:lang w:val="ka-GE"/>
        </w:rPr>
        <w:t xml:space="preserve">ახმეტის </w:t>
      </w:r>
      <w:r w:rsidRPr="00526AB1">
        <w:rPr>
          <w:rFonts w:ascii="Sylfaen" w:eastAsia="Times New Roman" w:hAnsi="Sylfaen" w:cs="Sylfaen"/>
          <w:b/>
          <w:sz w:val="24"/>
          <w:szCs w:val="24"/>
          <w:lang w:val="ka-GE"/>
        </w:rPr>
        <w:t>მუნიციპალიტეტის საკრებულოს</w:t>
      </w:r>
    </w:p>
    <w:p w:rsidR="00E5448D" w:rsidRPr="00E5448D" w:rsidRDefault="00E5448D" w:rsidP="00E5448D">
      <w:pPr>
        <w:autoSpaceDE w:val="0"/>
        <w:autoSpaceDN w:val="0"/>
        <w:adjustRightInd w:val="0"/>
        <w:spacing w:after="0" w:line="360" w:lineRule="auto"/>
        <w:jc w:val="center"/>
        <w:rPr>
          <w:rFonts w:ascii="Sylfaen" w:eastAsia="Times New Roman" w:hAnsi="Sylfaen" w:cs="Sylfaen"/>
          <w:b/>
          <w:sz w:val="24"/>
          <w:szCs w:val="24"/>
          <w:lang w:val="ka-GE"/>
        </w:rPr>
      </w:pPr>
      <w:r w:rsidRPr="00526AB1">
        <w:rPr>
          <w:rFonts w:ascii="Sylfaen" w:eastAsia="Times New Roman" w:hAnsi="Sylfaen" w:cs="Sylfaen"/>
          <w:b/>
          <w:sz w:val="24"/>
          <w:szCs w:val="24"/>
          <w:lang w:val="ka-GE"/>
        </w:rPr>
        <w:t>დადგენილება №</w:t>
      </w:r>
      <w:r w:rsidR="00B5627F">
        <w:rPr>
          <w:rFonts w:ascii="Sylfaen" w:eastAsia="Times New Roman" w:hAnsi="Sylfaen" w:cs="Sylfaen"/>
          <w:b/>
          <w:sz w:val="24"/>
          <w:szCs w:val="24"/>
          <w:lang w:val="ka-GE"/>
        </w:rPr>
        <w:t>--</w:t>
      </w:r>
    </w:p>
    <w:p w:rsidR="00E5448D" w:rsidRPr="00B5627F" w:rsidRDefault="00E5448D" w:rsidP="00E5448D">
      <w:pPr>
        <w:autoSpaceDE w:val="0"/>
        <w:autoSpaceDN w:val="0"/>
        <w:adjustRightInd w:val="0"/>
        <w:spacing w:after="0" w:line="360" w:lineRule="auto"/>
        <w:jc w:val="center"/>
        <w:rPr>
          <w:rFonts w:ascii="Sylfaen" w:eastAsia="Times New Roman" w:hAnsi="Sylfaen" w:cs="Sylfaen"/>
          <w:b/>
          <w:sz w:val="24"/>
          <w:szCs w:val="24"/>
        </w:rPr>
      </w:pPr>
      <w:r w:rsidRPr="00526AB1">
        <w:rPr>
          <w:rFonts w:ascii="Sylfaen" w:eastAsia="Times New Roman" w:hAnsi="Sylfaen" w:cs="Sylfaen"/>
          <w:b/>
          <w:sz w:val="24"/>
          <w:szCs w:val="24"/>
          <w:lang w:val="ka-GE"/>
        </w:rPr>
        <w:t>201</w:t>
      </w:r>
      <w:r w:rsidR="005627A5">
        <w:rPr>
          <w:rFonts w:ascii="Sylfaen" w:eastAsia="Times New Roman" w:hAnsi="Sylfaen" w:cs="Sylfaen"/>
          <w:b/>
          <w:sz w:val="24"/>
          <w:szCs w:val="24"/>
          <w:lang w:val="ka-GE"/>
        </w:rPr>
        <w:t>9</w:t>
      </w:r>
      <w:r w:rsidRPr="00526AB1">
        <w:rPr>
          <w:rFonts w:ascii="Sylfaen" w:eastAsia="Times New Roman" w:hAnsi="Sylfaen" w:cs="Sylfaen"/>
          <w:b/>
          <w:sz w:val="24"/>
          <w:szCs w:val="24"/>
          <w:lang w:val="ka-GE"/>
        </w:rPr>
        <w:t xml:space="preserve"> წლის </w:t>
      </w:r>
      <w:r w:rsidRPr="00E5448D">
        <w:rPr>
          <w:rFonts w:ascii="Sylfaen" w:eastAsia="Times New Roman" w:hAnsi="Sylfaen" w:cs="Sylfaen"/>
          <w:b/>
          <w:sz w:val="24"/>
          <w:szCs w:val="24"/>
          <w:lang w:val="ka-GE"/>
        </w:rPr>
        <w:t>---</w:t>
      </w:r>
      <w:r w:rsidRPr="00526AB1">
        <w:rPr>
          <w:rFonts w:ascii="Sylfaen" w:eastAsia="Times New Roman" w:hAnsi="Sylfaen" w:cs="Sylfaen"/>
          <w:b/>
          <w:sz w:val="24"/>
          <w:szCs w:val="24"/>
          <w:lang w:val="ka-GE"/>
        </w:rPr>
        <w:t xml:space="preserve"> </w:t>
      </w:r>
      <w:r w:rsidR="00B5627F">
        <w:rPr>
          <w:rFonts w:ascii="Sylfaen" w:eastAsia="Times New Roman" w:hAnsi="Sylfaen" w:cs="Sylfaen"/>
          <w:b/>
          <w:sz w:val="24"/>
          <w:szCs w:val="24"/>
          <w:lang w:val="ka-GE"/>
        </w:rPr>
        <w:t>ივლისი</w:t>
      </w:r>
    </w:p>
    <w:p w:rsidR="00E5448D" w:rsidRPr="00E5448D" w:rsidRDefault="00E5448D" w:rsidP="00E5448D">
      <w:pPr>
        <w:autoSpaceDE w:val="0"/>
        <w:autoSpaceDN w:val="0"/>
        <w:adjustRightInd w:val="0"/>
        <w:spacing w:after="0" w:line="360" w:lineRule="auto"/>
        <w:jc w:val="center"/>
        <w:rPr>
          <w:rFonts w:ascii="Sylfaen" w:eastAsia="Times New Roman" w:hAnsi="Sylfaen" w:cs="Sylfaen"/>
          <w:b/>
          <w:sz w:val="24"/>
          <w:szCs w:val="24"/>
          <w:lang w:val="ka-GE"/>
        </w:rPr>
      </w:pPr>
      <w:r w:rsidRPr="00E5448D">
        <w:rPr>
          <w:rFonts w:ascii="Sylfaen" w:eastAsia="Times New Roman" w:hAnsi="Sylfaen" w:cs="Sylfaen"/>
          <w:b/>
          <w:sz w:val="24"/>
          <w:szCs w:val="24"/>
          <w:lang w:val="ka-GE"/>
        </w:rPr>
        <w:t>-------------</w:t>
      </w:r>
    </w:p>
    <w:p w:rsidR="00E5448D" w:rsidRPr="00A32227" w:rsidRDefault="00526AB1" w:rsidP="00E5448D">
      <w:pPr>
        <w:spacing w:after="200" w:line="276" w:lineRule="auto"/>
        <w:jc w:val="center"/>
        <w:rPr>
          <w:rFonts w:ascii="Sylfaen" w:eastAsia="Times New Roman" w:hAnsi="Sylfaen" w:cs="Sylfaen"/>
          <w:b/>
          <w:sz w:val="24"/>
          <w:szCs w:val="24"/>
          <w:lang w:val="ka-GE"/>
        </w:rPr>
      </w:pPr>
      <w:r w:rsidRPr="00A32227">
        <w:rPr>
          <w:b/>
          <w:lang w:val="ka-GE"/>
        </w:rPr>
        <w:t>,,</w:t>
      </w:r>
      <w:r w:rsidRPr="00A32227">
        <w:rPr>
          <w:rFonts w:ascii="Sylfaen" w:hAnsi="Sylfaen" w:cs="Sylfaen"/>
          <w:b/>
          <w:lang w:val="ka-GE"/>
        </w:rPr>
        <w:t>ახმეტის</w:t>
      </w:r>
      <w:r w:rsidRPr="00A32227">
        <w:rPr>
          <w:b/>
          <w:lang w:val="ka-GE"/>
        </w:rPr>
        <w:t xml:space="preserve"> </w:t>
      </w:r>
      <w:r w:rsidRPr="00A32227">
        <w:rPr>
          <w:rFonts w:ascii="Sylfaen" w:hAnsi="Sylfaen" w:cs="Sylfaen"/>
          <w:b/>
          <w:lang w:val="ka-GE"/>
        </w:rPr>
        <w:t>მუნიციპალიტეტის</w:t>
      </w:r>
      <w:r w:rsidRPr="00A32227">
        <w:rPr>
          <w:b/>
          <w:lang w:val="ka-GE"/>
        </w:rPr>
        <w:t xml:space="preserve"> 2019 </w:t>
      </w:r>
      <w:r w:rsidRPr="00A32227">
        <w:rPr>
          <w:rFonts w:ascii="Sylfaen" w:hAnsi="Sylfaen" w:cs="Sylfaen"/>
          <w:b/>
          <w:lang w:val="ka-GE"/>
        </w:rPr>
        <w:t>წლის</w:t>
      </w:r>
      <w:r w:rsidRPr="00A32227">
        <w:rPr>
          <w:b/>
          <w:lang w:val="ka-GE"/>
        </w:rPr>
        <w:t xml:space="preserve"> </w:t>
      </w:r>
      <w:r w:rsidRPr="00A32227">
        <w:rPr>
          <w:rFonts w:ascii="Sylfaen" w:hAnsi="Sylfaen" w:cs="Sylfaen"/>
          <w:b/>
          <w:lang w:val="ka-GE"/>
        </w:rPr>
        <w:t>ბიუჯეტის</w:t>
      </w:r>
      <w:r w:rsidRPr="00A32227">
        <w:rPr>
          <w:b/>
          <w:lang w:val="ka-GE"/>
        </w:rPr>
        <w:t xml:space="preserve"> </w:t>
      </w:r>
      <w:r w:rsidRPr="00A32227">
        <w:rPr>
          <w:rFonts w:ascii="Sylfaen" w:hAnsi="Sylfaen" w:cs="Sylfaen"/>
          <w:b/>
          <w:lang w:val="ka-GE"/>
        </w:rPr>
        <w:t>დამტკიცების</w:t>
      </w:r>
      <w:r w:rsidRPr="00A32227">
        <w:rPr>
          <w:b/>
          <w:lang w:val="ka-GE"/>
        </w:rPr>
        <w:t xml:space="preserve"> </w:t>
      </w:r>
      <w:r w:rsidRPr="00A32227">
        <w:rPr>
          <w:rFonts w:ascii="Sylfaen" w:hAnsi="Sylfaen" w:cs="Sylfaen"/>
          <w:b/>
          <w:lang w:val="ka-GE"/>
        </w:rPr>
        <w:t>შესახებ</w:t>
      </w:r>
      <w:r w:rsidRPr="00A32227">
        <w:rPr>
          <w:b/>
          <w:lang w:val="ka-GE"/>
        </w:rPr>
        <w:t xml:space="preserve">“ </w:t>
      </w:r>
      <w:r w:rsidRPr="00A32227">
        <w:rPr>
          <w:rFonts w:ascii="Sylfaen" w:hAnsi="Sylfaen" w:cs="Sylfaen"/>
          <w:b/>
          <w:lang w:val="ka-GE"/>
        </w:rPr>
        <w:t>ახმეტის</w:t>
      </w:r>
      <w:r w:rsidRPr="00A32227">
        <w:rPr>
          <w:b/>
          <w:lang w:val="ka-GE"/>
        </w:rPr>
        <w:t xml:space="preserve"> </w:t>
      </w:r>
      <w:r w:rsidRPr="00A32227">
        <w:rPr>
          <w:rFonts w:ascii="Sylfaen" w:hAnsi="Sylfaen" w:cs="Sylfaen"/>
          <w:b/>
          <w:lang w:val="ka-GE"/>
        </w:rPr>
        <w:t>მუნიციპალიტეტის</w:t>
      </w:r>
      <w:r w:rsidRPr="00A32227">
        <w:rPr>
          <w:b/>
          <w:lang w:val="ka-GE"/>
        </w:rPr>
        <w:t xml:space="preserve"> </w:t>
      </w:r>
      <w:r w:rsidRPr="00A32227">
        <w:rPr>
          <w:rFonts w:ascii="Sylfaen" w:hAnsi="Sylfaen" w:cs="Sylfaen"/>
          <w:b/>
          <w:lang w:val="ka-GE"/>
        </w:rPr>
        <w:t>საკრებულოს</w:t>
      </w:r>
      <w:r w:rsidRPr="00A32227">
        <w:rPr>
          <w:b/>
          <w:lang w:val="ka-GE"/>
        </w:rPr>
        <w:t xml:space="preserve"> 2018 </w:t>
      </w:r>
      <w:r w:rsidRPr="00A32227">
        <w:rPr>
          <w:rFonts w:ascii="Sylfaen" w:hAnsi="Sylfaen" w:cs="Sylfaen"/>
          <w:b/>
          <w:lang w:val="ka-GE"/>
        </w:rPr>
        <w:t>წლის</w:t>
      </w:r>
      <w:r w:rsidRPr="00A32227">
        <w:rPr>
          <w:b/>
          <w:lang w:val="ka-GE"/>
        </w:rPr>
        <w:t xml:space="preserve"> 25 </w:t>
      </w:r>
      <w:r w:rsidRPr="00A32227">
        <w:rPr>
          <w:rFonts w:ascii="Sylfaen" w:hAnsi="Sylfaen" w:cs="Sylfaen"/>
          <w:b/>
          <w:lang w:val="ka-GE"/>
        </w:rPr>
        <w:t>დეკემბრის</w:t>
      </w:r>
      <w:r w:rsidRPr="00A32227">
        <w:rPr>
          <w:b/>
          <w:lang w:val="ka-GE"/>
        </w:rPr>
        <w:t xml:space="preserve"> N</w:t>
      </w:r>
      <w:r w:rsidRPr="00A32227">
        <w:rPr>
          <w:rFonts w:ascii="Sylfaen" w:hAnsi="Sylfaen"/>
          <w:b/>
          <w:lang w:val="ka-GE"/>
        </w:rPr>
        <w:t xml:space="preserve">66 </w:t>
      </w:r>
      <w:r w:rsidRPr="00A32227">
        <w:rPr>
          <w:rFonts w:ascii="Sylfaen" w:hAnsi="Sylfaen" w:cs="Sylfaen"/>
          <w:b/>
          <w:lang w:val="ka-GE"/>
        </w:rPr>
        <w:t>დადგენილებაში</w:t>
      </w:r>
      <w:r w:rsidRPr="00A32227">
        <w:rPr>
          <w:b/>
          <w:lang w:val="ka-GE"/>
        </w:rPr>
        <w:t xml:space="preserve"> </w:t>
      </w:r>
      <w:r w:rsidRPr="00A32227">
        <w:rPr>
          <w:rFonts w:ascii="Sylfaen" w:hAnsi="Sylfaen" w:cs="Sylfaen"/>
          <w:b/>
          <w:lang w:val="ka-GE"/>
        </w:rPr>
        <w:t>ცვლილების</w:t>
      </w:r>
      <w:r w:rsidRPr="00A32227">
        <w:rPr>
          <w:b/>
          <w:lang w:val="ka-GE"/>
        </w:rPr>
        <w:t xml:space="preserve"> </w:t>
      </w:r>
      <w:r w:rsidRPr="00A32227">
        <w:rPr>
          <w:rFonts w:ascii="Sylfaen" w:hAnsi="Sylfaen" w:cs="Sylfaen"/>
          <w:b/>
          <w:lang w:val="ka-GE"/>
        </w:rPr>
        <w:t>შეტანის</w:t>
      </w:r>
      <w:r w:rsidRPr="00A32227">
        <w:rPr>
          <w:b/>
          <w:lang w:val="ka-GE"/>
        </w:rPr>
        <w:t xml:space="preserve"> </w:t>
      </w:r>
      <w:r w:rsidRPr="00A32227">
        <w:rPr>
          <w:rFonts w:ascii="Sylfaen" w:hAnsi="Sylfaen" w:cs="Sylfaen"/>
          <w:b/>
          <w:lang w:val="ka-GE"/>
        </w:rPr>
        <w:t>თაობაზე</w:t>
      </w:r>
      <w:r w:rsidRPr="00A32227">
        <w:rPr>
          <w:b/>
          <w:lang w:val="ka-GE"/>
        </w:rPr>
        <w:t>“</w:t>
      </w:r>
    </w:p>
    <w:p w:rsidR="00AE0EBE" w:rsidRDefault="00AE0EBE" w:rsidP="00A32227">
      <w:pPr>
        <w:autoSpaceDE w:val="0"/>
        <w:autoSpaceDN w:val="0"/>
        <w:adjustRightInd w:val="0"/>
        <w:spacing w:after="0" w:line="240" w:lineRule="auto"/>
        <w:jc w:val="both"/>
        <w:rPr>
          <w:rFonts w:ascii="Sylfaen" w:eastAsia="Times New Roman" w:hAnsi="Sylfaen" w:cs="Sylfaen"/>
          <w:sz w:val="24"/>
          <w:szCs w:val="24"/>
          <w:lang w:val="ka-GE"/>
        </w:rPr>
      </w:pPr>
    </w:p>
    <w:p w:rsidR="00AE0EBE" w:rsidRPr="00F94C12" w:rsidRDefault="00AE0EBE" w:rsidP="00A32227">
      <w:pPr>
        <w:spacing w:after="200" w:line="276" w:lineRule="auto"/>
        <w:jc w:val="both"/>
        <w:rPr>
          <w:lang w:val="ka-GE"/>
        </w:rPr>
      </w:pPr>
      <w:r w:rsidRPr="00F94C12">
        <w:rPr>
          <w:lang w:val="ka-GE"/>
        </w:rPr>
        <w:t>,,</w:t>
      </w:r>
      <w:r w:rsidRPr="00F94C12">
        <w:rPr>
          <w:rFonts w:ascii="Sylfaen" w:hAnsi="Sylfaen" w:cs="Sylfaen"/>
          <w:lang w:val="ka-GE"/>
        </w:rPr>
        <w:t>ნორმატიული</w:t>
      </w:r>
      <w:r w:rsidRPr="00F94C12">
        <w:rPr>
          <w:lang w:val="ka-GE"/>
        </w:rPr>
        <w:t xml:space="preserve"> </w:t>
      </w:r>
      <w:r w:rsidRPr="00F94C12">
        <w:rPr>
          <w:rFonts w:ascii="Sylfaen" w:hAnsi="Sylfaen" w:cs="Sylfaen"/>
          <w:lang w:val="ka-GE"/>
        </w:rPr>
        <w:t>აქტების</w:t>
      </w:r>
      <w:r w:rsidRPr="00F94C12">
        <w:rPr>
          <w:lang w:val="ka-GE"/>
        </w:rPr>
        <w:t xml:space="preserve"> </w:t>
      </w:r>
      <w:r w:rsidRPr="00F94C12">
        <w:rPr>
          <w:rFonts w:ascii="Sylfaen" w:hAnsi="Sylfaen" w:cs="Sylfaen"/>
          <w:lang w:val="ka-GE"/>
        </w:rPr>
        <w:t>შესახებ</w:t>
      </w:r>
      <w:r w:rsidRPr="00F94C12">
        <w:rPr>
          <w:lang w:val="ka-GE"/>
        </w:rPr>
        <w:t xml:space="preserve">“ </w:t>
      </w:r>
      <w:r w:rsidRPr="00F94C12">
        <w:rPr>
          <w:rFonts w:ascii="Sylfaen" w:hAnsi="Sylfaen" w:cs="Sylfaen"/>
          <w:lang w:val="ka-GE"/>
        </w:rPr>
        <w:t>საქართველოს</w:t>
      </w:r>
      <w:r w:rsidRPr="00F94C12">
        <w:rPr>
          <w:lang w:val="ka-GE"/>
        </w:rPr>
        <w:t xml:space="preserve"> </w:t>
      </w:r>
      <w:r w:rsidRPr="00F94C12">
        <w:rPr>
          <w:rFonts w:ascii="Sylfaen" w:hAnsi="Sylfaen" w:cs="Sylfaen"/>
          <w:lang w:val="ka-GE"/>
        </w:rPr>
        <w:t>კანონის</w:t>
      </w:r>
      <w:r w:rsidRPr="00F94C12">
        <w:rPr>
          <w:lang w:val="ka-GE"/>
        </w:rPr>
        <w:t xml:space="preserve"> </w:t>
      </w:r>
      <w:r w:rsidRPr="00F94C12">
        <w:rPr>
          <w:rFonts w:ascii="Sylfaen" w:hAnsi="Sylfaen" w:cs="Sylfaen"/>
          <w:lang w:val="ka-GE"/>
        </w:rPr>
        <w:t>მე</w:t>
      </w:r>
      <w:r w:rsidRPr="00F94C12">
        <w:rPr>
          <w:lang w:val="ka-GE"/>
        </w:rPr>
        <w:t xml:space="preserve">-20 </w:t>
      </w:r>
      <w:r w:rsidRPr="00F94C12">
        <w:rPr>
          <w:rFonts w:ascii="Sylfaen" w:hAnsi="Sylfaen" w:cs="Sylfaen"/>
          <w:lang w:val="ka-GE"/>
        </w:rPr>
        <w:t>მუხლის</w:t>
      </w:r>
      <w:r w:rsidRPr="00F94C12">
        <w:rPr>
          <w:lang w:val="ka-GE"/>
        </w:rPr>
        <w:t xml:space="preserve"> </w:t>
      </w:r>
      <w:r w:rsidRPr="00F94C12">
        <w:rPr>
          <w:rFonts w:ascii="Sylfaen" w:hAnsi="Sylfaen" w:cs="Sylfaen"/>
          <w:lang w:val="ka-GE"/>
        </w:rPr>
        <w:t>მე</w:t>
      </w:r>
      <w:r w:rsidRPr="00F94C12">
        <w:rPr>
          <w:lang w:val="ka-GE"/>
        </w:rPr>
        <w:t xml:space="preserve">-4 </w:t>
      </w:r>
      <w:r w:rsidRPr="00F94C12">
        <w:rPr>
          <w:rFonts w:ascii="Sylfaen" w:hAnsi="Sylfaen" w:cs="Sylfaen"/>
          <w:lang w:val="ka-GE"/>
        </w:rPr>
        <w:t>პუნქტის</w:t>
      </w:r>
      <w:r w:rsidRPr="00F94C12">
        <w:rPr>
          <w:lang w:val="ka-GE"/>
        </w:rPr>
        <w:t xml:space="preserve"> </w:t>
      </w:r>
      <w:r w:rsidRPr="00F94C12">
        <w:rPr>
          <w:rFonts w:ascii="Sylfaen" w:hAnsi="Sylfaen" w:cs="Sylfaen"/>
          <w:lang w:val="ka-GE"/>
        </w:rPr>
        <w:t>შესაბამისად</w:t>
      </w:r>
      <w:r w:rsidRPr="00F94C12">
        <w:rPr>
          <w:lang w:val="ka-GE"/>
        </w:rPr>
        <w:t xml:space="preserve">, </w:t>
      </w:r>
      <w:r w:rsidRPr="00F94C12">
        <w:rPr>
          <w:rFonts w:ascii="Sylfaen" w:hAnsi="Sylfaen" w:cs="Sylfaen"/>
          <w:lang w:val="ka-GE"/>
        </w:rPr>
        <w:t>ახმეტის</w:t>
      </w:r>
      <w:r w:rsidRPr="00F94C12">
        <w:rPr>
          <w:lang w:val="ka-GE"/>
        </w:rPr>
        <w:t xml:space="preserve"> </w:t>
      </w:r>
      <w:r w:rsidRPr="00F94C12">
        <w:rPr>
          <w:rFonts w:ascii="Sylfaen" w:hAnsi="Sylfaen" w:cs="Sylfaen"/>
          <w:lang w:val="ka-GE"/>
        </w:rPr>
        <w:t>მუნიციპალიტეტის</w:t>
      </w:r>
      <w:r w:rsidRPr="00F94C12">
        <w:rPr>
          <w:lang w:val="ka-GE"/>
        </w:rPr>
        <w:t xml:space="preserve"> </w:t>
      </w:r>
      <w:r w:rsidRPr="00F94C12">
        <w:rPr>
          <w:rFonts w:ascii="Sylfaen" w:hAnsi="Sylfaen" w:cs="Sylfaen"/>
          <w:lang w:val="ka-GE"/>
        </w:rPr>
        <w:t>საკრებულო</w:t>
      </w:r>
      <w:r w:rsidRPr="00F94C12">
        <w:rPr>
          <w:lang w:val="ka-GE"/>
        </w:rPr>
        <w:t xml:space="preserve"> </w:t>
      </w:r>
      <w:r w:rsidRPr="00F94C12">
        <w:rPr>
          <w:rFonts w:ascii="Sylfaen" w:hAnsi="Sylfaen" w:cs="Sylfaen"/>
          <w:lang w:val="ka-GE"/>
        </w:rPr>
        <w:t>ადგენს</w:t>
      </w:r>
      <w:r w:rsidRPr="00F94C12">
        <w:rPr>
          <w:lang w:val="ka-GE"/>
        </w:rPr>
        <w:t>:</w:t>
      </w:r>
    </w:p>
    <w:p w:rsidR="00AE0EBE" w:rsidRPr="00F94C12" w:rsidRDefault="00AE0EBE" w:rsidP="00A32227">
      <w:pPr>
        <w:spacing w:after="200" w:line="276" w:lineRule="auto"/>
        <w:jc w:val="both"/>
        <w:rPr>
          <w:b/>
          <w:lang w:val="ka-GE"/>
        </w:rPr>
      </w:pPr>
      <w:r w:rsidRPr="00F94C12">
        <w:rPr>
          <w:rFonts w:ascii="Sylfaen" w:hAnsi="Sylfaen" w:cs="Sylfaen"/>
          <w:b/>
          <w:lang w:val="ka-GE"/>
        </w:rPr>
        <w:t>მუხლი</w:t>
      </w:r>
      <w:r w:rsidRPr="00F94C12">
        <w:rPr>
          <w:b/>
          <w:lang w:val="ka-GE"/>
        </w:rPr>
        <w:t xml:space="preserve"> 1</w:t>
      </w:r>
    </w:p>
    <w:p w:rsidR="00F44767" w:rsidRPr="00F94C12" w:rsidRDefault="00F44767" w:rsidP="00A32227">
      <w:pPr>
        <w:spacing w:after="200" w:line="276" w:lineRule="auto"/>
        <w:jc w:val="both"/>
        <w:rPr>
          <w:rFonts w:ascii="Sylfaen" w:hAnsi="Sylfaen" w:cs="Sylfaen"/>
          <w:lang w:val="ka-GE"/>
        </w:rPr>
      </w:pPr>
      <w:r w:rsidRPr="00F94C12">
        <w:rPr>
          <w:lang w:val="ka-GE"/>
        </w:rPr>
        <w:t>,,</w:t>
      </w:r>
      <w:r w:rsidRPr="00F94C12">
        <w:rPr>
          <w:rFonts w:ascii="Sylfaen" w:hAnsi="Sylfaen" w:cs="Sylfaen"/>
          <w:lang w:val="ka-GE"/>
        </w:rPr>
        <w:t>ახმეტის</w:t>
      </w:r>
      <w:r w:rsidRPr="00F94C12">
        <w:rPr>
          <w:lang w:val="ka-GE"/>
        </w:rPr>
        <w:t xml:space="preserve"> </w:t>
      </w:r>
      <w:r w:rsidRPr="00F94C12">
        <w:rPr>
          <w:rFonts w:ascii="Sylfaen" w:hAnsi="Sylfaen" w:cs="Sylfaen"/>
          <w:lang w:val="ka-GE"/>
        </w:rPr>
        <w:t>მუნიციპალიტეტის</w:t>
      </w:r>
      <w:r w:rsidRPr="00F94C12">
        <w:rPr>
          <w:lang w:val="ka-GE"/>
        </w:rPr>
        <w:t xml:space="preserve"> 2019 </w:t>
      </w:r>
      <w:r w:rsidRPr="00F94C12">
        <w:rPr>
          <w:rFonts w:ascii="Sylfaen" w:hAnsi="Sylfaen" w:cs="Sylfaen"/>
          <w:lang w:val="ka-GE"/>
        </w:rPr>
        <w:t>წლის</w:t>
      </w:r>
      <w:r w:rsidRPr="00F94C12">
        <w:rPr>
          <w:lang w:val="ka-GE"/>
        </w:rPr>
        <w:t xml:space="preserve"> </w:t>
      </w:r>
      <w:r w:rsidRPr="00F94C12">
        <w:rPr>
          <w:rFonts w:ascii="Sylfaen" w:hAnsi="Sylfaen" w:cs="Sylfaen"/>
          <w:lang w:val="ka-GE"/>
        </w:rPr>
        <w:t>ბიუჯეტის</w:t>
      </w:r>
      <w:r w:rsidRPr="00F94C12">
        <w:rPr>
          <w:lang w:val="ka-GE"/>
        </w:rPr>
        <w:t xml:space="preserve"> </w:t>
      </w:r>
      <w:r w:rsidRPr="00F94C12">
        <w:rPr>
          <w:rFonts w:ascii="Sylfaen" w:hAnsi="Sylfaen" w:cs="Sylfaen"/>
          <w:lang w:val="ka-GE"/>
        </w:rPr>
        <w:t>დამტკიცების</w:t>
      </w:r>
      <w:r w:rsidRPr="00F94C12">
        <w:rPr>
          <w:lang w:val="ka-GE"/>
        </w:rPr>
        <w:t xml:space="preserve"> </w:t>
      </w:r>
      <w:r w:rsidRPr="00F94C12">
        <w:rPr>
          <w:rFonts w:ascii="Sylfaen" w:hAnsi="Sylfaen" w:cs="Sylfaen"/>
          <w:lang w:val="ka-GE"/>
        </w:rPr>
        <w:t>შესახებ</w:t>
      </w:r>
      <w:r w:rsidRPr="00F94C12">
        <w:rPr>
          <w:lang w:val="ka-GE"/>
        </w:rPr>
        <w:t xml:space="preserve">“ </w:t>
      </w:r>
      <w:r w:rsidRPr="00F94C12">
        <w:rPr>
          <w:rFonts w:ascii="Sylfaen" w:hAnsi="Sylfaen" w:cs="Sylfaen"/>
          <w:lang w:val="ka-GE"/>
        </w:rPr>
        <w:t>ახმეტის</w:t>
      </w:r>
      <w:r w:rsidRPr="00F94C12">
        <w:rPr>
          <w:lang w:val="ka-GE"/>
        </w:rPr>
        <w:t xml:space="preserve"> </w:t>
      </w:r>
      <w:r w:rsidRPr="00F94C12">
        <w:rPr>
          <w:rFonts w:ascii="Sylfaen" w:hAnsi="Sylfaen" w:cs="Sylfaen"/>
          <w:lang w:val="ka-GE"/>
        </w:rPr>
        <w:t>მუნიციპალიტეტის</w:t>
      </w:r>
      <w:r w:rsidRPr="00F94C12">
        <w:rPr>
          <w:lang w:val="ka-GE"/>
        </w:rPr>
        <w:t xml:space="preserve"> </w:t>
      </w:r>
      <w:r w:rsidRPr="00F94C12">
        <w:rPr>
          <w:rFonts w:ascii="Sylfaen" w:hAnsi="Sylfaen" w:cs="Sylfaen"/>
          <w:lang w:val="ka-GE"/>
        </w:rPr>
        <w:t>საკრებულოს</w:t>
      </w:r>
      <w:r w:rsidRPr="00F94C12">
        <w:rPr>
          <w:lang w:val="ka-GE"/>
        </w:rPr>
        <w:t xml:space="preserve"> 2018 </w:t>
      </w:r>
      <w:r w:rsidRPr="00F94C12">
        <w:rPr>
          <w:rFonts w:ascii="Sylfaen" w:hAnsi="Sylfaen" w:cs="Sylfaen"/>
          <w:lang w:val="ka-GE"/>
        </w:rPr>
        <w:t>წლის</w:t>
      </w:r>
      <w:r w:rsidRPr="00F94C12">
        <w:rPr>
          <w:lang w:val="ka-GE"/>
        </w:rPr>
        <w:t xml:space="preserve"> 25 </w:t>
      </w:r>
      <w:r w:rsidRPr="00F94C12">
        <w:rPr>
          <w:rFonts w:ascii="Sylfaen" w:hAnsi="Sylfaen" w:cs="Sylfaen"/>
          <w:lang w:val="ka-GE"/>
        </w:rPr>
        <w:t>დეკემბერის</w:t>
      </w:r>
      <w:r w:rsidRPr="00F94C12">
        <w:rPr>
          <w:lang w:val="ka-GE"/>
        </w:rPr>
        <w:t xml:space="preserve"> N66 </w:t>
      </w:r>
      <w:r w:rsidRPr="00F94C12">
        <w:rPr>
          <w:rFonts w:ascii="Sylfaen" w:hAnsi="Sylfaen" w:cs="Sylfaen"/>
          <w:lang w:val="ka-GE"/>
        </w:rPr>
        <w:t>დადგენილებაში</w:t>
      </w:r>
      <w:r w:rsidRPr="00F94C12">
        <w:rPr>
          <w:lang w:val="ka-GE"/>
        </w:rPr>
        <w:t xml:space="preserve"> (www.matsne.ge27/12/2018.190020020.35.162.016485) </w:t>
      </w:r>
      <w:r w:rsidRPr="00F94C12">
        <w:rPr>
          <w:rFonts w:ascii="Sylfaen" w:hAnsi="Sylfaen" w:cs="Sylfaen"/>
          <w:lang w:val="ka-GE"/>
        </w:rPr>
        <w:t>შეტანილ</w:t>
      </w:r>
      <w:r w:rsidRPr="00F94C12">
        <w:rPr>
          <w:lang w:val="ka-GE"/>
        </w:rPr>
        <w:t xml:space="preserve"> </w:t>
      </w:r>
      <w:r w:rsidRPr="00F94C12">
        <w:rPr>
          <w:rFonts w:ascii="Sylfaen" w:hAnsi="Sylfaen" w:cs="Sylfaen"/>
          <w:lang w:val="ka-GE"/>
        </w:rPr>
        <w:t>იქნეს</w:t>
      </w:r>
      <w:r w:rsidRPr="00F94C12">
        <w:rPr>
          <w:lang w:val="ka-GE"/>
        </w:rPr>
        <w:t xml:space="preserve"> </w:t>
      </w:r>
      <w:r w:rsidRPr="00F94C12">
        <w:rPr>
          <w:rFonts w:ascii="Sylfaen" w:hAnsi="Sylfaen" w:cs="Sylfaen"/>
          <w:lang w:val="ka-GE"/>
        </w:rPr>
        <w:t>ცვლილება</w:t>
      </w:r>
      <w:r w:rsidRPr="00F94C12">
        <w:rPr>
          <w:lang w:val="ka-GE"/>
        </w:rPr>
        <w:t xml:space="preserve"> </w:t>
      </w:r>
      <w:r w:rsidRPr="00F94C12">
        <w:rPr>
          <w:rFonts w:ascii="Sylfaen" w:hAnsi="Sylfaen" w:cs="Sylfaen"/>
          <w:lang w:val="ka-GE"/>
        </w:rPr>
        <w:t>და</w:t>
      </w:r>
      <w:r w:rsidRPr="00F94C12">
        <w:rPr>
          <w:lang w:val="ka-GE"/>
        </w:rPr>
        <w:t xml:space="preserve"> </w:t>
      </w:r>
      <w:r w:rsidRPr="00F94C12">
        <w:rPr>
          <w:rFonts w:ascii="Sylfaen" w:hAnsi="Sylfaen" w:cs="Sylfaen"/>
          <w:lang w:val="ka-GE"/>
        </w:rPr>
        <w:t>დადგენილების</w:t>
      </w:r>
      <w:r w:rsidRPr="00F94C12">
        <w:rPr>
          <w:lang w:val="ka-GE"/>
        </w:rPr>
        <w:t xml:space="preserve"> </w:t>
      </w:r>
      <w:r w:rsidRPr="00F94C12">
        <w:rPr>
          <w:rFonts w:ascii="Sylfaen" w:hAnsi="Sylfaen" w:cs="Sylfaen"/>
          <w:lang w:val="ka-GE"/>
        </w:rPr>
        <w:t>პირველი</w:t>
      </w:r>
      <w:r w:rsidRPr="00F94C12">
        <w:rPr>
          <w:lang w:val="ka-GE"/>
        </w:rPr>
        <w:t xml:space="preserve"> </w:t>
      </w:r>
      <w:r w:rsidRPr="00F94C12">
        <w:rPr>
          <w:rFonts w:ascii="Sylfaen" w:hAnsi="Sylfaen" w:cs="Sylfaen"/>
          <w:lang w:val="ka-GE"/>
        </w:rPr>
        <w:t>მუხლით</w:t>
      </w:r>
      <w:r w:rsidRPr="00F94C12">
        <w:rPr>
          <w:lang w:val="ka-GE"/>
        </w:rPr>
        <w:t xml:space="preserve"> </w:t>
      </w:r>
      <w:r w:rsidRPr="00F94C12">
        <w:rPr>
          <w:rFonts w:ascii="Sylfaen" w:hAnsi="Sylfaen" w:cs="Sylfaen"/>
          <w:lang w:val="ka-GE"/>
        </w:rPr>
        <w:t>დამტკიცებული</w:t>
      </w:r>
      <w:r w:rsidRPr="00F94C12">
        <w:rPr>
          <w:lang w:val="ka-GE"/>
        </w:rPr>
        <w:t xml:space="preserve"> </w:t>
      </w:r>
      <w:r w:rsidRPr="00F94C12">
        <w:rPr>
          <w:rFonts w:ascii="Sylfaen" w:hAnsi="Sylfaen" w:cs="Sylfaen"/>
          <w:lang w:val="ka-GE"/>
        </w:rPr>
        <w:t>დანართი</w:t>
      </w:r>
      <w:r w:rsidRPr="00F94C12">
        <w:rPr>
          <w:lang w:val="ka-GE"/>
        </w:rPr>
        <w:t xml:space="preserve"> </w:t>
      </w:r>
      <w:r w:rsidRPr="00F94C12">
        <w:rPr>
          <w:rFonts w:ascii="Sylfaen" w:hAnsi="Sylfaen" w:cs="Sylfaen"/>
          <w:lang w:val="ka-GE"/>
        </w:rPr>
        <w:t>ჩამოყალიბდეს</w:t>
      </w:r>
      <w:r w:rsidRPr="00F94C12">
        <w:rPr>
          <w:lang w:val="ka-GE"/>
        </w:rPr>
        <w:t xml:space="preserve"> </w:t>
      </w:r>
      <w:r w:rsidRPr="00F94C12">
        <w:rPr>
          <w:rFonts w:ascii="Sylfaen" w:hAnsi="Sylfaen" w:cs="Sylfaen"/>
          <w:lang w:val="ka-GE"/>
        </w:rPr>
        <w:t>თანდართული</w:t>
      </w:r>
      <w:r w:rsidRPr="00F94C12">
        <w:rPr>
          <w:lang w:val="ka-GE"/>
        </w:rPr>
        <w:t xml:space="preserve"> </w:t>
      </w:r>
      <w:r w:rsidRPr="00F94C12">
        <w:rPr>
          <w:rFonts w:ascii="Sylfaen" w:hAnsi="Sylfaen" w:cs="Sylfaen"/>
          <w:lang w:val="ka-GE"/>
        </w:rPr>
        <w:t>რედაქციით</w:t>
      </w:r>
    </w:p>
    <w:p w:rsidR="00AE0EBE" w:rsidRPr="00F94C12" w:rsidRDefault="00AE0EBE" w:rsidP="00A32227">
      <w:pPr>
        <w:spacing w:after="200" w:line="276" w:lineRule="auto"/>
        <w:jc w:val="both"/>
        <w:rPr>
          <w:b/>
          <w:lang w:val="ka-GE"/>
        </w:rPr>
      </w:pPr>
      <w:r w:rsidRPr="00F94C12">
        <w:rPr>
          <w:rFonts w:ascii="Sylfaen" w:hAnsi="Sylfaen" w:cs="Sylfaen"/>
          <w:b/>
          <w:lang w:val="ka-GE"/>
        </w:rPr>
        <w:t>მუხლი</w:t>
      </w:r>
      <w:r w:rsidRPr="00F94C12">
        <w:rPr>
          <w:b/>
          <w:lang w:val="ka-GE"/>
        </w:rPr>
        <w:t xml:space="preserve"> 2</w:t>
      </w:r>
    </w:p>
    <w:p w:rsidR="00AE0EBE" w:rsidRPr="00AE0EBE" w:rsidRDefault="00AE0EBE" w:rsidP="00A32227">
      <w:pPr>
        <w:spacing w:after="200" w:line="276" w:lineRule="auto"/>
        <w:jc w:val="both"/>
        <w:rPr>
          <w:rFonts w:ascii="Sylfaen" w:hAnsi="Sylfaen"/>
          <w:sz w:val="24"/>
          <w:szCs w:val="24"/>
          <w:lang w:val="ka-GE"/>
        </w:rPr>
      </w:pPr>
      <w:r w:rsidRPr="00F94C12">
        <w:rPr>
          <w:lang w:val="ka-GE"/>
        </w:rPr>
        <w:t xml:space="preserve"> </w:t>
      </w:r>
      <w:r w:rsidRPr="00AE0EBE">
        <w:rPr>
          <w:rFonts w:ascii="Sylfaen" w:hAnsi="Sylfaen" w:cs="Sylfaen"/>
        </w:rPr>
        <w:t>დადგენილება</w:t>
      </w:r>
      <w:r w:rsidRPr="00AE0EBE">
        <w:t xml:space="preserve"> </w:t>
      </w:r>
      <w:r w:rsidRPr="00AE0EBE">
        <w:rPr>
          <w:rFonts w:ascii="Sylfaen" w:hAnsi="Sylfaen" w:cs="Sylfaen"/>
        </w:rPr>
        <w:t>ამოქმედდეს</w:t>
      </w:r>
      <w:r w:rsidRPr="00AE0EBE">
        <w:t xml:space="preserve"> </w:t>
      </w:r>
      <w:r w:rsidRPr="00AE0EBE">
        <w:rPr>
          <w:rFonts w:ascii="Sylfaen" w:hAnsi="Sylfaen" w:cs="Sylfaen"/>
        </w:rPr>
        <w:t>გამოქვეყნებისთანავე</w:t>
      </w:r>
      <w:r w:rsidRPr="00AE0EBE">
        <w:t>.</w:t>
      </w:r>
    </w:p>
    <w:p w:rsidR="00AE0EBE" w:rsidRDefault="00AE0EBE" w:rsidP="00E5448D">
      <w:pPr>
        <w:autoSpaceDE w:val="0"/>
        <w:autoSpaceDN w:val="0"/>
        <w:adjustRightInd w:val="0"/>
        <w:spacing w:after="0" w:line="240" w:lineRule="auto"/>
        <w:rPr>
          <w:rFonts w:ascii="Sylfaen" w:eastAsia="Times New Roman" w:hAnsi="Sylfaen" w:cs="Sylfaen"/>
          <w:sz w:val="24"/>
          <w:szCs w:val="24"/>
          <w:lang w:val="ka-GE"/>
        </w:rPr>
      </w:pPr>
    </w:p>
    <w:p w:rsidR="00AE0EBE" w:rsidRDefault="00AE0EBE" w:rsidP="00E5448D">
      <w:pPr>
        <w:autoSpaceDE w:val="0"/>
        <w:autoSpaceDN w:val="0"/>
        <w:adjustRightInd w:val="0"/>
        <w:spacing w:after="0" w:line="240" w:lineRule="auto"/>
        <w:rPr>
          <w:rFonts w:ascii="Sylfaen" w:eastAsia="Times New Roman" w:hAnsi="Sylfaen" w:cs="Sylfaen"/>
          <w:sz w:val="24"/>
          <w:szCs w:val="24"/>
          <w:lang w:val="ka-GE"/>
        </w:rPr>
      </w:pPr>
    </w:p>
    <w:p w:rsidR="00AE0EBE" w:rsidRDefault="00AE0EBE" w:rsidP="00E5448D">
      <w:pPr>
        <w:autoSpaceDE w:val="0"/>
        <w:autoSpaceDN w:val="0"/>
        <w:adjustRightInd w:val="0"/>
        <w:spacing w:after="0" w:line="240" w:lineRule="auto"/>
        <w:rPr>
          <w:rFonts w:ascii="Sylfaen" w:eastAsia="Times New Roman" w:hAnsi="Sylfaen" w:cs="Sylfaen"/>
          <w:sz w:val="24"/>
          <w:szCs w:val="24"/>
          <w:lang w:val="ka-GE"/>
        </w:rPr>
      </w:pPr>
    </w:p>
    <w:p w:rsidR="00AE0EBE" w:rsidRDefault="00AE0EBE" w:rsidP="00E5448D">
      <w:pPr>
        <w:autoSpaceDE w:val="0"/>
        <w:autoSpaceDN w:val="0"/>
        <w:adjustRightInd w:val="0"/>
        <w:spacing w:after="0" w:line="240" w:lineRule="auto"/>
        <w:rPr>
          <w:rFonts w:ascii="Sylfaen" w:eastAsia="Times New Roman" w:hAnsi="Sylfaen" w:cs="Sylfaen"/>
          <w:sz w:val="24"/>
          <w:szCs w:val="24"/>
          <w:lang w:val="ka-GE"/>
        </w:rPr>
      </w:pPr>
    </w:p>
    <w:p w:rsidR="00AE0EBE" w:rsidRDefault="00AE0EBE" w:rsidP="00E5448D">
      <w:pPr>
        <w:autoSpaceDE w:val="0"/>
        <w:autoSpaceDN w:val="0"/>
        <w:adjustRightInd w:val="0"/>
        <w:spacing w:after="0" w:line="240" w:lineRule="auto"/>
        <w:rPr>
          <w:rFonts w:ascii="Sylfaen" w:eastAsia="Times New Roman" w:hAnsi="Sylfaen" w:cs="Sylfaen"/>
          <w:sz w:val="24"/>
          <w:szCs w:val="24"/>
          <w:lang w:val="ka-GE"/>
        </w:rPr>
      </w:pPr>
    </w:p>
    <w:p w:rsidR="00AE0EBE" w:rsidRDefault="00AE0EBE" w:rsidP="00E5448D">
      <w:pPr>
        <w:autoSpaceDE w:val="0"/>
        <w:autoSpaceDN w:val="0"/>
        <w:adjustRightInd w:val="0"/>
        <w:spacing w:after="0" w:line="240" w:lineRule="auto"/>
        <w:rPr>
          <w:rFonts w:ascii="Sylfaen" w:eastAsia="Times New Roman" w:hAnsi="Sylfaen" w:cs="Sylfaen"/>
          <w:sz w:val="24"/>
          <w:szCs w:val="24"/>
          <w:lang w:val="ka-GE"/>
        </w:rPr>
      </w:pPr>
    </w:p>
    <w:p w:rsidR="00AE0EBE" w:rsidRDefault="00AE0EBE" w:rsidP="00E5448D">
      <w:pPr>
        <w:autoSpaceDE w:val="0"/>
        <w:autoSpaceDN w:val="0"/>
        <w:adjustRightInd w:val="0"/>
        <w:spacing w:after="0" w:line="240" w:lineRule="auto"/>
        <w:rPr>
          <w:rFonts w:ascii="Sylfaen" w:eastAsia="Times New Roman" w:hAnsi="Sylfaen" w:cs="Sylfaen"/>
          <w:sz w:val="24"/>
          <w:szCs w:val="24"/>
          <w:lang w:val="ka-GE"/>
        </w:rPr>
      </w:pPr>
    </w:p>
    <w:p w:rsidR="00E5448D" w:rsidRPr="00E5448D" w:rsidRDefault="00091ED3" w:rsidP="00E5448D">
      <w:pPr>
        <w:autoSpaceDE w:val="0"/>
        <w:autoSpaceDN w:val="0"/>
        <w:adjustRightInd w:val="0"/>
        <w:spacing w:after="0" w:line="240" w:lineRule="auto"/>
        <w:rPr>
          <w:rFonts w:ascii="Sylfaen" w:eastAsia="Times New Roman" w:hAnsi="Sylfaen" w:cs="Sylfaen"/>
          <w:sz w:val="24"/>
          <w:szCs w:val="24"/>
        </w:rPr>
      </w:pPr>
      <w:r>
        <w:rPr>
          <w:rFonts w:ascii="Sylfaen" w:eastAsia="Times New Roman" w:hAnsi="Sylfaen" w:cs="Sylfaen"/>
          <w:sz w:val="24"/>
          <w:szCs w:val="24"/>
          <w:lang w:val="ka-GE"/>
        </w:rPr>
        <w:t>ახმეტის</w:t>
      </w:r>
      <w:r w:rsidR="00E5448D" w:rsidRPr="00E5448D">
        <w:rPr>
          <w:rFonts w:ascii="Sylfaen" w:eastAsia="Times New Roman" w:hAnsi="Sylfaen" w:cs="Sylfaen"/>
          <w:sz w:val="24"/>
          <w:szCs w:val="24"/>
        </w:rPr>
        <w:t xml:space="preserve">  მუნიციპალიტეტის</w:t>
      </w:r>
    </w:p>
    <w:p w:rsidR="00E5448D" w:rsidRPr="00E5448D" w:rsidRDefault="00E5448D" w:rsidP="00E5448D">
      <w:pPr>
        <w:autoSpaceDE w:val="0"/>
        <w:autoSpaceDN w:val="0"/>
        <w:adjustRightInd w:val="0"/>
        <w:spacing w:after="0" w:line="360" w:lineRule="auto"/>
        <w:jc w:val="both"/>
        <w:rPr>
          <w:rFonts w:ascii="Sylfaen" w:eastAsia="Times New Roman" w:hAnsi="Sylfaen" w:cs="Sylfaen"/>
          <w:sz w:val="24"/>
          <w:szCs w:val="24"/>
          <w:lang w:val="ka-GE"/>
        </w:rPr>
      </w:pPr>
      <w:r w:rsidRPr="00E5448D">
        <w:rPr>
          <w:rFonts w:ascii="Sylfaen" w:eastAsia="Times New Roman" w:hAnsi="Sylfaen" w:cs="Sylfaen"/>
          <w:sz w:val="24"/>
          <w:szCs w:val="24"/>
        </w:rPr>
        <w:t xml:space="preserve">საკრებულოს თავმჯდომარე                                           </w:t>
      </w:r>
      <w:r w:rsidR="00091ED3">
        <w:rPr>
          <w:rFonts w:ascii="Sylfaen" w:eastAsia="Times New Roman" w:hAnsi="Sylfaen" w:cs="Sylfaen"/>
          <w:sz w:val="24"/>
          <w:szCs w:val="24"/>
          <w:lang w:val="ka-GE"/>
        </w:rPr>
        <w:t xml:space="preserve">             </w:t>
      </w:r>
      <w:r w:rsidRPr="00E5448D">
        <w:rPr>
          <w:rFonts w:ascii="Sylfaen" w:eastAsia="Times New Roman" w:hAnsi="Sylfaen" w:cs="Sylfaen"/>
          <w:sz w:val="24"/>
          <w:szCs w:val="24"/>
        </w:rPr>
        <w:t xml:space="preserve"> </w:t>
      </w:r>
      <w:r w:rsidR="000B35D4">
        <w:rPr>
          <w:rFonts w:ascii="Sylfaen" w:eastAsia="Times New Roman" w:hAnsi="Sylfaen" w:cs="Sylfaen"/>
          <w:sz w:val="24"/>
          <w:szCs w:val="24"/>
          <w:lang w:val="ka-GE"/>
        </w:rPr>
        <w:t>თამარ ყეინიშ</w:t>
      </w:r>
      <w:bookmarkStart w:id="0" w:name="_GoBack"/>
      <w:bookmarkEnd w:id="0"/>
      <w:r w:rsidR="00091ED3">
        <w:rPr>
          <w:rFonts w:ascii="Sylfaen" w:eastAsia="Times New Roman" w:hAnsi="Sylfaen" w:cs="Sylfaen"/>
          <w:sz w:val="24"/>
          <w:szCs w:val="24"/>
          <w:lang w:val="ka-GE"/>
        </w:rPr>
        <w:t>ვილი</w:t>
      </w:r>
    </w:p>
    <w:p w:rsidR="00E5448D" w:rsidRDefault="00E5448D" w:rsidP="00E5448D">
      <w:pPr>
        <w:spacing w:after="200" w:line="276" w:lineRule="auto"/>
        <w:jc w:val="center"/>
        <w:rPr>
          <w:rFonts w:ascii="Sylfaen" w:hAnsi="Sylfaen"/>
          <w:sz w:val="24"/>
          <w:szCs w:val="24"/>
          <w:lang w:val="ka-GE"/>
        </w:rPr>
      </w:pPr>
    </w:p>
    <w:p w:rsidR="00B8350C" w:rsidRDefault="00B8350C" w:rsidP="00E5448D">
      <w:pPr>
        <w:spacing w:after="200" w:line="276" w:lineRule="auto"/>
        <w:jc w:val="center"/>
        <w:rPr>
          <w:rFonts w:ascii="Sylfaen" w:hAnsi="Sylfaen"/>
          <w:sz w:val="24"/>
          <w:szCs w:val="24"/>
          <w:lang w:val="ka-GE"/>
        </w:rPr>
      </w:pPr>
    </w:p>
    <w:p w:rsidR="00B8350C" w:rsidRDefault="00B8350C" w:rsidP="00E5448D">
      <w:pPr>
        <w:spacing w:after="200" w:line="276" w:lineRule="auto"/>
        <w:jc w:val="center"/>
        <w:rPr>
          <w:rFonts w:ascii="Sylfaen" w:hAnsi="Sylfaen"/>
          <w:sz w:val="24"/>
          <w:szCs w:val="24"/>
          <w:lang w:val="ka-GE"/>
        </w:rPr>
      </w:pPr>
    </w:p>
    <w:p w:rsidR="00B8350C" w:rsidRPr="00E5448D" w:rsidRDefault="00B8350C" w:rsidP="00E5448D">
      <w:pPr>
        <w:spacing w:after="200" w:line="276" w:lineRule="auto"/>
        <w:jc w:val="center"/>
        <w:rPr>
          <w:rFonts w:ascii="Sylfaen" w:hAnsi="Sylfaen"/>
          <w:sz w:val="24"/>
          <w:szCs w:val="24"/>
          <w:lang w:val="ka-GE"/>
        </w:rPr>
      </w:pPr>
    </w:p>
    <w:p w:rsidR="00952722" w:rsidRPr="00B8350C" w:rsidRDefault="00E5448D" w:rsidP="00B8350C">
      <w:pPr>
        <w:spacing w:after="200" w:line="276" w:lineRule="auto"/>
        <w:jc w:val="right"/>
        <w:rPr>
          <w:rFonts w:ascii="Sylfaen" w:hAnsi="Sylfaen"/>
          <w:sz w:val="24"/>
          <w:szCs w:val="24"/>
          <w:lang w:val="ka-GE"/>
        </w:rPr>
      </w:pPr>
      <w:r w:rsidRPr="00E5448D">
        <w:rPr>
          <w:rFonts w:ascii="Sylfaen" w:hAnsi="Sylfaen"/>
          <w:sz w:val="24"/>
          <w:szCs w:val="24"/>
          <w:lang w:val="ka-GE"/>
        </w:rPr>
        <w:lastRenderedPageBreak/>
        <w:t>დანართი</w:t>
      </w:r>
    </w:p>
    <w:p w:rsidR="009F557E" w:rsidRDefault="009F557E" w:rsidP="001A4DD5">
      <w:pPr>
        <w:jc w:val="right"/>
        <w:rPr>
          <w:rFonts w:ascii="Sylfaen" w:hAnsi="Sylfaen"/>
          <w:b/>
          <w:noProof/>
          <w:sz w:val="24"/>
          <w:szCs w:val="24"/>
          <w:lang w:val="ka-GE"/>
        </w:rPr>
      </w:pPr>
    </w:p>
    <w:p w:rsidR="004F5249" w:rsidRPr="00F409B9" w:rsidRDefault="00F96BED" w:rsidP="004F5249">
      <w:pPr>
        <w:jc w:val="center"/>
        <w:rPr>
          <w:rFonts w:ascii="Sylfaen" w:hAnsi="Sylfaen"/>
          <w:b/>
          <w:noProof/>
          <w:lang w:val="ka-GE"/>
        </w:rPr>
      </w:pPr>
      <w:r w:rsidRPr="00F409B9">
        <w:rPr>
          <w:rFonts w:ascii="Sylfaen" w:hAnsi="Sylfaen"/>
          <w:b/>
          <w:noProof/>
          <w:lang w:val="ka-GE"/>
        </w:rPr>
        <w:t xml:space="preserve">თავი </w:t>
      </w:r>
      <w:r w:rsidRPr="00223D5E">
        <w:rPr>
          <w:rFonts w:ascii="Sylfaen" w:hAnsi="Sylfaen"/>
          <w:b/>
          <w:noProof/>
          <w:lang w:val="ka-GE"/>
        </w:rPr>
        <w:t xml:space="preserve">I </w:t>
      </w:r>
    </w:p>
    <w:p w:rsidR="00E96372" w:rsidRDefault="00E96372" w:rsidP="00836B30">
      <w:pPr>
        <w:jc w:val="center"/>
        <w:rPr>
          <w:rFonts w:ascii="Sylfaen" w:eastAsia="Times New Roman" w:hAnsi="Sylfaen" w:cs="Sylfaen"/>
          <w:b/>
        </w:rPr>
      </w:pPr>
      <w:r w:rsidRPr="00836B30">
        <w:rPr>
          <w:rFonts w:ascii="Sylfaen" w:eastAsia="Times New Roman" w:hAnsi="Sylfaen" w:cs="Sylfaen"/>
          <w:b/>
          <w:lang w:val="ka-GE"/>
        </w:rPr>
        <w:t xml:space="preserve">ახმეტის </w:t>
      </w:r>
      <w:r w:rsidRPr="00836B30">
        <w:rPr>
          <w:rFonts w:ascii="Sylfaen" w:eastAsia="Times New Roman" w:hAnsi="Sylfaen" w:cs="Sylfaen"/>
          <w:b/>
        </w:rPr>
        <w:t>მუნიციპალიტეტის</w:t>
      </w:r>
      <w:r w:rsidRPr="00836B30">
        <w:rPr>
          <w:rFonts w:ascii="AcadNusx" w:eastAsia="Times New Roman" w:hAnsi="AcadNusx" w:cs="AcadNusx"/>
          <w:b/>
        </w:rPr>
        <w:t xml:space="preserve"> </w:t>
      </w:r>
      <w:r w:rsidRPr="00836B30">
        <w:rPr>
          <w:rFonts w:ascii="Sylfaen" w:eastAsia="Times New Roman" w:hAnsi="Sylfaen" w:cs="Sylfaen"/>
          <w:b/>
        </w:rPr>
        <w:t>ბიუჯეტის</w:t>
      </w:r>
      <w:r w:rsidRPr="00836B30">
        <w:rPr>
          <w:rFonts w:ascii="AcadNusx" w:eastAsia="Times New Roman" w:hAnsi="AcadNusx" w:cs="AcadNusx"/>
          <w:b/>
        </w:rPr>
        <w:t xml:space="preserve"> </w:t>
      </w:r>
      <w:r w:rsidRPr="00836B30">
        <w:rPr>
          <w:rFonts w:ascii="Sylfaen" w:eastAsia="Times New Roman" w:hAnsi="Sylfaen" w:cs="Sylfaen"/>
          <w:b/>
        </w:rPr>
        <w:t>მაჩვენებლები</w:t>
      </w:r>
    </w:p>
    <w:p w:rsidR="008E68D6" w:rsidRPr="00A1671F" w:rsidRDefault="008E68D6" w:rsidP="008E68D6">
      <w:pPr>
        <w:rPr>
          <w:rFonts w:ascii="Sylfaen" w:hAnsi="Sylfaen"/>
          <w:b/>
          <w:noProof/>
          <w:lang w:val="ka-GE"/>
        </w:rPr>
      </w:pPr>
      <w:r w:rsidRPr="00A1671F">
        <w:rPr>
          <w:rFonts w:ascii="Sylfaen" w:hAnsi="Sylfaen"/>
          <w:b/>
          <w:noProof/>
          <w:lang w:val="ka-GE"/>
        </w:rPr>
        <w:t xml:space="preserve">მუხლი </w:t>
      </w:r>
      <w:r>
        <w:rPr>
          <w:rFonts w:ascii="Sylfaen" w:hAnsi="Sylfaen"/>
          <w:b/>
          <w:noProof/>
          <w:lang w:val="ka-GE"/>
        </w:rPr>
        <w:t>1</w:t>
      </w:r>
      <w:r w:rsidRPr="00A1671F">
        <w:rPr>
          <w:rFonts w:ascii="Sylfaen" w:hAnsi="Sylfaen"/>
          <w:b/>
          <w:noProof/>
          <w:lang w:val="ka-GE"/>
        </w:rPr>
        <w:t>. ახმეტის მუნიციპალიტეტის ბიუჯეტის ბალანსი</w:t>
      </w:r>
    </w:p>
    <w:p w:rsidR="008E68D6" w:rsidRPr="00F409B9" w:rsidRDefault="008E68D6" w:rsidP="008E68D6">
      <w:pPr>
        <w:rPr>
          <w:rFonts w:ascii="Sylfaen" w:hAnsi="Sylfaen"/>
          <w:noProof/>
          <w:lang w:val="ka-GE"/>
        </w:rPr>
      </w:pPr>
      <w:r>
        <w:rPr>
          <w:rFonts w:ascii="Sylfaen" w:hAnsi="Sylfaen"/>
          <w:noProof/>
          <w:lang w:val="ka-GE"/>
        </w:rPr>
        <w:t>ახმეტის</w:t>
      </w:r>
      <w:r w:rsidRPr="00F409B9">
        <w:rPr>
          <w:rFonts w:ascii="Sylfaen" w:hAnsi="Sylfaen"/>
          <w:noProof/>
          <w:lang w:val="ka-GE"/>
        </w:rPr>
        <w:t xml:space="preserve"> მუნიციპალიტეტის ბიუჯეტის ბალანსი </w:t>
      </w:r>
      <w:r>
        <w:rPr>
          <w:rFonts w:ascii="Sylfaen" w:hAnsi="Sylfaen"/>
          <w:noProof/>
          <w:lang w:val="ka-GE"/>
        </w:rPr>
        <w:t>განისაზღვროს შემდეგი სახ</w:t>
      </w:r>
      <w:r w:rsidRPr="00F409B9">
        <w:rPr>
          <w:rFonts w:ascii="Sylfaen" w:hAnsi="Sylfaen"/>
          <w:noProof/>
          <w:lang w:val="ka-GE"/>
        </w:rPr>
        <w:t>ით:</w:t>
      </w:r>
    </w:p>
    <w:tbl>
      <w:tblPr>
        <w:tblW w:w="9633" w:type="dxa"/>
        <w:jc w:val="center"/>
        <w:tblLayout w:type="fixed"/>
        <w:tblLook w:val="04A0" w:firstRow="1" w:lastRow="0" w:firstColumn="1" w:lastColumn="0" w:noHBand="0" w:noVBand="1"/>
      </w:tblPr>
      <w:tblGrid>
        <w:gridCol w:w="1706"/>
        <w:gridCol w:w="951"/>
        <w:gridCol w:w="1028"/>
        <w:gridCol w:w="1277"/>
        <w:gridCol w:w="1275"/>
        <w:gridCol w:w="1143"/>
        <w:gridCol w:w="1269"/>
        <w:gridCol w:w="984"/>
      </w:tblGrid>
      <w:tr w:rsidR="008E68D6" w:rsidRPr="002448BC" w:rsidTr="008E5A02">
        <w:trPr>
          <w:trHeight w:val="315"/>
          <w:tblHeader/>
          <w:jc w:val="center"/>
        </w:trPr>
        <w:tc>
          <w:tcPr>
            <w:tcW w:w="1706" w:type="dxa"/>
            <w:vMerge w:val="restart"/>
            <w:tcBorders>
              <w:top w:val="single" w:sz="8" w:space="0" w:color="auto"/>
              <w:left w:val="single" w:sz="8" w:space="0" w:color="auto"/>
              <w:bottom w:val="nil"/>
              <w:right w:val="single" w:sz="8" w:space="0" w:color="auto"/>
            </w:tcBorders>
            <w:shd w:val="clear" w:color="auto" w:fill="auto"/>
            <w:vAlign w:val="center"/>
            <w:hideMark/>
          </w:tcPr>
          <w:p w:rsidR="008E68D6" w:rsidRPr="0072361C" w:rsidRDefault="008E68D6" w:rsidP="008E5A02">
            <w:pPr>
              <w:spacing w:after="0" w:line="240" w:lineRule="auto"/>
              <w:jc w:val="center"/>
              <w:rPr>
                <w:rFonts w:ascii="Sylfaen" w:hAnsi="Sylfaen" w:cs="Calibri"/>
                <w:bCs/>
              </w:rPr>
            </w:pPr>
            <w:r w:rsidRPr="0072361C">
              <w:rPr>
                <w:rFonts w:ascii="Sylfaen" w:hAnsi="Sylfaen" w:cs="Calibri"/>
                <w:bCs/>
              </w:rPr>
              <w:t>დასახელება</w:t>
            </w:r>
          </w:p>
        </w:tc>
        <w:tc>
          <w:tcPr>
            <w:tcW w:w="951" w:type="dxa"/>
            <w:vMerge w:val="restart"/>
            <w:tcBorders>
              <w:top w:val="single" w:sz="8" w:space="0" w:color="auto"/>
              <w:left w:val="single" w:sz="8" w:space="0" w:color="auto"/>
              <w:bottom w:val="nil"/>
              <w:right w:val="single" w:sz="8" w:space="0" w:color="auto"/>
            </w:tcBorders>
            <w:shd w:val="clear" w:color="000000" w:fill="FFFFFF"/>
            <w:vAlign w:val="bottom"/>
            <w:hideMark/>
          </w:tcPr>
          <w:p w:rsidR="008E68D6" w:rsidRDefault="008C68CC" w:rsidP="008C68CC">
            <w:pPr>
              <w:rPr>
                <w:rFonts w:ascii="Sylfaen" w:hAnsi="Sylfaen" w:cs="Arial"/>
                <w:sz w:val="20"/>
                <w:szCs w:val="20"/>
                <w:lang w:val="ka-GE"/>
              </w:rPr>
            </w:pPr>
            <w:r>
              <w:rPr>
                <w:rFonts w:ascii="Sylfaen" w:hAnsi="Sylfaen" w:cs="Arial"/>
                <w:sz w:val="20"/>
                <w:szCs w:val="20"/>
                <w:lang w:val="ka-GE"/>
              </w:rPr>
              <w:t>2017 წლის ფაქტი</w:t>
            </w:r>
          </w:p>
          <w:p w:rsidR="008C68CC" w:rsidRDefault="008C68CC" w:rsidP="008C68CC">
            <w:pPr>
              <w:rPr>
                <w:rFonts w:ascii="Sylfaen" w:hAnsi="Sylfaen" w:cs="Arial"/>
                <w:sz w:val="20"/>
                <w:szCs w:val="20"/>
                <w:lang w:val="ka-GE"/>
              </w:rPr>
            </w:pPr>
          </w:p>
          <w:p w:rsidR="008C68CC" w:rsidRPr="008C68CC" w:rsidRDefault="008C68CC" w:rsidP="008C68CC">
            <w:pPr>
              <w:rPr>
                <w:rFonts w:ascii="Sylfaen" w:hAnsi="Sylfaen" w:cs="Arial"/>
                <w:sz w:val="20"/>
                <w:szCs w:val="20"/>
                <w:lang w:val="ka-GE"/>
              </w:rPr>
            </w:pPr>
          </w:p>
        </w:tc>
        <w:tc>
          <w:tcPr>
            <w:tcW w:w="3580" w:type="dxa"/>
            <w:gridSpan w:val="3"/>
            <w:tcBorders>
              <w:top w:val="single" w:sz="8" w:space="0" w:color="auto"/>
              <w:left w:val="nil"/>
              <w:bottom w:val="single" w:sz="8" w:space="0" w:color="auto"/>
              <w:right w:val="single" w:sz="8" w:space="0" w:color="000000"/>
            </w:tcBorders>
            <w:shd w:val="clear" w:color="auto" w:fill="auto"/>
            <w:vAlign w:val="bottom"/>
            <w:hideMark/>
          </w:tcPr>
          <w:p w:rsidR="00774AA9" w:rsidRPr="00220EF3" w:rsidRDefault="008E68D6" w:rsidP="00774AA9">
            <w:pPr>
              <w:jc w:val="center"/>
              <w:rPr>
                <w:rFonts w:ascii="Sylfaen" w:hAnsi="Sylfaen" w:cs="Calibri"/>
                <w:bCs/>
                <w:color w:val="000000" w:themeColor="text1"/>
                <w:lang w:val="ka-GE"/>
              </w:rPr>
            </w:pPr>
            <w:r w:rsidRPr="00DB3516">
              <w:rPr>
                <w:rFonts w:ascii="Sylfaen" w:hAnsi="Sylfaen" w:cs="Calibri"/>
                <w:bCs/>
                <w:color w:val="000000" w:themeColor="text1"/>
              </w:rPr>
              <w:t>201</w:t>
            </w:r>
            <w:r w:rsidR="00C343EA">
              <w:rPr>
                <w:rFonts w:ascii="Sylfaen" w:hAnsi="Sylfaen" w:cs="Calibri"/>
                <w:bCs/>
                <w:color w:val="000000" w:themeColor="text1"/>
                <w:lang w:val="ka-GE"/>
              </w:rPr>
              <w:t>8</w:t>
            </w:r>
            <w:r w:rsidRPr="00DB3516">
              <w:rPr>
                <w:rFonts w:ascii="Sylfaen" w:hAnsi="Sylfaen" w:cs="Calibri"/>
                <w:bCs/>
                <w:color w:val="000000" w:themeColor="text1"/>
              </w:rPr>
              <w:t xml:space="preserve"> წლის </w:t>
            </w:r>
            <w:r w:rsidR="00774AA9">
              <w:rPr>
                <w:rFonts w:ascii="Sylfaen" w:hAnsi="Sylfaen" w:cs="Calibri"/>
                <w:bCs/>
                <w:color w:val="000000" w:themeColor="text1"/>
                <w:lang w:val="ka-GE"/>
              </w:rPr>
              <w:t>ფაქტი</w:t>
            </w:r>
          </w:p>
        </w:tc>
        <w:tc>
          <w:tcPr>
            <w:tcW w:w="3396" w:type="dxa"/>
            <w:gridSpan w:val="3"/>
            <w:tcBorders>
              <w:top w:val="single" w:sz="8" w:space="0" w:color="auto"/>
              <w:left w:val="nil"/>
              <w:bottom w:val="single" w:sz="8" w:space="0" w:color="auto"/>
              <w:right w:val="single" w:sz="8" w:space="0" w:color="000000"/>
            </w:tcBorders>
            <w:shd w:val="clear" w:color="auto" w:fill="auto"/>
            <w:vAlign w:val="center"/>
            <w:hideMark/>
          </w:tcPr>
          <w:p w:rsidR="008E68D6" w:rsidRPr="002448BC" w:rsidRDefault="008E68D6" w:rsidP="00C343EA">
            <w:pPr>
              <w:spacing w:after="0" w:line="240" w:lineRule="auto"/>
              <w:jc w:val="center"/>
              <w:rPr>
                <w:rFonts w:ascii="Sylfaen" w:hAnsi="Sylfaen" w:cs="Calibri"/>
                <w:bCs/>
              </w:rPr>
            </w:pPr>
            <w:r w:rsidRPr="002448BC">
              <w:rPr>
                <w:rFonts w:ascii="Sylfaen" w:hAnsi="Sylfaen" w:cs="Calibri"/>
                <w:bCs/>
              </w:rPr>
              <w:t>201</w:t>
            </w:r>
            <w:r w:rsidR="00C343EA">
              <w:rPr>
                <w:rFonts w:ascii="Sylfaen" w:hAnsi="Sylfaen" w:cs="Calibri"/>
                <w:bCs/>
                <w:lang w:val="ka-GE"/>
              </w:rPr>
              <w:t>9</w:t>
            </w:r>
            <w:r w:rsidRPr="002448BC">
              <w:rPr>
                <w:rFonts w:ascii="Sylfaen" w:hAnsi="Sylfaen" w:cs="Calibri"/>
                <w:bCs/>
              </w:rPr>
              <w:t xml:space="preserve"> წლის გეგმა</w:t>
            </w:r>
          </w:p>
        </w:tc>
      </w:tr>
      <w:tr w:rsidR="008E68D6" w:rsidRPr="002448BC" w:rsidTr="008E5A02">
        <w:trPr>
          <w:trHeight w:val="315"/>
          <w:tblHeader/>
          <w:jc w:val="center"/>
        </w:trPr>
        <w:tc>
          <w:tcPr>
            <w:tcW w:w="1706" w:type="dxa"/>
            <w:vMerge/>
            <w:tcBorders>
              <w:top w:val="single" w:sz="8" w:space="0" w:color="auto"/>
              <w:left w:val="single" w:sz="8" w:space="0" w:color="auto"/>
              <w:bottom w:val="nil"/>
              <w:right w:val="single" w:sz="8" w:space="0" w:color="auto"/>
            </w:tcBorders>
            <w:vAlign w:val="center"/>
            <w:hideMark/>
          </w:tcPr>
          <w:p w:rsidR="008E68D6" w:rsidRPr="002448BC" w:rsidRDefault="008E68D6" w:rsidP="008E5A02">
            <w:pPr>
              <w:spacing w:after="0" w:line="240" w:lineRule="auto"/>
              <w:rPr>
                <w:rFonts w:ascii="Sylfaen" w:hAnsi="Sylfaen" w:cs="Calibri"/>
                <w:bCs/>
              </w:rPr>
            </w:pPr>
          </w:p>
        </w:tc>
        <w:tc>
          <w:tcPr>
            <w:tcW w:w="951" w:type="dxa"/>
            <w:vMerge/>
            <w:tcBorders>
              <w:top w:val="single" w:sz="8" w:space="0" w:color="auto"/>
              <w:left w:val="single" w:sz="8" w:space="0" w:color="auto"/>
              <w:bottom w:val="nil"/>
              <w:right w:val="single" w:sz="8" w:space="0" w:color="auto"/>
            </w:tcBorders>
            <w:vAlign w:val="center"/>
            <w:hideMark/>
          </w:tcPr>
          <w:p w:rsidR="008E68D6" w:rsidRPr="002448BC" w:rsidRDefault="008E68D6" w:rsidP="008E5A02">
            <w:pPr>
              <w:spacing w:after="0" w:line="240" w:lineRule="auto"/>
              <w:rPr>
                <w:rFonts w:ascii="Sylfaen" w:hAnsi="Sylfaen" w:cs="Calibri"/>
                <w:bCs/>
              </w:rPr>
            </w:pPr>
          </w:p>
        </w:tc>
        <w:tc>
          <w:tcPr>
            <w:tcW w:w="1028" w:type="dxa"/>
            <w:vMerge w:val="restart"/>
            <w:tcBorders>
              <w:top w:val="nil"/>
              <w:left w:val="single" w:sz="8" w:space="0" w:color="auto"/>
              <w:bottom w:val="nil"/>
              <w:right w:val="single" w:sz="8" w:space="0" w:color="auto"/>
            </w:tcBorders>
            <w:shd w:val="clear" w:color="000000" w:fill="FFFFFF"/>
            <w:vAlign w:val="center"/>
            <w:hideMark/>
          </w:tcPr>
          <w:p w:rsidR="008E68D6" w:rsidRPr="002448BC" w:rsidRDefault="008E68D6" w:rsidP="008E5A02">
            <w:pPr>
              <w:spacing w:after="0" w:line="240" w:lineRule="auto"/>
              <w:jc w:val="center"/>
              <w:rPr>
                <w:rFonts w:ascii="Sylfaen" w:hAnsi="Sylfaen" w:cs="Calibri"/>
                <w:bCs/>
              </w:rPr>
            </w:pPr>
            <w:r w:rsidRPr="002448BC">
              <w:rPr>
                <w:rFonts w:ascii="Sylfaen" w:hAnsi="Sylfaen" w:cs="Calibri"/>
                <w:bCs/>
              </w:rPr>
              <w:t>სულ</w:t>
            </w:r>
          </w:p>
        </w:tc>
        <w:tc>
          <w:tcPr>
            <w:tcW w:w="2552" w:type="dxa"/>
            <w:gridSpan w:val="2"/>
            <w:tcBorders>
              <w:top w:val="single" w:sz="8" w:space="0" w:color="auto"/>
              <w:left w:val="nil"/>
              <w:bottom w:val="single" w:sz="8" w:space="0" w:color="auto"/>
              <w:right w:val="single" w:sz="8" w:space="0" w:color="000000"/>
            </w:tcBorders>
            <w:shd w:val="clear" w:color="auto" w:fill="auto"/>
            <w:vAlign w:val="center"/>
            <w:hideMark/>
          </w:tcPr>
          <w:p w:rsidR="008E68D6" w:rsidRPr="002448BC" w:rsidRDefault="008E68D6" w:rsidP="008E5A02">
            <w:pPr>
              <w:spacing w:after="0" w:line="240" w:lineRule="auto"/>
              <w:jc w:val="center"/>
              <w:rPr>
                <w:rFonts w:ascii="Sylfaen" w:hAnsi="Sylfaen" w:cs="Calibri"/>
                <w:bCs/>
              </w:rPr>
            </w:pPr>
            <w:r w:rsidRPr="002448BC">
              <w:rPr>
                <w:rFonts w:ascii="Sylfaen" w:hAnsi="Sylfaen" w:cs="Calibri"/>
                <w:bCs/>
              </w:rPr>
              <w:t>მათ შორის</w:t>
            </w:r>
          </w:p>
        </w:tc>
        <w:tc>
          <w:tcPr>
            <w:tcW w:w="1143" w:type="dxa"/>
            <w:vMerge w:val="restart"/>
            <w:tcBorders>
              <w:top w:val="nil"/>
              <w:left w:val="nil"/>
              <w:bottom w:val="nil"/>
              <w:right w:val="single" w:sz="8" w:space="0" w:color="auto"/>
            </w:tcBorders>
            <w:shd w:val="clear" w:color="000000" w:fill="FFFFFF"/>
            <w:vAlign w:val="center"/>
            <w:hideMark/>
          </w:tcPr>
          <w:p w:rsidR="008E68D6" w:rsidRPr="002448BC" w:rsidRDefault="008E68D6" w:rsidP="008E5A02">
            <w:pPr>
              <w:spacing w:after="0" w:line="240" w:lineRule="auto"/>
              <w:jc w:val="center"/>
              <w:rPr>
                <w:rFonts w:ascii="Sylfaen" w:hAnsi="Sylfaen" w:cs="Calibri"/>
                <w:bCs/>
              </w:rPr>
            </w:pPr>
            <w:r w:rsidRPr="002448BC">
              <w:rPr>
                <w:rFonts w:ascii="Sylfaen" w:hAnsi="Sylfaen" w:cs="Calibri"/>
                <w:bCs/>
              </w:rPr>
              <w:t>სულ</w:t>
            </w:r>
          </w:p>
        </w:tc>
        <w:tc>
          <w:tcPr>
            <w:tcW w:w="2253" w:type="dxa"/>
            <w:gridSpan w:val="2"/>
            <w:tcBorders>
              <w:top w:val="single" w:sz="8" w:space="0" w:color="auto"/>
              <w:left w:val="nil"/>
              <w:bottom w:val="single" w:sz="8" w:space="0" w:color="auto"/>
              <w:right w:val="single" w:sz="8" w:space="0" w:color="000000"/>
            </w:tcBorders>
            <w:shd w:val="clear" w:color="auto" w:fill="auto"/>
            <w:vAlign w:val="center"/>
            <w:hideMark/>
          </w:tcPr>
          <w:p w:rsidR="008E68D6" w:rsidRPr="002448BC" w:rsidRDefault="008E68D6" w:rsidP="008E5A02">
            <w:pPr>
              <w:spacing w:after="0" w:line="240" w:lineRule="auto"/>
              <w:jc w:val="center"/>
              <w:rPr>
                <w:rFonts w:ascii="Sylfaen" w:hAnsi="Sylfaen" w:cs="Calibri"/>
                <w:bCs/>
              </w:rPr>
            </w:pPr>
            <w:r w:rsidRPr="002448BC">
              <w:rPr>
                <w:rFonts w:ascii="Sylfaen" w:hAnsi="Sylfaen" w:cs="Calibri"/>
                <w:bCs/>
              </w:rPr>
              <w:t>მათ შორის</w:t>
            </w:r>
          </w:p>
        </w:tc>
      </w:tr>
      <w:tr w:rsidR="008E68D6" w:rsidRPr="002448BC" w:rsidTr="008E5A02">
        <w:trPr>
          <w:cantSplit/>
          <w:trHeight w:val="1781"/>
          <w:tblHeader/>
          <w:jc w:val="center"/>
        </w:trPr>
        <w:tc>
          <w:tcPr>
            <w:tcW w:w="1706" w:type="dxa"/>
            <w:vMerge/>
            <w:tcBorders>
              <w:top w:val="single" w:sz="8" w:space="0" w:color="auto"/>
              <w:left w:val="single" w:sz="8" w:space="0" w:color="auto"/>
              <w:bottom w:val="nil"/>
              <w:right w:val="single" w:sz="8" w:space="0" w:color="auto"/>
            </w:tcBorders>
            <w:vAlign w:val="center"/>
            <w:hideMark/>
          </w:tcPr>
          <w:p w:rsidR="008E68D6" w:rsidRPr="002448BC" w:rsidRDefault="008E68D6" w:rsidP="008E5A02">
            <w:pPr>
              <w:spacing w:after="0" w:line="240" w:lineRule="auto"/>
              <w:rPr>
                <w:rFonts w:ascii="Sylfaen" w:hAnsi="Sylfaen" w:cs="Calibri"/>
                <w:bCs/>
              </w:rPr>
            </w:pPr>
          </w:p>
        </w:tc>
        <w:tc>
          <w:tcPr>
            <w:tcW w:w="951" w:type="dxa"/>
            <w:vMerge/>
            <w:tcBorders>
              <w:top w:val="single" w:sz="8" w:space="0" w:color="auto"/>
              <w:left w:val="single" w:sz="8" w:space="0" w:color="auto"/>
              <w:bottom w:val="nil"/>
              <w:right w:val="single" w:sz="8" w:space="0" w:color="auto"/>
            </w:tcBorders>
            <w:vAlign w:val="center"/>
            <w:hideMark/>
          </w:tcPr>
          <w:p w:rsidR="008E68D6" w:rsidRPr="002448BC" w:rsidRDefault="008E68D6" w:rsidP="008E5A02">
            <w:pPr>
              <w:spacing w:after="0" w:line="240" w:lineRule="auto"/>
              <w:rPr>
                <w:rFonts w:ascii="Sylfaen" w:hAnsi="Sylfaen" w:cs="Calibri"/>
                <w:bCs/>
              </w:rPr>
            </w:pPr>
          </w:p>
        </w:tc>
        <w:tc>
          <w:tcPr>
            <w:tcW w:w="1028" w:type="dxa"/>
            <w:vMerge/>
            <w:tcBorders>
              <w:top w:val="nil"/>
              <w:left w:val="single" w:sz="8" w:space="0" w:color="auto"/>
              <w:bottom w:val="nil"/>
              <w:right w:val="single" w:sz="8" w:space="0" w:color="auto"/>
            </w:tcBorders>
            <w:vAlign w:val="center"/>
            <w:hideMark/>
          </w:tcPr>
          <w:p w:rsidR="008E68D6" w:rsidRPr="002448BC" w:rsidRDefault="008E68D6" w:rsidP="008E5A02">
            <w:pPr>
              <w:spacing w:after="0" w:line="240" w:lineRule="auto"/>
              <w:rPr>
                <w:rFonts w:ascii="Sylfaen" w:hAnsi="Sylfaen" w:cs="Calibri"/>
                <w:bCs/>
              </w:rPr>
            </w:pPr>
          </w:p>
        </w:tc>
        <w:tc>
          <w:tcPr>
            <w:tcW w:w="1277" w:type="dxa"/>
            <w:tcBorders>
              <w:top w:val="nil"/>
              <w:left w:val="nil"/>
              <w:bottom w:val="nil"/>
              <w:right w:val="single" w:sz="8" w:space="0" w:color="auto"/>
            </w:tcBorders>
            <w:shd w:val="clear" w:color="000000" w:fill="FFFFFF"/>
            <w:textDirection w:val="btLr"/>
            <w:vAlign w:val="center"/>
            <w:hideMark/>
          </w:tcPr>
          <w:p w:rsidR="008E68D6" w:rsidRPr="005811E4" w:rsidRDefault="008E68D6" w:rsidP="008E5A02">
            <w:pPr>
              <w:spacing w:after="0" w:line="240" w:lineRule="auto"/>
              <w:ind w:left="113" w:right="113"/>
              <w:jc w:val="center"/>
              <w:rPr>
                <w:rFonts w:ascii="Sylfaen" w:hAnsi="Sylfaen" w:cs="Calibri"/>
                <w:bCs/>
                <w:sz w:val="18"/>
                <w:szCs w:val="18"/>
              </w:rPr>
            </w:pPr>
            <w:r w:rsidRPr="005811E4">
              <w:rPr>
                <w:rFonts w:ascii="Sylfaen" w:hAnsi="Sylfaen" w:cs="Calibri"/>
                <w:bCs/>
                <w:sz w:val="18"/>
                <w:szCs w:val="18"/>
              </w:rPr>
              <w:t>სახელმწიფო ბიუჯეტის ფონდებიდან გამოყოფილი ტრანსფერები</w:t>
            </w:r>
          </w:p>
        </w:tc>
        <w:tc>
          <w:tcPr>
            <w:tcW w:w="1275" w:type="dxa"/>
            <w:tcBorders>
              <w:top w:val="nil"/>
              <w:left w:val="nil"/>
              <w:bottom w:val="nil"/>
              <w:right w:val="single" w:sz="8" w:space="0" w:color="auto"/>
            </w:tcBorders>
            <w:shd w:val="clear" w:color="000000" w:fill="FFFFFF"/>
            <w:textDirection w:val="btLr"/>
            <w:vAlign w:val="center"/>
            <w:hideMark/>
          </w:tcPr>
          <w:p w:rsidR="008E68D6" w:rsidRPr="002448BC" w:rsidRDefault="008E68D6" w:rsidP="008E5A02">
            <w:pPr>
              <w:spacing w:after="0" w:line="240" w:lineRule="auto"/>
              <w:ind w:left="113" w:right="113"/>
              <w:jc w:val="center"/>
              <w:rPr>
                <w:rFonts w:ascii="Sylfaen" w:hAnsi="Sylfaen" w:cs="Calibri"/>
                <w:bCs/>
              </w:rPr>
            </w:pPr>
            <w:r w:rsidRPr="002448BC">
              <w:rPr>
                <w:rFonts w:ascii="Sylfaen" w:hAnsi="Sylfaen" w:cs="Calibri"/>
                <w:bCs/>
              </w:rPr>
              <w:t>საკუთარი შემოსავლები</w:t>
            </w:r>
          </w:p>
        </w:tc>
        <w:tc>
          <w:tcPr>
            <w:tcW w:w="1143" w:type="dxa"/>
            <w:vMerge/>
            <w:tcBorders>
              <w:top w:val="nil"/>
              <w:left w:val="nil"/>
              <w:bottom w:val="nil"/>
              <w:right w:val="single" w:sz="8" w:space="0" w:color="auto"/>
            </w:tcBorders>
            <w:vAlign w:val="center"/>
            <w:hideMark/>
          </w:tcPr>
          <w:p w:rsidR="008E68D6" w:rsidRPr="002448BC" w:rsidRDefault="008E68D6" w:rsidP="008E5A02">
            <w:pPr>
              <w:spacing w:after="0" w:line="240" w:lineRule="auto"/>
              <w:rPr>
                <w:rFonts w:ascii="Sylfaen" w:hAnsi="Sylfaen" w:cs="Calibri"/>
                <w:bCs/>
              </w:rPr>
            </w:pPr>
          </w:p>
        </w:tc>
        <w:tc>
          <w:tcPr>
            <w:tcW w:w="1269" w:type="dxa"/>
            <w:tcBorders>
              <w:top w:val="nil"/>
              <w:left w:val="nil"/>
              <w:bottom w:val="nil"/>
              <w:right w:val="single" w:sz="8" w:space="0" w:color="auto"/>
            </w:tcBorders>
            <w:shd w:val="clear" w:color="000000" w:fill="FFFFFF"/>
            <w:textDirection w:val="btLr"/>
            <w:vAlign w:val="center"/>
            <w:hideMark/>
          </w:tcPr>
          <w:p w:rsidR="008E68D6" w:rsidRPr="009F6497" w:rsidRDefault="008E68D6" w:rsidP="008E5A02">
            <w:pPr>
              <w:spacing w:after="0" w:line="240" w:lineRule="auto"/>
              <w:ind w:left="113" w:right="113"/>
              <w:jc w:val="center"/>
              <w:rPr>
                <w:rFonts w:ascii="Sylfaen" w:hAnsi="Sylfaen" w:cs="Calibri"/>
                <w:bCs/>
                <w:sz w:val="20"/>
                <w:szCs w:val="20"/>
              </w:rPr>
            </w:pPr>
            <w:r w:rsidRPr="009F6497">
              <w:rPr>
                <w:rFonts w:ascii="Sylfaen" w:hAnsi="Sylfaen" w:cs="Calibri"/>
                <w:bCs/>
                <w:sz w:val="20"/>
                <w:szCs w:val="20"/>
              </w:rPr>
              <w:t>სახელმწიფო ბიუჯეტის ფონდებიდან გამოყოფილი ტრანსფერები</w:t>
            </w:r>
          </w:p>
        </w:tc>
        <w:tc>
          <w:tcPr>
            <w:tcW w:w="984" w:type="dxa"/>
            <w:tcBorders>
              <w:top w:val="nil"/>
              <w:left w:val="nil"/>
              <w:bottom w:val="nil"/>
              <w:right w:val="single" w:sz="8" w:space="0" w:color="auto"/>
            </w:tcBorders>
            <w:shd w:val="clear" w:color="000000" w:fill="FFFFFF"/>
            <w:textDirection w:val="btLr"/>
            <w:vAlign w:val="center"/>
            <w:hideMark/>
          </w:tcPr>
          <w:p w:rsidR="008E68D6" w:rsidRPr="002448BC" w:rsidRDefault="008E68D6" w:rsidP="008E5A02">
            <w:pPr>
              <w:spacing w:after="0" w:line="240" w:lineRule="auto"/>
              <w:ind w:left="113" w:right="113"/>
              <w:jc w:val="center"/>
              <w:rPr>
                <w:rFonts w:ascii="Sylfaen" w:hAnsi="Sylfaen" w:cs="Calibri"/>
                <w:bCs/>
              </w:rPr>
            </w:pPr>
            <w:r w:rsidRPr="002448BC">
              <w:rPr>
                <w:rFonts w:ascii="Sylfaen" w:hAnsi="Sylfaen" w:cs="Calibri"/>
                <w:bCs/>
              </w:rPr>
              <w:t>საკუთარი შემოსავლები</w:t>
            </w:r>
          </w:p>
        </w:tc>
      </w:tr>
      <w:tr w:rsidR="00C32174" w:rsidRPr="002448BC" w:rsidTr="00E75154">
        <w:trPr>
          <w:trHeight w:val="720"/>
          <w:jc w:val="center"/>
        </w:trPr>
        <w:tc>
          <w:tcPr>
            <w:tcW w:w="1706"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32174" w:rsidRPr="00E67684" w:rsidRDefault="00C32174" w:rsidP="00C32174">
            <w:pPr>
              <w:spacing w:after="0" w:line="240" w:lineRule="auto"/>
              <w:rPr>
                <w:rFonts w:ascii="Sylfaen" w:hAnsi="Sylfaen" w:cs="Calibri"/>
                <w:b/>
                <w:bCs/>
                <w:sz w:val="24"/>
                <w:szCs w:val="24"/>
              </w:rPr>
            </w:pPr>
            <w:r w:rsidRPr="00E67684">
              <w:rPr>
                <w:rFonts w:ascii="Sylfaen" w:hAnsi="Sylfaen" w:cs="Calibri"/>
                <w:b/>
                <w:bCs/>
                <w:sz w:val="24"/>
                <w:szCs w:val="24"/>
              </w:rPr>
              <w:t>შემოსავლები</w:t>
            </w:r>
          </w:p>
        </w:tc>
        <w:tc>
          <w:tcPr>
            <w:tcW w:w="9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32174" w:rsidRPr="003D4226" w:rsidRDefault="00C32174" w:rsidP="00C32174">
            <w:pPr>
              <w:jc w:val="right"/>
              <w:rPr>
                <w:rFonts w:ascii="Arial" w:hAnsi="Arial" w:cs="Arial"/>
                <w:sz w:val="18"/>
                <w:szCs w:val="18"/>
              </w:rPr>
            </w:pPr>
            <w:r w:rsidRPr="003D4226">
              <w:rPr>
                <w:rFonts w:ascii="Arial" w:hAnsi="Arial" w:cs="Arial"/>
                <w:sz w:val="18"/>
                <w:szCs w:val="18"/>
              </w:rPr>
              <w:t>11,319.0</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11,980.9</w:t>
            </w:r>
          </w:p>
        </w:tc>
        <w:tc>
          <w:tcPr>
            <w:tcW w:w="1277" w:type="dxa"/>
            <w:tcBorders>
              <w:top w:val="single" w:sz="4" w:space="0" w:color="auto"/>
              <w:left w:val="nil"/>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3,713.2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8,267.7</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16,619.2</w:t>
            </w:r>
          </w:p>
        </w:tc>
        <w:tc>
          <w:tcPr>
            <w:tcW w:w="1269" w:type="dxa"/>
            <w:tcBorders>
              <w:top w:val="single" w:sz="4" w:space="0" w:color="auto"/>
              <w:left w:val="nil"/>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7,219.4</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9,399.8</w:t>
            </w:r>
          </w:p>
        </w:tc>
      </w:tr>
      <w:tr w:rsidR="00C32174" w:rsidRPr="002448BC" w:rsidTr="00E75154">
        <w:trPr>
          <w:trHeight w:val="720"/>
          <w:jc w:val="center"/>
        </w:trPr>
        <w:tc>
          <w:tcPr>
            <w:tcW w:w="1706" w:type="dxa"/>
            <w:tcBorders>
              <w:top w:val="nil"/>
              <w:left w:val="single" w:sz="8" w:space="0" w:color="auto"/>
              <w:bottom w:val="single" w:sz="8" w:space="0" w:color="auto"/>
              <w:right w:val="single" w:sz="8" w:space="0" w:color="auto"/>
            </w:tcBorders>
            <w:shd w:val="clear" w:color="000000" w:fill="FFFFFF"/>
            <w:vAlign w:val="center"/>
            <w:hideMark/>
          </w:tcPr>
          <w:p w:rsidR="00C32174" w:rsidRPr="002448BC" w:rsidRDefault="00C32174" w:rsidP="00C32174">
            <w:pPr>
              <w:spacing w:after="0" w:line="240" w:lineRule="auto"/>
              <w:rPr>
                <w:rFonts w:ascii="Sylfaen" w:hAnsi="Sylfaen" w:cs="Calibri"/>
                <w:bCs/>
              </w:rPr>
            </w:pPr>
            <w:r w:rsidRPr="002448BC">
              <w:rPr>
                <w:rFonts w:ascii="Sylfaen" w:hAnsi="Sylfaen" w:cs="Calibri"/>
                <w:bCs/>
              </w:rPr>
              <w:t>გადასახადები</w:t>
            </w:r>
          </w:p>
        </w:tc>
        <w:tc>
          <w:tcPr>
            <w:tcW w:w="9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2023.4</w:t>
            </w:r>
          </w:p>
        </w:tc>
        <w:tc>
          <w:tcPr>
            <w:tcW w:w="1028" w:type="dxa"/>
            <w:tcBorders>
              <w:top w:val="nil"/>
              <w:left w:val="single" w:sz="4" w:space="0" w:color="auto"/>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2,242.2</w:t>
            </w:r>
          </w:p>
        </w:tc>
        <w:tc>
          <w:tcPr>
            <w:tcW w:w="1277" w:type="dxa"/>
            <w:tcBorders>
              <w:top w:val="nil"/>
              <w:left w:val="nil"/>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0.0</w:t>
            </w:r>
          </w:p>
        </w:tc>
        <w:tc>
          <w:tcPr>
            <w:tcW w:w="1275" w:type="dxa"/>
            <w:tcBorders>
              <w:top w:val="nil"/>
              <w:left w:val="nil"/>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2,242.2</w:t>
            </w:r>
          </w:p>
        </w:tc>
        <w:tc>
          <w:tcPr>
            <w:tcW w:w="1143" w:type="dxa"/>
            <w:tcBorders>
              <w:top w:val="nil"/>
              <w:left w:val="single" w:sz="4" w:space="0" w:color="auto"/>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8,285.6</w:t>
            </w:r>
          </w:p>
        </w:tc>
        <w:tc>
          <w:tcPr>
            <w:tcW w:w="1269" w:type="dxa"/>
            <w:tcBorders>
              <w:top w:val="nil"/>
              <w:left w:val="nil"/>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0.0</w:t>
            </w:r>
          </w:p>
        </w:tc>
        <w:tc>
          <w:tcPr>
            <w:tcW w:w="984" w:type="dxa"/>
            <w:tcBorders>
              <w:top w:val="nil"/>
              <w:left w:val="nil"/>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8,285.6</w:t>
            </w:r>
          </w:p>
        </w:tc>
      </w:tr>
      <w:tr w:rsidR="00C32174" w:rsidRPr="002448BC" w:rsidTr="00E75154">
        <w:trPr>
          <w:trHeight w:val="720"/>
          <w:jc w:val="center"/>
        </w:trPr>
        <w:tc>
          <w:tcPr>
            <w:tcW w:w="1706" w:type="dxa"/>
            <w:tcBorders>
              <w:top w:val="nil"/>
              <w:left w:val="single" w:sz="8" w:space="0" w:color="auto"/>
              <w:bottom w:val="single" w:sz="8" w:space="0" w:color="auto"/>
              <w:right w:val="single" w:sz="8" w:space="0" w:color="auto"/>
            </w:tcBorders>
            <w:shd w:val="clear" w:color="000000" w:fill="FFFFFF"/>
            <w:vAlign w:val="center"/>
            <w:hideMark/>
          </w:tcPr>
          <w:p w:rsidR="00C32174" w:rsidRPr="002448BC" w:rsidRDefault="00C32174" w:rsidP="00C32174">
            <w:pPr>
              <w:spacing w:after="0" w:line="240" w:lineRule="auto"/>
              <w:rPr>
                <w:rFonts w:ascii="Sylfaen" w:hAnsi="Sylfaen" w:cs="Calibri"/>
                <w:bCs/>
              </w:rPr>
            </w:pPr>
            <w:r w:rsidRPr="002448BC">
              <w:rPr>
                <w:rFonts w:ascii="Sylfaen" w:hAnsi="Sylfaen" w:cs="Calibri"/>
                <w:bCs/>
              </w:rPr>
              <w:t>გრანტები</w:t>
            </w:r>
          </w:p>
        </w:tc>
        <w:tc>
          <w:tcPr>
            <w:tcW w:w="9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8292.5</w:t>
            </w:r>
          </w:p>
        </w:tc>
        <w:tc>
          <w:tcPr>
            <w:tcW w:w="1028" w:type="dxa"/>
            <w:tcBorders>
              <w:top w:val="nil"/>
              <w:left w:val="single" w:sz="4" w:space="0" w:color="auto"/>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8,831.7</w:t>
            </w:r>
          </w:p>
        </w:tc>
        <w:tc>
          <w:tcPr>
            <w:tcW w:w="1277" w:type="dxa"/>
            <w:tcBorders>
              <w:top w:val="nil"/>
              <w:left w:val="nil"/>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3,713.2</w:t>
            </w:r>
          </w:p>
        </w:tc>
        <w:tc>
          <w:tcPr>
            <w:tcW w:w="1275" w:type="dxa"/>
            <w:tcBorders>
              <w:top w:val="nil"/>
              <w:left w:val="nil"/>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5,118.5</w:t>
            </w:r>
          </w:p>
        </w:tc>
        <w:tc>
          <w:tcPr>
            <w:tcW w:w="1143" w:type="dxa"/>
            <w:tcBorders>
              <w:top w:val="nil"/>
              <w:left w:val="single" w:sz="4" w:space="0" w:color="auto"/>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7,354.4</w:t>
            </w:r>
          </w:p>
        </w:tc>
        <w:tc>
          <w:tcPr>
            <w:tcW w:w="1269" w:type="dxa"/>
            <w:tcBorders>
              <w:top w:val="nil"/>
              <w:left w:val="nil"/>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7,219.4</w:t>
            </w:r>
          </w:p>
        </w:tc>
        <w:tc>
          <w:tcPr>
            <w:tcW w:w="984" w:type="dxa"/>
            <w:tcBorders>
              <w:top w:val="nil"/>
              <w:left w:val="nil"/>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135.0</w:t>
            </w:r>
          </w:p>
        </w:tc>
      </w:tr>
      <w:tr w:rsidR="00C32174" w:rsidRPr="002448BC" w:rsidTr="00E75154">
        <w:trPr>
          <w:trHeight w:val="720"/>
          <w:jc w:val="center"/>
        </w:trPr>
        <w:tc>
          <w:tcPr>
            <w:tcW w:w="1706" w:type="dxa"/>
            <w:tcBorders>
              <w:top w:val="nil"/>
              <w:left w:val="single" w:sz="8" w:space="0" w:color="auto"/>
              <w:bottom w:val="single" w:sz="8" w:space="0" w:color="auto"/>
              <w:right w:val="single" w:sz="8" w:space="0" w:color="auto"/>
            </w:tcBorders>
            <w:shd w:val="clear" w:color="000000" w:fill="FFFFFF"/>
            <w:vAlign w:val="center"/>
            <w:hideMark/>
          </w:tcPr>
          <w:p w:rsidR="00C32174" w:rsidRPr="002448BC" w:rsidRDefault="00C32174" w:rsidP="00C32174">
            <w:pPr>
              <w:spacing w:after="0" w:line="240" w:lineRule="auto"/>
              <w:rPr>
                <w:rFonts w:ascii="Sylfaen" w:hAnsi="Sylfaen" w:cs="Calibri"/>
                <w:bCs/>
              </w:rPr>
            </w:pPr>
            <w:r w:rsidRPr="002448BC">
              <w:rPr>
                <w:rFonts w:ascii="Sylfaen" w:hAnsi="Sylfaen" w:cs="Calibri"/>
                <w:bCs/>
              </w:rPr>
              <w:t xml:space="preserve">სხვა </w:t>
            </w:r>
          </w:p>
          <w:p w:rsidR="00C32174" w:rsidRPr="002448BC" w:rsidRDefault="00C32174" w:rsidP="00C32174">
            <w:pPr>
              <w:spacing w:after="0" w:line="240" w:lineRule="auto"/>
              <w:rPr>
                <w:rFonts w:ascii="Sylfaen" w:hAnsi="Sylfaen" w:cs="Calibri"/>
                <w:bCs/>
              </w:rPr>
            </w:pPr>
            <w:r w:rsidRPr="002448BC">
              <w:rPr>
                <w:rFonts w:ascii="Sylfaen" w:hAnsi="Sylfaen" w:cs="Calibri"/>
                <w:bCs/>
              </w:rPr>
              <w:t>შემოსავლები</w:t>
            </w:r>
          </w:p>
        </w:tc>
        <w:tc>
          <w:tcPr>
            <w:tcW w:w="9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1003.0</w:t>
            </w:r>
          </w:p>
        </w:tc>
        <w:tc>
          <w:tcPr>
            <w:tcW w:w="1028" w:type="dxa"/>
            <w:tcBorders>
              <w:top w:val="nil"/>
              <w:left w:val="single" w:sz="4" w:space="0" w:color="auto"/>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907.0</w:t>
            </w:r>
          </w:p>
        </w:tc>
        <w:tc>
          <w:tcPr>
            <w:tcW w:w="1277" w:type="dxa"/>
            <w:tcBorders>
              <w:top w:val="nil"/>
              <w:left w:val="nil"/>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0.0</w:t>
            </w:r>
          </w:p>
        </w:tc>
        <w:tc>
          <w:tcPr>
            <w:tcW w:w="1275" w:type="dxa"/>
            <w:tcBorders>
              <w:top w:val="nil"/>
              <w:left w:val="nil"/>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907.0</w:t>
            </w:r>
          </w:p>
        </w:tc>
        <w:tc>
          <w:tcPr>
            <w:tcW w:w="1143" w:type="dxa"/>
            <w:tcBorders>
              <w:top w:val="nil"/>
              <w:left w:val="single" w:sz="4" w:space="0" w:color="auto"/>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979.2</w:t>
            </w:r>
          </w:p>
        </w:tc>
        <w:tc>
          <w:tcPr>
            <w:tcW w:w="1269" w:type="dxa"/>
            <w:tcBorders>
              <w:top w:val="nil"/>
              <w:left w:val="nil"/>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0.0</w:t>
            </w:r>
          </w:p>
        </w:tc>
        <w:tc>
          <w:tcPr>
            <w:tcW w:w="984" w:type="dxa"/>
            <w:tcBorders>
              <w:top w:val="nil"/>
              <w:left w:val="nil"/>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979.2</w:t>
            </w:r>
          </w:p>
        </w:tc>
      </w:tr>
      <w:tr w:rsidR="001A6DE3" w:rsidRPr="002448BC" w:rsidTr="003D31DC">
        <w:trPr>
          <w:trHeight w:val="720"/>
          <w:jc w:val="center"/>
        </w:trPr>
        <w:tc>
          <w:tcPr>
            <w:tcW w:w="1706" w:type="dxa"/>
            <w:tcBorders>
              <w:top w:val="nil"/>
              <w:left w:val="single" w:sz="8" w:space="0" w:color="auto"/>
              <w:bottom w:val="single" w:sz="8" w:space="0" w:color="auto"/>
              <w:right w:val="single" w:sz="8" w:space="0" w:color="auto"/>
            </w:tcBorders>
            <w:shd w:val="clear" w:color="000000" w:fill="FFFFFF"/>
            <w:vAlign w:val="center"/>
            <w:hideMark/>
          </w:tcPr>
          <w:p w:rsidR="001A6DE3" w:rsidRPr="00E67684" w:rsidRDefault="001A6DE3" w:rsidP="001A6DE3">
            <w:pPr>
              <w:spacing w:after="0" w:line="240" w:lineRule="auto"/>
              <w:rPr>
                <w:rFonts w:ascii="Sylfaen" w:hAnsi="Sylfaen" w:cs="Calibri"/>
                <w:b/>
                <w:bCs/>
                <w:sz w:val="24"/>
                <w:szCs w:val="24"/>
              </w:rPr>
            </w:pPr>
            <w:r w:rsidRPr="00E67684">
              <w:rPr>
                <w:rFonts w:ascii="Sylfaen" w:hAnsi="Sylfaen" w:cs="Calibri"/>
                <w:b/>
                <w:bCs/>
                <w:sz w:val="24"/>
                <w:szCs w:val="24"/>
              </w:rPr>
              <w:t>ხარჯები</w:t>
            </w:r>
          </w:p>
        </w:tc>
        <w:tc>
          <w:tcPr>
            <w:tcW w:w="9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6691.9</w:t>
            </w:r>
          </w:p>
        </w:tc>
        <w:tc>
          <w:tcPr>
            <w:tcW w:w="1028" w:type="dxa"/>
            <w:tcBorders>
              <w:top w:val="nil"/>
              <w:left w:val="single" w:sz="4" w:space="0" w:color="auto"/>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7,304.9</w:t>
            </w:r>
          </w:p>
        </w:tc>
        <w:tc>
          <w:tcPr>
            <w:tcW w:w="1277" w:type="dxa"/>
            <w:tcBorders>
              <w:top w:val="nil"/>
              <w:left w:val="nil"/>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1.9</w:t>
            </w:r>
          </w:p>
        </w:tc>
        <w:tc>
          <w:tcPr>
            <w:tcW w:w="1275" w:type="dxa"/>
            <w:tcBorders>
              <w:top w:val="nil"/>
              <w:left w:val="nil"/>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7,303.1</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8,668.8</w:t>
            </w:r>
          </w:p>
        </w:tc>
        <w:tc>
          <w:tcPr>
            <w:tcW w:w="1269" w:type="dxa"/>
            <w:tcBorders>
              <w:top w:val="single" w:sz="4" w:space="0" w:color="auto"/>
              <w:left w:val="nil"/>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110.1</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8,558.7</w:t>
            </w:r>
          </w:p>
        </w:tc>
      </w:tr>
      <w:tr w:rsidR="001A6DE3" w:rsidRPr="002448BC" w:rsidTr="00E75154">
        <w:trPr>
          <w:trHeight w:val="720"/>
          <w:jc w:val="center"/>
        </w:trPr>
        <w:tc>
          <w:tcPr>
            <w:tcW w:w="1706" w:type="dxa"/>
            <w:tcBorders>
              <w:top w:val="nil"/>
              <w:left w:val="single" w:sz="8" w:space="0" w:color="auto"/>
              <w:bottom w:val="single" w:sz="8" w:space="0" w:color="auto"/>
              <w:right w:val="single" w:sz="8" w:space="0" w:color="auto"/>
            </w:tcBorders>
            <w:shd w:val="clear" w:color="000000" w:fill="FFFFFF"/>
            <w:vAlign w:val="center"/>
            <w:hideMark/>
          </w:tcPr>
          <w:p w:rsidR="001A6DE3" w:rsidRPr="002448BC" w:rsidRDefault="001A6DE3" w:rsidP="001A6DE3">
            <w:pPr>
              <w:spacing w:after="0" w:line="240" w:lineRule="auto"/>
              <w:rPr>
                <w:rFonts w:ascii="Sylfaen" w:hAnsi="Sylfaen" w:cs="Calibri"/>
                <w:bCs/>
              </w:rPr>
            </w:pPr>
            <w:r w:rsidRPr="002448BC">
              <w:rPr>
                <w:rFonts w:ascii="Sylfaen" w:hAnsi="Sylfaen" w:cs="Calibri"/>
                <w:bCs/>
              </w:rPr>
              <w:t>შრომის ანაზღაურება</w:t>
            </w:r>
          </w:p>
        </w:tc>
        <w:tc>
          <w:tcPr>
            <w:tcW w:w="9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1150.0</w:t>
            </w:r>
          </w:p>
        </w:tc>
        <w:tc>
          <w:tcPr>
            <w:tcW w:w="1028" w:type="dxa"/>
            <w:tcBorders>
              <w:top w:val="nil"/>
              <w:left w:val="single" w:sz="4" w:space="0" w:color="auto"/>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1,578.8</w:t>
            </w:r>
          </w:p>
        </w:tc>
        <w:tc>
          <w:tcPr>
            <w:tcW w:w="1277" w:type="dxa"/>
            <w:tcBorders>
              <w:top w:val="nil"/>
              <w:left w:val="nil"/>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0.0</w:t>
            </w:r>
          </w:p>
        </w:tc>
        <w:tc>
          <w:tcPr>
            <w:tcW w:w="1275" w:type="dxa"/>
            <w:tcBorders>
              <w:top w:val="nil"/>
              <w:left w:val="nil"/>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1,578.8</w:t>
            </w:r>
          </w:p>
        </w:tc>
        <w:tc>
          <w:tcPr>
            <w:tcW w:w="1143" w:type="dxa"/>
            <w:tcBorders>
              <w:top w:val="nil"/>
              <w:left w:val="single" w:sz="4" w:space="0" w:color="auto"/>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1,804.8</w:t>
            </w:r>
          </w:p>
        </w:tc>
        <w:tc>
          <w:tcPr>
            <w:tcW w:w="1269" w:type="dxa"/>
            <w:tcBorders>
              <w:top w:val="nil"/>
              <w:left w:val="nil"/>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0.0</w:t>
            </w:r>
          </w:p>
        </w:tc>
        <w:tc>
          <w:tcPr>
            <w:tcW w:w="984" w:type="dxa"/>
            <w:tcBorders>
              <w:top w:val="nil"/>
              <w:left w:val="nil"/>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1,804.8</w:t>
            </w:r>
          </w:p>
        </w:tc>
      </w:tr>
      <w:tr w:rsidR="001A6DE3" w:rsidRPr="002448BC" w:rsidTr="00C3743B">
        <w:trPr>
          <w:trHeight w:val="720"/>
          <w:jc w:val="center"/>
        </w:trPr>
        <w:tc>
          <w:tcPr>
            <w:tcW w:w="1706" w:type="dxa"/>
            <w:tcBorders>
              <w:top w:val="nil"/>
              <w:left w:val="single" w:sz="8" w:space="0" w:color="auto"/>
              <w:bottom w:val="single" w:sz="8" w:space="0" w:color="auto"/>
              <w:right w:val="single" w:sz="8" w:space="0" w:color="auto"/>
            </w:tcBorders>
            <w:shd w:val="clear" w:color="000000" w:fill="FFFFFF"/>
            <w:vAlign w:val="center"/>
            <w:hideMark/>
          </w:tcPr>
          <w:p w:rsidR="001A6DE3" w:rsidRPr="002448BC" w:rsidRDefault="001A6DE3" w:rsidP="001A6DE3">
            <w:pPr>
              <w:spacing w:after="0" w:line="240" w:lineRule="auto"/>
              <w:rPr>
                <w:rFonts w:ascii="Sylfaen" w:hAnsi="Sylfaen" w:cs="Calibri"/>
                <w:bCs/>
              </w:rPr>
            </w:pPr>
            <w:r w:rsidRPr="002448BC">
              <w:rPr>
                <w:rFonts w:ascii="Sylfaen" w:hAnsi="Sylfaen" w:cs="Calibri"/>
                <w:bCs/>
              </w:rPr>
              <w:t xml:space="preserve">საქონელი და </w:t>
            </w:r>
          </w:p>
          <w:p w:rsidR="001A6DE3" w:rsidRPr="002448BC" w:rsidRDefault="001A6DE3" w:rsidP="001A6DE3">
            <w:pPr>
              <w:spacing w:after="0" w:line="240" w:lineRule="auto"/>
              <w:rPr>
                <w:rFonts w:ascii="Sylfaen" w:hAnsi="Sylfaen" w:cs="Calibri"/>
                <w:bCs/>
              </w:rPr>
            </w:pPr>
            <w:r w:rsidRPr="002448BC">
              <w:rPr>
                <w:rFonts w:ascii="Sylfaen" w:hAnsi="Sylfaen" w:cs="Calibri"/>
                <w:bCs/>
              </w:rPr>
              <w:t>მომსახურება</w:t>
            </w:r>
          </w:p>
        </w:tc>
        <w:tc>
          <w:tcPr>
            <w:tcW w:w="9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873.9</w:t>
            </w:r>
          </w:p>
        </w:tc>
        <w:tc>
          <w:tcPr>
            <w:tcW w:w="1028" w:type="dxa"/>
            <w:tcBorders>
              <w:top w:val="nil"/>
              <w:left w:val="single" w:sz="4" w:space="0" w:color="auto"/>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803.6</w:t>
            </w:r>
          </w:p>
        </w:tc>
        <w:tc>
          <w:tcPr>
            <w:tcW w:w="1277" w:type="dxa"/>
            <w:tcBorders>
              <w:top w:val="nil"/>
              <w:left w:val="nil"/>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0.0</w:t>
            </w:r>
          </w:p>
        </w:tc>
        <w:tc>
          <w:tcPr>
            <w:tcW w:w="1275" w:type="dxa"/>
            <w:tcBorders>
              <w:top w:val="nil"/>
              <w:left w:val="nil"/>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803.6</w:t>
            </w:r>
          </w:p>
        </w:tc>
        <w:tc>
          <w:tcPr>
            <w:tcW w:w="1143" w:type="dxa"/>
            <w:tcBorders>
              <w:top w:val="nil"/>
              <w:left w:val="single" w:sz="4" w:space="0" w:color="auto"/>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1,045.0</w:t>
            </w:r>
          </w:p>
        </w:tc>
        <w:tc>
          <w:tcPr>
            <w:tcW w:w="1269" w:type="dxa"/>
            <w:tcBorders>
              <w:top w:val="nil"/>
              <w:left w:val="nil"/>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110.1</w:t>
            </w:r>
          </w:p>
        </w:tc>
        <w:tc>
          <w:tcPr>
            <w:tcW w:w="984" w:type="dxa"/>
            <w:tcBorders>
              <w:top w:val="nil"/>
              <w:left w:val="nil"/>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934.9</w:t>
            </w:r>
          </w:p>
        </w:tc>
      </w:tr>
      <w:tr w:rsidR="001A6DE3" w:rsidRPr="002448BC" w:rsidTr="00434025">
        <w:trPr>
          <w:trHeight w:val="580"/>
          <w:jc w:val="center"/>
        </w:trPr>
        <w:tc>
          <w:tcPr>
            <w:tcW w:w="1706" w:type="dxa"/>
            <w:tcBorders>
              <w:top w:val="nil"/>
              <w:left w:val="single" w:sz="8" w:space="0" w:color="auto"/>
              <w:bottom w:val="single" w:sz="8" w:space="0" w:color="auto"/>
              <w:right w:val="single" w:sz="8" w:space="0" w:color="auto"/>
            </w:tcBorders>
            <w:shd w:val="clear" w:color="000000" w:fill="FFFFFF"/>
            <w:vAlign w:val="center"/>
          </w:tcPr>
          <w:p w:rsidR="001A6DE3" w:rsidRPr="00520047" w:rsidRDefault="001A6DE3" w:rsidP="001A6DE3">
            <w:pPr>
              <w:spacing w:after="0" w:line="240" w:lineRule="auto"/>
              <w:rPr>
                <w:rFonts w:ascii="Sylfaen" w:hAnsi="Sylfaen" w:cs="Calibri"/>
                <w:bCs/>
                <w:lang w:val="ka-GE"/>
              </w:rPr>
            </w:pPr>
            <w:r>
              <w:rPr>
                <w:rFonts w:ascii="Sylfaen" w:hAnsi="Sylfaen" w:cs="Calibri"/>
                <w:bCs/>
                <w:lang w:val="ka-GE"/>
              </w:rPr>
              <w:t>პროცენტი</w:t>
            </w:r>
          </w:p>
        </w:tc>
        <w:tc>
          <w:tcPr>
            <w:tcW w:w="951" w:type="dxa"/>
            <w:tcBorders>
              <w:top w:val="single" w:sz="4" w:space="0" w:color="auto"/>
              <w:left w:val="nil"/>
              <w:bottom w:val="single" w:sz="4" w:space="0" w:color="auto"/>
              <w:right w:val="single" w:sz="4" w:space="0" w:color="auto"/>
            </w:tcBorders>
            <w:shd w:val="clear" w:color="auto" w:fill="auto"/>
            <w:vAlign w:val="bottom"/>
          </w:tcPr>
          <w:p w:rsidR="001A6DE3" w:rsidRDefault="001A6DE3" w:rsidP="001A6DE3">
            <w:pPr>
              <w:jc w:val="right"/>
              <w:rPr>
                <w:rFonts w:ascii="Arial" w:hAnsi="Arial" w:cs="Arial"/>
                <w:sz w:val="20"/>
                <w:szCs w:val="20"/>
              </w:rPr>
            </w:pPr>
            <w:r>
              <w:rPr>
                <w:rFonts w:ascii="Arial" w:hAnsi="Arial" w:cs="Arial"/>
                <w:sz w:val="20"/>
                <w:szCs w:val="20"/>
              </w:rPr>
              <w:t>0.0</w:t>
            </w:r>
          </w:p>
        </w:tc>
        <w:tc>
          <w:tcPr>
            <w:tcW w:w="1028" w:type="dxa"/>
            <w:tcBorders>
              <w:top w:val="nil"/>
              <w:left w:val="single" w:sz="4" w:space="0" w:color="auto"/>
              <w:bottom w:val="single" w:sz="4" w:space="0" w:color="auto"/>
              <w:right w:val="single" w:sz="4" w:space="0" w:color="auto"/>
            </w:tcBorders>
            <w:shd w:val="clear" w:color="auto" w:fill="auto"/>
            <w:vAlign w:val="bottom"/>
          </w:tcPr>
          <w:p w:rsidR="001A6DE3" w:rsidRDefault="001A6DE3" w:rsidP="001A6DE3">
            <w:pPr>
              <w:jc w:val="right"/>
              <w:rPr>
                <w:rFonts w:ascii="Arial" w:hAnsi="Arial" w:cs="Arial"/>
                <w:sz w:val="20"/>
                <w:szCs w:val="20"/>
              </w:rPr>
            </w:pPr>
            <w:r>
              <w:rPr>
                <w:rFonts w:ascii="Arial" w:hAnsi="Arial" w:cs="Arial"/>
                <w:sz w:val="20"/>
                <w:szCs w:val="20"/>
              </w:rPr>
              <w:t>70.6</w:t>
            </w:r>
          </w:p>
        </w:tc>
        <w:tc>
          <w:tcPr>
            <w:tcW w:w="1277" w:type="dxa"/>
            <w:tcBorders>
              <w:top w:val="nil"/>
              <w:left w:val="nil"/>
              <w:bottom w:val="single" w:sz="4" w:space="0" w:color="auto"/>
              <w:right w:val="single" w:sz="4" w:space="0" w:color="auto"/>
            </w:tcBorders>
            <w:shd w:val="clear" w:color="auto" w:fill="auto"/>
            <w:vAlign w:val="bottom"/>
          </w:tcPr>
          <w:p w:rsidR="001A6DE3" w:rsidRDefault="001A6DE3" w:rsidP="001A6DE3">
            <w:pPr>
              <w:jc w:val="right"/>
              <w:rPr>
                <w:rFonts w:ascii="Arial" w:hAnsi="Arial" w:cs="Arial"/>
                <w:sz w:val="20"/>
                <w:szCs w:val="20"/>
              </w:rPr>
            </w:pPr>
            <w:r>
              <w:rPr>
                <w:rFonts w:ascii="Arial" w:hAnsi="Arial" w:cs="Arial"/>
                <w:sz w:val="20"/>
                <w:szCs w:val="20"/>
              </w:rPr>
              <w:t>0.0</w:t>
            </w:r>
          </w:p>
        </w:tc>
        <w:tc>
          <w:tcPr>
            <w:tcW w:w="1275" w:type="dxa"/>
            <w:tcBorders>
              <w:top w:val="nil"/>
              <w:left w:val="nil"/>
              <w:bottom w:val="single" w:sz="4" w:space="0" w:color="auto"/>
              <w:right w:val="single" w:sz="4" w:space="0" w:color="auto"/>
            </w:tcBorders>
            <w:shd w:val="clear" w:color="auto" w:fill="auto"/>
            <w:vAlign w:val="bottom"/>
          </w:tcPr>
          <w:p w:rsidR="001A6DE3" w:rsidRDefault="001A6DE3" w:rsidP="001A6DE3">
            <w:pPr>
              <w:jc w:val="right"/>
              <w:rPr>
                <w:rFonts w:ascii="Arial" w:hAnsi="Arial" w:cs="Arial"/>
                <w:sz w:val="20"/>
                <w:szCs w:val="20"/>
              </w:rPr>
            </w:pPr>
            <w:r>
              <w:rPr>
                <w:rFonts w:ascii="Arial" w:hAnsi="Arial" w:cs="Arial"/>
                <w:sz w:val="20"/>
                <w:szCs w:val="20"/>
              </w:rPr>
              <w:t>70.6</w:t>
            </w:r>
          </w:p>
        </w:tc>
        <w:tc>
          <w:tcPr>
            <w:tcW w:w="1143" w:type="dxa"/>
            <w:tcBorders>
              <w:top w:val="nil"/>
              <w:left w:val="single" w:sz="4" w:space="0" w:color="auto"/>
              <w:bottom w:val="single" w:sz="4" w:space="0" w:color="auto"/>
              <w:right w:val="single" w:sz="4" w:space="0" w:color="auto"/>
            </w:tcBorders>
            <w:shd w:val="clear" w:color="auto" w:fill="auto"/>
            <w:vAlign w:val="bottom"/>
          </w:tcPr>
          <w:p w:rsidR="001A6DE3" w:rsidRDefault="001A6DE3" w:rsidP="001A6DE3">
            <w:pPr>
              <w:jc w:val="right"/>
              <w:rPr>
                <w:rFonts w:ascii="Arial" w:hAnsi="Arial" w:cs="Arial"/>
                <w:sz w:val="20"/>
                <w:szCs w:val="20"/>
              </w:rPr>
            </w:pPr>
            <w:r>
              <w:rPr>
                <w:rFonts w:ascii="Arial" w:hAnsi="Arial" w:cs="Arial"/>
                <w:sz w:val="20"/>
                <w:szCs w:val="20"/>
              </w:rPr>
              <w:t>211.2</w:t>
            </w:r>
          </w:p>
        </w:tc>
        <w:tc>
          <w:tcPr>
            <w:tcW w:w="1269" w:type="dxa"/>
            <w:tcBorders>
              <w:top w:val="nil"/>
              <w:left w:val="nil"/>
              <w:bottom w:val="single" w:sz="4" w:space="0" w:color="auto"/>
              <w:right w:val="single" w:sz="4" w:space="0" w:color="auto"/>
            </w:tcBorders>
            <w:shd w:val="clear" w:color="auto" w:fill="auto"/>
            <w:vAlign w:val="bottom"/>
          </w:tcPr>
          <w:p w:rsidR="001A6DE3" w:rsidRDefault="001A6DE3" w:rsidP="001A6DE3">
            <w:pPr>
              <w:jc w:val="right"/>
              <w:rPr>
                <w:rFonts w:ascii="Arial" w:hAnsi="Arial" w:cs="Arial"/>
                <w:sz w:val="20"/>
                <w:szCs w:val="20"/>
              </w:rPr>
            </w:pPr>
            <w:r>
              <w:rPr>
                <w:rFonts w:ascii="Arial" w:hAnsi="Arial" w:cs="Arial"/>
                <w:sz w:val="20"/>
                <w:szCs w:val="20"/>
              </w:rPr>
              <w:t>0.0</w:t>
            </w:r>
          </w:p>
        </w:tc>
        <w:tc>
          <w:tcPr>
            <w:tcW w:w="984" w:type="dxa"/>
            <w:tcBorders>
              <w:top w:val="nil"/>
              <w:left w:val="nil"/>
              <w:bottom w:val="single" w:sz="4" w:space="0" w:color="auto"/>
              <w:right w:val="single" w:sz="4" w:space="0" w:color="auto"/>
            </w:tcBorders>
            <w:shd w:val="clear" w:color="auto" w:fill="auto"/>
            <w:vAlign w:val="bottom"/>
          </w:tcPr>
          <w:p w:rsidR="001A6DE3" w:rsidRDefault="001A6DE3" w:rsidP="001A6DE3">
            <w:pPr>
              <w:jc w:val="right"/>
              <w:rPr>
                <w:rFonts w:ascii="Arial" w:hAnsi="Arial" w:cs="Arial"/>
                <w:sz w:val="20"/>
                <w:szCs w:val="20"/>
              </w:rPr>
            </w:pPr>
            <w:r>
              <w:rPr>
                <w:rFonts w:ascii="Arial" w:hAnsi="Arial" w:cs="Arial"/>
                <w:sz w:val="20"/>
                <w:szCs w:val="20"/>
              </w:rPr>
              <w:t>211.2</w:t>
            </w:r>
          </w:p>
        </w:tc>
      </w:tr>
      <w:tr w:rsidR="001A6DE3" w:rsidRPr="002448BC" w:rsidTr="00434025">
        <w:trPr>
          <w:trHeight w:val="687"/>
          <w:jc w:val="center"/>
        </w:trPr>
        <w:tc>
          <w:tcPr>
            <w:tcW w:w="1706" w:type="dxa"/>
            <w:tcBorders>
              <w:top w:val="nil"/>
              <w:left w:val="single" w:sz="8" w:space="0" w:color="auto"/>
              <w:bottom w:val="single" w:sz="8" w:space="0" w:color="auto"/>
              <w:right w:val="single" w:sz="8" w:space="0" w:color="auto"/>
            </w:tcBorders>
            <w:shd w:val="clear" w:color="000000" w:fill="FFFFFF"/>
            <w:vAlign w:val="center"/>
            <w:hideMark/>
          </w:tcPr>
          <w:p w:rsidR="001A6DE3" w:rsidRPr="002448BC" w:rsidRDefault="001A6DE3" w:rsidP="001A6DE3">
            <w:pPr>
              <w:spacing w:after="0" w:line="240" w:lineRule="auto"/>
              <w:rPr>
                <w:rFonts w:ascii="Sylfaen" w:hAnsi="Sylfaen" w:cs="Calibri"/>
                <w:bCs/>
              </w:rPr>
            </w:pPr>
            <w:r w:rsidRPr="002448BC">
              <w:rPr>
                <w:rFonts w:ascii="Sylfaen" w:hAnsi="Sylfaen" w:cs="Calibri"/>
                <w:bCs/>
              </w:rPr>
              <w:t>სუბსიდიები</w:t>
            </w:r>
          </w:p>
        </w:tc>
        <w:tc>
          <w:tcPr>
            <w:tcW w:w="9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4079.0</w:t>
            </w:r>
          </w:p>
        </w:tc>
        <w:tc>
          <w:tcPr>
            <w:tcW w:w="1028" w:type="dxa"/>
            <w:tcBorders>
              <w:top w:val="nil"/>
              <w:left w:val="single" w:sz="4" w:space="0" w:color="auto"/>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4,405.7</w:t>
            </w:r>
          </w:p>
        </w:tc>
        <w:tc>
          <w:tcPr>
            <w:tcW w:w="1277" w:type="dxa"/>
            <w:tcBorders>
              <w:top w:val="nil"/>
              <w:left w:val="nil"/>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0.0</w:t>
            </w:r>
          </w:p>
        </w:tc>
        <w:tc>
          <w:tcPr>
            <w:tcW w:w="1275" w:type="dxa"/>
            <w:tcBorders>
              <w:top w:val="nil"/>
              <w:left w:val="nil"/>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4,405.7</w:t>
            </w:r>
          </w:p>
        </w:tc>
        <w:tc>
          <w:tcPr>
            <w:tcW w:w="1143" w:type="dxa"/>
            <w:tcBorders>
              <w:top w:val="nil"/>
              <w:left w:val="single" w:sz="4" w:space="0" w:color="auto"/>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5,106.3</w:t>
            </w:r>
          </w:p>
        </w:tc>
        <w:tc>
          <w:tcPr>
            <w:tcW w:w="1269" w:type="dxa"/>
            <w:tcBorders>
              <w:top w:val="nil"/>
              <w:left w:val="nil"/>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0.0</w:t>
            </w:r>
          </w:p>
        </w:tc>
        <w:tc>
          <w:tcPr>
            <w:tcW w:w="984" w:type="dxa"/>
            <w:tcBorders>
              <w:top w:val="nil"/>
              <w:left w:val="nil"/>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5,106.3</w:t>
            </w:r>
          </w:p>
        </w:tc>
      </w:tr>
      <w:tr w:rsidR="001A6DE3" w:rsidRPr="002448BC" w:rsidTr="00434025">
        <w:trPr>
          <w:trHeight w:val="720"/>
          <w:jc w:val="center"/>
        </w:trPr>
        <w:tc>
          <w:tcPr>
            <w:tcW w:w="1706" w:type="dxa"/>
            <w:tcBorders>
              <w:top w:val="nil"/>
              <w:left w:val="single" w:sz="8" w:space="0" w:color="auto"/>
              <w:bottom w:val="single" w:sz="8" w:space="0" w:color="auto"/>
              <w:right w:val="single" w:sz="8" w:space="0" w:color="auto"/>
            </w:tcBorders>
            <w:shd w:val="clear" w:color="000000" w:fill="FFFFFF"/>
            <w:vAlign w:val="center"/>
            <w:hideMark/>
          </w:tcPr>
          <w:p w:rsidR="001A6DE3" w:rsidRPr="002448BC" w:rsidRDefault="001A6DE3" w:rsidP="001A6DE3">
            <w:pPr>
              <w:spacing w:after="0" w:line="240" w:lineRule="auto"/>
              <w:rPr>
                <w:rFonts w:ascii="Sylfaen" w:hAnsi="Sylfaen" w:cs="Calibri"/>
                <w:bCs/>
              </w:rPr>
            </w:pPr>
            <w:r w:rsidRPr="002448BC">
              <w:rPr>
                <w:rFonts w:ascii="Sylfaen" w:hAnsi="Sylfaen" w:cs="Calibri"/>
                <w:bCs/>
              </w:rPr>
              <w:t>გრანტები</w:t>
            </w:r>
          </w:p>
        </w:tc>
        <w:tc>
          <w:tcPr>
            <w:tcW w:w="9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9.5</w:t>
            </w:r>
          </w:p>
        </w:tc>
        <w:tc>
          <w:tcPr>
            <w:tcW w:w="1028" w:type="dxa"/>
            <w:tcBorders>
              <w:top w:val="nil"/>
              <w:left w:val="single" w:sz="4" w:space="0" w:color="auto"/>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12.5</w:t>
            </w:r>
          </w:p>
        </w:tc>
        <w:tc>
          <w:tcPr>
            <w:tcW w:w="1277" w:type="dxa"/>
            <w:tcBorders>
              <w:top w:val="nil"/>
              <w:left w:val="nil"/>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0.0</w:t>
            </w:r>
          </w:p>
        </w:tc>
        <w:tc>
          <w:tcPr>
            <w:tcW w:w="1275" w:type="dxa"/>
            <w:tcBorders>
              <w:top w:val="nil"/>
              <w:left w:val="nil"/>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12.5</w:t>
            </w:r>
          </w:p>
        </w:tc>
        <w:tc>
          <w:tcPr>
            <w:tcW w:w="1143" w:type="dxa"/>
            <w:tcBorders>
              <w:top w:val="nil"/>
              <w:left w:val="single" w:sz="4" w:space="0" w:color="auto"/>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52.0</w:t>
            </w:r>
          </w:p>
        </w:tc>
        <w:tc>
          <w:tcPr>
            <w:tcW w:w="1269" w:type="dxa"/>
            <w:tcBorders>
              <w:top w:val="nil"/>
              <w:left w:val="nil"/>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0.0</w:t>
            </w:r>
          </w:p>
        </w:tc>
        <w:tc>
          <w:tcPr>
            <w:tcW w:w="984" w:type="dxa"/>
            <w:tcBorders>
              <w:top w:val="nil"/>
              <w:left w:val="nil"/>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52.0</w:t>
            </w:r>
          </w:p>
        </w:tc>
      </w:tr>
      <w:tr w:rsidR="001A6DE3" w:rsidRPr="002448BC" w:rsidTr="00434025">
        <w:trPr>
          <w:trHeight w:val="720"/>
          <w:jc w:val="center"/>
        </w:trPr>
        <w:tc>
          <w:tcPr>
            <w:tcW w:w="1706" w:type="dxa"/>
            <w:tcBorders>
              <w:top w:val="nil"/>
              <w:left w:val="single" w:sz="8" w:space="0" w:color="auto"/>
              <w:bottom w:val="single" w:sz="8" w:space="0" w:color="auto"/>
              <w:right w:val="single" w:sz="8" w:space="0" w:color="auto"/>
            </w:tcBorders>
            <w:shd w:val="clear" w:color="000000" w:fill="FFFFFF"/>
            <w:vAlign w:val="center"/>
            <w:hideMark/>
          </w:tcPr>
          <w:p w:rsidR="001A6DE3" w:rsidRPr="002448BC" w:rsidRDefault="001A6DE3" w:rsidP="001A6DE3">
            <w:pPr>
              <w:spacing w:after="0" w:line="240" w:lineRule="auto"/>
              <w:rPr>
                <w:rFonts w:ascii="Sylfaen" w:hAnsi="Sylfaen" w:cs="Calibri"/>
                <w:bCs/>
              </w:rPr>
            </w:pPr>
            <w:r w:rsidRPr="002448BC">
              <w:rPr>
                <w:rFonts w:ascii="Sylfaen" w:hAnsi="Sylfaen" w:cs="Calibri"/>
                <w:bCs/>
              </w:rPr>
              <w:t>სოციალური</w:t>
            </w:r>
          </w:p>
          <w:p w:rsidR="001A6DE3" w:rsidRPr="002448BC" w:rsidRDefault="001A6DE3" w:rsidP="001A6DE3">
            <w:pPr>
              <w:spacing w:after="0" w:line="240" w:lineRule="auto"/>
              <w:rPr>
                <w:rFonts w:ascii="Sylfaen" w:hAnsi="Sylfaen" w:cs="Calibri"/>
                <w:bCs/>
              </w:rPr>
            </w:pPr>
            <w:r w:rsidRPr="002448BC">
              <w:rPr>
                <w:rFonts w:ascii="Sylfaen" w:hAnsi="Sylfaen" w:cs="Calibri"/>
                <w:bCs/>
              </w:rPr>
              <w:t>უზრუნველყოფა</w:t>
            </w:r>
          </w:p>
        </w:tc>
        <w:tc>
          <w:tcPr>
            <w:tcW w:w="9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356.7</w:t>
            </w:r>
          </w:p>
        </w:tc>
        <w:tc>
          <w:tcPr>
            <w:tcW w:w="1028" w:type="dxa"/>
            <w:tcBorders>
              <w:top w:val="nil"/>
              <w:left w:val="single" w:sz="4" w:space="0" w:color="auto"/>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336.7</w:t>
            </w:r>
          </w:p>
        </w:tc>
        <w:tc>
          <w:tcPr>
            <w:tcW w:w="1277" w:type="dxa"/>
            <w:tcBorders>
              <w:top w:val="nil"/>
              <w:left w:val="nil"/>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0.0</w:t>
            </w:r>
          </w:p>
        </w:tc>
        <w:tc>
          <w:tcPr>
            <w:tcW w:w="1275" w:type="dxa"/>
            <w:tcBorders>
              <w:top w:val="nil"/>
              <w:left w:val="nil"/>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336.7</w:t>
            </w:r>
          </w:p>
        </w:tc>
        <w:tc>
          <w:tcPr>
            <w:tcW w:w="1143" w:type="dxa"/>
            <w:tcBorders>
              <w:top w:val="nil"/>
              <w:left w:val="single" w:sz="4" w:space="0" w:color="auto"/>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385.6</w:t>
            </w:r>
          </w:p>
        </w:tc>
        <w:tc>
          <w:tcPr>
            <w:tcW w:w="1269" w:type="dxa"/>
            <w:tcBorders>
              <w:top w:val="nil"/>
              <w:left w:val="nil"/>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0.0</w:t>
            </w:r>
          </w:p>
        </w:tc>
        <w:tc>
          <w:tcPr>
            <w:tcW w:w="984" w:type="dxa"/>
            <w:tcBorders>
              <w:top w:val="nil"/>
              <w:left w:val="nil"/>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385.6</w:t>
            </w:r>
          </w:p>
        </w:tc>
      </w:tr>
      <w:tr w:rsidR="001A6DE3" w:rsidRPr="002448BC" w:rsidTr="00434025">
        <w:trPr>
          <w:trHeight w:val="720"/>
          <w:jc w:val="center"/>
        </w:trPr>
        <w:tc>
          <w:tcPr>
            <w:tcW w:w="1706" w:type="dxa"/>
            <w:tcBorders>
              <w:top w:val="nil"/>
              <w:left w:val="single" w:sz="8" w:space="0" w:color="auto"/>
              <w:bottom w:val="single" w:sz="8" w:space="0" w:color="auto"/>
              <w:right w:val="single" w:sz="8" w:space="0" w:color="auto"/>
            </w:tcBorders>
            <w:shd w:val="clear" w:color="000000" w:fill="FFFFFF"/>
            <w:vAlign w:val="center"/>
          </w:tcPr>
          <w:p w:rsidR="001A6DE3" w:rsidRPr="00E71D38" w:rsidRDefault="001A6DE3" w:rsidP="001A6DE3">
            <w:pPr>
              <w:spacing w:after="0" w:line="240" w:lineRule="auto"/>
              <w:rPr>
                <w:rFonts w:ascii="Sylfaen" w:hAnsi="Sylfaen" w:cs="Calibri"/>
                <w:bCs/>
                <w:lang w:val="ka-GE"/>
              </w:rPr>
            </w:pPr>
            <w:r>
              <w:rPr>
                <w:rFonts w:ascii="Sylfaen" w:hAnsi="Sylfaen" w:cs="Calibri"/>
                <w:bCs/>
                <w:lang w:val="ka-GE"/>
              </w:rPr>
              <w:t>სხვა ხარჯები</w:t>
            </w:r>
          </w:p>
        </w:tc>
        <w:tc>
          <w:tcPr>
            <w:tcW w:w="951" w:type="dxa"/>
            <w:tcBorders>
              <w:top w:val="single" w:sz="4" w:space="0" w:color="auto"/>
              <w:left w:val="single" w:sz="4" w:space="0" w:color="auto"/>
              <w:bottom w:val="single" w:sz="4" w:space="0" w:color="auto"/>
              <w:right w:val="single" w:sz="4" w:space="0" w:color="auto"/>
            </w:tcBorders>
            <w:shd w:val="clear" w:color="auto" w:fill="auto"/>
            <w:vAlign w:val="bottom"/>
          </w:tcPr>
          <w:p w:rsidR="001A6DE3" w:rsidRDefault="001A6DE3" w:rsidP="001A6DE3">
            <w:pPr>
              <w:jc w:val="right"/>
              <w:rPr>
                <w:rFonts w:ascii="Arial" w:hAnsi="Arial" w:cs="Arial"/>
                <w:sz w:val="20"/>
                <w:szCs w:val="20"/>
              </w:rPr>
            </w:pPr>
            <w:r>
              <w:rPr>
                <w:rFonts w:ascii="Arial" w:hAnsi="Arial" w:cs="Arial"/>
                <w:sz w:val="20"/>
                <w:szCs w:val="20"/>
              </w:rPr>
              <w:t>222.8</w:t>
            </w:r>
          </w:p>
        </w:tc>
        <w:tc>
          <w:tcPr>
            <w:tcW w:w="1028" w:type="dxa"/>
            <w:tcBorders>
              <w:top w:val="nil"/>
              <w:left w:val="single" w:sz="4" w:space="0" w:color="auto"/>
              <w:bottom w:val="single" w:sz="4" w:space="0" w:color="auto"/>
              <w:right w:val="single" w:sz="4" w:space="0" w:color="auto"/>
            </w:tcBorders>
            <w:shd w:val="clear" w:color="auto" w:fill="auto"/>
            <w:vAlign w:val="bottom"/>
          </w:tcPr>
          <w:p w:rsidR="001A6DE3" w:rsidRDefault="001A6DE3" w:rsidP="001A6DE3">
            <w:pPr>
              <w:jc w:val="right"/>
              <w:rPr>
                <w:rFonts w:ascii="Arial" w:hAnsi="Arial" w:cs="Arial"/>
                <w:sz w:val="20"/>
                <w:szCs w:val="20"/>
              </w:rPr>
            </w:pPr>
            <w:r>
              <w:rPr>
                <w:rFonts w:ascii="Arial" w:hAnsi="Arial" w:cs="Arial"/>
                <w:sz w:val="20"/>
                <w:szCs w:val="20"/>
              </w:rPr>
              <w:t>97.0</w:t>
            </w:r>
          </w:p>
        </w:tc>
        <w:tc>
          <w:tcPr>
            <w:tcW w:w="1277" w:type="dxa"/>
            <w:tcBorders>
              <w:top w:val="nil"/>
              <w:left w:val="nil"/>
              <w:bottom w:val="single" w:sz="4" w:space="0" w:color="auto"/>
              <w:right w:val="single" w:sz="4" w:space="0" w:color="auto"/>
            </w:tcBorders>
            <w:shd w:val="clear" w:color="auto" w:fill="auto"/>
            <w:vAlign w:val="bottom"/>
          </w:tcPr>
          <w:p w:rsidR="001A6DE3" w:rsidRDefault="001A6DE3" w:rsidP="001A6DE3">
            <w:pPr>
              <w:jc w:val="right"/>
              <w:rPr>
                <w:rFonts w:ascii="Arial" w:hAnsi="Arial" w:cs="Arial"/>
                <w:sz w:val="20"/>
                <w:szCs w:val="20"/>
              </w:rPr>
            </w:pPr>
            <w:r>
              <w:rPr>
                <w:rFonts w:ascii="Arial" w:hAnsi="Arial" w:cs="Arial"/>
                <w:sz w:val="20"/>
                <w:szCs w:val="20"/>
              </w:rPr>
              <w:t>1.9</w:t>
            </w:r>
          </w:p>
        </w:tc>
        <w:tc>
          <w:tcPr>
            <w:tcW w:w="1275" w:type="dxa"/>
            <w:tcBorders>
              <w:top w:val="nil"/>
              <w:left w:val="nil"/>
              <w:bottom w:val="single" w:sz="4" w:space="0" w:color="auto"/>
              <w:right w:val="single" w:sz="4" w:space="0" w:color="auto"/>
            </w:tcBorders>
            <w:shd w:val="clear" w:color="auto" w:fill="auto"/>
            <w:vAlign w:val="bottom"/>
          </w:tcPr>
          <w:p w:rsidR="001A6DE3" w:rsidRDefault="001A6DE3" w:rsidP="001A6DE3">
            <w:pPr>
              <w:jc w:val="right"/>
              <w:rPr>
                <w:rFonts w:ascii="Arial" w:hAnsi="Arial" w:cs="Arial"/>
                <w:sz w:val="20"/>
                <w:szCs w:val="20"/>
              </w:rPr>
            </w:pPr>
            <w:r>
              <w:rPr>
                <w:rFonts w:ascii="Arial" w:hAnsi="Arial" w:cs="Arial"/>
                <w:sz w:val="20"/>
                <w:szCs w:val="20"/>
              </w:rPr>
              <w:t>95.2</w:t>
            </w:r>
          </w:p>
        </w:tc>
        <w:tc>
          <w:tcPr>
            <w:tcW w:w="1143" w:type="dxa"/>
            <w:tcBorders>
              <w:top w:val="nil"/>
              <w:left w:val="single" w:sz="4" w:space="0" w:color="auto"/>
              <w:bottom w:val="single" w:sz="4" w:space="0" w:color="auto"/>
              <w:right w:val="single" w:sz="4" w:space="0" w:color="auto"/>
            </w:tcBorders>
            <w:shd w:val="clear" w:color="auto" w:fill="auto"/>
            <w:vAlign w:val="bottom"/>
          </w:tcPr>
          <w:p w:rsidR="001A6DE3" w:rsidRDefault="001A6DE3" w:rsidP="001A6DE3">
            <w:pPr>
              <w:jc w:val="right"/>
              <w:rPr>
                <w:rFonts w:ascii="Arial" w:hAnsi="Arial" w:cs="Arial"/>
                <w:sz w:val="20"/>
                <w:szCs w:val="20"/>
              </w:rPr>
            </w:pPr>
            <w:r>
              <w:rPr>
                <w:rFonts w:ascii="Arial" w:hAnsi="Arial" w:cs="Arial"/>
                <w:sz w:val="20"/>
                <w:szCs w:val="20"/>
              </w:rPr>
              <w:t>63.9</w:t>
            </w:r>
          </w:p>
        </w:tc>
        <w:tc>
          <w:tcPr>
            <w:tcW w:w="1269" w:type="dxa"/>
            <w:tcBorders>
              <w:top w:val="nil"/>
              <w:left w:val="nil"/>
              <w:bottom w:val="single" w:sz="4" w:space="0" w:color="auto"/>
              <w:right w:val="single" w:sz="4" w:space="0" w:color="auto"/>
            </w:tcBorders>
            <w:shd w:val="clear" w:color="auto" w:fill="auto"/>
            <w:vAlign w:val="bottom"/>
          </w:tcPr>
          <w:p w:rsidR="001A6DE3" w:rsidRDefault="001A6DE3" w:rsidP="001A6DE3">
            <w:pPr>
              <w:jc w:val="right"/>
              <w:rPr>
                <w:rFonts w:ascii="Arial" w:hAnsi="Arial" w:cs="Arial"/>
                <w:sz w:val="20"/>
                <w:szCs w:val="20"/>
              </w:rPr>
            </w:pPr>
            <w:r>
              <w:rPr>
                <w:rFonts w:ascii="Arial" w:hAnsi="Arial" w:cs="Arial"/>
                <w:sz w:val="20"/>
                <w:szCs w:val="20"/>
              </w:rPr>
              <w:t>0.0</w:t>
            </w:r>
          </w:p>
        </w:tc>
        <w:tc>
          <w:tcPr>
            <w:tcW w:w="984" w:type="dxa"/>
            <w:tcBorders>
              <w:top w:val="nil"/>
              <w:left w:val="nil"/>
              <w:bottom w:val="single" w:sz="4" w:space="0" w:color="auto"/>
              <w:right w:val="single" w:sz="4" w:space="0" w:color="auto"/>
            </w:tcBorders>
            <w:shd w:val="clear" w:color="auto" w:fill="auto"/>
            <w:vAlign w:val="bottom"/>
          </w:tcPr>
          <w:p w:rsidR="001A6DE3" w:rsidRDefault="001A6DE3" w:rsidP="001A6DE3">
            <w:pPr>
              <w:jc w:val="right"/>
              <w:rPr>
                <w:rFonts w:ascii="Arial" w:hAnsi="Arial" w:cs="Arial"/>
                <w:sz w:val="20"/>
                <w:szCs w:val="20"/>
              </w:rPr>
            </w:pPr>
            <w:r>
              <w:rPr>
                <w:rFonts w:ascii="Arial" w:hAnsi="Arial" w:cs="Arial"/>
                <w:sz w:val="20"/>
                <w:szCs w:val="20"/>
              </w:rPr>
              <w:t>63.9</w:t>
            </w:r>
          </w:p>
        </w:tc>
      </w:tr>
      <w:tr w:rsidR="00C32174" w:rsidRPr="002448BC" w:rsidTr="001800F2">
        <w:trPr>
          <w:trHeight w:val="720"/>
          <w:jc w:val="center"/>
        </w:trPr>
        <w:tc>
          <w:tcPr>
            <w:tcW w:w="1706"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32174" w:rsidRPr="00E67684" w:rsidRDefault="00C32174" w:rsidP="00C32174">
            <w:pPr>
              <w:spacing w:after="0" w:line="240" w:lineRule="auto"/>
              <w:rPr>
                <w:rFonts w:ascii="Sylfaen" w:hAnsi="Sylfaen" w:cs="Calibri"/>
                <w:b/>
                <w:bCs/>
              </w:rPr>
            </w:pPr>
            <w:r w:rsidRPr="00E67684">
              <w:rPr>
                <w:rFonts w:ascii="Sylfaen" w:hAnsi="Sylfaen" w:cs="Calibri"/>
                <w:b/>
                <w:bCs/>
              </w:rPr>
              <w:lastRenderedPageBreak/>
              <w:t>საოპერაციო სალდო</w:t>
            </w:r>
          </w:p>
        </w:tc>
        <w:tc>
          <w:tcPr>
            <w:tcW w:w="9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4627.1</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4,676.0</w:t>
            </w:r>
          </w:p>
        </w:tc>
        <w:tc>
          <w:tcPr>
            <w:tcW w:w="1277" w:type="dxa"/>
            <w:tcBorders>
              <w:top w:val="single" w:sz="4" w:space="0" w:color="auto"/>
              <w:left w:val="nil"/>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3,711.4</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964.7</w:t>
            </w:r>
          </w:p>
        </w:tc>
        <w:tc>
          <w:tcPr>
            <w:tcW w:w="1143" w:type="dxa"/>
            <w:tcBorders>
              <w:top w:val="nil"/>
              <w:left w:val="single" w:sz="4" w:space="0" w:color="auto"/>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7,950.4</w:t>
            </w:r>
          </w:p>
        </w:tc>
        <w:tc>
          <w:tcPr>
            <w:tcW w:w="1269" w:type="dxa"/>
            <w:tcBorders>
              <w:top w:val="nil"/>
              <w:left w:val="nil"/>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7,109.3</w:t>
            </w:r>
          </w:p>
        </w:tc>
        <w:tc>
          <w:tcPr>
            <w:tcW w:w="984" w:type="dxa"/>
            <w:tcBorders>
              <w:top w:val="nil"/>
              <w:left w:val="nil"/>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841.1</w:t>
            </w:r>
          </w:p>
        </w:tc>
      </w:tr>
      <w:tr w:rsidR="00C32174" w:rsidRPr="002448BC" w:rsidTr="00E57031">
        <w:trPr>
          <w:trHeight w:val="720"/>
          <w:jc w:val="center"/>
        </w:trPr>
        <w:tc>
          <w:tcPr>
            <w:tcW w:w="1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2174" w:rsidRPr="00E67684" w:rsidRDefault="00C32174" w:rsidP="00C32174">
            <w:pPr>
              <w:spacing w:after="0" w:line="240" w:lineRule="auto"/>
              <w:rPr>
                <w:rFonts w:ascii="Sylfaen" w:hAnsi="Sylfaen" w:cs="Calibri"/>
                <w:b/>
                <w:bCs/>
              </w:rPr>
            </w:pPr>
            <w:r w:rsidRPr="00E67684">
              <w:rPr>
                <w:rFonts w:ascii="Sylfaen" w:hAnsi="Sylfaen" w:cs="Calibri"/>
                <w:b/>
                <w:bCs/>
              </w:rPr>
              <w:t>არაფინანსური აქტივების ცვლილება</w:t>
            </w:r>
          </w:p>
        </w:tc>
        <w:tc>
          <w:tcPr>
            <w:tcW w:w="951" w:type="dxa"/>
            <w:tcBorders>
              <w:top w:val="nil"/>
              <w:left w:val="single" w:sz="4" w:space="0" w:color="auto"/>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5519.5</w:t>
            </w:r>
          </w:p>
        </w:tc>
        <w:tc>
          <w:tcPr>
            <w:tcW w:w="1028" w:type="dxa"/>
            <w:tcBorders>
              <w:top w:val="nil"/>
              <w:left w:val="single" w:sz="4" w:space="0" w:color="auto"/>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2,874.6</w:t>
            </w:r>
          </w:p>
        </w:tc>
        <w:tc>
          <w:tcPr>
            <w:tcW w:w="1277" w:type="dxa"/>
            <w:tcBorders>
              <w:top w:val="nil"/>
              <w:left w:val="nil"/>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1,941.2</w:t>
            </w:r>
          </w:p>
        </w:tc>
        <w:tc>
          <w:tcPr>
            <w:tcW w:w="1275" w:type="dxa"/>
            <w:tcBorders>
              <w:top w:val="nil"/>
              <w:left w:val="nil"/>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933.4</w:t>
            </w:r>
          </w:p>
        </w:tc>
        <w:tc>
          <w:tcPr>
            <w:tcW w:w="1143" w:type="dxa"/>
            <w:tcBorders>
              <w:top w:val="nil"/>
              <w:left w:val="single" w:sz="4" w:space="0" w:color="auto"/>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10,474.4</w:t>
            </w:r>
          </w:p>
        </w:tc>
        <w:tc>
          <w:tcPr>
            <w:tcW w:w="1269" w:type="dxa"/>
            <w:tcBorders>
              <w:top w:val="nil"/>
              <w:left w:val="nil"/>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9,014.1</w:t>
            </w:r>
          </w:p>
        </w:tc>
        <w:tc>
          <w:tcPr>
            <w:tcW w:w="984" w:type="dxa"/>
            <w:tcBorders>
              <w:top w:val="nil"/>
              <w:left w:val="nil"/>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1,460.3</w:t>
            </w:r>
          </w:p>
        </w:tc>
      </w:tr>
      <w:tr w:rsidR="00C32174" w:rsidRPr="002448BC" w:rsidTr="00E75154">
        <w:trPr>
          <w:trHeight w:val="720"/>
          <w:jc w:val="center"/>
        </w:trPr>
        <w:tc>
          <w:tcPr>
            <w:tcW w:w="1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2174" w:rsidRPr="002448BC" w:rsidRDefault="00C32174" w:rsidP="00C32174">
            <w:pPr>
              <w:spacing w:after="0" w:line="240" w:lineRule="auto"/>
              <w:ind w:firstLineChars="200" w:firstLine="440"/>
              <w:rPr>
                <w:rFonts w:ascii="Sylfaen" w:hAnsi="Sylfaen" w:cs="Calibri"/>
                <w:bCs/>
              </w:rPr>
            </w:pPr>
            <w:r w:rsidRPr="002448BC">
              <w:rPr>
                <w:rFonts w:ascii="Sylfaen" w:hAnsi="Sylfaen" w:cs="Calibri"/>
                <w:bCs/>
              </w:rPr>
              <w:t xml:space="preserve">ზრდა </w:t>
            </w:r>
          </w:p>
        </w:tc>
        <w:tc>
          <w:tcPr>
            <w:tcW w:w="951" w:type="dxa"/>
            <w:tcBorders>
              <w:top w:val="nil"/>
              <w:left w:val="single" w:sz="4" w:space="0" w:color="auto"/>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5591.7</w:t>
            </w:r>
          </w:p>
        </w:tc>
        <w:tc>
          <w:tcPr>
            <w:tcW w:w="1028" w:type="dxa"/>
            <w:tcBorders>
              <w:top w:val="nil"/>
              <w:left w:val="single" w:sz="4" w:space="0" w:color="auto"/>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2,896.3</w:t>
            </w:r>
          </w:p>
        </w:tc>
        <w:tc>
          <w:tcPr>
            <w:tcW w:w="1277" w:type="dxa"/>
            <w:tcBorders>
              <w:top w:val="nil"/>
              <w:left w:val="nil"/>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1,941.2</w:t>
            </w:r>
          </w:p>
        </w:tc>
        <w:tc>
          <w:tcPr>
            <w:tcW w:w="1275" w:type="dxa"/>
            <w:tcBorders>
              <w:top w:val="nil"/>
              <w:left w:val="nil"/>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955.0</w:t>
            </w:r>
          </w:p>
        </w:tc>
        <w:tc>
          <w:tcPr>
            <w:tcW w:w="1143" w:type="dxa"/>
            <w:tcBorders>
              <w:top w:val="nil"/>
              <w:left w:val="single" w:sz="4" w:space="0" w:color="auto"/>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10,574.4</w:t>
            </w:r>
          </w:p>
        </w:tc>
        <w:tc>
          <w:tcPr>
            <w:tcW w:w="1269" w:type="dxa"/>
            <w:tcBorders>
              <w:top w:val="nil"/>
              <w:left w:val="nil"/>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9,014.1</w:t>
            </w:r>
          </w:p>
        </w:tc>
        <w:tc>
          <w:tcPr>
            <w:tcW w:w="984" w:type="dxa"/>
            <w:tcBorders>
              <w:top w:val="nil"/>
              <w:left w:val="nil"/>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1,560.3</w:t>
            </w:r>
          </w:p>
        </w:tc>
      </w:tr>
      <w:tr w:rsidR="00C32174" w:rsidRPr="002448BC" w:rsidTr="00E75154">
        <w:trPr>
          <w:trHeight w:val="720"/>
          <w:jc w:val="center"/>
        </w:trPr>
        <w:tc>
          <w:tcPr>
            <w:tcW w:w="1706"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C32174" w:rsidRPr="002448BC" w:rsidRDefault="00C32174" w:rsidP="00C32174">
            <w:pPr>
              <w:spacing w:after="0" w:line="240" w:lineRule="auto"/>
              <w:ind w:firstLineChars="200" w:firstLine="440"/>
              <w:rPr>
                <w:rFonts w:ascii="Sylfaen" w:hAnsi="Sylfaen" w:cs="Calibri"/>
                <w:bCs/>
              </w:rPr>
            </w:pPr>
            <w:r w:rsidRPr="002448BC">
              <w:rPr>
                <w:rFonts w:ascii="Sylfaen" w:hAnsi="Sylfaen" w:cs="Calibri"/>
                <w:bCs/>
              </w:rPr>
              <w:t>კლება</w:t>
            </w:r>
          </w:p>
        </w:tc>
        <w:tc>
          <w:tcPr>
            <w:tcW w:w="951" w:type="dxa"/>
            <w:tcBorders>
              <w:top w:val="nil"/>
              <w:left w:val="single" w:sz="4" w:space="0" w:color="auto"/>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72.2</w:t>
            </w:r>
          </w:p>
        </w:tc>
        <w:tc>
          <w:tcPr>
            <w:tcW w:w="1028" w:type="dxa"/>
            <w:tcBorders>
              <w:top w:val="nil"/>
              <w:left w:val="single" w:sz="4" w:space="0" w:color="auto"/>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21.7</w:t>
            </w:r>
          </w:p>
        </w:tc>
        <w:tc>
          <w:tcPr>
            <w:tcW w:w="1277" w:type="dxa"/>
            <w:tcBorders>
              <w:top w:val="nil"/>
              <w:left w:val="nil"/>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0.0</w:t>
            </w:r>
          </w:p>
        </w:tc>
        <w:tc>
          <w:tcPr>
            <w:tcW w:w="1275" w:type="dxa"/>
            <w:tcBorders>
              <w:top w:val="nil"/>
              <w:left w:val="nil"/>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21.7</w:t>
            </w:r>
          </w:p>
        </w:tc>
        <w:tc>
          <w:tcPr>
            <w:tcW w:w="1143" w:type="dxa"/>
            <w:tcBorders>
              <w:top w:val="nil"/>
              <w:left w:val="single" w:sz="4" w:space="0" w:color="auto"/>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100.0</w:t>
            </w:r>
          </w:p>
        </w:tc>
        <w:tc>
          <w:tcPr>
            <w:tcW w:w="1269" w:type="dxa"/>
            <w:tcBorders>
              <w:top w:val="nil"/>
              <w:left w:val="nil"/>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0.0</w:t>
            </w:r>
          </w:p>
        </w:tc>
        <w:tc>
          <w:tcPr>
            <w:tcW w:w="984" w:type="dxa"/>
            <w:tcBorders>
              <w:top w:val="nil"/>
              <w:left w:val="nil"/>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100.0</w:t>
            </w:r>
          </w:p>
        </w:tc>
      </w:tr>
      <w:tr w:rsidR="00C32174" w:rsidRPr="002448BC" w:rsidTr="00E75154">
        <w:trPr>
          <w:trHeight w:val="720"/>
          <w:jc w:val="center"/>
        </w:trPr>
        <w:tc>
          <w:tcPr>
            <w:tcW w:w="1706" w:type="dxa"/>
            <w:tcBorders>
              <w:top w:val="nil"/>
              <w:left w:val="single" w:sz="8" w:space="0" w:color="auto"/>
              <w:bottom w:val="single" w:sz="8" w:space="0" w:color="auto"/>
              <w:right w:val="single" w:sz="8" w:space="0" w:color="auto"/>
            </w:tcBorders>
            <w:shd w:val="clear" w:color="000000" w:fill="FFFFFF"/>
            <w:vAlign w:val="center"/>
            <w:hideMark/>
          </w:tcPr>
          <w:p w:rsidR="00C32174" w:rsidRPr="00E67684" w:rsidRDefault="00C32174" w:rsidP="00C32174">
            <w:pPr>
              <w:spacing w:after="0" w:line="240" w:lineRule="auto"/>
              <w:rPr>
                <w:rFonts w:ascii="Sylfaen" w:hAnsi="Sylfaen" w:cs="Calibri"/>
                <w:b/>
                <w:bCs/>
              </w:rPr>
            </w:pPr>
            <w:r w:rsidRPr="00E67684">
              <w:rPr>
                <w:rFonts w:ascii="Sylfaen" w:hAnsi="Sylfaen" w:cs="Calibri"/>
                <w:b/>
                <w:bCs/>
              </w:rPr>
              <w:t>მთლიანი სალდო</w:t>
            </w:r>
          </w:p>
        </w:tc>
        <w:tc>
          <w:tcPr>
            <w:tcW w:w="951" w:type="dxa"/>
            <w:tcBorders>
              <w:top w:val="nil"/>
              <w:left w:val="single" w:sz="4" w:space="0" w:color="auto"/>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-894.2</w:t>
            </w:r>
          </w:p>
        </w:tc>
        <w:tc>
          <w:tcPr>
            <w:tcW w:w="1028" w:type="dxa"/>
            <w:tcBorders>
              <w:top w:val="nil"/>
              <w:left w:val="single" w:sz="4" w:space="0" w:color="auto"/>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1,801.4</w:t>
            </w:r>
          </w:p>
        </w:tc>
        <w:tc>
          <w:tcPr>
            <w:tcW w:w="1277" w:type="dxa"/>
            <w:tcBorders>
              <w:top w:val="nil"/>
              <w:left w:val="nil"/>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1,770.1</w:t>
            </w:r>
          </w:p>
        </w:tc>
        <w:tc>
          <w:tcPr>
            <w:tcW w:w="1275" w:type="dxa"/>
            <w:tcBorders>
              <w:top w:val="nil"/>
              <w:left w:val="nil"/>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31.3</w:t>
            </w:r>
          </w:p>
        </w:tc>
        <w:tc>
          <w:tcPr>
            <w:tcW w:w="1143" w:type="dxa"/>
            <w:tcBorders>
              <w:top w:val="nil"/>
              <w:left w:val="single" w:sz="4" w:space="0" w:color="auto"/>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-2,524.0</w:t>
            </w:r>
          </w:p>
        </w:tc>
        <w:tc>
          <w:tcPr>
            <w:tcW w:w="1269" w:type="dxa"/>
            <w:tcBorders>
              <w:top w:val="nil"/>
              <w:left w:val="nil"/>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-1,904.8</w:t>
            </w:r>
          </w:p>
        </w:tc>
        <w:tc>
          <w:tcPr>
            <w:tcW w:w="984" w:type="dxa"/>
            <w:tcBorders>
              <w:top w:val="nil"/>
              <w:left w:val="nil"/>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-619.2</w:t>
            </w:r>
          </w:p>
        </w:tc>
      </w:tr>
      <w:tr w:rsidR="00C32174" w:rsidRPr="002448BC" w:rsidTr="00E75154">
        <w:trPr>
          <w:trHeight w:val="720"/>
          <w:jc w:val="center"/>
        </w:trPr>
        <w:tc>
          <w:tcPr>
            <w:tcW w:w="1706" w:type="dxa"/>
            <w:tcBorders>
              <w:top w:val="nil"/>
              <w:left w:val="single" w:sz="8" w:space="0" w:color="auto"/>
              <w:bottom w:val="single" w:sz="8" w:space="0" w:color="auto"/>
              <w:right w:val="single" w:sz="8" w:space="0" w:color="auto"/>
            </w:tcBorders>
            <w:shd w:val="clear" w:color="000000" w:fill="FFFFFF"/>
            <w:vAlign w:val="center"/>
            <w:hideMark/>
          </w:tcPr>
          <w:p w:rsidR="00C32174" w:rsidRPr="00E67684" w:rsidRDefault="00C32174" w:rsidP="00C32174">
            <w:pPr>
              <w:spacing w:after="0" w:line="240" w:lineRule="auto"/>
              <w:rPr>
                <w:rFonts w:ascii="Sylfaen" w:hAnsi="Sylfaen" w:cs="Calibri"/>
                <w:b/>
                <w:bCs/>
              </w:rPr>
            </w:pPr>
            <w:r w:rsidRPr="00E67684">
              <w:rPr>
                <w:rFonts w:ascii="Sylfaen" w:hAnsi="Sylfaen" w:cs="Calibri"/>
                <w:b/>
                <w:bCs/>
              </w:rPr>
              <w:t>ფინანსური აქტივების ცვლილება</w:t>
            </w:r>
          </w:p>
        </w:tc>
        <w:tc>
          <w:tcPr>
            <w:tcW w:w="951" w:type="dxa"/>
            <w:tcBorders>
              <w:top w:val="nil"/>
              <w:left w:val="single" w:sz="4" w:space="0" w:color="auto"/>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-976.9</w:t>
            </w:r>
          </w:p>
        </w:tc>
        <w:tc>
          <w:tcPr>
            <w:tcW w:w="1028" w:type="dxa"/>
            <w:tcBorders>
              <w:top w:val="nil"/>
              <w:left w:val="single" w:sz="4" w:space="0" w:color="auto"/>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1,801.4</w:t>
            </w:r>
          </w:p>
        </w:tc>
        <w:tc>
          <w:tcPr>
            <w:tcW w:w="1277" w:type="dxa"/>
            <w:tcBorders>
              <w:top w:val="nil"/>
              <w:left w:val="nil"/>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1,770.1</w:t>
            </w:r>
          </w:p>
        </w:tc>
        <w:tc>
          <w:tcPr>
            <w:tcW w:w="1275" w:type="dxa"/>
            <w:tcBorders>
              <w:top w:val="nil"/>
              <w:left w:val="nil"/>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31.3</w:t>
            </w:r>
          </w:p>
        </w:tc>
        <w:tc>
          <w:tcPr>
            <w:tcW w:w="1143" w:type="dxa"/>
            <w:tcBorders>
              <w:top w:val="nil"/>
              <w:left w:val="single" w:sz="4" w:space="0" w:color="auto"/>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-2,610.5</w:t>
            </w:r>
          </w:p>
        </w:tc>
        <w:tc>
          <w:tcPr>
            <w:tcW w:w="1269" w:type="dxa"/>
            <w:tcBorders>
              <w:top w:val="nil"/>
              <w:left w:val="nil"/>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-1,904.8</w:t>
            </w:r>
          </w:p>
        </w:tc>
        <w:tc>
          <w:tcPr>
            <w:tcW w:w="984" w:type="dxa"/>
            <w:tcBorders>
              <w:top w:val="nil"/>
              <w:left w:val="nil"/>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-705.7</w:t>
            </w:r>
          </w:p>
        </w:tc>
      </w:tr>
      <w:tr w:rsidR="00C32174" w:rsidRPr="002448BC" w:rsidTr="00821222">
        <w:trPr>
          <w:trHeight w:val="450"/>
          <w:jc w:val="center"/>
        </w:trPr>
        <w:tc>
          <w:tcPr>
            <w:tcW w:w="1706" w:type="dxa"/>
            <w:tcBorders>
              <w:top w:val="nil"/>
              <w:left w:val="single" w:sz="8" w:space="0" w:color="auto"/>
              <w:bottom w:val="single" w:sz="8" w:space="0" w:color="auto"/>
              <w:right w:val="single" w:sz="8" w:space="0" w:color="auto"/>
            </w:tcBorders>
            <w:shd w:val="clear" w:color="000000" w:fill="FFFFFF"/>
            <w:vAlign w:val="center"/>
            <w:hideMark/>
          </w:tcPr>
          <w:p w:rsidR="00C32174" w:rsidRPr="002448BC" w:rsidRDefault="00C32174" w:rsidP="00C32174">
            <w:pPr>
              <w:spacing w:after="0" w:line="240" w:lineRule="auto"/>
              <w:jc w:val="center"/>
              <w:rPr>
                <w:rFonts w:ascii="Sylfaen" w:hAnsi="Sylfaen" w:cs="Calibri"/>
                <w:bCs/>
              </w:rPr>
            </w:pPr>
            <w:r w:rsidRPr="002448BC">
              <w:rPr>
                <w:rFonts w:ascii="Sylfaen" w:hAnsi="Sylfaen" w:cs="Calibri"/>
                <w:bCs/>
              </w:rPr>
              <w:t>ზრდა</w:t>
            </w:r>
          </w:p>
        </w:tc>
        <w:tc>
          <w:tcPr>
            <w:tcW w:w="951" w:type="dxa"/>
            <w:tcBorders>
              <w:top w:val="nil"/>
              <w:left w:val="single" w:sz="4" w:space="0" w:color="auto"/>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0.0</w:t>
            </w:r>
          </w:p>
        </w:tc>
        <w:tc>
          <w:tcPr>
            <w:tcW w:w="1028" w:type="dxa"/>
            <w:tcBorders>
              <w:top w:val="nil"/>
              <w:left w:val="single" w:sz="4" w:space="0" w:color="auto"/>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1,801.4</w:t>
            </w:r>
          </w:p>
        </w:tc>
        <w:tc>
          <w:tcPr>
            <w:tcW w:w="1277" w:type="dxa"/>
            <w:tcBorders>
              <w:top w:val="nil"/>
              <w:left w:val="nil"/>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1,770.1</w:t>
            </w:r>
          </w:p>
        </w:tc>
        <w:tc>
          <w:tcPr>
            <w:tcW w:w="1275" w:type="dxa"/>
            <w:tcBorders>
              <w:top w:val="nil"/>
              <w:left w:val="nil"/>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31.3</w:t>
            </w:r>
          </w:p>
        </w:tc>
        <w:tc>
          <w:tcPr>
            <w:tcW w:w="1143" w:type="dxa"/>
            <w:tcBorders>
              <w:top w:val="nil"/>
              <w:left w:val="single" w:sz="4" w:space="0" w:color="auto"/>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0.0</w:t>
            </w:r>
          </w:p>
        </w:tc>
        <w:tc>
          <w:tcPr>
            <w:tcW w:w="1269" w:type="dxa"/>
            <w:tcBorders>
              <w:top w:val="nil"/>
              <w:left w:val="nil"/>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0.0</w:t>
            </w:r>
          </w:p>
        </w:tc>
        <w:tc>
          <w:tcPr>
            <w:tcW w:w="984" w:type="dxa"/>
            <w:tcBorders>
              <w:top w:val="nil"/>
              <w:left w:val="nil"/>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0.0</w:t>
            </w:r>
          </w:p>
        </w:tc>
      </w:tr>
      <w:tr w:rsidR="00C32174" w:rsidRPr="002448BC" w:rsidTr="001800F2">
        <w:trPr>
          <w:trHeight w:val="435"/>
          <w:jc w:val="center"/>
        </w:trPr>
        <w:tc>
          <w:tcPr>
            <w:tcW w:w="1706" w:type="dxa"/>
            <w:tcBorders>
              <w:top w:val="nil"/>
              <w:left w:val="single" w:sz="8" w:space="0" w:color="auto"/>
              <w:bottom w:val="single" w:sz="8" w:space="0" w:color="auto"/>
              <w:right w:val="single" w:sz="8" w:space="0" w:color="auto"/>
            </w:tcBorders>
            <w:shd w:val="clear" w:color="000000" w:fill="FFFFFF"/>
            <w:vAlign w:val="center"/>
            <w:hideMark/>
          </w:tcPr>
          <w:p w:rsidR="00C32174" w:rsidRPr="002448BC" w:rsidRDefault="00C32174" w:rsidP="00C32174">
            <w:pPr>
              <w:spacing w:after="0" w:line="240" w:lineRule="auto"/>
              <w:jc w:val="center"/>
              <w:rPr>
                <w:rFonts w:ascii="Sylfaen" w:hAnsi="Sylfaen" w:cs="Calibri"/>
                <w:bCs/>
              </w:rPr>
            </w:pPr>
            <w:r w:rsidRPr="002448BC">
              <w:rPr>
                <w:rFonts w:ascii="Sylfaen" w:hAnsi="Sylfaen" w:cs="Calibri"/>
                <w:bCs/>
              </w:rPr>
              <w:t>ვალუტა და</w:t>
            </w:r>
          </w:p>
          <w:p w:rsidR="00C32174" w:rsidRPr="002448BC" w:rsidRDefault="00C32174" w:rsidP="00C32174">
            <w:pPr>
              <w:spacing w:after="0" w:line="240" w:lineRule="auto"/>
              <w:jc w:val="center"/>
              <w:rPr>
                <w:rFonts w:ascii="Sylfaen" w:hAnsi="Sylfaen" w:cs="Calibri"/>
                <w:bCs/>
              </w:rPr>
            </w:pPr>
            <w:r w:rsidRPr="002448BC">
              <w:rPr>
                <w:rFonts w:ascii="Sylfaen" w:hAnsi="Sylfaen" w:cs="Calibri"/>
                <w:bCs/>
              </w:rPr>
              <w:t>დეპოზიტები</w:t>
            </w:r>
          </w:p>
        </w:tc>
        <w:tc>
          <w:tcPr>
            <w:tcW w:w="951" w:type="dxa"/>
            <w:tcBorders>
              <w:top w:val="nil"/>
              <w:left w:val="single" w:sz="4" w:space="0" w:color="auto"/>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0.0</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1,801.4</w:t>
            </w:r>
          </w:p>
        </w:tc>
        <w:tc>
          <w:tcPr>
            <w:tcW w:w="1277" w:type="dxa"/>
            <w:tcBorders>
              <w:top w:val="single" w:sz="4" w:space="0" w:color="auto"/>
              <w:left w:val="nil"/>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1,770.1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31.3</w:t>
            </w:r>
          </w:p>
        </w:tc>
        <w:tc>
          <w:tcPr>
            <w:tcW w:w="1143" w:type="dxa"/>
            <w:tcBorders>
              <w:top w:val="nil"/>
              <w:left w:val="single" w:sz="4" w:space="0" w:color="auto"/>
              <w:bottom w:val="single" w:sz="4" w:space="0" w:color="auto"/>
              <w:right w:val="single" w:sz="4" w:space="0" w:color="auto"/>
            </w:tcBorders>
            <w:shd w:val="clear" w:color="auto" w:fill="auto"/>
            <w:vAlign w:val="bottom"/>
            <w:hideMark/>
          </w:tcPr>
          <w:p w:rsidR="00C32174" w:rsidRDefault="00C32174" w:rsidP="00C32174">
            <w:pPr>
              <w:rPr>
                <w:rFonts w:ascii="Arial" w:hAnsi="Arial" w:cs="Arial"/>
                <w:sz w:val="20"/>
                <w:szCs w:val="20"/>
              </w:rPr>
            </w:pPr>
            <w:r>
              <w:rPr>
                <w:rFonts w:ascii="Arial" w:hAnsi="Arial" w:cs="Arial"/>
                <w:sz w:val="20"/>
                <w:szCs w:val="20"/>
              </w:rPr>
              <w:t> </w:t>
            </w:r>
          </w:p>
        </w:tc>
        <w:tc>
          <w:tcPr>
            <w:tcW w:w="1269" w:type="dxa"/>
            <w:tcBorders>
              <w:top w:val="nil"/>
              <w:left w:val="nil"/>
              <w:bottom w:val="single" w:sz="4" w:space="0" w:color="auto"/>
              <w:right w:val="single" w:sz="4" w:space="0" w:color="auto"/>
            </w:tcBorders>
            <w:shd w:val="clear" w:color="auto" w:fill="auto"/>
            <w:vAlign w:val="bottom"/>
            <w:hideMark/>
          </w:tcPr>
          <w:p w:rsidR="00C32174" w:rsidRDefault="00C32174" w:rsidP="00C32174">
            <w:pPr>
              <w:rPr>
                <w:rFonts w:ascii="Arial" w:hAnsi="Arial" w:cs="Arial"/>
                <w:sz w:val="20"/>
                <w:szCs w:val="20"/>
              </w:rPr>
            </w:pPr>
            <w:r>
              <w:rPr>
                <w:rFonts w:ascii="Arial" w:hAnsi="Arial" w:cs="Arial"/>
                <w:sz w:val="20"/>
                <w:szCs w:val="20"/>
              </w:rPr>
              <w:t> </w:t>
            </w:r>
          </w:p>
        </w:tc>
        <w:tc>
          <w:tcPr>
            <w:tcW w:w="984" w:type="dxa"/>
            <w:tcBorders>
              <w:top w:val="nil"/>
              <w:left w:val="nil"/>
              <w:bottom w:val="single" w:sz="4" w:space="0" w:color="auto"/>
              <w:right w:val="single" w:sz="4" w:space="0" w:color="auto"/>
            </w:tcBorders>
            <w:shd w:val="clear" w:color="auto" w:fill="auto"/>
            <w:vAlign w:val="bottom"/>
            <w:hideMark/>
          </w:tcPr>
          <w:p w:rsidR="00C32174" w:rsidRDefault="00C32174" w:rsidP="00C32174">
            <w:pPr>
              <w:rPr>
                <w:rFonts w:ascii="Arial" w:hAnsi="Arial" w:cs="Arial"/>
                <w:sz w:val="20"/>
                <w:szCs w:val="20"/>
              </w:rPr>
            </w:pPr>
            <w:r>
              <w:rPr>
                <w:rFonts w:ascii="Arial" w:hAnsi="Arial" w:cs="Arial"/>
                <w:sz w:val="20"/>
                <w:szCs w:val="20"/>
              </w:rPr>
              <w:t> </w:t>
            </w:r>
          </w:p>
        </w:tc>
      </w:tr>
      <w:tr w:rsidR="00C32174" w:rsidRPr="002448BC" w:rsidTr="00821222">
        <w:trPr>
          <w:trHeight w:val="315"/>
          <w:jc w:val="center"/>
        </w:trPr>
        <w:tc>
          <w:tcPr>
            <w:tcW w:w="1706" w:type="dxa"/>
            <w:tcBorders>
              <w:top w:val="nil"/>
              <w:left w:val="single" w:sz="8" w:space="0" w:color="auto"/>
              <w:bottom w:val="single" w:sz="8" w:space="0" w:color="auto"/>
              <w:right w:val="single" w:sz="8" w:space="0" w:color="auto"/>
            </w:tcBorders>
            <w:shd w:val="clear" w:color="000000" w:fill="FFFFFF"/>
            <w:vAlign w:val="center"/>
            <w:hideMark/>
          </w:tcPr>
          <w:p w:rsidR="00C32174" w:rsidRPr="002448BC" w:rsidRDefault="00C32174" w:rsidP="00C32174">
            <w:pPr>
              <w:spacing w:after="0" w:line="240" w:lineRule="auto"/>
              <w:jc w:val="center"/>
              <w:rPr>
                <w:rFonts w:ascii="Sylfaen" w:hAnsi="Sylfaen" w:cs="Calibri"/>
                <w:bCs/>
              </w:rPr>
            </w:pPr>
            <w:r w:rsidRPr="002448BC">
              <w:rPr>
                <w:rFonts w:ascii="Sylfaen" w:hAnsi="Sylfaen" w:cs="Calibri"/>
                <w:bCs/>
              </w:rPr>
              <w:t>კლება</w:t>
            </w:r>
          </w:p>
        </w:tc>
        <w:tc>
          <w:tcPr>
            <w:tcW w:w="951" w:type="dxa"/>
            <w:tcBorders>
              <w:top w:val="nil"/>
              <w:left w:val="single" w:sz="4" w:space="0" w:color="auto"/>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976.9</w:t>
            </w:r>
          </w:p>
        </w:tc>
        <w:tc>
          <w:tcPr>
            <w:tcW w:w="1028" w:type="dxa"/>
            <w:tcBorders>
              <w:top w:val="nil"/>
              <w:left w:val="single" w:sz="4" w:space="0" w:color="auto"/>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0.0</w:t>
            </w:r>
          </w:p>
        </w:tc>
        <w:tc>
          <w:tcPr>
            <w:tcW w:w="1277" w:type="dxa"/>
            <w:tcBorders>
              <w:top w:val="nil"/>
              <w:left w:val="nil"/>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0.0</w:t>
            </w:r>
          </w:p>
        </w:tc>
        <w:tc>
          <w:tcPr>
            <w:tcW w:w="1275" w:type="dxa"/>
            <w:tcBorders>
              <w:top w:val="nil"/>
              <w:left w:val="nil"/>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0.0</w:t>
            </w:r>
          </w:p>
        </w:tc>
        <w:tc>
          <w:tcPr>
            <w:tcW w:w="1143" w:type="dxa"/>
            <w:tcBorders>
              <w:top w:val="nil"/>
              <w:left w:val="single" w:sz="4" w:space="0" w:color="auto"/>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2,610.5</w:t>
            </w:r>
          </w:p>
        </w:tc>
        <w:tc>
          <w:tcPr>
            <w:tcW w:w="1269" w:type="dxa"/>
            <w:tcBorders>
              <w:top w:val="nil"/>
              <w:left w:val="nil"/>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1,904.8</w:t>
            </w:r>
          </w:p>
        </w:tc>
        <w:tc>
          <w:tcPr>
            <w:tcW w:w="984" w:type="dxa"/>
            <w:tcBorders>
              <w:top w:val="nil"/>
              <w:left w:val="nil"/>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705.7</w:t>
            </w:r>
          </w:p>
        </w:tc>
      </w:tr>
      <w:tr w:rsidR="00C32174" w:rsidRPr="002448BC" w:rsidTr="00E75154">
        <w:trPr>
          <w:trHeight w:val="315"/>
          <w:jc w:val="center"/>
        </w:trPr>
        <w:tc>
          <w:tcPr>
            <w:tcW w:w="1706" w:type="dxa"/>
            <w:tcBorders>
              <w:top w:val="nil"/>
              <w:left w:val="single" w:sz="8" w:space="0" w:color="auto"/>
              <w:bottom w:val="single" w:sz="8" w:space="0" w:color="auto"/>
              <w:right w:val="single" w:sz="8" w:space="0" w:color="auto"/>
            </w:tcBorders>
            <w:shd w:val="clear" w:color="000000" w:fill="FFFFFF"/>
            <w:vAlign w:val="center"/>
            <w:hideMark/>
          </w:tcPr>
          <w:p w:rsidR="00C32174" w:rsidRPr="002448BC" w:rsidRDefault="00C32174" w:rsidP="00C32174">
            <w:pPr>
              <w:spacing w:after="0" w:line="240" w:lineRule="auto"/>
              <w:jc w:val="center"/>
              <w:rPr>
                <w:rFonts w:ascii="Sylfaen" w:hAnsi="Sylfaen" w:cs="Calibri"/>
                <w:bCs/>
              </w:rPr>
            </w:pPr>
            <w:r w:rsidRPr="002448BC">
              <w:rPr>
                <w:rFonts w:ascii="Sylfaen" w:hAnsi="Sylfaen" w:cs="Calibri"/>
                <w:bCs/>
              </w:rPr>
              <w:t>ვალუტა და</w:t>
            </w:r>
          </w:p>
          <w:p w:rsidR="00C32174" w:rsidRPr="002448BC" w:rsidRDefault="00C32174" w:rsidP="00C32174">
            <w:pPr>
              <w:spacing w:after="0" w:line="240" w:lineRule="auto"/>
              <w:jc w:val="center"/>
              <w:rPr>
                <w:rFonts w:ascii="Sylfaen" w:hAnsi="Sylfaen" w:cs="Calibri"/>
                <w:bCs/>
              </w:rPr>
            </w:pPr>
            <w:r w:rsidRPr="002448BC">
              <w:rPr>
                <w:rFonts w:ascii="Sylfaen" w:hAnsi="Sylfaen" w:cs="Calibri"/>
                <w:bCs/>
              </w:rPr>
              <w:t>დეპოზიტები</w:t>
            </w:r>
          </w:p>
        </w:tc>
        <w:tc>
          <w:tcPr>
            <w:tcW w:w="951" w:type="dxa"/>
            <w:tcBorders>
              <w:top w:val="nil"/>
              <w:left w:val="single" w:sz="4" w:space="0" w:color="auto"/>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976.9</w:t>
            </w:r>
          </w:p>
        </w:tc>
        <w:tc>
          <w:tcPr>
            <w:tcW w:w="1028" w:type="dxa"/>
            <w:tcBorders>
              <w:top w:val="nil"/>
              <w:left w:val="single" w:sz="4" w:space="0" w:color="auto"/>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0.0</w:t>
            </w:r>
          </w:p>
        </w:tc>
        <w:tc>
          <w:tcPr>
            <w:tcW w:w="1277" w:type="dxa"/>
            <w:tcBorders>
              <w:top w:val="nil"/>
              <w:left w:val="nil"/>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0.0</w:t>
            </w:r>
          </w:p>
        </w:tc>
        <w:tc>
          <w:tcPr>
            <w:tcW w:w="1275" w:type="dxa"/>
            <w:tcBorders>
              <w:top w:val="nil"/>
              <w:left w:val="nil"/>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0.0</w:t>
            </w:r>
          </w:p>
        </w:tc>
        <w:tc>
          <w:tcPr>
            <w:tcW w:w="1143" w:type="dxa"/>
            <w:tcBorders>
              <w:top w:val="nil"/>
              <w:left w:val="single" w:sz="4" w:space="0" w:color="auto"/>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2,610.5</w:t>
            </w:r>
          </w:p>
        </w:tc>
        <w:tc>
          <w:tcPr>
            <w:tcW w:w="1269" w:type="dxa"/>
            <w:tcBorders>
              <w:top w:val="nil"/>
              <w:left w:val="nil"/>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1,904.8</w:t>
            </w:r>
          </w:p>
        </w:tc>
        <w:tc>
          <w:tcPr>
            <w:tcW w:w="984" w:type="dxa"/>
            <w:tcBorders>
              <w:top w:val="nil"/>
              <w:left w:val="nil"/>
              <w:bottom w:val="single" w:sz="4" w:space="0" w:color="auto"/>
              <w:right w:val="single" w:sz="4" w:space="0" w:color="auto"/>
            </w:tcBorders>
            <w:shd w:val="clear" w:color="auto" w:fill="auto"/>
            <w:vAlign w:val="bottom"/>
            <w:hideMark/>
          </w:tcPr>
          <w:p w:rsidR="00C32174" w:rsidRDefault="00C32174" w:rsidP="00C32174">
            <w:pPr>
              <w:jc w:val="right"/>
              <w:rPr>
                <w:rFonts w:ascii="Arial" w:hAnsi="Arial" w:cs="Arial"/>
                <w:sz w:val="20"/>
                <w:szCs w:val="20"/>
              </w:rPr>
            </w:pPr>
            <w:r>
              <w:rPr>
                <w:rFonts w:ascii="Arial" w:hAnsi="Arial" w:cs="Arial"/>
                <w:sz w:val="20"/>
                <w:szCs w:val="20"/>
              </w:rPr>
              <w:t>705.7</w:t>
            </w:r>
          </w:p>
        </w:tc>
      </w:tr>
      <w:tr w:rsidR="00C32174" w:rsidRPr="002448BC" w:rsidTr="009571D4">
        <w:trPr>
          <w:trHeight w:val="315"/>
          <w:jc w:val="center"/>
        </w:trPr>
        <w:tc>
          <w:tcPr>
            <w:tcW w:w="1706" w:type="dxa"/>
            <w:tcBorders>
              <w:top w:val="nil"/>
              <w:left w:val="single" w:sz="8" w:space="0" w:color="auto"/>
              <w:bottom w:val="single" w:sz="4" w:space="0" w:color="auto"/>
              <w:right w:val="single" w:sz="8" w:space="0" w:color="auto"/>
            </w:tcBorders>
            <w:shd w:val="clear" w:color="000000" w:fill="FFFFFF"/>
            <w:vAlign w:val="center"/>
          </w:tcPr>
          <w:p w:rsidR="00C32174" w:rsidRPr="009B6F6B" w:rsidRDefault="00C32174" w:rsidP="00C32174">
            <w:pPr>
              <w:spacing w:after="0" w:line="240" w:lineRule="auto"/>
              <w:rPr>
                <w:rFonts w:ascii="Sylfaen" w:hAnsi="Sylfaen" w:cs="Calibri"/>
                <w:b/>
                <w:bCs/>
                <w:lang w:val="ka-GE"/>
              </w:rPr>
            </w:pPr>
            <w:r w:rsidRPr="009B6F6B">
              <w:rPr>
                <w:rFonts w:ascii="Sylfaen" w:hAnsi="Sylfaen" w:cs="Calibri"/>
                <w:b/>
                <w:bCs/>
                <w:lang w:val="ka-GE"/>
              </w:rPr>
              <w:t>ვალდებულების ცვლილება</w:t>
            </w:r>
          </w:p>
        </w:tc>
        <w:tc>
          <w:tcPr>
            <w:tcW w:w="951" w:type="dxa"/>
            <w:tcBorders>
              <w:top w:val="nil"/>
              <w:left w:val="single" w:sz="4" w:space="0" w:color="auto"/>
              <w:bottom w:val="single" w:sz="4" w:space="0" w:color="auto"/>
              <w:right w:val="single" w:sz="4" w:space="0" w:color="auto"/>
            </w:tcBorders>
            <w:shd w:val="clear" w:color="auto" w:fill="auto"/>
            <w:vAlign w:val="bottom"/>
          </w:tcPr>
          <w:p w:rsidR="00C32174" w:rsidRDefault="00C32174" w:rsidP="00C32174">
            <w:pPr>
              <w:jc w:val="right"/>
              <w:rPr>
                <w:rFonts w:ascii="Arial" w:hAnsi="Arial" w:cs="Arial"/>
                <w:sz w:val="20"/>
                <w:szCs w:val="20"/>
              </w:rPr>
            </w:pPr>
            <w:r>
              <w:rPr>
                <w:rFonts w:ascii="Arial" w:hAnsi="Arial" w:cs="Arial"/>
                <w:sz w:val="20"/>
                <w:szCs w:val="20"/>
              </w:rPr>
              <w:t>0.0</w:t>
            </w:r>
          </w:p>
        </w:tc>
        <w:tc>
          <w:tcPr>
            <w:tcW w:w="1028" w:type="dxa"/>
            <w:tcBorders>
              <w:top w:val="nil"/>
              <w:left w:val="single" w:sz="4" w:space="0" w:color="auto"/>
              <w:bottom w:val="single" w:sz="4" w:space="0" w:color="auto"/>
              <w:right w:val="single" w:sz="4" w:space="0" w:color="auto"/>
            </w:tcBorders>
            <w:shd w:val="clear" w:color="auto" w:fill="auto"/>
            <w:vAlign w:val="bottom"/>
          </w:tcPr>
          <w:p w:rsidR="00C32174" w:rsidRDefault="00C32174" w:rsidP="00C32174">
            <w:pPr>
              <w:jc w:val="right"/>
              <w:rPr>
                <w:rFonts w:ascii="Arial" w:hAnsi="Arial" w:cs="Arial"/>
                <w:sz w:val="20"/>
                <w:szCs w:val="20"/>
              </w:rPr>
            </w:pPr>
            <w:r>
              <w:rPr>
                <w:rFonts w:ascii="Arial" w:hAnsi="Arial" w:cs="Arial"/>
                <w:sz w:val="20"/>
                <w:szCs w:val="20"/>
              </w:rPr>
              <w:t>0.0</w:t>
            </w:r>
          </w:p>
        </w:tc>
        <w:tc>
          <w:tcPr>
            <w:tcW w:w="1277" w:type="dxa"/>
            <w:tcBorders>
              <w:top w:val="nil"/>
              <w:left w:val="nil"/>
              <w:bottom w:val="single" w:sz="4" w:space="0" w:color="auto"/>
              <w:right w:val="single" w:sz="4" w:space="0" w:color="auto"/>
            </w:tcBorders>
            <w:shd w:val="clear" w:color="auto" w:fill="auto"/>
            <w:vAlign w:val="bottom"/>
          </w:tcPr>
          <w:p w:rsidR="00C32174" w:rsidRDefault="00C32174" w:rsidP="00C32174">
            <w:pPr>
              <w:jc w:val="right"/>
              <w:rPr>
                <w:rFonts w:ascii="Arial" w:hAnsi="Arial" w:cs="Arial"/>
                <w:sz w:val="20"/>
                <w:szCs w:val="20"/>
              </w:rPr>
            </w:pPr>
            <w:r>
              <w:rPr>
                <w:rFonts w:ascii="Arial" w:hAnsi="Arial" w:cs="Arial"/>
                <w:sz w:val="20"/>
                <w:szCs w:val="20"/>
              </w:rPr>
              <w:t>0.0</w:t>
            </w:r>
          </w:p>
        </w:tc>
        <w:tc>
          <w:tcPr>
            <w:tcW w:w="1275" w:type="dxa"/>
            <w:tcBorders>
              <w:top w:val="nil"/>
              <w:left w:val="nil"/>
              <w:bottom w:val="single" w:sz="4" w:space="0" w:color="auto"/>
              <w:right w:val="single" w:sz="4" w:space="0" w:color="auto"/>
            </w:tcBorders>
            <w:shd w:val="clear" w:color="auto" w:fill="auto"/>
            <w:vAlign w:val="bottom"/>
          </w:tcPr>
          <w:p w:rsidR="00C32174" w:rsidRDefault="00C32174" w:rsidP="00C32174">
            <w:pPr>
              <w:jc w:val="right"/>
              <w:rPr>
                <w:rFonts w:ascii="Arial" w:hAnsi="Arial" w:cs="Arial"/>
                <w:sz w:val="20"/>
                <w:szCs w:val="20"/>
              </w:rPr>
            </w:pPr>
            <w:r>
              <w:rPr>
                <w:rFonts w:ascii="Arial" w:hAnsi="Arial" w:cs="Arial"/>
                <w:sz w:val="20"/>
                <w:szCs w:val="20"/>
              </w:rPr>
              <w:t>0.0</w:t>
            </w:r>
          </w:p>
        </w:tc>
        <w:tc>
          <w:tcPr>
            <w:tcW w:w="1143" w:type="dxa"/>
            <w:tcBorders>
              <w:top w:val="nil"/>
              <w:left w:val="single" w:sz="4" w:space="0" w:color="auto"/>
              <w:bottom w:val="single" w:sz="4" w:space="0" w:color="auto"/>
              <w:right w:val="single" w:sz="4" w:space="0" w:color="auto"/>
            </w:tcBorders>
            <w:shd w:val="clear" w:color="auto" w:fill="auto"/>
            <w:vAlign w:val="bottom"/>
          </w:tcPr>
          <w:p w:rsidR="00C32174" w:rsidRDefault="00C32174" w:rsidP="00C32174">
            <w:pPr>
              <w:jc w:val="right"/>
              <w:rPr>
                <w:rFonts w:ascii="Arial" w:hAnsi="Arial" w:cs="Arial"/>
                <w:sz w:val="20"/>
                <w:szCs w:val="20"/>
              </w:rPr>
            </w:pPr>
            <w:r>
              <w:rPr>
                <w:rFonts w:ascii="Arial" w:hAnsi="Arial" w:cs="Arial"/>
                <w:sz w:val="20"/>
                <w:szCs w:val="20"/>
              </w:rPr>
              <w:t>-86.5</w:t>
            </w:r>
          </w:p>
        </w:tc>
        <w:tc>
          <w:tcPr>
            <w:tcW w:w="1269" w:type="dxa"/>
            <w:tcBorders>
              <w:top w:val="nil"/>
              <w:left w:val="nil"/>
              <w:bottom w:val="single" w:sz="4" w:space="0" w:color="auto"/>
              <w:right w:val="single" w:sz="4" w:space="0" w:color="auto"/>
            </w:tcBorders>
            <w:shd w:val="clear" w:color="auto" w:fill="auto"/>
            <w:vAlign w:val="bottom"/>
          </w:tcPr>
          <w:p w:rsidR="00C32174" w:rsidRDefault="00C32174" w:rsidP="00C32174">
            <w:pPr>
              <w:jc w:val="right"/>
              <w:rPr>
                <w:rFonts w:ascii="Arial" w:hAnsi="Arial" w:cs="Arial"/>
                <w:sz w:val="20"/>
                <w:szCs w:val="20"/>
              </w:rPr>
            </w:pPr>
            <w:r>
              <w:rPr>
                <w:rFonts w:ascii="Arial" w:hAnsi="Arial" w:cs="Arial"/>
                <w:sz w:val="20"/>
                <w:szCs w:val="20"/>
              </w:rPr>
              <w:t>0.0</w:t>
            </w:r>
          </w:p>
        </w:tc>
        <w:tc>
          <w:tcPr>
            <w:tcW w:w="984" w:type="dxa"/>
            <w:tcBorders>
              <w:top w:val="nil"/>
              <w:left w:val="nil"/>
              <w:bottom w:val="single" w:sz="4" w:space="0" w:color="auto"/>
              <w:right w:val="single" w:sz="4" w:space="0" w:color="auto"/>
            </w:tcBorders>
            <w:shd w:val="clear" w:color="auto" w:fill="auto"/>
            <w:vAlign w:val="bottom"/>
          </w:tcPr>
          <w:p w:rsidR="00C32174" w:rsidRDefault="00C32174" w:rsidP="00C32174">
            <w:pPr>
              <w:jc w:val="right"/>
              <w:rPr>
                <w:rFonts w:ascii="Arial" w:hAnsi="Arial" w:cs="Arial"/>
                <w:sz w:val="20"/>
                <w:szCs w:val="20"/>
              </w:rPr>
            </w:pPr>
            <w:r>
              <w:rPr>
                <w:rFonts w:ascii="Arial" w:hAnsi="Arial" w:cs="Arial"/>
                <w:sz w:val="20"/>
                <w:szCs w:val="20"/>
              </w:rPr>
              <w:t>-86.5</w:t>
            </w:r>
          </w:p>
        </w:tc>
      </w:tr>
      <w:tr w:rsidR="00C32174" w:rsidRPr="002448BC" w:rsidTr="009571D4">
        <w:trPr>
          <w:trHeight w:val="315"/>
          <w:jc w:val="center"/>
        </w:trPr>
        <w:tc>
          <w:tcPr>
            <w:tcW w:w="1706" w:type="dxa"/>
            <w:tcBorders>
              <w:top w:val="single" w:sz="4" w:space="0" w:color="auto"/>
              <w:left w:val="single" w:sz="8" w:space="0" w:color="auto"/>
              <w:bottom w:val="single" w:sz="4" w:space="0" w:color="auto"/>
              <w:right w:val="single" w:sz="8" w:space="0" w:color="auto"/>
            </w:tcBorders>
            <w:shd w:val="clear" w:color="000000" w:fill="FFFFFF"/>
            <w:vAlign w:val="center"/>
          </w:tcPr>
          <w:p w:rsidR="00C32174" w:rsidRPr="009B6F6B" w:rsidRDefault="00C32174" w:rsidP="00C32174">
            <w:pPr>
              <w:spacing w:after="0" w:line="240" w:lineRule="auto"/>
              <w:jc w:val="center"/>
              <w:rPr>
                <w:rFonts w:ascii="Sylfaen" w:hAnsi="Sylfaen" w:cs="Calibri"/>
                <w:bCs/>
                <w:lang w:val="ka-GE"/>
              </w:rPr>
            </w:pPr>
            <w:r>
              <w:rPr>
                <w:rFonts w:ascii="Sylfaen" w:hAnsi="Sylfaen" w:cs="Calibri"/>
                <w:bCs/>
                <w:lang w:val="ka-GE"/>
              </w:rPr>
              <w:t>კლება</w:t>
            </w:r>
          </w:p>
        </w:tc>
        <w:tc>
          <w:tcPr>
            <w:tcW w:w="951" w:type="dxa"/>
            <w:tcBorders>
              <w:top w:val="single" w:sz="4" w:space="0" w:color="auto"/>
              <w:left w:val="single" w:sz="4" w:space="0" w:color="auto"/>
              <w:bottom w:val="single" w:sz="4" w:space="0" w:color="auto"/>
              <w:right w:val="single" w:sz="4" w:space="0" w:color="auto"/>
            </w:tcBorders>
            <w:shd w:val="clear" w:color="auto" w:fill="auto"/>
            <w:vAlign w:val="bottom"/>
          </w:tcPr>
          <w:p w:rsidR="00C32174" w:rsidRDefault="00C32174" w:rsidP="00C32174">
            <w:pPr>
              <w:jc w:val="right"/>
              <w:rPr>
                <w:rFonts w:ascii="Arial" w:hAnsi="Arial" w:cs="Arial"/>
                <w:sz w:val="20"/>
                <w:szCs w:val="20"/>
              </w:rPr>
            </w:pPr>
            <w:r>
              <w:rPr>
                <w:rFonts w:ascii="Arial" w:hAnsi="Arial" w:cs="Arial"/>
                <w:sz w:val="20"/>
                <w:szCs w:val="20"/>
              </w:rPr>
              <w:t>0.0</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bottom"/>
          </w:tcPr>
          <w:p w:rsidR="00C32174" w:rsidRDefault="00C32174" w:rsidP="00C32174">
            <w:pPr>
              <w:jc w:val="right"/>
              <w:rPr>
                <w:rFonts w:ascii="Arial" w:hAnsi="Arial" w:cs="Arial"/>
                <w:sz w:val="20"/>
                <w:szCs w:val="20"/>
              </w:rPr>
            </w:pPr>
            <w:r>
              <w:rPr>
                <w:rFonts w:ascii="Arial" w:hAnsi="Arial" w:cs="Arial"/>
                <w:sz w:val="20"/>
                <w:szCs w:val="20"/>
              </w:rPr>
              <w:t>0.0</w:t>
            </w:r>
          </w:p>
        </w:tc>
        <w:tc>
          <w:tcPr>
            <w:tcW w:w="1277" w:type="dxa"/>
            <w:tcBorders>
              <w:top w:val="single" w:sz="4" w:space="0" w:color="auto"/>
              <w:left w:val="nil"/>
              <w:bottom w:val="single" w:sz="4" w:space="0" w:color="auto"/>
              <w:right w:val="single" w:sz="4" w:space="0" w:color="auto"/>
            </w:tcBorders>
            <w:shd w:val="clear" w:color="auto" w:fill="auto"/>
            <w:vAlign w:val="bottom"/>
          </w:tcPr>
          <w:p w:rsidR="00C32174" w:rsidRDefault="00C32174" w:rsidP="00C32174">
            <w:pPr>
              <w:jc w:val="right"/>
              <w:rPr>
                <w:rFonts w:ascii="Arial" w:hAnsi="Arial" w:cs="Arial"/>
                <w:sz w:val="20"/>
                <w:szCs w:val="20"/>
              </w:rPr>
            </w:pPr>
            <w:r>
              <w:rPr>
                <w:rFonts w:ascii="Arial" w:hAnsi="Arial" w:cs="Arial"/>
                <w:sz w:val="20"/>
                <w:szCs w:val="20"/>
              </w:rPr>
              <w:t>0.0</w:t>
            </w:r>
          </w:p>
        </w:tc>
        <w:tc>
          <w:tcPr>
            <w:tcW w:w="1275" w:type="dxa"/>
            <w:tcBorders>
              <w:top w:val="single" w:sz="4" w:space="0" w:color="auto"/>
              <w:left w:val="nil"/>
              <w:bottom w:val="single" w:sz="4" w:space="0" w:color="auto"/>
              <w:right w:val="single" w:sz="4" w:space="0" w:color="auto"/>
            </w:tcBorders>
            <w:shd w:val="clear" w:color="auto" w:fill="auto"/>
            <w:vAlign w:val="bottom"/>
          </w:tcPr>
          <w:p w:rsidR="00C32174" w:rsidRDefault="00C32174" w:rsidP="00C32174">
            <w:pPr>
              <w:jc w:val="right"/>
              <w:rPr>
                <w:rFonts w:ascii="Arial" w:hAnsi="Arial" w:cs="Arial"/>
                <w:sz w:val="20"/>
                <w:szCs w:val="20"/>
              </w:rPr>
            </w:pPr>
            <w:r>
              <w:rPr>
                <w:rFonts w:ascii="Arial" w:hAnsi="Arial" w:cs="Arial"/>
                <w:sz w:val="20"/>
                <w:szCs w:val="20"/>
              </w:rPr>
              <w:t>0.0</w:t>
            </w:r>
          </w:p>
        </w:tc>
        <w:tc>
          <w:tcPr>
            <w:tcW w:w="1143" w:type="dxa"/>
            <w:tcBorders>
              <w:top w:val="nil"/>
              <w:left w:val="single" w:sz="4" w:space="0" w:color="auto"/>
              <w:bottom w:val="single" w:sz="4" w:space="0" w:color="auto"/>
              <w:right w:val="single" w:sz="4" w:space="0" w:color="auto"/>
            </w:tcBorders>
            <w:shd w:val="clear" w:color="auto" w:fill="auto"/>
            <w:vAlign w:val="bottom"/>
          </w:tcPr>
          <w:p w:rsidR="00C32174" w:rsidRDefault="00C32174" w:rsidP="00C32174">
            <w:pPr>
              <w:jc w:val="right"/>
              <w:rPr>
                <w:rFonts w:ascii="Arial" w:hAnsi="Arial" w:cs="Arial"/>
                <w:sz w:val="20"/>
                <w:szCs w:val="20"/>
              </w:rPr>
            </w:pPr>
            <w:r>
              <w:rPr>
                <w:rFonts w:ascii="Arial" w:hAnsi="Arial" w:cs="Arial"/>
                <w:sz w:val="20"/>
                <w:szCs w:val="20"/>
              </w:rPr>
              <w:t>86.5</w:t>
            </w:r>
          </w:p>
        </w:tc>
        <w:tc>
          <w:tcPr>
            <w:tcW w:w="1269" w:type="dxa"/>
            <w:tcBorders>
              <w:top w:val="nil"/>
              <w:left w:val="nil"/>
              <w:bottom w:val="single" w:sz="4" w:space="0" w:color="auto"/>
              <w:right w:val="single" w:sz="4" w:space="0" w:color="auto"/>
            </w:tcBorders>
            <w:shd w:val="clear" w:color="auto" w:fill="auto"/>
            <w:vAlign w:val="bottom"/>
          </w:tcPr>
          <w:p w:rsidR="00C32174" w:rsidRDefault="00C32174" w:rsidP="00C32174">
            <w:pPr>
              <w:jc w:val="right"/>
              <w:rPr>
                <w:rFonts w:ascii="Arial" w:hAnsi="Arial" w:cs="Arial"/>
                <w:sz w:val="20"/>
                <w:szCs w:val="20"/>
              </w:rPr>
            </w:pPr>
            <w:r>
              <w:rPr>
                <w:rFonts w:ascii="Arial" w:hAnsi="Arial" w:cs="Arial"/>
                <w:sz w:val="20"/>
                <w:szCs w:val="20"/>
              </w:rPr>
              <w:t>0.0</w:t>
            </w:r>
          </w:p>
        </w:tc>
        <w:tc>
          <w:tcPr>
            <w:tcW w:w="984" w:type="dxa"/>
            <w:tcBorders>
              <w:top w:val="nil"/>
              <w:left w:val="nil"/>
              <w:bottom w:val="single" w:sz="4" w:space="0" w:color="auto"/>
              <w:right w:val="single" w:sz="4" w:space="0" w:color="auto"/>
            </w:tcBorders>
            <w:shd w:val="clear" w:color="auto" w:fill="auto"/>
            <w:vAlign w:val="bottom"/>
          </w:tcPr>
          <w:p w:rsidR="00C32174" w:rsidRDefault="00C32174" w:rsidP="00C32174">
            <w:pPr>
              <w:jc w:val="right"/>
              <w:rPr>
                <w:rFonts w:ascii="Arial" w:hAnsi="Arial" w:cs="Arial"/>
                <w:sz w:val="20"/>
                <w:szCs w:val="20"/>
              </w:rPr>
            </w:pPr>
            <w:r>
              <w:rPr>
                <w:rFonts w:ascii="Arial" w:hAnsi="Arial" w:cs="Arial"/>
                <w:sz w:val="20"/>
                <w:szCs w:val="20"/>
              </w:rPr>
              <w:t>86.5</w:t>
            </w:r>
          </w:p>
        </w:tc>
      </w:tr>
      <w:tr w:rsidR="00C32174" w:rsidRPr="002448BC" w:rsidTr="009571D4">
        <w:trPr>
          <w:trHeight w:val="315"/>
          <w:jc w:val="center"/>
        </w:trPr>
        <w:tc>
          <w:tcPr>
            <w:tcW w:w="1706" w:type="dxa"/>
            <w:tcBorders>
              <w:top w:val="single" w:sz="4" w:space="0" w:color="auto"/>
              <w:left w:val="single" w:sz="8" w:space="0" w:color="auto"/>
              <w:bottom w:val="single" w:sz="4" w:space="0" w:color="auto"/>
              <w:right w:val="single" w:sz="8" w:space="0" w:color="auto"/>
            </w:tcBorders>
            <w:shd w:val="clear" w:color="000000" w:fill="FFFFFF"/>
            <w:vAlign w:val="center"/>
          </w:tcPr>
          <w:p w:rsidR="00C32174" w:rsidRPr="009B6F6B" w:rsidRDefault="00C32174" w:rsidP="00C32174">
            <w:pPr>
              <w:spacing w:after="0" w:line="240" w:lineRule="auto"/>
              <w:jc w:val="center"/>
              <w:rPr>
                <w:rFonts w:ascii="Sylfaen" w:hAnsi="Sylfaen" w:cs="Calibri"/>
                <w:bCs/>
                <w:lang w:val="ka-GE"/>
              </w:rPr>
            </w:pPr>
            <w:r>
              <w:rPr>
                <w:rFonts w:ascii="Sylfaen" w:hAnsi="Sylfaen" w:cs="Calibri"/>
                <w:bCs/>
                <w:lang w:val="ka-GE"/>
              </w:rPr>
              <w:t>საშინაო</w:t>
            </w:r>
          </w:p>
        </w:tc>
        <w:tc>
          <w:tcPr>
            <w:tcW w:w="951" w:type="dxa"/>
            <w:tcBorders>
              <w:top w:val="single" w:sz="4" w:space="0" w:color="auto"/>
              <w:left w:val="single" w:sz="4" w:space="0" w:color="auto"/>
              <w:bottom w:val="single" w:sz="4" w:space="0" w:color="auto"/>
              <w:right w:val="single" w:sz="4" w:space="0" w:color="auto"/>
            </w:tcBorders>
            <w:shd w:val="clear" w:color="auto" w:fill="auto"/>
            <w:vAlign w:val="bottom"/>
          </w:tcPr>
          <w:p w:rsidR="00C32174" w:rsidRDefault="00C32174" w:rsidP="00C32174">
            <w:pPr>
              <w:jc w:val="right"/>
              <w:rPr>
                <w:rFonts w:ascii="Arial" w:hAnsi="Arial" w:cs="Arial"/>
                <w:sz w:val="20"/>
                <w:szCs w:val="20"/>
              </w:rPr>
            </w:pPr>
            <w:r>
              <w:rPr>
                <w:rFonts w:ascii="Arial" w:hAnsi="Arial" w:cs="Arial"/>
                <w:sz w:val="20"/>
                <w:szCs w:val="20"/>
              </w:rPr>
              <w:t>0.0</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bottom"/>
          </w:tcPr>
          <w:p w:rsidR="00C32174" w:rsidRDefault="00C32174" w:rsidP="00C32174">
            <w:pPr>
              <w:jc w:val="right"/>
              <w:rPr>
                <w:rFonts w:ascii="Arial" w:hAnsi="Arial" w:cs="Arial"/>
                <w:sz w:val="20"/>
                <w:szCs w:val="20"/>
              </w:rPr>
            </w:pPr>
            <w:r>
              <w:rPr>
                <w:rFonts w:ascii="Arial" w:hAnsi="Arial" w:cs="Arial"/>
                <w:sz w:val="20"/>
                <w:szCs w:val="20"/>
              </w:rPr>
              <w:t>0.0</w:t>
            </w:r>
          </w:p>
        </w:tc>
        <w:tc>
          <w:tcPr>
            <w:tcW w:w="1277" w:type="dxa"/>
            <w:tcBorders>
              <w:top w:val="single" w:sz="4" w:space="0" w:color="auto"/>
              <w:left w:val="nil"/>
              <w:bottom w:val="single" w:sz="4" w:space="0" w:color="auto"/>
              <w:right w:val="single" w:sz="4" w:space="0" w:color="auto"/>
            </w:tcBorders>
            <w:shd w:val="clear" w:color="auto" w:fill="auto"/>
            <w:vAlign w:val="bottom"/>
          </w:tcPr>
          <w:p w:rsidR="00C32174" w:rsidRDefault="00C32174" w:rsidP="00C32174">
            <w:pPr>
              <w:jc w:val="right"/>
              <w:rPr>
                <w:rFonts w:ascii="Arial" w:hAnsi="Arial" w:cs="Arial"/>
                <w:sz w:val="20"/>
                <w:szCs w:val="20"/>
              </w:rPr>
            </w:pPr>
            <w:r>
              <w:rPr>
                <w:rFonts w:ascii="Arial" w:hAnsi="Arial" w:cs="Arial"/>
                <w:sz w:val="20"/>
                <w:szCs w:val="20"/>
              </w:rPr>
              <w:t>0.0</w:t>
            </w:r>
          </w:p>
        </w:tc>
        <w:tc>
          <w:tcPr>
            <w:tcW w:w="1275" w:type="dxa"/>
            <w:tcBorders>
              <w:top w:val="single" w:sz="4" w:space="0" w:color="auto"/>
              <w:left w:val="nil"/>
              <w:bottom w:val="single" w:sz="4" w:space="0" w:color="auto"/>
              <w:right w:val="single" w:sz="4" w:space="0" w:color="auto"/>
            </w:tcBorders>
            <w:shd w:val="clear" w:color="auto" w:fill="auto"/>
            <w:vAlign w:val="bottom"/>
          </w:tcPr>
          <w:p w:rsidR="00C32174" w:rsidRDefault="00C32174" w:rsidP="00C32174">
            <w:pPr>
              <w:jc w:val="right"/>
              <w:rPr>
                <w:rFonts w:ascii="Arial" w:hAnsi="Arial" w:cs="Arial"/>
                <w:sz w:val="20"/>
                <w:szCs w:val="20"/>
              </w:rPr>
            </w:pPr>
            <w:r>
              <w:rPr>
                <w:rFonts w:ascii="Arial" w:hAnsi="Arial" w:cs="Arial"/>
                <w:sz w:val="20"/>
                <w:szCs w:val="20"/>
              </w:rPr>
              <w:t>0.0</w:t>
            </w:r>
          </w:p>
        </w:tc>
        <w:tc>
          <w:tcPr>
            <w:tcW w:w="1143" w:type="dxa"/>
            <w:tcBorders>
              <w:top w:val="nil"/>
              <w:left w:val="single" w:sz="4" w:space="0" w:color="auto"/>
              <w:bottom w:val="single" w:sz="4" w:space="0" w:color="auto"/>
              <w:right w:val="single" w:sz="4" w:space="0" w:color="auto"/>
            </w:tcBorders>
            <w:shd w:val="clear" w:color="auto" w:fill="auto"/>
            <w:vAlign w:val="bottom"/>
          </w:tcPr>
          <w:p w:rsidR="00C32174" w:rsidRDefault="00C32174" w:rsidP="00C32174">
            <w:pPr>
              <w:jc w:val="right"/>
              <w:rPr>
                <w:rFonts w:ascii="Arial" w:hAnsi="Arial" w:cs="Arial"/>
                <w:sz w:val="20"/>
                <w:szCs w:val="20"/>
              </w:rPr>
            </w:pPr>
            <w:r>
              <w:rPr>
                <w:rFonts w:ascii="Arial" w:hAnsi="Arial" w:cs="Arial"/>
                <w:sz w:val="20"/>
                <w:szCs w:val="20"/>
              </w:rPr>
              <w:t>86.5</w:t>
            </w:r>
          </w:p>
        </w:tc>
        <w:tc>
          <w:tcPr>
            <w:tcW w:w="1269" w:type="dxa"/>
            <w:tcBorders>
              <w:top w:val="nil"/>
              <w:left w:val="nil"/>
              <w:bottom w:val="single" w:sz="4" w:space="0" w:color="auto"/>
              <w:right w:val="single" w:sz="4" w:space="0" w:color="auto"/>
            </w:tcBorders>
            <w:shd w:val="clear" w:color="auto" w:fill="auto"/>
            <w:vAlign w:val="bottom"/>
          </w:tcPr>
          <w:p w:rsidR="00C32174" w:rsidRDefault="00C32174" w:rsidP="00C32174">
            <w:pPr>
              <w:jc w:val="right"/>
              <w:rPr>
                <w:rFonts w:ascii="Arial" w:hAnsi="Arial" w:cs="Arial"/>
                <w:sz w:val="20"/>
                <w:szCs w:val="20"/>
              </w:rPr>
            </w:pPr>
            <w:r>
              <w:rPr>
                <w:rFonts w:ascii="Arial" w:hAnsi="Arial" w:cs="Arial"/>
                <w:sz w:val="20"/>
                <w:szCs w:val="20"/>
              </w:rPr>
              <w:t>0.0</w:t>
            </w:r>
          </w:p>
        </w:tc>
        <w:tc>
          <w:tcPr>
            <w:tcW w:w="984" w:type="dxa"/>
            <w:tcBorders>
              <w:top w:val="nil"/>
              <w:left w:val="nil"/>
              <w:bottom w:val="single" w:sz="4" w:space="0" w:color="auto"/>
              <w:right w:val="single" w:sz="4" w:space="0" w:color="auto"/>
            </w:tcBorders>
            <w:shd w:val="clear" w:color="auto" w:fill="auto"/>
            <w:vAlign w:val="bottom"/>
          </w:tcPr>
          <w:p w:rsidR="00C32174" w:rsidRDefault="00C32174" w:rsidP="00C32174">
            <w:pPr>
              <w:jc w:val="right"/>
              <w:rPr>
                <w:rFonts w:ascii="Arial" w:hAnsi="Arial" w:cs="Arial"/>
                <w:sz w:val="20"/>
                <w:szCs w:val="20"/>
              </w:rPr>
            </w:pPr>
            <w:r>
              <w:rPr>
                <w:rFonts w:ascii="Arial" w:hAnsi="Arial" w:cs="Arial"/>
                <w:sz w:val="20"/>
                <w:szCs w:val="20"/>
              </w:rPr>
              <w:t>86.5</w:t>
            </w:r>
          </w:p>
        </w:tc>
      </w:tr>
      <w:tr w:rsidR="001800F2" w:rsidRPr="002448BC" w:rsidTr="003338E5">
        <w:trPr>
          <w:trHeight w:val="315"/>
          <w:jc w:val="center"/>
        </w:trPr>
        <w:tc>
          <w:tcPr>
            <w:tcW w:w="1706"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1800F2" w:rsidRPr="009819A5" w:rsidRDefault="001800F2" w:rsidP="001800F2">
            <w:pPr>
              <w:spacing w:after="0" w:line="240" w:lineRule="auto"/>
              <w:rPr>
                <w:rFonts w:ascii="Sylfaen" w:hAnsi="Sylfaen" w:cs="Calibri"/>
                <w:b/>
                <w:bCs/>
              </w:rPr>
            </w:pPr>
            <w:r w:rsidRPr="009819A5">
              <w:rPr>
                <w:rFonts w:ascii="Sylfaen" w:hAnsi="Sylfaen" w:cs="Calibri"/>
                <w:b/>
                <w:bCs/>
              </w:rPr>
              <w:t>ბალანსი</w:t>
            </w:r>
          </w:p>
        </w:tc>
        <w:tc>
          <w:tcPr>
            <w:tcW w:w="9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00F2" w:rsidRDefault="001800F2" w:rsidP="001800F2">
            <w:pPr>
              <w:jc w:val="right"/>
              <w:rPr>
                <w:rFonts w:ascii="Arial" w:hAnsi="Arial" w:cs="Arial"/>
                <w:sz w:val="20"/>
                <w:szCs w:val="20"/>
              </w:rPr>
            </w:pPr>
            <w:r>
              <w:rPr>
                <w:rFonts w:ascii="Arial" w:hAnsi="Arial" w:cs="Arial"/>
                <w:sz w:val="20"/>
                <w:szCs w:val="20"/>
              </w:rPr>
              <w:t>0.0</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00F2" w:rsidRDefault="001800F2" w:rsidP="001800F2">
            <w:pPr>
              <w:jc w:val="right"/>
              <w:rPr>
                <w:rFonts w:ascii="Arial" w:hAnsi="Arial" w:cs="Arial"/>
                <w:sz w:val="20"/>
                <w:szCs w:val="20"/>
              </w:rPr>
            </w:pPr>
            <w:r>
              <w:rPr>
                <w:rFonts w:ascii="Arial" w:hAnsi="Arial" w:cs="Arial"/>
                <w:sz w:val="20"/>
                <w:szCs w:val="20"/>
              </w:rPr>
              <w:t>0.0</w:t>
            </w:r>
          </w:p>
        </w:tc>
        <w:tc>
          <w:tcPr>
            <w:tcW w:w="1277" w:type="dxa"/>
            <w:tcBorders>
              <w:top w:val="single" w:sz="4" w:space="0" w:color="auto"/>
              <w:left w:val="nil"/>
              <w:bottom w:val="single" w:sz="4" w:space="0" w:color="auto"/>
              <w:right w:val="single" w:sz="4" w:space="0" w:color="auto"/>
            </w:tcBorders>
            <w:shd w:val="clear" w:color="auto" w:fill="auto"/>
            <w:vAlign w:val="bottom"/>
            <w:hideMark/>
          </w:tcPr>
          <w:p w:rsidR="001800F2" w:rsidRDefault="001800F2" w:rsidP="001800F2">
            <w:pPr>
              <w:jc w:val="right"/>
              <w:rPr>
                <w:rFonts w:ascii="Arial" w:hAnsi="Arial" w:cs="Arial"/>
                <w:sz w:val="20"/>
                <w:szCs w:val="20"/>
              </w:rPr>
            </w:pPr>
            <w:r>
              <w:rPr>
                <w:rFonts w:ascii="Arial" w:hAnsi="Arial" w:cs="Arial"/>
                <w:sz w:val="20"/>
                <w:szCs w:val="20"/>
              </w:rPr>
              <w:t>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1800F2" w:rsidRDefault="001800F2" w:rsidP="001800F2">
            <w:pPr>
              <w:jc w:val="right"/>
              <w:rPr>
                <w:rFonts w:ascii="Arial" w:hAnsi="Arial" w:cs="Arial"/>
                <w:sz w:val="20"/>
                <w:szCs w:val="20"/>
              </w:rPr>
            </w:pPr>
            <w:r>
              <w:rPr>
                <w:rFonts w:ascii="Arial" w:hAnsi="Arial" w:cs="Arial"/>
                <w:sz w:val="20"/>
                <w:szCs w:val="20"/>
              </w:rPr>
              <w:t>0.0</w:t>
            </w:r>
          </w:p>
        </w:tc>
        <w:tc>
          <w:tcPr>
            <w:tcW w:w="1143" w:type="dxa"/>
            <w:tcBorders>
              <w:top w:val="nil"/>
              <w:left w:val="single" w:sz="4" w:space="0" w:color="auto"/>
              <w:bottom w:val="single" w:sz="4" w:space="0" w:color="auto"/>
              <w:right w:val="single" w:sz="4" w:space="0" w:color="auto"/>
            </w:tcBorders>
            <w:shd w:val="clear" w:color="auto" w:fill="auto"/>
            <w:vAlign w:val="bottom"/>
            <w:hideMark/>
          </w:tcPr>
          <w:p w:rsidR="001800F2" w:rsidRDefault="001800F2" w:rsidP="001800F2">
            <w:pPr>
              <w:jc w:val="right"/>
              <w:rPr>
                <w:rFonts w:ascii="Arial" w:hAnsi="Arial" w:cs="Arial"/>
                <w:sz w:val="20"/>
                <w:szCs w:val="20"/>
              </w:rPr>
            </w:pPr>
            <w:r>
              <w:rPr>
                <w:rFonts w:ascii="Arial" w:hAnsi="Arial" w:cs="Arial"/>
                <w:sz w:val="20"/>
                <w:szCs w:val="20"/>
              </w:rPr>
              <w:t>0.0</w:t>
            </w:r>
          </w:p>
        </w:tc>
        <w:tc>
          <w:tcPr>
            <w:tcW w:w="1269" w:type="dxa"/>
            <w:tcBorders>
              <w:top w:val="nil"/>
              <w:left w:val="nil"/>
              <w:bottom w:val="single" w:sz="4" w:space="0" w:color="auto"/>
              <w:right w:val="single" w:sz="4" w:space="0" w:color="auto"/>
            </w:tcBorders>
            <w:shd w:val="clear" w:color="auto" w:fill="auto"/>
            <w:vAlign w:val="bottom"/>
            <w:hideMark/>
          </w:tcPr>
          <w:p w:rsidR="001800F2" w:rsidRDefault="001800F2" w:rsidP="001800F2">
            <w:pPr>
              <w:jc w:val="right"/>
              <w:rPr>
                <w:rFonts w:ascii="Arial" w:hAnsi="Arial" w:cs="Arial"/>
                <w:sz w:val="20"/>
                <w:szCs w:val="20"/>
              </w:rPr>
            </w:pPr>
            <w:r>
              <w:rPr>
                <w:rFonts w:ascii="Arial" w:hAnsi="Arial" w:cs="Arial"/>
                <w:sz w:val="20"/>
                <w:szCs w:val="20"/>
              </w:rPr>
              <w:t>0.0</w:t>
            </w:r>
          </w:p>
        </w:tc>
        <w:tc>
          <w:tcPr>
            <w:tcW w:w="984" w:type="dxa"/>
            <w:tcBorders>
              <w:top w:val="nil"/>
              <w:left w:val="nil"/>
              <w:bottom w:val="single" w:sz="4" w:space="0" w:color="auto"/>
              <w:right w:val="single" w:sz="4" w:space="0" w:color="auto"/>
            </w:tcBorders>
            <w:shd w:val="clear" w:color="auto" w:fill="auto"/>
            <w:vAlign w:val="bottom"/>
            <w:hideMark/>
          </w:tcPr>
          <w:p w:rsidR="001800F2" w:rsidRDefault="001800F2" w:rsidP="001800F2">
            <w:pPr>
              <w:jc w:val="right"/>
              <w:rPr>
                <w:rFonts w:ascii="Arial" w:hAnsi="Arial" w:cs="Arial"/>
                <w:sz w:val="20"/>
                <w:szCs w:val="20"/>
              </w:rPr>
            </w:pPr>
            <w:r>
              <w:rPr>
                <w:rFonts w:ascii="Arial" w:hAnsi="Arial" w:cs="Arial"/>
                <w:sz w:val="20"/>
                <w:szCs w:val="20"/>
              </w:rPr>
              <w:t>0.0</w:t>
            </w:r>
          </w:p>
        </w:tc>
      </w:tr>
    </w:tbl>
    <w:p w:rsidR="008E68D6" w:rsidRDefault="008E68D6" w:rsidP="00836B30">
      <w:pPr>
        <w:jc w:val="center"/>
        <w:rPr>
          <w:rFonts w:ascii="Sylfaen" w:eastAsia="Times New Roman" w:hAnsi="Sylfaen" w:cs="Sylfaen"/>
          <w:b/>
        </w:rPr>
      </w:pPr>
    </w:p>
    <w:p w:rsidR="00274BFC" w:rsidRDefault="00274BFC" w:rsidP="00836B30">
      <w:pPr>
        <w:jc w:val="center"/>
        <w:rPr>
          <w:rFonts w:ascii="Sylfaen" w:eastAsia="Times New Roman" w:hAnsi="Sylfaen" w:cs="Sylfaen"/>
          <w:b/>
        </w:rPr>
      </w:pPr>
    </w:p>
    <w:p w:rsidR="00274BFC" w:rsidRDefault="00274BFC" w:rsidP="00836B30">
      <w:pPr>
        <w:jc w:val="center"/>
        <w:rPr>
          <w:rFonts w:ascii="Sylfaen" w:eastAsia="Times New Roman" w:hAnsi="Sylfaen" w:cs="Sylfaen"/>
          <w:b/>
        </w:rPr>
      </w:pPr>
    </w:p>
    <w:p w:rsidR="00251FF1" w:rsidRDefault="00251FF1" w:rsidP="00E96372">
      <w:pPr>
        <w:rPr>
          <w:rFonts w:ascii="Sylfaen" w:eastAsia="Times New Roman" w:hAnsi="Sylfaen" w:cs="Sylfaen"/>
          <w:b/>
        </w:rPr>
      </w:pPr>
    </w:p>
    <w:p w:rsidR="00F64328" w:rsidRDefault="00F64328" w:rsidP="00E96372">
      <w:pPr>
        <w:rPr>
          <w:rFonts w:ascii="Sylfaen" w:eastAsia="Times New Roman" w:hAnsi="Sylfaen" w:cs="Sylfaen"/>
          <w:b/>
        </w:rPr>
      </w:pPr>
    </w:p>
    <w:p w:rsidR="004155A1" w:rsidRDefault="004155A1" w:rsidP="00E96372">
      <w:pPr>
        <w:rPr>
          <w:rFonts w:ascii="Sylfaen" w:eastAsia="Times New Roman" w:hAnsi="Sylfaen" w:cs="Sylfaen"/>
          <w:b/>
        </w:rPr>
      </w:pPr>
    </w:p>
    <w:p w:rsidR="004155A1" w:rsidRDefault="004155A1" w:rsidP="00E96372">
      <w:pPr>
        <w:rPr>
          <w:rFonts w:ascii="Sylfaen" w:eastAsia="Times New Roman" w:hAnsi="Sylfaen" w:cs="Sylfaen"/>
          <w:b/>
        </w:rPr>
      </w:pPr>
    </w:p>
    <w:p w:rsidR="00F64328" w:rsidRDefault="00F64328" w:rsidP="00E96372">
      <w:pPr>
        <w:rPr>
          <w:rFonts w:ascii="Sylfaen" w:eastAsia="Times New Roman" w:hAnsi="Sylfaen" w:cs="Sylfaen"/>
          <w:b/>
        </w:rPr>
      </w:pPr>
    </w:p>
    <w:p w:rsidR="00E96372" w:rsidRPr="00836B30" w:rsidRDefault="00E96372" w:rsidP="00E96372">
      <w:pPr>
        <w:rPr>
          <w:rFonts w:ascii="Sylfaen" w:eastAsia="Times New Roman" w:hAnsi="Sylfaen" w:cs="Sylfaen"/>
        </w:rPr>
      </w:pPr>
      <w:r w:rsidRPr="00836B30">
        <w:rPr>
          <w:rFonts w:ascii="Sylfaen" w:eastAsia="Times New Roman" w:hAnsi="Sylfaen" w:cs="Sylfaen"/>
          <w:b/>
        </w:rPr>
        <w:t>მუხლი</w:t>
      </w:r>
      <w:r w:rsidRPr="00836B30">
        <w:rPr>
          <w:rFonts w:ascii="AcadNusx" w:eastAsia="Times New Roman" w:hAnsi="AcadNusx" w:cs="Arial"/>
          <w:b/>
        </w:rPr>
        <w:t xml:space="preserve"> </w:t>
      </w:r>
      <w:r w:rsidR="008C68CC">
        <w:rPr>
          <w:rFonts w:ascii="Sylfaen" w:eastAsia="Times New Roman" w:hAnsi="Sylfaen" w:cs="Arial"/>
          <w:b/>
          <w:lang w:val="ka-GE"/>
        </w:rPr>
        <w:t>2</w:t>
      </w:r>
      <w:r w:rsidRPr="00836B30">
        <w:rPr>
          <w:rFonts w:ascii="AcadNusx" w:eastAsia="Times New Roman" w:hAnsi="AcadNusx" w:cs="Arial"/>
        </w:rPr>
        <w:t xml:space="preserve">. </w:t>
      </w:r>
      <w:r w:rsidRPr="00836B30">
        <w:rPr>
          <w:rFonts w:ascii="Sylfaen" w:eastAsia="Times New Roman" w:hAnsi="Sylfaen" w:cs="Sylfaen"/>
          <w:lang w:val="ka-GE"/>
        </w:rPr>
        <w:t>ახმეტის</w:t>
      </w:r>
      <w:r w:rsidRPr="00836B30">
        <w:rPr>
          <w:rFonts w:ascii="AcadNusx" w:eastAsia="Times New Roman" w:hAnsi="AcadNusx" w:cs="AcadNusx"/>
        </w:rPr>
        <w:t xml:space="preserve"> </w:t>
      </w:r>
      <w:r w:rsidRPr="00836B30">
        <w:rPr>
          <w:rFonts w:ascii="Sylfaen" w:eastAsia="Times New Roman" w:hAnsi="Sylfaen" w:cs="Sylfaen"/>
        </w:rPr>
        <w:t>მუნიციპალიტეტის</w:t>
      </w:r>
      <w:r w:rsidRPr="00836B30">
        <w:rPr>
          <w:rFonts w:ascii="AcadNusx" w:eastAsia="Times New Roman" w:hAnsi="AcadNusx" w:cs="AcadNusx"/>
        </w:rPr>
        <w:t xml:space="preserve"> </w:t>
      </w:r>
      <w:r w:rsidRPr="00836B30">
        <w:rPr>
          <w:rFonts w:ascii="Sylfaen" w:eastAsia="Times New Roman" w:hAnsi="Sylfaen" w:cs="Sylfaen"/>
        </w:rPr>
        <w:t>ბიუჯეტის</w:t>
      </w:r>
      <w:r w:rsidRPr="00836B30">
        <w:rPr>
          <w:rFonts w:ascii="AcadNusx" w:eastAsia="Times New Roman" w:hAnsi="AcadNusx" w:cs="AcadNusx"/>
        </w:rPr>
        <w:t xml:space="preserve"> </w:t>
      </w:r>
      <w:r w:rsidRPr="00836B30">
        <w:rPr>
          <w:rFonts w:ascii="Sylfaen" w:eastAsia="Times New Roman" w:hAnsi="Sylfaen" w:cs="Sylfaen"/>
        </w:rPr>
        <w:t>შემოსულობები</w:t>
      </w:r>
      <w:r w:rsidRPr="00836B30">
        <w:rPr>
          <w:rFonts w:ascii="AcadNusx" w:eastAsia="Times New Roman" w:hAnsi="AcadNusx" w:cs="AcadNusx"/>
        </w:rPr>
        <w:t xml:space="preserve">, </w:t>
      </w:r>
      <w:r w:rsidRPr="00836B30">
        <w:rPr>
          <w:rFonts w:ascii="Sylfaen" w:eastAsia="Times New Roman" w:hAnsi="Sylfaen" w:cs="Sylfaen"/>
        </w:rPr>
        <w:t>გადასახდელები</w:t>
      </w:r>
      <w:r w:rsidRPr="00836B30">
        <w:rPr>
          <w:rFonts w:ascii="AcadNusx" w:eastAsia="Times New Roman" w:hAnsi="AcadNusx" w:cs="AcadNusx"/>
        </w:rPr>
        <w:t xml:space="preserve"> </w:t>
      </w:r>
      <w:r w:rsidRPr="00836B30">
        <w:rPr>
          <w:rFonts w:ascii="Sylfaen" w:eastAsia="Times New Roman" w:hAnsi="Sylfaen" w:cs="Sylfaen"/>
        </w:rPr>
        <w:t>და</w:t>
      </w:r>
      <w:r w:rsidRPr="00836B30">
        <w:rPr>
          <w:rFonts w:ascii="AcadNusx" w:eastAsia="Times New Roman" w:hAnsi="AcadNusx" w:cs="Arial"/>
        </w:rPr>
        <w:t xml:space="preserve"> </w:t>
      </w:r>
      <w:r w:rsidRPr="00836B30">
        <w:rPr>
          <w:rFonts w:ascii="Sylfaen" w:eastAsia="Times New Roman" w:hAnsi="Sylfaen" w:cs="Sylfaen"/>
        </w:rPr>
        <w:t>ნაშთის</w:t>
      </w:r>
      <w:r w:rsidRPr="00836B30">
        <w:rPr>
          <w:rFonts w:ascii="AcadNusx" w:eastAsia="Times New Roman" w:hAnsi="AcadNusx" w:cs="AcadNusx"/>
        </w:rPr>
        <w:t xml:space="preserve"> </w:t>
      </w:r>
      <w:r w:rsidRPr="00836B30">
        <w:rPr>
          <w:rFonts w:ascii="Sylfaen" w:eastAsia="Times New Roman" w:hAnsi="Sylfaen" w:cs="Sylfaen"/>
        </w:rPr>
        <w:t>ცვლილება</w:t>
      </w:r>
    </w:p>
    <w:p w:rsidR="00E96372" w:rsidRPr="00F409B9" w:rsidRDefault="00E96372" w:rsidP="00E96372">
      <w:pPr>
        <w:ind w:right="360" w:firstLine="720"/>
        <w:jc w:val="both"/>
        <w:rPr>
          <w:rFonts w:ascii="Sylfaen" w:hAnsi="Sylfaen"/>
          <w:noProof/>
          <w:lang w:val="ka-GE"/>
        </w:rPr>
      </w:pPr>
    </w:p>
    <w:tbl>
      <w:tblPr>
        <w:tblW w:w="11042" w:type="dxa"/>
        <w:tblInd w:w="-522" w:type="dxa"/>
        <w:tblLayout w:type="fixed"/>
        <w:tblLook w:val="04A0" w:firstRow="1" w:lastRow="0" w:firstColumn="1" w:lastColumn="0" w:noHBand="0" w:noVBand="1"/>
      </w:tblPr>
      <w:tblGrid>
        <w:gridCol w:w="1866"/>
        <w:gridCol w:w="939"/>
        <w:gridCol w:w="1086"/>
        <w:gridCol w:w="1493"/>
        <w:gridCol w:w="1276"/>
        <w:gridCol w:w="1350"/>
        <w:gridCol w:w="1530"/>
        <w:gridCol w:w="1502"/>
      </w:tblGrid>
      <w:tr w:rsidR="00E96372" w:rsidRPr="00F409B9" w:rsidTr="00F64328">
        <w:trPr>
          <w:trHeight w:val="319"/>
          <w:tblHeader/>
        </w:trPr>
        <w:tc>
          <w:tcPr>
            <w:tcW w:w="18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96372" w:rsidRPr="0054506B" w:rsidRDefault="00E96372" w:rsidP="007C7878">
            <w:pPr>
              <w:spacing w:after="0" w:line="240" w:lineRule="auto"/>
              <w:jc w:val="center"/>
              <w:rPr>
                <w:rFonts w:ascii="Sylfaen" w:hAnsi="Sylfaen" w:cs="Calibri"/>
                <w:b/>
                <w:bCs/>
                <w:sz w:val="20"/>
                <w:szCs w:val="20"/>
              </w:rPr>
            </w:pPr>
            <w:r w:rsidRPr="0054506B">
              <w:rPr>
                <w:rFonts w:ascii="Sylfaen" w:hAnsi="Sylfaen" w:cs="Calibri"/>
                <w:b/>
                <w:bCs/>
                <w:sz w:val="20"/>
                <w:szCs w:val="20"/>
              </w:rPr>
              <w:t>დ ა ს ა ხ ე ლ ე ბ ა</w:t>
            </w:r>
          </w:p>
        </w:tc>
        <w:tc>
          <w:tcPr>
            <w:tcW w:w="93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96372" w:rsidRPr="00F409B9" w:rsidRDefault="00E96372" w:rsidP="005E10D9">
            <w:pPr>
              <w:spacing w:after="0" w:line="240" w:lineRule="auto"/>
              <w:jc w:val="center"/>
              <w:rPr>
                <w:rFonts w:ascii="Sylfaen" w:hAnsi="Sylfaen" w:cs="Calibri"/>
                <w:b/>
                <w:bCs/>
              </w:rPr>
            </w:pPr>
            <w:r w:rsidRPr="00F409B9">
              <w:rPr>
                <w:rFonts w:ascii="Sylfaen" w:hAnsi="Sylfaen" w:cs="Calibri"/>
                <w:b/>
                <w:bCs/>
              </w:rPr>
              <w:t>201</w:t>
            </w:r>
            <w:r w:rsidR="005E10D9">
              <w:rPr>
                <w:rFonts w:ascii="Sylfaen" w:hAnsi="Sylfaen" w:cs="Calibri"/>
                <w:b/>
                <w:bCs/>
                <w:lang w:val="ka-GE"/>
              </w:rPr>
              <w:t>7</w:t>
            </w:r>
            <w:r w:rsidRPr="00F409B9">
              <w:rPr>
                <w:rFonts w:ascii="Sylfaen" w:hAnsi="Sylfaen" w:cs="Calibri"/>
                <w:b/>
                <w:bCs/>
              </w:rPr>
              <w:t xml:space="preserve"> ფაქტი</w:t>
            </w:r>
          </w:p>
        </w:tc>
        <w:tc>
          <w:tcPr>
            <w:tcW w:w="3855" w:type="dxa"/>
            <w:gridSpan w:val="3"/>
            <w:tcBorders>
              <w:top w:val="single" w:sz="8" w:space="0" w:color="auto"/>
              <w:left w:val="nil"/>
              <w:bottom w:val="single" w:sz="8" w:space="0" w:color="auto"/>
              <w:right w:val="single" w:sz="8" w:space="0" w:color="000000"/>
            </w:tcBorders>
            <w:shd w:val="clear" w:color="auto" w:fill="auto"/>
            <w:vAlign w:val="center"/>
            <w:hideMark/>
          </w:tcPr>
          <w:p w:rsidR="00E96372" w:rsidRPr="005A6B0C" w:rsidRDefault="00E96372" w:rsidP="00B7333E">
            <w:pPr>
              <w:spacing w:after="0" w:line="240" w:lineRule="auto"/>
              <w:jc w:val="center"/>
              <w:rPr>
                <w:rFonts w:ascii="Sylfaen" w:hAnsi="Sylfaen" w:cs="Calibri"/>
                <w:b/>
                <w:bCs/>
                <w:lang w:val="ka-GE"/>
              </w:rPr>
            </w:pPr>
            <w:r w:rsidRPr="00F409B9">
              <w:rPr>
                <w:rFonts w:ascii="Sylfaen" w:hAnsi="Sylfaen" w:cs="Calibri"/>
                <w:b/>
                <w:bCs/>
              </w:rPr>
              <w:t>201</w:t>
            </w:r>
            <w:r w:rsidR="005E10D9">
              <w:rPr>
                <w:rFonts w:ascii="Sylfaen" w:hAnsi="Sylfaen" w:cs="Calibri"/>
                <w:b/>
                <w:bCs/>
                <w:lang w:val="ka-GE"/>
              </w:rPr>
              <w:t>8</w:t>
            </w:r>
            <w:r w:rsidRPr="00F409B9">
              <w:rPr>
                <w:rFonts w:ascii="Sylfaen" w:hAnsi="Sylfaen" w:cs="Calibri"/>
                <w:b/>
                <w:bCs/>
              </w:rPr>
              <w:t xml:space="preserve"> წლის </w:t>
            </w:r>
            <w:r w:rsidR="005E10D9">
              <w:rPr>
                <w:rFonts w:ascii="Sylfaen" w:hAnsi="Sylfaen" w:cs="Calibri"/>
                <w:b/>
                <w:bCs/>
                <w:lang w:val="ka-GE"/>
              </w:rPr>
              <w:t xml:space="preserve"> </w:t>
            </w:r>
            <w:r w:rsidR="00B7333E">
              <w:rPr>
                <w:rFonts w:ascii="Sylfaen" w:hAnsi="Sylfaen" w:cs="Calibri"/>
                <w:b/>
                <w:bCs/>
                <w:lang w:val="ka-GE"/>
              </w:rPr>
              <w:t>ფაქტი</w:t>
            </w:r>
          </w:p>
        </w:tc>
        <w:tc>
          <w:tcPr>
            <w:tcW w:w="4382" w:type="dxa"/>
            <w:gridSpan w:val="3"/>
            <w:tcBorders>
              <w:top w:val="single" w:sz="8" w:space="0" w:color="auto"/>
              <w:left w:val="nil"/>
              <w:bottom w:val="single" w:sz="8" w:space="0" w:color="auto"/>
              <w:right w:val="single" w:sz="8" w:space="0" w:color="000000"/>
            </w:tcBorders>
            <w:shd w:val="clear" w:color="auto" w:fill="auto"/>
            <w:vAlign w:val="center"/>
            <w:hideMark/>
          </w:tcPr>
          <w:p w:rsidR="00E96372" w:rsidRPr="00F409B9" w:rsidRDefault="00E96372" w:rsidP="007C7878">
            <w:pPr>
              <w:spacing w:after="0" w:line="240" w:lineRule="auto"/>
              <w:jc w:val="center"/>
              <w:rPr>
                <w:rFonts w:ascii="Sylfaen" w:hAnsi="Sylfaen" w:cs="Calibri"/>
                <w:b/>
                <w:bCs/>
              </w:rPr>
            </w:pPr>
            <w:r w:rsidRPr="00F409B9">
              <w:rPr>
                <w:rFonts w:ascii="Sylfaen" w:hAnsi="Sylfaen" w:cs="Calibri"/>
                <w:b/>
                <w:bCs/>
              </w:rPr>
              <w:t>201</w:t>
            </w:r>
            <w:r w:rsidR="005E10D9">
              <w:rPr>
                <w:rFonts w:ascii="Sylfaen" w:hAnsi="Sylfaen" w:cs="Calibri"/>
                <w:b/>
                <w:bCs/>
              </w:rPr>
              <w:t>9</w:t>
            </w:r>
            <w:r w:rsidRPr="00F409B9">
              <w:rPr>
                <w:rFonts w:ascii="Sylfaen" w:hAnsi="Sylfaen" w:cs="Calibri"/>
                <w:b/>
                <w:bCs/>
              </w:rPr>
              <w:t xml:space="preserve"> წლის გეგმა </w:t>
            </w:r>
          </w:p>
        </w:tc>
      </w:tr>
      <w:tr w:rsidR="00E96372" w:rsidRPr="00F409B9" w:rsidTr="00F64328">
        <w:trPr>
          <w:trHeight w:val="319"/>
          <w:tblHeader/>
        </w:trPr>
        <w:tc>
          <w:tcPr>
            <w:tcW w:w="1866" w:type="dxa"/>
            <w:vMerge/>
            <w:tcBorders>
              <w:top w:val="single" w:sz="8" w:space="0" w:color="auto"/>
              <w:left w:val="single" w:sz="8" w:space="0" w:color="auto"/>
              <w:bottom w:val="single" w:sz="8" w:space="0" w:color="000000"/>
              <w:right w:val="single" w:sz="8" w:space="0" w:color="auto"/>
            </w:tcBorders>
            <w:vAlign w:val="center"/>
            <w:hideMark/>
          </w:tcPr>
          <w:p w:rsidR="00E96372" w:rsidRPr="00F409B9" w:rsidRDefault="00E96372" w:rsidP="007C7878">
            <w:pPr>
              <w:spacing w:after="0" w:line="240" w:lineRule="auto"/>
              <w:rPr>
                <w:rFonts w:ascii="Sylfaen" w:hAnsi="Sylfaen" w:cs="Calibri"/>
                <w:b/>
                <w:bCs/>
              </w:rPr>
            </w:pPr>
          </w:p>
        </w:tc>
        <w:tc>
          <w:tcPr>
            <w:tcW w:w="939" w:type="dxa"/>
            <w:vMerge/>
            <w:tcBorders>
              <w:top w:val="single" w:sz="8" w:space="0" w:color="auto"/>
              <w:left w:val="single" w:sz="8" w:space="0" w:color="auto"/>
              <w:bottom w:val="single" w:sz="8" w:space="0" w:color="000000"/>
              <w:right w:val="single" w:sz="8" w:space="0" w:color="auto"/>
            </w:tcBorders>
            <w:vAlign w:val="center"/>
            <w:hideMark/>
          </w:tcPr>
          <w:p w:rsidR="00E96372" w:rsidRPr="00F409B9" w:rsidRDefault="00E96372" w:rsidP="007C7878">
            <w:pPr>
              <w:spacing w:after="0" w:line="240" w:lineRule="auto"/>
              <w:rPr>
                <w:rFonts w:ascii="Sylfaen" w:hAnsi="Sylfaen" w:cs="Calibri"/>
                <w:b/>
                <w:bCs/>
              </w:rPr>
            </w:pPr>
          </w:p>
        </w:tc>
        <w:tc>
          <w:tcPr>
            <w:tcW w:w="1086" w:type="dxa"/>
            <w:vMerge w:val="restart"/>
            <w:tcBorders>
              <w:top w:val="nil"/>
              <w:left w:val="single" w:sz="8" w:space="0" w:color="auto"/>
              <w:bottom w:val="single" w:sz="8" w:space="0" w:color="000000"/>
              <w:right w:val="single" w:sz="8" w:space="0" w:color="auto"/>
            </w:tcBorders>
            <w:shd w:val="clear" w:color="auto" w:fill="auto"/>
            <w:vAlign w:val="center"/>
            <w:hideMark/>
          </w:tcPr>
          <w:p w:rsidR="00E96372" w:rsidRPr="00F409B9" w:rsidRDefault="00E96372" w:rsidP="007C7878">
            <w:pPr>
              <w:spacing w:after="0" w:line="240" w:lineRule="auto"/>
              <w:jc w:val="center"/>
              <w:rPr>
                <w:rFonts w:ascii="Sylfaen" w:hAnsi="Sylfaen" w:cs="Calibri"/>
                <w:b/>
                <w:bCs/>
              </w:rPr>
            </w:pPr>
            <w:r w:rsidRPr="00F409B9">
              <w:rPr>
                <w:rFonts w:ascii="Sylfaen" w:hAnsi="Sylfaen" w:cs="Calibri"/>
                <w:b/>
                <w:bCs/>
              </w:rPr>
              <w:t>სულ</w:t>
            </w:r>
          </w:p>
        </w:tc>
        <w:tc>
          <w:tcPr>
            <w:tcW w:w="2769" w:type="dxa"/>
            <w:gridSpan w:val="2"/>
            <w:tcBorders>
              <w:top w:val="single" w:sz="8" w:space="0" w:color="auto"/>
              <w:left w:val="nil"/>
              <w:bottom w:val="single" w:sz="8" w:space="0" w:color="auto"/>
              <w:right w:val="single" w:sz="8" w:space="0" w:color="000000"/>
            </w:tcBorders>
            <w:shd w:val="clear" w:color="auto" w:fill="auto"/>
            <w:vAlign w:val="center"/>
            <w:hideMark/>
          </w:tcPr>
          <w:p w:rsidR="00E96372" w:rsidRPr="00F409B9" w:rsidRDefault="00E96372" w:rsidP="007C7878">
            <w:pPr>
              <w:spacing w:after="0" w:line="240" w:lineRule="auto"/>
              <w:jc w:val="center"/>
              <w:rPr>
                <w:rFonts w:ascii="Sylfaen" w:hAnsi="Sylfaen" w:cs="Calibri"/>
                <w:b/>
                <w:bCs/>
              </w:rPr>
            </w:pPr>
            <w:r w:rsidRPr="00F409B9">
              <w:rPr>
                <w:rFonts w:ascii="Sylfaen" w:hAnsi="Sylfaen" w:cs="Calibri"/>
                <w:b/>
                <w:bCs/>
              </w:rPr>
              <w:t>მათ შორის</w:t>
            </w:r>
          </w:p>
        </w:tc>
        <w:tc>
          <w:tcPr>
            <w:tcW w:w="1350" w:type="dxa"/>
            <w:vMerge w:val="restart"/>
            <w:tcBorders>
              <w:top w:val="nil"/>
              <w:left w:val="nil"/>
              <w:bottom w:val="single" w:sz="8" w:space="0" w:color="000000"/>
              <w:right w:val="single" w:sz="8" w:space="0" w:color="auto"/>
            </w:tcBorders>
            <w:shd w:val="clear" w:color="auto" w:fill="auto"/>
            <w:vAlign w:val="center"/>
            <w:hideMark/>
          </w:tcPr>
          <w:p w:rsidR="00E96372" w:rsidRPr="00F409B9" w:rsidRDefault="00E96372" w:rsidP="007C7878">
            <w:pPr>
              <w:spacing w:after="0" w:line="240" w:lineRule="auto"/>
              <w:jc w:val="center"/>
              <w:rPr>
                <w:rFonts w:ascii="Sylfaen" w:hAnsi="Sylfaen" w:cs="Calibri"/>
                <w:b/>
                <w:bCs/>
              </w:rPr>
            </w:pPr>
            <w:r w:rsidRPr="00F409B9">
              <w:rPr>
                <w:rFonts w:ascii="Sylfaen" w:hAnsi="Sylfaen" w:cs="Calibri"/>
                <w:b/>
                <w:bCs/>
              </w:rPr>
              <w:t>სულ</w:t>
            </w:r>
          </w:p>
        </w:tc>
        <w:tc>
          <w:tcPr>
            <w:tcW w:w="3032" w:type="dxa"/>
            <w:gridSpan w:val="2"/>
            <w:tcBorders>
              <w:top w:val="single" w:sz="8" w:space="0" w:color="auto"/>
              <w:left w:val="nil"/>
              <w:bottom w:val="single" w:sz="8" w:space="0" w:color="auto"/>
              <w:right w:val="single" w:sz="8" w:space="0" w:color="000000"/>
            </w:tcBorders>
            <w:shd w:val="clear" w:color="auto" w:fill="auto"/>
            <w:vAlign w:val="center"/>
            <w:hideMark/>
          </w:tcPr>
          <w:p w:rsidR="00E96372" w:rsidRPr="00F409B9" w:rsidRDefault="00E96372" w:rsidP="007C7878">
            <w:pPr>
              <w:spacing w:after="0" w:line="240" w:lineRule="auto"/>
              <w:jc w:val="center"/>
              <w:rPr>
                <w:rFonts w:ascii="Sylfaen" w:hAnsi="Sylfaen" w:cs="Calibri"/>
                <w:b/>
                <w:bCs/>
              </w:rPr>
            </w:pPr>
            <w:r w:rsidRPr="00F409B9">
              <w:rPr>
                <w:rFonts w:ascii="Sylfaen" w:hAnsi="Sylfaen" w:cs="Calibri"/>
                <w:b/>
                <w:bCs/>
              </w:rPr>
              <w:t>მათ შორის</w:t>
            </w:r>
          </w:p>
        </w:tc>
      </w:tr>
      <w:tr w:rsidR="00E96372" w:rsidRPr="00F409B9" w:rsidTr="00F64328">
        <w:trPr>
          <w:trHeight w:val="926"/>
          <w:tblHeader/>
        </w:trPr>
        <w:tc>
          <w:tcPr>
            <w:tcW w:w="1866" w:type="dxa"/>
            <w:vMerge/>
            <w:tcBorders>
              <w:top w:val="single" w:sz="8" w:space="0" w:color="auto"/>
              <w:left w:val="single" w:sz="8" w:space="0" w:color="auto"/>
              <w:bottom w:val="single" w:sz="8" w:space="0" w:color="000000"/>
              <w:right w:val="single" w:sz="8" w:space="0" w:color="auto"/>
            </w:tcBorders>
            <w:vAlign w:val="center"/>
            <w:hideMark/>
          </w:tcPr>
          <w:p w:rsidR="00E96372" w:rsidRPr="00F409B9" w:rsidRDefault="00E96372" w:rsidP="007C7878">
            <w:pPr>
              <w:spacing w:after="0" w:line="240" w:lineRule="auto"/>
              <w:rPr>
                <w:rFonts w:ascii="Sylfaen" w:hAnsi="Sylfaen" w:cs="Calibri"/>
                <w:b/>
                <w:bCs/>
              </w:rPr>
            </w:pPr>
          </w:p>
        </w:tc>
        <w:tc>
          <w:tcPr>
            <w:tcW w:w="939" w:type="dxa"/>
            <w:vMerge/>
            <w:tcBorders>
              <w:top w:val="single" w:sz="8" w:space="0" w:color="auto"/>
              <w:left w:val="single" w:sz="8" w:space="0" w:color="auto"/>
              <w:bottom w:val="single" w:sz="8" w:space="0" w:color="000000"/>
              <w:right w:val="single" w:sz="8" w:space="0" w:color="auto"/>
            </w:tcBorders>
            <w:vAlign w:val="center"/>
            <w:hideMark/>
          </w:tcPr>
          <w:p w:rsidR="00E96372" w:rsidRPr="00F409B9" w:rsidRDefault="00E96372" w:rsidP="007C7878">
            <w:pPr>
              <w:spacing w:after="0" w:line="240" w:lineRule="auto"/>
              <w:rPr>
                <w:rFonts w:ascii="Sylfaen" w:hAnsi="Sylfaen" w:cs="Calibri"/>
                <w:b/>
                <w:bCs/>
              </w:rPr>
            </w:pPr>
          </w:p>
        </w:tc>
        <w:tc>
          <w:tcPr>
            <w:tcW w:w="1086" w:type="dxa"/>
            <w:vMerge/>
            <w:tcBorders>
              <w:top w:val="nil"/>
              <w:left w:val="single" w:sz="8" w:space="0" w:color="auto"/>
              <w:bottom w:val="single" w:sz="8" w:space="0" w:color="000000"/>
              <w:right w:val="single" w:sz="8" w:space="0" w:color="auto"/>
            </w:tcBorders>
            <w:vAlign w:val="center"/>
            <w:hideMark/>
          </w:tcPr>
          <w:p w:rsidR="00E96372" w:rsidRPr="00F409B9" w:rsidRDefault="00E96372" w:rsidP="007C7878">
            <w:pPr>
              <w:spacing w:after="0" w:line="240" w:lineRule="auto"/>
              <w:rPr>
                <w:rFonts w:ascii="Sylfaen" w:hAnsi="Sylfaen" w:cs="Calibri"/>
                <w:b/>
                <w:bCs/>
              </w:rPr>
            </w:pPr>
          </w:p>
        </w:tc>
        <w:tc>
          <w:tcPr>
            <w:tcW w:w="1493" w:type="dxa"/>
            <w:tcBorders>
              <w:top w:val="nil"/>
              <w:left w:val="nil"/>
              <w:bottom w:val="single" w:sz="8" w:space="0" w:color="auto"/>
              <w:right w:val="single" w:sz="8" w:space="0" w:color="auto"/>
            </w:tcBorders>
            <w:shd w:val="clear" w:color="auto" w:fill="auto"/>
            <w:vAlign w:val="center"/>
            <w:hideMark/>
          </w:tcPr>
          <w:p w:rsidR="00E96372" w:rsidRPr="0054506B" w:rsidRDefault="00E96372" w:rsidP="007C7878">
            <w:pPr>
              <w:spacing w:after="0" w:line="240" w:lineRule="auto"/>
              <w:jc w:val="center"/>
              <w:rPr>
                <w:rFonts w:ascii="Sylfaen" w:hAnsi="Sylfaen" w:cs="Calibri"/>
                <w:sz w:val="20"/>
                <w:szCs w:val="20"/>
              </w:rPr>
            </w:pPr>
            <w:r w:rsidRPr="0054506B">
              <w:rPr>
                <w:rFonts w:ascii="Sylfaen" w:hAnsi="Sylfaen" w:cs="Calibri"/>
                <w:sz w:val="20"/>
                <w:szCs w:val="20"/>
              </w:rPr>
              <w:t>წლიური სახელმწიფო ბიუჯეტის ფონდებიდან გამოყოფილი ტრანსფერები</w:t>
            </w:r>
          </w:p>
        </w:tc>
        <w:tc>
          <w:tcPr>
            <w:tcW w:w="1276" w:type="dxa"/>
            <w:tcBorders>
              <w:top w:val="nil"/>
              <w:left w:val="nil"/>
              <w:bottom w:val="single" w:sz="8" w:space="0" w:color="auto"/>
              <w:right w:val="single" w:sz="8" w:space="0" w:color="auto"/>
            </w:tcBorders>
            <w:shd w:val="clear" w:color="auto" w:fill="auto"/>
            <w:vAlign w:val="center"/>
            <w:hideMark/>
          </w:tcPr>
          <w:p w:rsidR="00E96372" w:rsidRPr="00F409B9" w:rsidRDefault="00E96372" w:rsidP="007C7878">
            <w:pPr>
              <w:spacing w:after="0" w:line="240" w:lineRule="auto"/>
              <w:jc w:val="center"/>
              <w:rPr>
                <w:rFonts w:ascii="Sylfaen" w:hAnsi="Sylfaen" w:cs="Calibri"/>
              </w:rPr>
            </w:pPr>
            <w:r w:rsidRPr="00F409B9">
              <w:rPr>
                <w:rFonts w:ascii="Sylfaen" w:hAnsi="Sylfaen" w:cs="Calibri"/>
              </w:rPr>
              <w:t>საკუთარი შემოსავლები</w:t>
            </w:r>
          </w:p>
        </w:tc>
        <w:tc>
          <w:tcPr>
            <w:tcW w:w="1350" w:type="dxa"/>
            <w:vMerge/>
            <w:tcBorders>
              <w:top w:val="nil"/>
              <w:left w:val="nil"/>
              <w:bottom w:val="single" w:sz="8" w:space="0" w:color="000000"/>
              <w:right w:val="single" w:sz="8" w:space="0" w:color="auto"/>
            </w:tcBorders>
            <w:vAlign w:val="center"/>
            <w:hideMark/>
          </w:tcPr>
          <w:p w:rsidR="00E96372" w:rsidRPr="00F409B9" w:rsidRDefault="00E96372" w:rsidP="007C7878">
            <w:pPr>
              <w:spacing w:after="0" w:line="240" w:lineRule="auto"/>
              <w:rPr>
                <w:rFonts w:ascii="Sylfaen" w:hAnsi="Sylfaen" w:cs="Calibri"/>
                <w:b/>
                <w:bCs/>
              </w:rPr>
            </w:pPr>
          </w:p>
        </w:tc>
        <w:tc>
          <w:tcPr>
            <w:tcW w:w="1530" w:type="dxa"/>
            <w:tcBorders>
              <w:top w:val="nil"/>
              <w:left w:val="nil"/>
              <w:bottom w:val="single" w:sz="8" w:space="0" w:color="auto"/>
              <w:right w:val="single" w:sz="8" w:space="0" w:color="auto"/>
            </w:tcBorders>
            <w:shd w:val="clear" w:color="auto" w:fill="auto"/>
            <w:vAlign w:val="center"/>
            <w:hideMark/>
          </w:tcPr>
          <w:p w:rsidR="00E96372" w:rsidRPr="0054506B" w:rsidRDefault="00E96372" w:rsidP="007C7878">
            <w:pPr>
              <w:spacing w:after="0" w:line="240" w:lineRule="auto"/>
              <w:jc w:val="center"/>
              <w:rPr>
                <w:rFonts w:ascii="Sylfaen" w:hAnsi="Sylfaen" w:cs="Calibri"/>
                <w:sz w:val="20"/>
                <w:szCs w:val="20"/>
              </w:rPr>
            </w:pPr>
            <w:r w:rsidRPr="0054506B">
              <w:rPr>
                <w:rFonts w:ascii="Sylfaen" w:hAnsi="Sylfaen" w:cs="Calibri"/>
                <w:sz w:val="20"/>
                <w:szCs w:val="20"/>
              </w:rPr>
              <w:t>წლიური სახელმწიფო ბიუჯეტის ფონდებიდან გამოყოფილი ტრანსფერები</w:t>
            </w:r>
          </w:p>
        </w:tc>
        <w:tc>
          <w:tcPr>
            <w:tcW w:w="1502" w:type="dxa"/>
            <w:tcBorders>
              <w:top w:val="nil"/>
              <w:left w:val="nil"/>
              <w:bottom w:val="single" w:sz="8" w:space="0" w:color="auto"/>
              <w:right w:val="single" w:sz="8" w:space="0" w:color="auto"/>
            </w:tcBorders>
            <w:shd w:val="clear" w:color="auto" w:fill="auto"/>
            <w:vAlign w:val="center"/>
            <w:hideMark/>
          </w:tcPr>
          <w:p w:rsidR="00E96372" w:rsidRPr="0054506B" w:rsidRDefault="00E96372" w:rsidP="007C7878">
            <w:pPr>
              <w:spacing w:after="0" w:line="240" w:lineRule="auto"/>
              <w:jc w:val="center"/>
              <w:rPr>
                <w:rFonts w:ascii="Sylfaen" w:hAnsi="Sylfaen" w:cs="Calibri"/>
                <w:sz w:val="20"/>
                <w:szCs w:val="20"/>
              </w:rPr>
            </w:pPr>
            <w:r w:rsidRPr="0054506B">
              <w:rPr>
                <w:rFonts w:ascii="Sylfaen" w:hAnsi="Sylfaen" w:cs="Calibri"/>
                <w:sz w:val="20"/>
                <w:szCs w:val="20"/>
              </w:rPr>
              <w:t>საკუთარი შემოსავლები</w:t>
            </w:r>
          </w:p>
        </w:tc>
      </w:tr>
      <w:tr w:rsidR="0007612D" w:rsidRPr="00F409B9" w:rsidTr="00F64328">
        <w:trPr>
          <w:trHeight w:val="561"/>
        </w:trPr>
        <w:tc>
          <w:tcPr>
            <w:tcW w:w="1866" w:type="dxa"/>
            <w:tcBorders>
              <w:top w:val="nil"/>
              <w:left w:val="single" w:sz="8" w:space="0" w:color="auto"/>
              <w:bottom w:val="single" w:sz="8" w:space="0" w:color="auto"/>
              <w:right w:val="single" w:sz="8" w:space="0" w:color="auto"/>
            </w:tcBorders>
            <w:shd w:val="clear" w:color="auto" w:fill="auto"/>
            <w:vAlign w:val="center"/>
            <w:hideMark/>
          </w:tcPr>
          <w:p w:rsidR="0007612D" w:rsidRPr="00F409B9" w:rsidRDefault="0007612D" w:rsidP="0007612D">
            <w:pPr>
              <w:spacing w:after="0" w:line="240" w:lineRule="auto"/>
              <w:rPr>
                <w:rFonts w:ascii="Sylfaen" w:hAnsi="Sylfaen" w:cs="Calibri"/>
                <w:b/>
                <w:bCs/>
              </w:rPr>
            </w:pPr>
            <w:r w:rsidRPr="00F409B9">
              <w:rPr>
                <w:rFonts w:ascii="Sylfaen" w:hAnsi="Sylfaen" w:cs="Calibri"/>
                <w:b/>
                <w:bCs/>
              </w:rPr>
              <w:t>შემოსულობები</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612D" w:rsidRPr="003E503B" w:rsidRDefault="0007612D" w:rsidP="0007612D">
            <w:pPr>
              <w:jc w:val="right"/>
              <w:rPr>
                <w:rFonts w:ascii="Sylfaen" w:hAnsi="Sylfaen" w:cs="Arial"/>
                <w:sz w:val="20"/>
                <w:szCs w:val="20"/>
                <w:lang w:val="ka-GE"/>
              </w:rPr>
            </w:pPr>
            <w:r w:rsidRPr="003E503B">
              <w:rPr>
                <w:rFonts w:ascii="Sylfaen" w:hAnsi="Sylfaen" w:cs="Arial"/>
                <w:sz w:val="20"/>
                <w:szCs w:val="20"/>
                <w:lang w:val="ka-GE"/>
              </w:rPr>
              <w:t>11,391.2</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12,002.6</w:t>
            </w:r>
          </w:p>
        </w:tc>
        <w:tc>
          <w:tcPr>
            <w:tcW w:w="1493" w:type="dxa"/>
            <w:tcBorders>
              <w:top w:val="single" w:sz="4" w:space="0" w:color="auto"/>
              <w:left w:val="nil"/>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3,713.2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8,289.4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16,719.2</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7,219.4</w:t>
            </w:r>
          </w:p>
        </w:tc>
        <w:tc>
          <w:tcPr>
            <w:tcW w:w="1502" w:type="dxa"/>
            <w:tcBorders>
              <w:top w:val="single" w:sz="4" w:space="0" w:color="auto"/>
              <w:left w:val="nil"/>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9,499.8</w:t>
            </w:r>
          </w:p>
        </w:tc>
      </w:tr>
      <w:tr w:rsidR="0007612D" w:rsidRPr="00F409B9" w:rsidTr="00F64328">
        <w:trPr>
          <w:trHeight w:val="561"/>
        </w:trPr>
        <w:tc>
          <w:tcPr>
            <w:tcW w:w="1866" w:type="dxa"/>
            <w:tcBorders>
              <w:top w:val="nil"/>
              <w:left w:val="single" w:sz="8" w:space="0" w:color="auto"/>
              <w:bottom w:val="single" w:sz="8" w:space="0" w:color="auto"/>
              <w:right w:val="single" w:sz="8" w:space="0" w:color="auto"/>
            </w:tcBorders>
            <w:shd w:val="clear" w:color="auto" w:fill="auto"/>
            <w:vAlign w:val="center"/>
            <w:hideMark/>
          </w:tcPr>
          <w:p w:rsidR="0007612D" w:rsidRPr="00F409B9" w:rsidRDefault="0007612D" w:rsidP="0007612D">
            <w:pPr>
              <w:spacing w:after="0" w:line="240" w:lineRule="auto"/>
              <w:jc w:val="both"/>
              <w:rPr>
                <w:rFonts w:ascii="Sylfaen" w:hAnsi="Sylfaen" w:cs="Calibri"/>
              </w:rPr>
            </w:pPr>
            <w:r w:rsidRPr="00F409B9">
              <w:rPr>
                <w:rFonts w:ascii="Sylfaen" w:hAnsi="Sylfaen" w:cs="Calibri"/>
              </w:rPr>
              <w:t xml:space="preserve"> შემოსავლები</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612D" w:rsidRPr="003E503B" w:rsidRDefault="0007612D" w:rsidP="0007612D">
            <w:pPr>
              <w:jc w:val="right"/>
              <w:rPr>
                <w:rFonts w:ascii="Arial" w:hAnsi="Arial" w:cs="Arial"/>
                <w:sz w:val="20"/>
                <w:szCs w:val="20"/>
              </w:rPr>
            </w:pPr>
            <w:r w:rsidRPr="003E503B">
              <w:rPr>
                <w:rFonts w:ascii="Arial" w:hAnsi="Arial" w:cs="Arial"/>
                <w:sz w:val="20"/>
                <w:szCs w:val="20"/>
              </w:rPr>
              <w:t>11</w:t>
            </w:r>
            <w:r w:rsidRPr="003E503B">
              <w:rPr>
                <w:rFonts w:ascii="Sylfaen" w:hAnsi="Sylfaen" w:cs="Arial"/>
                <w:sz w:val="20"/>
                <w:szCs w:val="20"/>
                <w:lang w:val="ka-GE"/>
              </w:rPr>
              <w:t>,</w:t>
            </w:r>
            <w:r w:rsidRPr="003E503B">
              <w:rPr>
                <w:rFonts w:ascii="Arial" w:hAnsi="Arial" w:cs="Arial"/>
                <w:sz w:val="20"/>
                <w:szCs w:val="20"/>
              </w:rPr>
              <w:t>319.0</w:t>
            </w:r>
          </w:p>
        </w:tc>
        <w:tc>
          <w:tcPr>
            <w:tcW w:w="1086" w:type="dxa"/>
            <w:tcBorders>
              <w:top w:val="nil"/>
              <w:left w:val="single" w:sz="4" w:space="0" w:color="auto"/>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11,980.9</w:t>
            </w:r>
          </w:p>
        </w:tc>
        <w:tc>
          <w:tcPr>
            <w:tcW w:w="1493" w:type="dxa"/>
            <w:tcBorders>
              <w:top w:val="nil"/>
              <w:left w:val="nil"/>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3,713.2</w:t>
            </w:r>
          </w:p>
        </w:tc>
        <w:tc>
          <w:tcPr>
            <w:tcW w:w="1276" w:type="dxa"/>
            <w:tcBorders>
              <w:top w:val="nil"/>
              <w:left w:val="nil"/>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8,267.7</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16,619.2</w:t>
            </w:r>
          </w:p>
        </w:tc>
        <w:tc>
          <w:tcPr>
            <w:tcW w:w="1530" w:type="dxa"/>
            <w:tcBorders>
              <w:top w:val="nil"/>
              <w:left w:val="nil"/>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7,219.4</w:t>
            </w:r>
          </w:p>
        </w:tc>
        <w:tc>
          <w:tcPr>
            <w:tcW w:w="1502" w:type="dxa"/>
            <w:tcBorders>
              <w:top w:val="nil"/>
              <w:left w:val="nil"/>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9,399.8</w:t>
            </w:r>
          </w:p>
        </w:tc>
      </w:tr>
      <w:tr w:rsidR="0007612D" w:rsidRPr="00F409B9" w:rsidTr="00F64328">
        <w:trPr>
          <w:trHeight w:val="561"/>
        </w:trPr>
        <w:tc>
          <w:tcPr>
            <w:tcW w:w="1866" w:type="dxa"/>
            <w:tcBorders>
              <w:top w:val="nil"/>
              <w:left w:val="single" w:sz="8" w:space="0" w:color="auto"/>
              <w:bottom w:val="single" w:sz="8" w:space="0" w:color="auto"/>
              <w:right w:val="single" w:sz="8" w:space="0" w:color="auto"/>
            </w:tcBorders>
            <w:shd w:val="clear" w:color="auto" w:fill="auto"/>
            <w:vAlign w:val="center"/>
            <w:hideMark/>
          </w:tcPr>
          <w:p w:rsidR="0007612D" w:rsidRPr="00F409B9" w:rsidRDefault="0007612D" w:rsidP="0007612D">
            <w:pPr>
              <w:spacing w:after="0" w:line="240" w:lineRule="auto"/>
              <w:rPr>
                <w:rFonts w:ascii="Sylfaen" w:hAnsi="Sylfaen" w:cs="Calibri"/>
              </w:rPr>
            </w:pPr>
            <w:r w:rsidRPr="00F409B9">
              <w:rPr>
                <w:rFonts w:ascii="Sylfaen" w:hAnsi="Sylfaen" w:cs="Calibri"/>
              </w:rPr>
              <w:t>არაფინანსური აქტივების კლება</w:t>
            </w:r>
          </w:p>
        </w:tc>
        <w:tc>
          <w:tcPr>
            <w:tcW w:w="939" w:type="dxa"/>
            <w:tcBorders>
              <w:top w:val="nil"/>
              <w:left w:val="single" w:sz="4" w:space="0" w:color="auto"/>
              <w:bottom w:val="single" w:sz="4" w:space="0" w:color="auto"/>
              <w:right w:val="single" w:sz="4" w:space="0" w:color="auto"/>
            </w:tcBorders>
            <w:shd w:val="clear" w:color="auto" w:fill="auto"/>
            <w:vAlign w:val="bottom"/>
            <w:hideMark/>
          </w:tcPr>
          <w:p w:rsidR="0007612D" w:rsidRPr="003E503B" w:rsidRDefault="0007612D" w:rsidP="0007612D">
            <w:pPr>
              <w:jc w:val="right"/>
              <w:rPr>
                <w:rFonts w:ascii="Arial" w:hAnsi="Arial" w:cs="Arial"/>
                <w:sz w:val="20"/>
                <w:szCs w:val="20"/>
              </w:rPr>
            </w:pPr>
            <w:r w:rsidRPr="003E503B">
              <w:rPr>
                <w:rFonts w:ascii="Arial" w:hAnsi="Arial" w:cs="Arial"/>
                <w:sz w:val="20"/>
                <w:szCs w:val="20"/>
              </w:rPr>
              <w:t>72.2</w:t>
            </w:r>
          </w:p>
        </w:tc>
        <w:tc>
          <w:tcPr>
            <w:tcW w:w="1086" w:type="dxa"/>
            <w:tcBorders>
              <w:top w:val="nil"/>
              <w:left w:val="single" w:sz="4" w:space="0" w:color="auto"/>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21.7</w:t>
            </w:r>
          </w:p>
        </w:tc>
        <w:tc>
          <w:tcPr>
            <w:tcW w:w="1493" w:type="dxa"/>
            <w:tcBorders>
              <w:top w:val="nil"/>
              <w:left w:val="nil"/>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21.7</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100.0</w:t>
            </w:r>
          </w:p>
        </w:tc>
        <w:tc>
          <w:tcPr>
            <w:tcW w:w="1530" w:type="dxa"/>
            <w:tcBorders>
              <w:top w:val="nil"/>
              <w:left w:val="nil"/>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0.0</w:t>
            </w:r>
          </w:p>
        </w:tc>
        <w:tc>
          <w:tcPr>
            <w:tcW w:w="1502" w:type="dxa"/>
            <w:tcBorders>
              <w:top w:val="nil"/>
              <w:left w:val="nil"/>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100.0</w:t>
            </w:r>
          </w:p>
        </w:tc>
      </w:tr>
      <w:tr w:rsidR="0007612D" w:rsidRPr="00F409B9" w:rsidTr="00F64328">
        <w:trPr>
          <w:trHeight w:val="561"/>
        </w:trPr>
        <w:tc>
          <w:tcPr>
            <w:tcW w:w="1866" w:type="dxa"/>
            <w:tcBorders>
              <w:top w:val="nil"/>
              <w:left w:val="single" w:sz="8" w:space="0" w:color="auto"/>
              <w:bottom w:val="single" w:sz="8" w:space="0" w:color="auto"/>
              <w:right w:val="single" w:sz="8" w:space="0" w:color="auto"/>
            </w:tcBorders>
            <w:shd w:val="clear" w:color="auto" w:fill="auto"/>
            <w:vAlign w:val="center"/>
            <w:hideMark/>
          </w:tcPr>
          <w:p w:rsidR="0007612D" w:rsidRPr="00F409B9" w:rsidRDefault="0007612D" w:rsidP="0007612D">
            <w:pPr>
              <w:spacing w:after="0" w:line="240" w:lineRule="auto"/>
              <w:rPr>
                <w:rFonts w:ascii="Sylfaen" w:hAnsi="Sylfaen" w:cs="Calibri"/>
                <w:b/>
                <w:bCs/>
              </w:rPr>
            </w:pPr>
            <w:r w:rsidRPr="00F409B9">
              <w:rPr>
                <w:rFonts w:ascii="Sylfaen" w:hAnsi="Sylfaen" w:cs="Calibri"/>
                <w:b/>
                <w:bCs/>
              </w:rPr>
              <w:t>გადასახდელები</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612D" w:rsidRPr="003E503B" w:rsidRDefault="0007612D" w:rsidP="0007612D">
            <w:pPr>
              <w:jc w:val="right"/>
              <w:rPr>
                <w:rFonts w:ascii="Sylfaen" w:hAnsi="Sylfaen" w:cs="Arial"/>
                <w:sz w:val="20"/>
                <w:szCs w:val="20"/>
                <w:lang w:val="ka-GE"/>
              </w:rPr>
            </w:pPr>
            <w:r w:rsidRPr="003E503B">
              <w:rPr>
                <w:rFonts w:ascii="Sylfaen" w:hAnsi="Sylfaen" w:cs="Arial"/>
                <w:sz w:val="20"/>
                <w:szCs w:val="20"/>
                <w:lang w:val="ka-GE"/>
              </w:rPr>
              <w:t>12,368.1</w:t>
            </w:r>
          </w:p>
        </w:tc>
        <w:tc>
          <w:tcPr>
            <w:tcW w:w="1086" w:type="dxa"/>
            <w:tcBorders>
              <w:top w:val="nil"/>
              <w:left w:val="single" w:sz="4" w:space="0" w:color="auto"/>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10,201.2</w:t>
            </w:r>
          </w:p>
        </w:tc>
        <w:tc>
          <w:tcPr>
            <w:tcW w:w="1493" w:type="dxa"/>
            <w:tcBorders>
              <w:top w:val="nil"/>
              <w:left w:val="nil"/>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1,943.1</w:t>
            </w:r>
          </w:p>
        </w:tc>
        <w:tc>
          <w:tcPr>
            <w:tcW w:w="1276" w:type="dxa"/>
            <w:tcBorders>
              <w:top w:val="nil"/>
              <w:left w:val="nil"/>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8,258.1</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19,329.7</w:t>
            </w:r>
          </w:p>
        </w:tc>
        <w:tc>
          <w:tcPr>
            <w:tcW w:w="1530" w:type="dxa"/>
            <w:tcBorders>
              <w:top w:val="nil"/>
              <w:left w:val="nil"/>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9,124.2</w:t>
            </w:r>
          </w:p>
        </w:tc>
        <w:tc>
          <w:tcPr>
            <w:tcW w:w="1502" w:type="dxa"/>
            <w:tcBorders>
              <w:top w:val="nil"/>
              <w:left w:val="nil"/>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10,205.5</w:t>
            </w:r>
          </w:p>
        </w:tc>
      </w:tr>
      <w:tr w:rsidR="0007612D" w:rsidRPr="00F409B9" w:rsidTr="003338E5">
        <w:trPr>
          <w:trHeight w:val="561"/>
        </w:trPr>
        <w:tc>
          <w:tcPr>
            <w:tcW w:w="1866" w:type="dxa"/>
            <w:tcBorders>
              <w:top w:val="nil"/>
              <w:left w:val="single" w:sz="8" w:space="0" w:color="auto"/>
              <w:bottom w:val="single" w:sz="8" w:space="0" w:color="auto"/>
              <w:right w:val="single" w:sz="8" w:space="0" w:color="auto"/>
            </w:tcBorders>
            <w:shd w:val="clear" w:color="auto" w:fill="auto"/>
            <w:vAlign w:val="center"/>
            <w:hideMark/>
          </w:tcPr>
          <w:p w:rsidR="0007612D" w:rsidRPr="00F409B9" w:rsidRDefault="0007612D" w:rsidP="0007612D">
            <w:pPr>
              <w:spacing w:after="0" w:line="240" w:lineRule="auto"/>
              <w:rPr>
                <w:rFonts w:ascii="Sylfaen" w:hAnsi="Sylfaen" w:cs="Calibri"/>
              </w:rPr>
            </w:pPr>
            <w:r w:rsidRPr="00F409B9">
              <w:rPr>
                <w:rFonts w:ascii="Sylfaen" w:hAnsi="Sylfaen" w:cs="Calibri"/>
              </w:rPr>
              <w:t>ხარჯები</w:t>
            </w:r>
          </w:p>
        </w:tc>
        <w:tc>
          <w:tcPr>
            <w:tcW w:w="939" w:type="dxa"/>
            <w:tcBorders>
              <w:top w:val="nil"/>
              <w:left w:val="single" w:sz="4" w:space="0" w:color="auto"/>
              <w:bottom w:val="single" w:sz="4" w:space="0" w:color="auto"/>
              <w:right w:val="single" w:sz="4" w:space="0" w:color="auto"/>
            </w:tcBorders>
            <w:shd w:val="clear" w:color="auto" w:fill="auto"/>
            <w:vAlign w:val="bottom"/>
            <w:hideMark/>
          </w:tcPr>
          <w:p w:rsidR="0007612D" w:rsidRPr="003E503B" w:rsidRDefault="0007612D" w:rsidP="0007612D">
            <w:pPr>
              <w:jc w:val="right"/>
              <w:rPr>
                <w:rFonts w:ascii="Arial" w:hAnsi="Arial" w:cs="Arial"/>
                <w:sz w:val="20"/>
                <w:szCs w:val="20"/>
              </w:rPr>
            </w:pPr>
            <w:r w:rsidRPr="003E503B">
              <w:rPr>
                <w:rFonts w:ascii="Arial" w:hAnsi="Arial" w:cs="Arial"/>
                <w:sz w:val="20"/>
                <w:szCs w:val="20"/>
              </w:rPr>
              <w:t>6,691.9</w:t>
            </w:r>
          </w:p>
        </w:tc>
        <w:tc>
          <w:tcPr>
            <w:tcW w:w="1086" w:type="dxa"/>
            <w:tcBorders>
              <w:top w:val="nil"/>
              <w:left w:val="single" w:sz="4" w:space="0" w:color="auto"/>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7,304.9</w:t>
            </w:r>
          </w:p>
        </w:tc>
        <w:tc>
          <w:tcPr>
            <w:tcW w:w="1493" w:type="dxa"/>
            <w:tcBorders>
              <w:top w:val="nil"/>
              <w:left w:val="nil"/>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1.9</w:t>
            </w:r>
          </w:p>
        </w:tc>
        <w:tc>
          <w:tcPr>
            <w:tcW w:w="1276" w:type="dxa"/>
            <w:tcBorders>
              <w:top w:val="nil"/>
              <w:left w:val="nil"/>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7,303.1</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8,668.8</w:t>
            </w:r>
          </w:p>
        </w:tc>
        <w:tc>
          <w:tcPr>
            <w:tcW w:w="1530" w:type="dxa"/>
            <w:tcBorders>
              <w:top w:val="nil"/>
              <w:left w:val="nil"/>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110.1</w:t>
            </w:r>
          </w:p>
        </w:tc>
        <w:tc>
          <w:tcPr>
            <w:tcW w:w="1502" w:type="dxa"/>
            <w:tcBorders>
              <w:top w:val="nil"/>
              <w:left w:val="nil"/>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8,558.7</w:t>
            </w:r>
          </w:p>
        </w:tc>
      </w:tr>
      <w:tr w:rsidR="0007612D" w:rsidRPr="00F409B9" w:rsidTr="00F64328">
        <w:trPr>
          <w:trHeight w:val="561"/>
        </w:trPr>
        <w:tc>
          <w:tcPr>
            <w:tcW w:w="1866" w:type="dxa"/>
            <w:tcBorders>
              <w:top w:val="nil"/>
              <w:left w:val="single" w:sz="8" w:space="0" w:color="auto"/>
              <w:bottom w:val="single" w:sz="8" w:space="0" w:color="auto"/>
              <w:right w:val="single" w:sz="8" w:space="0" w:color="auto"/>
            </w:tcBorders>
            <w:shd w:val="clear" w:color="auto" w:fill="auto"/>
            <w:vAlign w:val="center"/>
            <w:hideMark/>
          </w:tcPr>
          <w:p w:rsidR="0007612D" w:rsidRPr="00F409B9" w:rsidRDefault="0007612D" w:rsidP="0007612D">
            <w:pPr>
              <w:spacing w:after="0" w:line="240" w:lineRule="auto"/>
              <w:rPr>
                <w:rFonts w:ascii="Sylfaen" w:hAnsi="Sylfaen" w:cs="Calibri"/>
              </w:rPr>
            </w:pPr>
            <w:r w:rsidRPr="00F409B9">
              <w:rPr>
                <w:rFonts w:ascii="Sylfaen" w:hAnsi="Sylfaen" w:cs="Calibri"/>
              </w:rPr>
              <w:t>არაფინანსური აქტივების ზრდა</w:t>
            </w:r>
          </w:p>
        </w:tc>
        <w:tc>
          <w:tcPr>
            <w:tcW w:w="939" w:type="dxa"/>
            <w:tcBorders>
              <w:top w:val="nil"/>
              <w:left w:val="single" w:sz="4" w:space="0" w:color="auto"/>
              <w:bottom w:val="single" w:sz="4" w:space="0" w:color="auto"/>
              <w:right w:val="single" w:sz="4" w:space="0" w:color="auto"/>
            </w:tcBorders>
            <w:shd w:val="clear" w:color="auto" w:fill="auto"/>
            <w:vAlign w:val="bottom"/>
            <w:hideMark/>
          </w:tcPr>
          <w:p w:rsidR="0007612D" w:rsidRPr="003E503B" w:rsidRDefault="0007612D" w:rsidP="0007612D">
            <w:pPr>
              <w:jc w:val="right"/>
              <w:rPr>
                <w:rFonts w:ascii="Arial" w:hAnsi="Arial" w:cs="Arial"/>
                <w:sz w:val="20"/>
                <w:szCs w:val="20"/>
              </w:rPr>
            </w:pPr>
            <w:r w:rsidRPr="003E503B">
              <w:rPr>
                <w:rFonts w:ascii="Arial" w:hAnsi="Arial" w:cs="Arial"/>
                <w:sz w:val="20"/>
                <w:szCs w:val="20"/>
              </w:rPr>
              <w:t>5,591.7</w:t>
            </w:r>
          </w:p>
        </w:tc>
        <w:tc>
          <w:tcPr>
            <w:tcW w:w="1086" w:type="dxa"/>
            <w:tcBorders>
              <w:top w:val="nil"/>
              <w:left w:val="single" w:sz="4" w:space="0" w:color="auto"/>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2,896.3</w:t>
            </w:r>
          </w:p>
        </w:tc>
        <w:tc>
          <w:tcPr>
            <w:tcW w:w="1493" w:type="dxa"/>
            <w:tcBorders>
              <w:top w:val="nil"/>
              <w:left w:val="nil"/>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1,941.2</w:t>
            </w:r>
          </w:p>
        </w:tc>
        <w:tc>
          <w:tcPr>
            <w:tcW w:w="1276" w:type="dxa"/>
            <w:tcBorders>
              <w:top w:val="nil"/>
              <w:left w:val="nil"/>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955.0</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10,574.4</w:t>
            </w:r>
          </w:p>
        </w:tc>
        <w:tc>
          <w:tcPr>
            <w:tcW w:w="1530" w:type="dxa"/>
            <w:tcBorders>
              <w:top w:val="nil"/>
              <w:left w:val="nil"/>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9,014.1</w:t>
            </w:r>
          </w:p>
        </w:tc>
        <w:tc>
          <w:tcPr>
            <w:tcW w:w="1502" w:type="dxa"/>
            <w:tcBorders>
              <w:top w:val="nil"/>
              <w:left w:val="nil"/>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1,560.3</w:t>
            </w:r>
          </w:p>
        </w:tc>
      </w:tr>
      <w:tr w:rsidR="0007612D" w:rsidRPr="00F409B9" w:rsidTr="00434025">
        <w:trPr>
          <w:trHeight w:val="561"/>
        </w:trPr>
        <w:tc>
          <w:tcPr>
            <w:tcW w:w="1866" w:type="dxa"/>
            <w:tcBorders>
              <w:top w:val="nil"/>
              <w:left w:val="single" w:sz="8" w:space="0" w:color="auto"/>
              <w:bottom w:val="single" w:sz="8" w:space="0" w:color="auto"/>
              <w:right w:val="single" w:sz="8" w:space="0" w:color="auto"/>
            </w:tcBorders>
            <w:shd w:val="clear" w:color="auto" w:fill="auto"/>
            <w:vAlign w:val="center"/>
            <w:hideMark/>
          </w:tcPr>
          <w:p w:rsidR="0007612D" w:rsidRPr="00F409B9" w:rsidRDefault="0007612D" w:rsidP="0007612D">
            <w:pPr>
              <w:spacing w:after="0" w:line="240" w:lineRule="auto"/>
              <w:ind w:firstLineChars="200" w:firstLine="440"/>
              <w:rPr>
                <w:rFonts w:ascii="Sylfaen" w:hAnsi="Sylfaen" w:cs="Calibri"/>
              </w:rPr>
            </w:pPr>
            <w:r w:rsidRPr="00F409B9">
              <w:rPr>
                <w:rFonts w:ascii="Sylfaen" w:hAnsi="Sylfaen" w:cs="Calibri"/>
              </w:rPr>
              <w:t>ფინანსური აქტივების ზრდა (ნაშთის გამოკლებით)</w:t>
            </w:r>
          </w:p>
        </w:tc>
        <w:tc>
          <w:tcPr>
            <w:tcW w:w="939" w:type="dxa"/>
            <w:tcBorders>
              <w:top w:val="nil"/>
              <w:left w:val="single" w:sz="4" w:space="0" w:color="auto"/>
              <w:bottom w:val="single" w:sz="4" w:space="0" w:color="auto"/>
              <w:right w:val="single" w:sz="4" w:space="0" w:color="auto"/>
            </w:tcBorders>
            <w:shd w:val="clear" w:color="auto" w:fill="auto"/>
            <w:vAlign w:val="bottom"/>
            <w:hideMark/>
          </w:tcPr>
          <w:p w:rsidR="0007612D" w:rsidRPr="003E503B" w:rsidRDefault="0007612D" w:rsidP="0007612D">
            <w:pPr>
              <w:jc w:val="right"/>
              <w:rPr>
                <w:rFonts w:ascii="Arial" w:hAnsi="Arial" w:cs="Arial"/>
                <w:sz w:val="20"/>
                <w:szCs w:val="20"/>
              </w:rPr>
            </w:pPr>
            <w:r w:rsidRPr="003E503B">
              <w:rPr>
                <w:rFonts w:ascii="Arial" w:hAnsi="Arial" w:cs="Arial"/>
                <w:sz w:val="20"/>
                <w:szCs w:val="20"/>
              </w:rPr>
              <w:t>0.0</w:t>
            </w:r>
          </w:p>
        </w:tc>
        <w:tc>
          <w:tcPr>
            <w:tcW w:w="1086" w:type="dxa"/>
            <w:tcBorders>
              <w:top w:val="nil"/>
              <w:left w:val="single" w:sz="4" w:space="0" w:color="auto"/>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0.0</w:t>
            </w:r>
          </w:p>
        </w:tc>
        <w:tc>
          <w:tcPr>
            <w:tcW w:w="1493" w:type="dxa"/>
            <w:tcBorders>
              <w:top w:val="nil"/>
              <w:left w:val="nil"/>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0.0</w:t>
            </w:r>
          </w:p>
        </w:tc>
        <w:tc>
          <w:tcPr>
            <w:tcW w:w="1276" w:type="dxa"/>
            <w:tcBorders>
              <w:top w:val="nil"/>
              <w:left w:val="nil"/>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0.0</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0.0</w:t>
            </w:r>
          </w:p>
        </w:tc>
        <w:tc>
          <w:tcPr>
            <w:tcW w:w="1530" w:type="dxa"/>
            <w:tcBorders>
              <w:top w:val="nil"/>
              <w:left w:val="nil"/>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0.0</w:t>
            </w:r>
          </w:p>
        </w:tc>
        <w:tc>
          <w:tcPr>
            <w:tcW w:w="1502" w:type="dxa"/>
            <w:tcBorders>
              <w:top w:val="nil"/>
              <w:left w:val="nil"/>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0.0</w:t>
            </w:r>
          </w:p>
        </w:tc>
      </w:tr>
      <w:tr w:rsidR="0007612D" w:rsidRPr="00F409B9" w:rsidTr="00F64328">
        <w:trPr>
          <w:trHeight w:val="561"/>
        </w:trPr>
        <w:tc>
          <w:tcPr>
            <w:tcW w:w="1866" w:type="dxa"/>
            <w:tcBorders>
              <w:top w:val="nil"/>
              <w:left w:val="single" w:sz="8" w:space="0" w:color="auto"/>
              <w:bottom w:val="single" w:sz="8" w:space="0" w:color="auto"/>
              <w:right w:val="single" w:sz="8" w:space="0" w:color="auto"/>
            </w:tcBorders>
            <w:shd w:val="clear" w:color="auto" w:fill="auto"/>
            <w:vAlign w:val="center"/>
            <w:hideMark/>
          </w:tcPr>
          <w:p w:rsidR="0007612D" w:rsidRPr="00F409B9" w:rsidRDefault="0007612D" w:rsidP="0007612D">
            <w:pPr>
              <w:spacing w:after="0" w:line="240" w:lineRule="auto"/>
              <w:rPr>
                <w:rFonts w:ascii="Sylfaen" w:hAnsi="Sylfaen" w:cs="Calibri"/>
                <w:b/>
                <w:bCs/>
              </w:rPr>
            </w:pPr>
            <w:r w:rsidRPr="00F409B9">
              <w:rPr>
                <w:rFonts w:ascii="Sylfaen" w:hAnsi="Sylfaen" w:cs="Calibri"/>
                <w:b/>
                <w:bCs/>
              </w:rPr>
              <w:t>ნაშთის ცვლილება</w:t>
            </w:r>
          </w:p>
        </w:tc>
        <w:tc>
          <w:tcPr>
            <w:tcW w:w="939" w:type="dxa"/>
            <w:tcBorders>
              <w:top w:val="nil"/>
              <w:left w:val="single" w:sz="4" w:space="0" w:color="auto"/>
              <w:bottom w:val="single" w:sz="4" w:space="0" w:color="auto"/>
              <w:right w:val="single" w:sz="4" w:space="0" w:color="auto"/>
            </w:tcBorders>
            <w:shd w:val="clear" w:color="auto" w:fill="auto"/>
            <w:vAlign w:val="bottom"/>
            <w:hideMark/>
          </w:tcPr>
          <w:p w:rsidR="0007612D" w:rsidRPr="003E503B" w:rsidRDefault="0007612D" w:rsidP="0007612D">
            <w:pPr>
              <w:jc w:val="right"/>
              <w:rPr>
                <w:rFonts w:ascii="Arial" w:hAnsi="Arial" w:cs="Arial"/>
                <w:sz w:val="20"/>
                <w:szCs w:val="20"/>
              </w:rPr>
            </w:pPr>
            <w:r w:rsidRPr="003E503B">
              <w:rPr>
                <w:rFonts w:ascii="Arial" w:hAnsi="Arial" w:cs="Arial"/>
                <w:sz w:val="20"/>
                <w:szCs w:val="20"/>
              </w:rPr>
              <w:t>-976.9</w:t>
            </w:r>
          </w:p>
        </w:tc>
        <w:tc>
          <w:tcPr>
            <w:tcW w:w="1086" w:type="dxa"/>
            <w:tcBorders>
              <w:top w:val="nil"/>
              <w:left w:val="single" w:sz="4" w:space="0" w:color="auto"/>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1,801.4</w:t>
            </w:r>
          </w:p>
        </w:tc>
        <w:tc>
          <w:tcPr>
            <w:tcW w:w="1493" w:type="dxa"/>
            <w:tcBorders>
              <w:top w:val="nil"/>
              <w:left w:val="nil"/>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1,770.1</w:t>
            </w:r>
          </w:p>
        </w:tc>
        <w:tc>
          <w:tcPr>
            <w:tcW w:w="1276" w:type="dxa"/>
            <w:tcBorders>
              <w:top w:val="nil"/>
              <w:left w:val="nil"/>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31.3</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-2,610.5</w:t>
            </w:r>
          </w:p>
        </w:tc>
        <w:tc>
          <w:tcPr>
            <w:tcW w:w="1530" w:type="dxa"/>
            <w:tcBorders>
              <w:top w:val="nil"/>
              <w:left w:val="nil"/>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-1,904.8</w:t>
            </w:r>
          </w:p>
        </w:tc>
        <w:tc>
          <w:tcPr>
            <w:tcW w:w="1502" w:type="dxa"/>
            <w:tcBorders>
              <w:top w:val="nil"/>
              <w:left w:val="nil"/>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-705.7</w:t>
            </w:r>
          </w:p>
        </w:tc>
      </w:tr>
    </w:tbl>
    <w:p w:rsidR="00E96372" w:rsidRDefault="00E96372" w:rsidP="00E96372">
      <w:pPr>
        <w:rPr>
          <w:rFonts w:ascii="Sylfaen" w:eastAsia="Times New Roman" w:hAnsi="Sylfaen" w:cs="Sylfaen"/>
          <w:sz w:val="24"/>
          <w:szCs w:val="24"/>
        </w:rPr>
      </w:pPr>
    </w:p>
    <w:p w:rsidR="00E96372" w:rsidRDefault="00E96372" w:rsidP="00E96372">
      <w:pPr>
        <w:rPr>
          <w:rFonts w:ascii="Sylfaen" w:eastAsia="Times New Roman" w:hAnsi="Sylfaen" w:cs="Sylfaen"/>
          <w:sz w:val="24"/>
          <w:szCs w:val="24"/>
        </w:rPr>
      </w:pPr>
    </w:p>
    <w:p w:rsidR="00E96372" w:rsidRDefault="00E96372" w:rsidP="00E96372">
      <w:pPr>
        <w:rPr>
          <w:rFonts w:ascii="Sylfaen" w:eastAsia="Times New Roman" w:hAnsi="Sylfaen" w:cs="Sylfaen"/>
          <w:sz w:val="24"/>
          <w:szCs w:val="24"/>
        </w:rPr>
      </w:pPr>
    </w:p>
    <w:p w:rsidR="00E96372" w:rsidRDefault="00E96372" w:rsidP="00E96372">
      <w:pPr>
        <w:rPr>
          <w:rFonts w:ascii="Sylfaen" w:eastAsia="Times New Roman" w:hAnsi="Sylfaen" w:cs="Sylfaen"/>
          <w:sz w:val="24"/>
          <w:szCs w:val="24"/>
        </w:rPr>
      </w:pPr>
    </w:p>
    <w:p w:rsidR="00274BFC" w:rsidRDefault="00274BFC" w:rsidP="00E96372">
      <w:pPr>
        <w:rPr>
          <w:rFonts w:ascii="Sylfaen" w:eastAsia="Times New Roman" w:hAnsi="Sylfaen" w:cs="Sylfaen"/>
          <w:sz w:val="24"/>
          <w:szCs w:val="24"/>
        </w:rPr>
      </w:pPr>
    </w:p>
    <w:p w:rsidR="00274BFC" w:rsidRDefault="00274BFC" w:rsidP="00E96372">
      <w:pPr>
        <w:rPr>
          <w:rFonts w:ascii="Sylfaen" w:eastAsia="Times New Roman" w:hAnsi="Sylfaen" w:cs="Sylfaen"/>
          <w:sz w:val="24"/>
          <w:szCs w:val="24"/>
        </w:rPr>
      </w:pPr>
    </w:p>
    <w:p w:rsidR="009D0F7B" w:rsidRDefault="007C7878" w:rsidP="009D0F7B">
      <w:pPr>
        <w:jc w:val="both"/>
        <w:rPr>
          <w:rFonts w:ascii="Sylfaen" w:eastAsia="Sylfaen" w:hAnsi="Sylfaen"/>
          <w:noProof/>
          <w:color w:val="000000"/>
          <w:lang w:val="ka-GE"/>
        </w:rPr>
      </w:pPr>
      <w:r>
        <w:rPr>
          <w:rFonts w:ascii="Sylfaen" w:eastAsia="Sylfaen" w:hAnsi="Sylfaen"/>
          <w:noProof/>
          <w:color w:val="000000"/>
          <w:lang w:val="ka-GE"/>
        </w:rPr>
        <w:t xml:space="preserve">                       </w:t>
      </w:r>
    </w:p>
    <w:p w:rsidR="003E503B" w:rsidRDefault="003E503B" w:rsidP="009D0F7B">
      <w:pPr>
        <w:jc w:val="both"/>
        <w:rPr>
          <w:rFonts w:ascii="Sylfaen" w:eastAsia="Sylfaen" w:hAnsi="Sylfaen"/>
          <w:noProof/>
          <w:color w:val="000000"/>
          <w:lang w:val="ka-GE"/>
        </w:rPr>
      </w:pPr>
    </w:p>
    <w:p w:rsidR="003E503B" w:rsidRDefault="003E503B" w:rsidP="009D0F7B">
      <w:pPr>
        <w:jc w:val="both"/>
        <w:rPr>
          <w:rFonts w:ascii="Sylfaen" w:eastAsia="Sylfaen" w:hAnsi="Sylfaen"/>
          <w:noProof/>
          <w:color w:val="000000"/>
          <w:lang w:val="ka-GE"/>
        </w:rPr>
      </w:pPr>
    </w:p>
    <w:p w:rsidR="003E503B" w:rsidRDefault="003E503B" w:rsidP="009D0F7B">
      <w:pPr>
        <w:jc w:val="both"/>
        <w:rPr>
          <w:rFonts w:ascii="Sylfaen" w:eastAsia="Sylfaen" w:hAnsi="Sylfaen"/>
          <w:noProof/>
          <w:color w:val="000000"/>
          <w:lang w:val="ka-GE"/>
        </w:rPr>
      </w:pPr>
    </w:p>
    <w:p w:rsidR="009F7C69" w:rsidRDefault="00CD1732" w:rsidP="002E7363">
      <w:pPr>
        <w:jc w:val="both"/>
        <w:rPr>
          <w:rFonts w:ascii="Sylfaen" w:eastAsia="Sylfaen" w:hAnsi="Sylfaen"/>
          <w:b/>
          <w:noProof/>
          <w:color w:val="000000"/>
          <w:lang w:val="ka-GE"/>
        </w:rPr>
      </w:pPr>
      <w:r w:rsidRPr="00836B30">
        <w:rPr>
          <w:rFonts w:ascii="Sylfaen" w:eastAsia="Sylfaen" w:hAnsi="Sylfaen"/>
          <w:b/>
          <w:noProof/>
          <w:color w:val="000000"/>
          <w:lang w:val="ka-GE"/>
        </w:rPr>
        <w:t xml:space="preserve">                                                                             </w:t>
      </w:r>
      <w:r w:rsidR="007C7878" w:rsidRPr="00836B30">
        <w:rPr>
          <w:rFonts w:ascii="Sylfaen" w:eastAsia="Sylfaen" w:hAnsi="Sylfaen"/>
          <w:b/>
          <w:noProof/>
          <w:color w:val="000000"/>
          <w:lang w:val="ka-GE"/>
        </w:rPr>
        <w:t xml:space="preserve">თავი II  </w:t>
      </w:r>
    </w:p>
    <w:p w:rsidR="007C7878" w:rsidRPr="00836B30" w:rsidRDefault="00775F10" w:rsidP="000D701C">
      <w:pPr>
        <w:jc w:val="center"/>
        <w:rPr>
          <w:rFonts w:ascii="Sylfaen" w:eastAsia="Sylfaen" w:hAnsi="Sylfaen"/>
          <w:b/>
          <w:noProof/>
          <w:color w:val="000000"/>
          <w:lang w:val="ka-GE"/>
        </w:rPr>
      </w:pPr>
      <w:r>
        <w:rPr>
          <w:rFonts w:ascii="Sylfaen" w:eastAsia="Sylfaen" w:hAnsi="Sylfaen"/>
          <w:b/>
          <w:noProof/>
          <w:color w:val="000000"/>
          <w:lang w:val="ka-GE"/>
        </w:rPr>
        <w:t>ა</w:t>
      </w:r>
      <w:r w:rsidR="009F7C69">
        <w:rPr>
          <w:rFonts w:ascii="Sylfaen" w:eastAsia="Sylfaen" w:hAnsi="Sylfaen"/>
          <w:b/>
          <w:noProof/>
          <w:color w:val="000000"/>
          <w:lang w:val="ka-GE"/>
        </w:rPr>
        <w:t>ხმეტის მუნიციპალიტეტის ბიუჯეტის შემოსავლები</w:t>
      </w:r>
    </w:p>
    <w:p w:rsidR="002E7363" w:rsidRPr="00F409B9" w:rsidRDefault="002E7363" w:rsidP="002E7363">
      <w:pPr>
        <w:jc w:val="both"/>
        <w:rPr>
          <w:rFonts w:ascii="Sylfaen" w:hAnsi="Sylfaen"/>
          <w:b/>
          <w:noProof/>
          <w:lang w:val="ka-GE"/>
        </w:rPr>
      </w:pPr>
      <w:r w:rsidRPr="00F409B9">
        <w:rPr>
          <w:rFonts w:ascii="Sylfaen" w:hAnsi="Sylfaen"/>
          <w:b/>
          <w:noProof/>
          <w:lang w:val="ka-GE"/>
        </w:rPr>
        <w:t xml:space="preserve">მუხლი 3. </w:t>
      </w:r>
      <w:r w:rsidR="00AE0F67" w:rsidRPr="0067380F">
        <w:rPr>
          <w:rFonts w:ascii="Sylfaen" w:hAnsi="Sylfaen"/>
          <w:b/>
          <w:noProof/>
          <w:lang w:val="ka-GE"/>
        </w:rPr>
        <w:t>ახმეტის</w:t>
      </w:r>
      <w:r w:rsidR="004A1A2E" w:rsidRPr="0067380F">
        <w:rPr>
          <w:rFonts w:ascii="Sylfaen" w:hAnsi="Sylfaen"/>
          <w:b/>
          <w:noProof/>
          <w:lang w:val="ka-GE"/>
        </w:rPr>
        <w:t xml:space="preserve"> </w:t>
      </w:r>
      <w:r w:rsidRPr="0067380F">
        <w:rPr>
          <w:rFonts w:ascii="Sylfaen" w:hAnsi="Sylfaen"/>
          <w:b/>
          <w:noProof/>
          <w:lang w:val="ka-GE"/>
        </w:rPr>
        <w:t>მუნიციპალიტეტის ბიუჯეტის შემოსავლები</w:t>
      </w:r>
    </w:p>
    <w:p w:rsidR="002E7363" w:rsidRPr="005010C1" w:rsidRDefault="002E7363" w:rsidP="000B4408">
      <w:pPr>
        <w:jc w:val="both"/>
        <w:rPr>
          <w:rFonts w:ascii="Sylfaen" w:hAnsi="Sylfaen" w:cs="Arial"/>
          <w:sz w:val="20"/>
          <w:szCs w:val="20"/>
        </w:rPr>
      </w:pPr>
      <w:r w:rsidRPr="00F409B9">
        <w:rPr>
          <w:rFonts w:ascii="Sylfaen" w:hAnsi="Sylfaen"/>
          <w:noProof/>
          <w:lang w:val="ka-GE"/>
        </w:rPr>
        <w:t>განისაზღვროს მუნიციპალიტეტის ბიუჯეტის შემოსავლები</w:t>
      </w:r>
      <w:r w:rsidR="009A2F28">
        <w:rPr>
          <w:rFonts w:ascii="Sylfaen" w:hAnsi="Sylfaen"/>
          <w:noProof/>
          <w:lang w:val="ka-GE"/>
        </w:rPr>
        <w:t xml:space="preserve"> </w:t>
      </w:r>
      <w:r w:rsidR="001800F2">
        <w:rPr>
          <w:rFonts w:ascii="Sylfaen" w:hAnsi="Sylfaen" w:cs="Arial"/>
          <w:sz w:val="20"/>
          <w:szCs w:val="20"/>
        </w:rPr>
        <w:t>16619.2</w:t>
      </w:r>
      <w:r w:rsidR="001B6CD4">
        <w:rPr>
          <w:rFonts w:ascii="Sylfaen" w:hAnsi="Sylfaen" w:cs="Arial"/>
          <w:lang w:val="ka-GE"/>
        </w:rPr>
        <w:t xml:space="preserve"> </w:t>
      </w:r>
      <w:r w:rsidRPr="00F409B9">
        <w:rPr>
          <w:rFonts w:ascii="Sylfaen" w:hAnsi="Sylfaen"/>
          <w:noProof/>
          <w:lang w:val="ka-GE"/>
        </w:rPr>
        <w:t xml:space="preserve">ათასი ლარის ოდენობით </w:t>
      </w:r>
    </w:p>
    <w:tbl>
      <w:tblPr>
        <w:tblW w:w="10440" w:type="dxa"/>
        <w:tblInd w:w="-522" w:type="dxa"/>
        <w:tblLayout w:type="fixed"/>
        <w:tblLook w:val="04A0" w:firstRow="1" w:lastRow="0" w:firstColumn="1" w:lastColumn="0" w:noHBand="0" w:noVBand="1"/>
      </w:tblPr>
      <w:tblGrid>
        <w:gridCol w:w="1890"/>
        <w:gridCol w:w="630"/>
        <w:gridCol w:w="1080"/>
        <w:gridCol w:w="1530"/>
        <w:gridCol w:w="36"/>
        <w:gridCol w:w="1322"/>
        <w:gridCol w:w="1252"/>
        <w:gridCol w:w="1530"/>
        <w:gridCol w:w="1170"/>
      </w:tblGrid>
      <w:tr w:rsidR="00580BCE" w:rsidRPr="002448BC" w:rsidTr="00566EC6">
        <w:trPr>
          <w:trHeight w:val="315"/>
        </w:trPr>
        <w:tc>
          <w:tcPr>
            <w:tcW w:w="189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80BCE" w:rsidRPr="002448BC" w:rsidRDefault="00580BCE" w:rsidP="00580BCE">
            <w:pPr>
              <w:spacing w:after="0" w:line="240" w:lineRule="auto"/>
              <w:jc w:val="center"/>
              <w:rPr>
                <w:rFonts w:ascii="Sylfaen" w:hAnsi="Sylfaen" w:cs="Calibri"/>
                <w:bCs/>
              </w:rPr>
            </w:pPr>
            <w:r w:rsidRPr="002448BC">
              <w:rPr>
                <w:rFonts w:ascii="Sylfaen" w:hAnsi="Sylfaen" w:cs="Calibri"/>
                <w:bCs/>
              </w:rPr>
              <w:t>დასახელება</w:t>
            </w:r>
          </w:p>
        </w:tc>
        <w:tc>
          <w:tcPr>
            <w:tcW w:w="630" w:type="dxa"/>
            <w:vMerge w:val="restart"/>
            <w:tcBorders>
              <w:top w:val="single" w:sz="8" w:space="0" w:color="auto"/>
              <w:left w:val="single" w:sz="8" w:space="0" w:color="auto"/>
              <w:bottom w:val="nil"/>
              <w:right w:val="single" w:sz="8" w:space="0" w:color="auto"/>
            </w:tcBorders>
            <w:shd w:val="clear" w:color="000000" w:fill="FFFFFF"/>
            <w:vAlign w:val="center"/>
            <w:hideMark/>
          </w:tcPr>
          <w:p w:rsidR="00580BCE" w:rsidRPr="002448BC" w:rsidRDefault="00615B94" w:rsidP="00A37127">
            <w:pPr>
              <w:spacing w:after="0" w:line="240" w:lineRule="auto"/>
              <w:jc w:val="center"/>
              <w:rPr>
                <w:rFonts w:ascii="Sylfaen" w:hAnsi="Sylfaen" w:cs="Calibri"/>
                <w:bCs/>
              </w:rPr>
            </w:pPr>
            <w:r>
              <w:rPr>
                <w:rFonts w:ascii="Sylfaen" w:hAnsi="Sylfaen" w:cs="Calibri"/>
                <w:bCs/>
              </w:rPr>
              <w:t>201</w:t>
            </w:r>
            <w:r w:rsidR="00A37127">
              <w:rPr>
                <w:rFonts w:ascii="Sylfaen" w:hAnsi="Sylfaen" w:cs="Calibri"/>
                <w:bCs/>
                <w:lang w:val="ka-GE"/>
              </w:rPr>
              <w:t>7</w:t>
            </w:r>
            <w:r w:rsidR="00C51960">
              <w:rPr>
                <w:rFonts w:ascii="Sylfaen" w:hAnsi="Sylfaen" w:cs="Calibri"/>
                <w:bCs/>
                <w:lang w:val="ka-GE"/>
              </w:rPr>
              <w:t xml:space="preserve"> </w:t>
            </w:r>
            <w:r w:rsidR="00580BCE" w:rsidRPr="002448BC">
              <w:rPr>
                <w:rFonts w:ascii="Sylfaen" w:hAnsi="Sylfaen" w:cs="Calibri"/>
                <w:bCs/>
              </w:rPr>
              <w:t xml:space="preserve">წლის </w:t>
            </w:r>
          </w:p>
        </w:tc>
        <w:tc>
          <w:tcPr>
            <w:tcW w:w="3968" w:type="dxa"/>
            <w:gridSpan w:val="4"/>
            <w:tcBorders>
              <w:top w:val="single" w:sz="8" w:space="0" w:color="auto"/>
              <w:left w:val="nil"/>
              <w:bottom w:val="single" w:sz="8" w:space="0" w:color="auto"/>
              <w:right w:val="single" w:sz="8" w:space="0" w:color="000000"/>
            </w:tcBorders>
            <w:shd w:val="clear" w:color="auto" w:fill="auto"/>
            <w:vAlign w:val="center"/>
            <w:hideMark/>
          </w:tcPr>
          <w:p w:rsidR="00580BCE" w:rsidRPr="00341CC4" w:rsidRDefault="00377B50" w:rsidP="00E1161F">
            <w:pPr>
              <w:spacing w:after="0" w:line="240" w:lineRule="auto"/>
              <w:jc w:val="center"/>
              <w:rPr>
                <w:rFonts w:ascii="Sylfaen" w:hAnsi="Sylfaen" w:cs="Calibri"/>
                <w:bCs/>
                <w:lang w:val="ka-GE"/>
              </w:rPr>
            </w:pPr>
            <w:r w:rsidRPr="002448BC">
              <w:rPr>
                <w:rFonts w:ascii="Sylfaen" w:hAnsi="Sylfaen" w:cs="Calibri"/>
                <w:bCs/>
              </w:rPr>
              <w:t>201</w:t>
            </w:r>
            <w:r w:rsidR="00A37127">
              <w:rPr>
                <w:rFonts w:ascii="Sylfaen" w:hAnsi="Sylfaen" w:cs="Calibri"/>
                <w:bCs/>
                <w:lang w:val="ka-GE"/>
              </w:rPr>
              <w:t>8</w:t>
            </w:r>
            <w:r w:rsidRPr="002448BC">
              <w:rPr>
                <w:rFonts w:ascii="Sylfaen" w:hAnsi="Sylfaen" w:cs="Calibri"/>
                <w:bCs/>
              </w:rPr>
              <w:t xml:space="preserve"> </w:t>
            </w:r>
            <w:r w:rsidR="00A07992" w:rsidRPr="002448BC">
              <w:rPr>
                <w:rFonts w:ascii="Sylfaen" w:hAnsi="Sylfaen" w:cs="Calibri"/>
                <w:bCs/>
              </w:rPr>
              <w:t xml:space="preserve"> წლის</w:t>
            </w:r>
            <w:r w:rsidR="00E1161F">
              <w:rPr>
                <w:rFonts w:ascii="Sylfaen" w:hAnsi="Sylfaen" w:cs="Calibri"/>
                <w:bCs/>
                <w:lang w:val="ka-GE"/>
              </w:rPr>
              <w:t xml:space="preserve"> ფაქტი</w:t>
            </w:r>
          </w:p>
        </w:tc>
        <w:tc>
          <w:tcPr>
            <w:tcW w:w="3952" w:type="dxa"/>
            <w:gridSpan w:val="3"/>
            <w:tcBorders>
              <w:top w:val="single" w:sz="8" w:space="0" w:color="auto"/>
              <w:left w:val="nil"/>
              <w:bottom w:val="single" w:sz="8" w:space="0" w:color="auto"/>
              <w:right w:val="single" w:sz="8" w:space="0" w:color="000000"/>
            </w:tcBorders>
            <w:shd w:val="clear" w:color="auto" w:fill="auto"/>
            <w:vAlign w:val="center"/>
            <w:hideMark/>
          </w:tcPr>
          <w:p w:rsidR="00580BCE" w:rsidRPr="002448BC" w:rsidRDefault="00C4495F" w:rsidP="00A37127">
            <w:pPr>
              <w:spacing w:after="0" w:line="240" w:lineRule="auto"/>
              <w:jc w:val="center"/>
              <w:rPr>
                <w:rFonts w:ascii="Sylfaen" w:hAnsi="Sylfaen" w:cs="Calibri"/>
                <w:bCs/>
              </w:rPr>
            </w:pPr>
            <w:r w:rsidRPr="002448BC">
              <w:rPr>
                <w:rFonts w:ascii="Sylfaen" w:hAnsi="Sylfaen" w:cs="Calibri"/>
                <w:bCs/>
              </w:rPr>
              <w:t>201</w:t>
            </w:r>
            <w:r w:rsidR="00A37127">
              <w:rPr>
                <w:rFonts w:ascii="Sylfaen" w:hAnsi="Sylfaen" w:cs="Calibri"/>
                <w:bCs/>
                <w:lang w:val="ka-GE"/>
              </w:rPr>
              <w:t>9</w:t>
            </w:r>
            <w:r w:rsidR="00580BCE" w:rsidRPr="002448BC">
              <w:rPr>
                <w:rFonts w:ascii="Sylfaen" w:hAnsi="Sylfaen" w:cs="Calibri"/>
                <w:bCs/>
              </w:rPr>
              <w:t>წლის გეგმა</w:t>
            </w:r>
          </w:p>
        </w:tc>
      </w:tr>
      <w:tr w:rsidR="00580BCE" w:rsidRPr="002448BC" w:rsidTr="00566EC6">
        <w:trPr>
          <w:trHeight w:val="315"/>
        </w:trPr>
        <w:tc>
          <w:tcPr>
            <w:tcW w:w="1890" w:type="dxa"/>
            <w:vMerge/>
            <w:tcBorders>
              <w:top w:val="single" w:sz="8" w:space="0" w:color="auto"/>
              <w:left w:val="single" w:sz="8" w:space="0" w:color="auto"/>
              <w:bottom w:val="single" w:sz="8" w:space="0" w:color="000000"/>
              <w:right w:val="single" w:sz="8" w:space="0" w:color="auto"/>
            </w:tcBorders>
            <w:vAlign w:val="center"/>
            <w:hideMark/>
          </w:tcPr>
          <w:p w:rsidR="00580BCE" w:rsidRPr="002448BC" w:rsidRDefault="00580BCE" w:rsidP="00580BCE">
            <w:pPr>
              <w:spacing w:after="0" w:line="240" w:lineRule="auto"/>
              <w:rPr>
                <w:rFonts w:ascii="Sylfaen" w:hAnsi="Sylfaen" w:cs="Calibri"/>
                <w:bCs/>
              </w:rPr>
            </w:pPr>
          </w:p>
        </w:tc>
        <w:tc>
          <w:tcPr>
            <w:tcW w:w="630" w:type="dxa"/>
            <w:vMerge/>
            <w:tcBorders>
              <w:top w:val="single" w:sz="8" w:space="0" w:color="auto"/>
              <w:left w:val="single" w:sz="8" w:space="0" w:color="auto"/>
              <w:bottom w:val="single" w:sz="4" w:space="0" w:color="auto"/>
              <w:right w:val="single" w:sz="8" w:space="0" w:color="auto"/>
            </w:tcBorders>
            <w:vAlign w:val="center"/>
            <w:hideMark/>
          </w:tcPr>
          <w:p w:rsidR="00580BCE" w:rsidRPr="002448BC" w:rsidRDefault="00580BCE" w:rsidP="00580BCE">
            <w:pPr>
              <w:spacing w:after="0" w:line="240" w:lineRule="auto"/>
              <w:rPr>
                <w:rFonts w:ascii="Sylfaen" w:hAnsi="Sylfaen" w:cs="Calibri"/>
                <w:bCs/>
              </w:rPr>
            </w:pPr>
          </w:p>
        </w:tc>
        <w:tc>
          <w:tcPr>
            <w:tcW w:w="1080" w:type="dxa"/>
            <w:tcBorders>
              <w:top w:val="nil"/>
              <w:left w:val="single" w:sz="8" w:space="0" w:color="auto"/>
              <w:bottom w:val="single" w:sz="4" w:space="0" w:color="auto"/>
              <w:right w:val="single" w:sz="8" w:space="0" w:color="auto"/>
            </w:tcBorders>
            <w:shd w:val="clear" w:color="000000" w:fill="FFFFFF"/>
            <w:vAlign w:val="center"/>
            <w:hideMark/>
          </w:tcPr>
          <w:p w:rsidR="00580BCE" w:rsidRPr="002448BC" w:rsidRDefault="00580BCE" w:rsidP="00580BCE">
            <w:pPr>
              <w:spacing w:after="0" w:line="240" w:lineRule="auto"/>
              <w:jc w:val="center"/>
              <w:rPr>
                <w:rFonts w:ascii="Sylfaen" w:hAnsi="Sylfaen" w:cs="Calibri"/>
                <w:bCs/>
              </w:rPr>
            </w:pPr>
            <w:r w:rsidRPr="002448BC">
              <w:rPr>
                <w:rFonts w:ascii="Sylfaen" w:hAnsi="Sylfaen" w:cs="Calibri"/>
                <w:bCs/>
              </w:rPr>
              <w:t>სულ</w:t>
            </w:r>
          </w:p>
        </w:tc>
        <w:tc>
          <w:tcPr>
            <w:tcW w:w="2888" w:type="dxa"/>
            <w:gridSpan w:val="3"/>
            <w:tcBorders>
              <w:top w:val="single" w:sz="8" w:space="0" w:color="auto"/>
              <w:left w:val="nil"/>
              <w:bottom w:val="single" w:sz="4" w:space="0" w:color="auto"/>
              <w:right w:val="single" w:sz="8" w:space="0" w:color="000000"/>
            </w:tcBorders>
            <w:shd w:val="clear" w:color="auto" w:fill="auto"/>
            <w:vAlign w:val="center"/>
            <w:hideMark/>
          </w:tcPr>
          <w:p w:rsidR="00580BCE" w:rsidRPr="002448BC" w:rsidRDefault="00580BCE" w:rsidP="00580BCE">
            <w:pPr>
              <w:spacing w:after="0" w:line="240" w:lineRule="auto"/>
              <w:jc w:val="center"/>
              <w:rPr>
                <w:rFonts w:ascii="Sylfaen" w:hAnsi="Sylfaen" w:cs="Calibri"/>
                <w:bCs/>
              </w:rPr>
            </w:pPr>
            <w:r w:rsidRPr="002448BC">
              <w:rPr>
                <w:rFonts w:ascii="Sylfaen" w:hAnsi="Sylfaen" w:cs="Calibri"/>
                <w:bCs/>
              </w:rPr>
              <w:t>მათ შორის</w:t>
            </w:r>
          </w:p>
        </w:tc>
        <w:tc>
          <w:tcPr>
            <w:tcW w:w="1252" w:type="dxa"/>
            <w:tcBorders>
              <w:top w:val="nil"/>
              <w:left w:val="nil"/>
              <w:bottom w:val="single" w:sz="4" w:space="0" w:color="auto"/>
              <w:right w:val="single" w:sz="8" w:space="0" w:color="auto"/>
            </w:tcBorders>
            <w:shd w:val="clear" w:color="000000" w:fill="FFFFFF"/>
            <w:vAlign w:val="center"/>
            <w:hideMark/>
          </w:tcPr>
          <w:p w:rsidR="00580BCE" w:rsidRPr="002448BC" w:rsidRDefault="00580BCE" w:rsidP="00580BCE">
            <w:pPr>
              <w:spacing w:after="0" w:line="240" w:lineRule="auto"/>
              <w:jc w:val="center"/>
              <w:rPr>
                <w:rFonts w:ascii="Sylfaen" w:hAnsi="Sylfaen" w:cs="Calibri"/>
                <w:bCs/>
              </w:rPr>
            </w:pPr>
            <w:r w:rsidRPr="002448BC">
              <w:rPr>
                <w:rFonts w:ascii="Sylfaen" w:hAnsi="Sylfaen" w:cs="Calibri"/>
                <w:bCs/>
              </w:rPr>
              <w:t>სულ</w:t>
            </w:r>
          </w:p>
        </w:tc>
        <w:tc>
          <w:tcPr>
            <w:tcW w:w="2700" w:type="dxa"/>
            <w:gridSpan w:val="2"/>
            <w:tcBorders>
              <w:top w:val="single" w:sz="8" w:space="0" w:color="auto"/>
              <w:left w:val="nil"/>
              <w:bottom w:val="single" w:sz="8" w:space="0" w:color="auto"/>
              <w:right w:val="single" w:sz="8" w:space="0" w:color="000000"/>
            </w:tcBorders>
            <w:shd w:val="clear" w:color="auto" w:fill="auto"/>
            <w:vAlign w:val="center"/>
            <w:hideMark/>
          </w:tcPr>
          <w:p w:rsidR="00580BCE" w:rsidRPr="002448BC" w:rsidRDefault="00580BCE" w:rsidP="00580BCE">
            <w:pPr>
              <w:spacing w:after="0" w:line="240" w:lineRule="auto"/>
              <w:jc w:val="center"/>
              <w:rPr>
                <w:rFonts w:ascii="Sylfaen" w:hAnsi="Sylfaen" w:cs="Calibri"/>
                <w:bCs/>
              </w:rPr>
            </w:pPr>
            <w:r w:rsidRPr="002448BC">
              <w:rPr>
                <w:rFonts w:ascii="Sylfaen" w:hAnsi="Sylfaen" w:cs="Calibri"/>
                <w:bCs/>
              </w:rPr>
              <w:t>მათ შორის</w:t>
            </w:r>
          </w:p>
        </w:tc>
      </w:tr>
      <w:tr w:rsidR="00580BCE" w:rsidRPr="002448BC" w:rsidTr="00566EC6">
        <w:trPr>
          <w:trHeight w:val="1633"/>
        </w:trPr>
        <w:tc>
          <w:tcPr>
            <w:tcW w:w="1890" w:type="dxa"/>
            <w:vMerge/>
            <w:tcBorders>
              <w:top w:val="single" w:sz="8" w:space="0" w:color="auto"/>
              <w:left w:val="single" w:sz="8" w:space="0" w:color="auto"/>
              <w:bottom w:val="single" w:sz="8" w:space="0" w:color="000000"/>
              <w:right w:val="single" w:sz="8" w:space="0" w:color="auto"/>
            </w:tcBorders>
            <w:vAlign w:val="center"/>
            <w:hideMark/>
          </w:tcPr>
          <w:p w:rsidR="00580BCE" w:rsidRPr="002448BC" w:rsidRDefault="00580BCE" w:rsidP="00580BCE">
            <w:pPr>
              <w:spacing w:after="0" w:line="240" w:lineRule="auto"/>
              <w:rPr>
                <w:rFonts w:ascii="Sylfaen" w:hAnsi="Sylfaen" w:cs="Calibri"/>
                <w:bCs/>
              </w:rPr>
            </w:pPr>
          </w:p>
        </w:tc>
        <w:tc>
          <w:tcPr>
            <w:tcW w:w="630" w:type="dxa"/>
            <w:tcBorders>
              <w:top w:val="single" w:sz="4" w:space="0" w:color="auto"/>
              <w:left w:val="single" w:sz="8" w:space="0" w:color="auto"/>
              <w:bottom w:val="nil"/>
              <w:right w:val="single" w:sz="8" w:space="0" w:color="auto"/>
            </w:tcBorders>
            <w:vAlign w:val="center"/>
            <w:hideMark/>
          </w:tcPr>
          <w:p w:rsidR="00580BCE" w:rsidRPr="002448BC" w:rsidRDefault="008610D0" w:rsidP="00A07992">
            <w:pPr>
              <w:spacing w:after="0" w:line="240" w:lineRule="auto"/>
              <w:jc w:val="center"/>
              <w:rPr>
                <w:rFonts w:ascii="Sylfaen" w:hAnsi="Sylfaen" w:cs="Calibri"/>
                <w:bCs/>
              </w:rPr>
            </w:pPr>
            <w:r w:rsidRPr="002448BC">
              <w:rPr>
                <w:rFonts w:ascii="Sylfaen" w:hAnsi="Sylfaen" w:cs="Calibri"/>
                <w:bCs/>
              </w:rPr>
              <w:t>ფაქტი</w:t>
            </w:r>
          </w:p>
        </w:tc>
        <w:tc>
          <w:tcPr>
            <w:tcW w:w="1080" w:type="dxa"/>
            <w:tcBorders>
              <w:top w:val="single" w:sz="4" w:space="0" w:color="auto"/>
              <w:left w:val="single" w:sz="8" w:space="0" w:color="auto"/>
              <w:bottom w:val="nil"/>
              <w:right w:val="single" w:sz="8" w:space="0" w:color="auto"/>
            </w:tcBorders>
            <w:vAlign w:val="center"/>
            <w:hideMark/>
          </w:tcPr>
          <w:p w:rsidR="00580BCE" w:rsidRPr="002448BC" w:rsidRDefault="00580BCE" w:rsidP="00580BCE">
            <w:pPr>
              <w:spacing w:after="0" w:line="240" w:lineRule="auto"/>
              <w:jc w:val="center"/>
              <w:rPr>
                <w:rFonts w:ascii="Sylfaen" w:hAnsi="Sylfaen" w:cs="Calibri"/>
                <w:bCs/>
              </w:rPr>
            </w:pPr>
          </w:p>
        </w:tc>
        <w:tc>
          <w:tcPr>
            <w:tcW w:w="1530" w:type="dxa"/>
            <w:tcBorders>
              <w:top w:val="single" w:sz="4" w:space="0" w:color="auto"/>
              <w:left w:val="nil"/>
              <w:bottom w:val="nil"/>
              <w:right w:val="single" w:sz="8" w:space="0" w:color="auto"/>
            </w:tcBorders>
            <w:shd w:val="clear" w:color="000000" w:fill="FFFFFF"/>
            <w:vAlign w:val="center"/>
            <w:hideMark/>
          </w:tcPr>
          <w:p w:rsidR="00580BCE" w:rsidRPr="007F35BB" w:rsidRDefault="00580BCE" w:rsidP="00580BCE">
            <w:pPr>
              <w:spacing w:after="0" w:line="240" w:lineRule="auto"/>
              <w:jc w:val="center"/>
              <w:rPr>
                <w:rFonts w:ascii="Sylfaen" w:hAnsi="Sylfaen" w:cs="Calibri"/>
                <w:bCs/>
                <w:sz w:val="20"/>
                <w:szCs w:val="20"/>
              </w:rPr>
            </w:pPr>
            <w:r w:rsidRPr="007F35BB">
              <w:rPr>
                <w:rFonts w:ascii="Sylfaen" w:hAnsi="Sylfaen" w:cs="Calibri"/>
                <w:bCs/>
                <w:sz w:val="20"/>
                <w:szCs w:val="20"/>
              </w:rPr>
              <w:t>სახელმწიფო ბიუჯეტის ფონდებიდან გამოყოფილი ტრანსფერები</w:t>
            </w:r>
          </w:p>
        </w:tc>
        <w:tc>
          <w:tcPr>
            <w:tcW w:w="1358" w:type="dxa"/>
            <w:gridSpan w:val="2"/>
            <w:tcBorders>
              <w:top w:val="single" w:sz="4" w:space="0" w:color="auto"/>
              <w:left w:val="nil"/>
              <w:bottom w:val="nil"/>
              <w:right w:val="single" w:sz="8" w:space="0" w:color="auto"/>
            </w:tcBorders>
            <w:shd w:val="clear" w:color="000000" w:fill="FFFFFF"/>
            <w:vAlign w:val="center"/>
            <w:hideMark/>
          </w:tcPr>
          <w:p w:rsidR="00580BCE" w:rsidRPr="002448BC" w:rsidRDefault="00580BCE" w:rsidP="00580BCE">
            <w:pPr>
              <w:spacing w:after="0" w:line="240" w:lineRule="auto"/>
              <w:jc w:val="center"/>
              <w:rPr>
                <w:rFonts w:ascii="Sylfaen" w:hAnsi="Sylfaen" w:cs="Calibri"/>
                <w:bCs/>
              </w:rPr>
            </w:pPr>
            <w:r w:rsidRPr="002448BC">
              <w:rPr>
                <w:rFonts w:ascii="Sylfaen" w:hAnsi="Sylfaen" w:cs="Calibri"/>
                <w:bCs/>
              </w:rPr>
              <w:t>საკუთარი შემოსავლები</w:t>
            </w:r>
          </w:p>
        </w:tc>
        <w:tc>
          <w:tcPr>
            <w:tcW w:w="1252" w:type="dxa"/>
            <w:tcBorders>
              <w:top w:val="single" w:sz="4" w:space="0" w:color="auto"/>
              <w:left w:val="nil"/>
              <w:bottom w:val="nil"/>
              <w:right w:val="single" w:sz="8" w:space="0" w:color="auto"/>
            </w:tcBorders>
            <w:vAlign w:val="center"/>
            <w:hideMark/>
          </w:tcPr>
          <w:p w:rsidR="00580BCE" w:rsidRPr="002448BC" w:rsidRDefault="00580BCE" w:rsidP="00580BCE">
            <w:pPr>
              <w:spacing w:after="0" w:line="240" w:lineRule="auto"/>
              <w:jc w:val="center"/>
              <w:rPr>
                <w:rFonts w:ascii="Sylfaen" w:hAnsi="Sylfaen" w:cs="Calibri"/>
                <w:bCs/>
              </w:rPr>
            </w:pPr>
          </w:p>
        </w:tc>
        <w:tc>
          <w:tcPr>
            <w:tcW w:w="1530" w:type="dxa"/>
            <w:tcBorders>
              <w:top w:val="single" w:sz="4" w:space="0" w:color="auto"/>
              <w:left w:val="nil"/>
              <w:bottom w:val="nil"/>
              <w:right w:val="single" w:sz="8" w:space="0" w:color="auto"/>
            </w:tcBorders>
            <w:shd w:val="clear" w:color="000000" w:fill="FFFFFF"/>
            <w:vAlign w:val="center"/>
            <w:hideMark/>
          </w:tcPr>
          <w:p w:rsidR="00580BCE" w:rsidRPr="002448BC" w:rsidRDefault="00F524D6" w:rsidP="00580BCE">
            <w:pPr>
              <w:spacing w:after="0" w:line="240" w:lineRule="auto"/>
              <w:jc w:val="center"/>
              <w:rPr>
                <w:rFonts w:ascii="Sylfaen" w:hAnsi="Sylfaen" w:cs="Calibri"/>
                <w:bCs/>
              </w:rPr>
            </w:pPr>
            <w:r w:rsidRPr="007F35BB">
              <w:rPr>
                <w:rFonts w:ascii="Sylfaen" w:hAnsi="Sylfaen" w:cs="Calibri"/>
                <w:bCs/>
                <w:sz w:val="20"/>
                <w:szCs w:val="20"/>
              </w:rPr>
              <w:t>სახელმწიფო ბიუჯეტის ფონდებიდან გამოყოფილი ტრანსფერები</w:t>
            </w:r>
          </w:p>
        </w:tc>
        <w:tc>
          <w:tcPr>
            <w:tcW w:w="1170" w:type="dxa"/>
            <w:tcBorders>
              <w:top w:val="single" w:sz="4" w:space="0" w:color="auto"/>
              <w:left w:val="nil"/>
              <w:bottom w:val="nil"/>
              <w:right w:val="single" w:sz="8" w:space="0" w:color="auto"/>
            </w:tcBorders>
            <w:shd w:val="clear" w:color="000000" w:fill="FFFFFF"/>
            <w:vAlign w:val="center"/>
            <w:hideMark/>
          </w:tcPr>
          <w:p w:rsidR="00580BCE" w:rsidRPr="002448BC" w:rsidRDefault="00580BCE" w:rsidP="00580BCE">
            <w:pPr>
              <w:spacing w:after="0" w:line="240" w:lineRule="auto"/>
              <w:jc w:val="center"/>
              <w:rPr>
                <w:rFonts w:ascii="Sylfaen" w:hAnsi="Sylfaen" w:cs="Calibri"/>
                <w:bCs/>
              </w:rPr>
            </w:pPr>
            <w:r w:rsidRPr="002448BC">
              <w:rPr>
                <w:rFonts w:ascii="Sylfaen" w:hAnsi="Sylfaen" w:cs="Calibri"/>
                <w:bCs/>
              </w:rPr>
              <w:t>საკუთარი შემოსავლები</w:t>
            </w:r>
          </w:p>
        </w:tc>
      </w:tr>
      <w:tr w:rsidR="0007612D" w:rsidRPr="002448BC" w:rsidTr="00566EC6">
        <w:trPr>
          <w:trHeight w:val="510"/>
        </w:trPr>
        <w:tc>
          <w:tcPr>
            <w:tcW w:w="1890" w:type="dxa"/>
            <w:tcBorders>
              <w:top w:val="nil"/>
              <w:left w:val="single" w:sz="8" w:space="0" w:color="auto"/>
              <w:bottom w:val="single" w:sz="8" w:space="0" w:color="auto"/>
              <w:right w:val="single" w:sz="8" w:space="0" w:color="auto"/>
            </w:tcBorders>
            <w:shd w:val="clear" w:color="auto" w:fill="auto"/>
            <w:vAlign w:val="center"/>
            <w:hideMark/>
          </w:tcPr>
          <w:p w:rsidR="0007612D" w:rsidRPr="00E67684" w:rsidRDefault="0007612D" w:rsidP="0007612D">
            <w:pPr>
              <w:spacing w:after="0" w:line="240" w:lineRule="auto"/>
              <w:rPr>
                <w:rFonts w:ascii="Sylfaen" w:hAnsi="Sylfaen" w:cs="Calibri"/>
                <w:b/>
                <w:bCs/>
              </w:rPr>
            </w:pPr>
            <w:r w:rsidRPr="00E67684">
              <w:rPr>
                <w:rFonts w:ascii="Sylfaen" w:hAnsi="Sylfaen" w:cs="Calibri"/>
                <w:b/>
                <w:bCs/>
              </w:rPr>
              <w:t>შემოსავლები</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612D" w:rsidRPr="00954DC1" w:rsidRDefault="0007612D" w:rsidP="0007612D">
            <w:pPr>
              <w:rPr>
                <w:rFonts w:ascii="Arial" w:hAnsi="Arial" w:cs="Arial"/>
                <w:sz w:val="18"/>
                <w:szCs w:val="18"/>
              </w:rPr>
            </w:pPr>
            <w:r w:rsidRPr="00954DC1">
              <w:rPr>
                <w:rFonts w:ascii="Arial" w:hAnsi="Arial" w:cs="Arial"/>
                <w:sz w:val="18"/>
                <w:szCs w:val="18"/>
              </w:rPr>
              <w:t>11,319.0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11,980.9</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3,713.2</w:t>
            </w:r>
          </w:p>
        </w:tc>
        <w:tc>
          <w:tcPr>
            <w:tcW w:w="1358" w:type="dxa"/>
            <w:gridSpan w:val="2"/>
            <w:tcBorders>
              <w:top w:val="single" w:sz="4" w:space="0" w:color="auto"/>
              <w:left w:val="nil"/>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8,267.7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16,619.2</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7,219.4</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9,399.8</w:t>
            </w:r>
          </w:p>
        </w:tc>
      </w:tr>
      <w:tr w:rsidR="0007612D" w:rsidRPr="002448BC" w:rsidTr="00566EC6">
        <w:trPr>
          <w:trHeight w:val="510"/>
        </w:trPr>
        <w:tc>
          <w:tcPr>
            <w:tcW w:w="1890" w:type="dxa"/>
            <w:tcBorders>
              <w:top w:val="nil"/>
              <w:left w:val="single" w:sz="8" w:space="0" w:color="auto"/>
              <w:bottom w:val="single" w:sz="8" w:space="0" w:color="auto"/>
              <w:right w:val="single" w:sz="8" w:space="0" w:color="auto"/>
            </w:tcBorders>
            <w:shd w:val="clear" w:color="auto" w:fill="auto"/>
            <w:vAlign w:val="center"/>
            <w:hideMark/>
          </w:tcPr>
          <w:p w:rsidR="0007612D" w:rsidRPr="00E67684" w:rsidRDefault="0007612D" w:rsidP="0007612D">
            <w:pPr>
              <w:spacing w:after="0" w:line="240" w:lineRule="auto"/>
              <w:rPr>
                <w:rFonts w:ascii="Sylfaen" w:hAnsi="Sylfaen" w:cs="Calibri"/>
                <w:b/>
                <w:bCs/>
              </w:rPr>
            </w:pPr>
            <w:r w:rsidRPr="00E67684">
              <w:rPr>
                <w:rFonts w:ascii="Sylfaen" w:hAnsi="Sylfaen" w:cs="Calibri"/>
                <w:b/>
                <w:bCs/>
              </w:rPr>
              <w:t>გადასახადები</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07612D" w:rsidRPr="00954DC1" w:rsidRDefault="0007612D" w:rsidP="0007612D">
            <w:pPr>
              <w:jc w:val="right"/>
              <w:rPr>
                <w:rFonts w:ascii="Arial" w:hAnsi="Arial" w:cs="Arial"/>
                <w:sz w:val="18"/>
                <w:szCs w:val="18"/>
              </w:rPr>
            </w:pPr>
            <w:r w:rsidRPr="00954DC1">
              <w:rPr>
                <w:rFonts w:ascii="Arial" w:hAnsi="Arial" w:cs="Arial"/>
                <w:sz w:val="18"/>
                <w:szCs w:val="18"/>
              </w:rPr>
              <w:t>2,023.4</w:t>
            </w:r>
          </w:p>
        </w:tc>
        <w:tc>
          <w:tcPr>
            <w:tcW w:w="1080" w:type="dxa"/>
            <w:tcBorders>
              <w:top w:val="nil"/>
              <w:left w:val="single" w:sz="4" w:space="0" w:color="auto"/>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2,242.2</w:t>
            </w:r>
          </w:p>
        </w:tc>
        <w:tc>
          <w:tcPr>
            <w:tcW w:w="1566" w:type="dxa"/>
            <w:gridSpan w:val="2"/>
            <w:tcBorders>
              <w:top w:val="nil"/>
              <w:left w:val="nil"/>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0.0</w:t>
            </w:r>
          </w:p>
        </w:tc>
        <w:tc>
          <w:tcPr>
            <w:tcW w:w="1322" w:type="dxa"/>
            <w:tcBorders>
              <w:top w:val="nil"/>
              <w:left w:val="nil"/>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2,242.2</w:t>
            </w:r>
          </w:p>
        </w:tc>
        <w:tc>
          <w:tcPr>
            <w:tcW w:w="1252" w:type="dxa"/>
            <w:tcBorders>
              <w:top w:val="nil"/>
              <w:left w:val="single" w:sz="4" w:space="0" w:color="auto"/>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8,285.6</w:t>
            </w:r>
          </w:p>
        </w:tc>
        <w:tc>
          <w:tcPr>
            <w:tcW w:w="1530" w:type="dxa"/>
            <w:tcBorders>
              <w:top w:val="nil"/>
              <w:left w:val="nil"/>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0.0</w:t>
            </w:r>
          </w:p>
        </w:tc>
        <w:tc>
          <w:tcPr>
            <w:tcW w:w="1170" w:type="dxa"/>
            <w:tcBorders>
              <w:top w:val="nil"/>
              <w:left w:val="nil"/>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8,285.6</w:t>
            </w:r>
          </w:p>
        </w:tc>
      </w:tr>
      <w:tr w:rsidR="0007612D" w:rsidRPr="002448BC" w:rsidTr="00566EC6">
        <w:trPr>
          <w:trHeight w:val="510"/>
        </w:trPr>
        <w:tc>
          <w:tcPr>
            <w:tcW w:w="1890" w:type="dxa"/>
            <w:tcBorders>
              <w:top w:val="nil"/>
              <w:left w:val="single" w:sz="8" w:space="0" w:color="auto"/>
              <w:bottom w:val="single" w:sz="8" w:space="0" w:color="auto"/>
              <w:right w:val="single" w:sz="8" w:space="0" w:color="auto"/>
            </w:tcBorders>
            <w:shd w:val="clear" w:color="auto" w:fill="auto"/>
            <w:vAlign w:val="center"/>
            <w:hideMark/>
          </w:tcPr>
          <w:p w:rsidR="0007612D" w:rsidRPr="00E67684" w:rsidRDefault="0007612D" w:rsidP="0007612D">
            <w:pPr>
              <w:spacing w:after="0" w:line="240" w:lineRule="auto"/>
              <w:rPr>
                <w:rFonts w:ascii="Sylfaen" w:hAnsi="Sylfaen" w:cs="Calibri"/>
                <w:b/>
                <w:bCs/>
              </w:rPr>
            </w:pPr>
            <w:r w:rsidRPr="00E67684">
              <w:rPr>
                <w:rFonts w:ascii="Sylfaen" w:hAnsi="Sylfaen" w:cs="Calibri"/>
                <w:b/>
                <w:bCs/>
              </w:rPr>
              <w:t>გრანტები</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07612D" w:rsidRPr="00954DC1" w:rsidRDefault="0007612D" w:rsidP="0007612D">
            <w:pPr>
              <w:jc w:val="right"/>
              <w:rPr>
                <w:rFonts w:ascii="Arial" w:hAnsi="Arial" w:cs="Arial"/>
                <w:sz w:val="18"/>
                <w:szCs w:val="18"/>
              </w:rPr>
            </w:pPr>
            <w:r w:rsidRPr="00954DC1">
              <w:rPr>
                <w:rFonts w:ascii="Arial" w:hAnsi="Arial" w:cs="Arial"/>
                <w:sz w:val="18"/>
                <w:szCs w:val="18"/>
              </w:rPr>
              <w:t>8,292.5</w:t>
            </w:r>
          </w:p>
        </w:tc>
        <w:tc>
          <w:tcPr>
            <w:tcW w:w="1080" w:type="dxa"/>
            <w:tcBorders>
              <w:top w:val="nil"/>
              <w:left w:val="single" w:sz="4" w:space="0" w:color="auto"/>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8,831.7</w:t>
            </w:r>
          </w:p>
        </w:tc>
        <w:tc>
          <w:tcPr>
            <w:tcW w:w="1566" w:type="dxa"/>
            <w:gridSpan w:val="2"/>
            <w:tcBorders>
              <w:top w:val="nil"/>
              <w:left w:val="nil"/>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3,713.2</w:t>
            </w:r>
          </w:p>
        </w:tc>
        <w:tc>
          <w:tcPr>
            <w:tcW w:w="1322" w:type="dxa"/>
            <w:tcBorders>
              <w:top w:val="nil"/>
              <w:left w:val="nil"/>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5,118.5</w:t>
            </w:r>
          </w:p>
        </w:tc>
        <w:tc>
          <w:tcPr>
            <w:tcW w:w="1252" w:type="dxa"/>
            <w:tcBorders>
              <w:top w:val="nil"/>
              <w:left w:val="single" w:sz="4" w:space="0" w:color="auto"/>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7,354.4</w:t>
            </w:r>
          </w:p>
        </w:tc>
        <w:tc>
          <w:tcPr>
            <w:tcW w:w="1530" w:type="dxa"/>
            <w:tcBorders>
              <w:top w:val="nil"/>
              <w:left w:val="nil"/>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7,219.4</w:t>
            </w:r>
          </w:p>
        </w:tc>
        <w:tc>
          <w:tcPr>
            <w:tcW w:w="1170" w:type="dxa"/>
            <w:tcBorders>
              <w:top w:val="nil"/>
              <w:left w:val="nil"/>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135.0</w:t>
            </w:r>
          </w:p>
        </w:tc>
      </w:tr>
      <w:tr w:rsidR="0007612D" w:rsidRPr="002448BC" w:rsidTr="00566EC6">
        <w:trPr>
          <w:trHeight w:val="510"/>
        </w:trPr>
        <w:tc>
          <w:tcPr>
            <w:tcW w:w="1890" w:type="dxa"/>
            <w:tcBorders>
              <w:top w:val="nil"/>
              <w:left w:val="single" w:sz="8" w:space="0" w:color="auto"/>
              <w:bottom w:val="single" w:sz="8" w:space="0" w:color="auto"/>
              <w:right w:val="single" w:sz="8" w:space="0" w:color="auto"/>
            </w:tcBorders>
            <w:shd w:val="clear" w:color="auto" w:fill="auto"/>
            <w:vAlign w:val="center"/>
            <w:hideMark/>
          </w:tcPr>
          <w:p w:rsidR="0007612D" w:rsidRPr="00E67684" w:rsidRDefault="0007612D" w:rsidP="0007612D">
            <w:pPr>
              <w:spacing w:after="0" w:line="240" w:lineRule="auto"/>
              <w:rPr>
                <w:rFonts w:ascii="Sylfaen" w:hAnsi="Sylfaen" w:cs="Calibri"/>
                <w:b/>
                <w:bCs/>
              </w:rPr>
            </w:pPr>
            <w:r w:rsidRPr="00E67684">
              <w:rPr>
                <w:rFonts w:ascii="Sylfaen" w:hAnsi="Sylfaen" w:cs="Calibri"/>
                <w:b/>
                <w:bCs/>
              </w:rPr>
              <w:t>სხვა შემოსავლები</w:t>
            </w:r>
          </w:p>
        </w:tc>
        <w:tc>
          <w:tcPr>
            <w:tcW w:w="630" w:type="dxa"/>
            <w:tcBorders>
              <w:top w:val="nil"/>
              <w:left w:val="single" w:sz="4" w:space="0" w:color="auto"/>
              <w:bottom w:val="single" w:sz="4" w:space="0" w:color="auto"/>
              <w:right w:val="single" w:sz="4" w:space="0" w:color="auto"/>
            </w:tcBorders>
            <w:shd w:val="clear" w:color="auto" w:fill="auto"/>
            <w:vAlign w:val="bottom"/>
            <w:hideMark/>
          </w:tcPr>
          <w:p w:rsidR="0007612D" w:rsidRPr="00954DC1" w:rsidRDefault="0007612D" w:rsidP="0007612D">
            <w:pPr>
              <w:jc w:val="right"/>
              <w:rPr>
                <w:rFonts w:ascii="Arial" w:hAnsi="Arial" w:cs="Arial"/>
                <w:sz w:val="18"/>
                <w:szCs w:val="18"/>
              </w:rPr>
            </w:pPr>
            <w:r w:rsidRPr="00954DC1">
              <w:rPr>
                <w:rFonts w:ascii="Arial" w:hAnsi="Arial" w:cs="Arial"/>
                <w:sz w:val="18"/>
                <w:szCs w:val="18"/>
              </w:rPr>
              <w:t>1,003.0</w:t>
            </w:r>
          </w:p>
        </w:tc>
        <w:tc>
          <w:tcPr>
            <w:tcW w:w="1080" w:type="dxa"/>
            <w:tcBorders>
              <w:top w:val="nil"/>
              <w:left w:val="single" w:sz="4" w:space="0" w:color="auto"/>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907.0</w:t>
            </w:r>
          </w:p>
        </w:tc>
        <w:tc>
          <w:tcPr>
            <w:tcW w:w="1566" w:type="dxa"/>
            <w:gridSpan w:val="2"/>
            <w:tcBorders>
              <w:top w:val="nil"/>
              <w:left w:val="nil"/>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0.0</w:t>
            </w:r>
          </w:p>
        </w:tc>
        <w:tc>
          <w:tcPr>
            <w:tcW w:w="1322" w:type="dxa"/>
            <w:tcBorders>
              <w:top w:val="nil"/>
              <w:left w:val="nil"/>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907.0</w:t>
            </w:r>
          </w:p>
        </w:tc>
        <w:tc>
          <w:tcPr>
            <w:tcW w:w="1252" w:type="dxa"/>
            <w:tcBorders>
              <w:top w:val="nil"/>
              <w:left w:val="single" w:sz="4" w:space="0" w:color="auto"/>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979.2</w:t>
            </w:r>
          </w:p>
        </w:tc>
        <w:tc>
          <w:tcPr>
            <w:tcW w:w="1530" w:type="dxa"/>
            <w:tcBorders>
              <w:top w:val="nil"/>
              <w:left w:val="nil"/>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0.0</w:t>
            </w:r>
          </w:p>
        </w:tc>
        <w:tc>
          <w:tcPr>
            <w:tcW w:w="1170" w:type="dxa"/>
            <w:tcBorders>
              <w:top w:val="nil"/>
              <w:left w:val="nil"/>
              <w:bottom w:val="single" w:sz="4" w:space="0" w:color="auto"/>
              <w:right w:val="single" w:sz="4" w:space="0" w:color="auto"/>
            </w:tcBorders>
            <w:shd w:val="clear" w:color="auto" w:fill="auto"/>
            <w:vAlign w:val="bottom"/>
            <w:hideMark/>
          </w:tcPr>
          <w:p w:rsidR="0007612D" w:rsidRDefault="0007612D" w:rsidP="0007612D">
            <w:pPr>
              <w:jc w:val="right"/>
              <w:rPr>
                <w:rFonts w:ascii="Arial" w:hAnsi="Arial" w:cs="Arial"/>
                <w:sz w:val="20"/>
                <w:szCs w:val="20"/>
              </w:rPr>
            </w:pPr>
            <w:r>
              <w:rPr>
                <w:rFonts w:ascii="Arial" w:hAnsi="Arial" w:cs="Arial"/>
                <w:sz w:val="20"/>
                <w:szCs w:val="20"/>
              </w:rPr>
              <w:t>979.2</w:t>
            </w:r>
          </w:p>
        </w:tc>
      </w:tr>
    </w:tbl>
    <w:p w:rsidR="009B4B42" w:rsidRPr="00DE7F9E" w:rsidRDefault="009B4B42" w:rsidP="009D0F7B">
      <w:pPr>
        <w:jc w:val="both"/>
        <w:rPr>
          <w:rFonts w:ascii="Sylfaen" w:eastAsia="Sylfaen" w:hAnsi="Sylfaen"/>
          <w:noProof/>
          <w:color w:val="000000"/>
          <w:lang w:val="ka-GE"/>
        </w:rPr>
      </w:pPr>
    </w:p>
    <w:p w:rsidR="00955111" w:rsidRPr="00F409B9" w:rsidRDefault="002E7363" w:rsidP="00955111">
      <w:pPr>
        <w:jc w:val="both"/>
        <w:rPr>
          <w:rFonts w:ascii="Sylfaen" w:hAnsi="Sylfaen"/>
          <w:b/>
          <w:noProof/>
        </w:rPr>
      </w:pPr>
      <w:r w:rsidRPr="00F409B9">
        <w:rPr>
          <w:rFonts w:ascii="Sylfaen" w:hAnsi="Sylfaen"/>
          <w:b/>
          <w:noProof/>
          <w:lang w:val="ka-GE"/>
        </w:rPr>
        <w:t xml:space="preserve">მუხლი 4. </w:t>
      </w:r>
      <w:r w:rsidR="00DE7F9E">
        <w:rPr>
          <w:rFonts w:ascii="Sylfaen" w:hAnsi="Sylfaen"/>
          <w:b/>
          <w:noProof/>
          <w:lang w:val="ka-GE"/>
        </w:rPr>
        <w:t xml:space="preserve">ახმეტის </w:t>
      </w:r>
      <w:r w:rsidRPr="00F409B9">
        <w:rPr>
          <w:rFonts w:ascii="Sylfaen" w:hAnsi="Sylfaen"/>
          <w:b/>
          <w:noProof/>
          <w:lang w:val="ka-GE"/>
        </w:rPr>
        <w:t>მუნიციპალიტეტის ბიუჯეტის გადასახადები</w:t>
      </w:r>
    </w:p>
    <w:p w:rsidR="002B70AA" w:rsidRPr="00DE7F9E" w:rsidRDefault="00F25A8D" w:rsidP="00955111">
      <w:pPr>
        <w:jc w:val="both"/>
        <w:rPr>
          <w:rFonts w:ascii="Sylfaen" w:hAnsi="Sylfaen"/>
          <w:lang w:val="ka-GE"/>
        </w:rPr>
      </w:pPr>
      <w:r w:rsidRPr="00F409B9">
        <w:rPr>
          <w:rFonts w:ascii="Sylfaen" w:hAnsi="Sylfaen"/>
          <w:lang w:val="ka-GE"/>
        </w:rPr>
        <w:t xml:space="preserve">განისაზღვროს მუნიციპალიტეტის ბიუჯეტის გადასახადები </w:t>
      </w:r>
      <w:r w:rsidR="00FD6E35">
        <w:rPr>
          <w:rFonts w:ascii="Sylfaen" w:hAnsi="Sylfaen" w:cs="Arial"/>
          <w:lang w:val="ka-GE"/>
        </w:rPr>
        <w:t>8 285,6</w:t>
      </w:r>
      <w:r w:rsidR="0033029A">
        <w:rPr>
          <w:rFonts w:ascii="Sylfaen" w:hAnsi="Sylfaen" w:cs="Arial"/>
          <w:sz w:val="24"/>
          <w:szCs w:val="24"/>
          <w:lang w:val="ka-GE"/>
        </w:rPr>
        <w:t xml:space="preserve"> </w:t>
      </w:r>
      <w:r w:rsidRPr="00F409B9">
        <w:rPr>
          <w:rFonts w:ascii="Sylfaen" w:hAnsi="Sylfaen"/>
          <w:lang w:val="ka-GE"/>
        </w:rPr>
        <w:t xml:space="preserve">ათასი ლარის ოდენობით </w:t>
      </w:r>
    </w:p>
    <w:tbl>
      <w:tblPr>
        <w:tblW w:w="0" w:type="auto"/>
        <w:tblInd w:w="-342" w:type="dxa"/>
        <w:tblLayout w:type="fixed"/>
        <w:tblLook w:val="04A0" w:firstRow="1" w:lastRow="0" w:firstColumn="1" w:lastColumn="0" w:noHBand="0" w:noVBand="1"/>
      </w:tblPr>
      <w:tblGrid>
        <w:gridCol w:w="1890"/>
        <w:gridCol w:w="900"/>
        <w:gridCol w:w="900"/>
        <w:gridCol w:w="1440"/>
        <w:gridCol w:w="1248"/>
        <w:gridCol w:w="912"/>
        <w:gridCol w:w="1440"/>
        <w:gridCol w:w="1185"/>
      </w:tblGrid>
      <w:tr w:rsidR="002B70AA" w:rsidRPr="002448BC" w:rsidTr="009C0474">
        <w:trPr>
          <w:trHeight w:val="315"/>
        </w:trPr>
        <w:tc>
          <w:tcPr>
            <w:tcW w:w="189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B70AA" w:rsidRPr="002448BC" w:rsidRDefault="002B70AA" w:rsidP="002B70AA">
            <w:pPr>
              <w:spacing w:after="0" w:line="240" w:lineRule="auto"/>
              <w:jc w:val="center"/>
              <w:rPr>
                <w:rFonts w:ascii="Sylfaen" w:hAnsi="Sylfaen" w:cs="Calibri"/>
                <w:bCs/>
              </w:rPr>
            </w:pPr>
            <w:r w:rsidRPr="002448BC">
              <w:rPr>
                <w:rFonts w:ascii="Sylfaen" w:hAnsi="Sylfaen" w:cs="Calibri"/>
                <w:bCs/>
              </w:rPr>
              <w:t>დასახელება</w:t>
            </w:r>
          </w:p>
        </w:tc>
        <w:tc>
          <w:tcPr>
            <w:tcW w:w="9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B70AA" w:rsidRPr="002448BC" w:rsidRDefault="00CB5735" w:rsidP="00FC1BC9">
            <w:pPr>
              <w:spacing w:after="0" w:line="240" w:lineRule="auto"/>
              <w:jc w:val="center"/>
              <w:rPr>
                <w:rFonts w:ascii="Sylfaen" w:hAnsi="Sylfaen" w:cs="Calibri"/>
                <w:bCs/>
              </w:rPr>
            </w:pPr>
            <w:r w:rsidRPr="002448BC">
              <w:rPr>
                <w:rFonts w:ascii="Sylfaen" w:hAnsi="Sylfaen" w:cs="Calibri"/>
                <w:bCs/>
              </w:rPr>
              <w:t>201</w:t>
            </w:r>
            <w:r w:rsidR="00FC1BC9">
              <w:rPr>
                <w:rFonts w:ascii="Sylfaen" w:hAnsi="Sylfaen" w:cs="Calibri"/>
                <w:bCs/>
              </w:rPr>
              <w:t>7</w:t>
            </w:r>
            <w:r w:rsidR="00365B1E">
              <w:rPr>
                <w:rFonts w:ascii="Sylfaen" w:hAnsi="Sylfaen" w:cs="Calibri"/>
                <w:bCs/>
                <w:lang w:val="ru-RU"/>
              </w:rPr>
              <w:t xml:space="preserve"> </w:t>
            </w:r>
            <w:r w:rsidR="002B70AA" w:rsidRPr="002448BC">
              <w:rPr>
                <w:rFonts w:ascii="Sylfaen" w:hAnsi="Sylfaen" w:cs="Calibri"/>
                <w:bCs/>
              </w:rPr>
              <w:t>წლის ფაქტი</w:t>
            </w:r>
          </w:p>
        </w:tc>
        <w:tc>
          <w:tcPr>
            <w:tcW w:w="3588" w:type="dxa"/>
            <w:gridSpan w:val="3"/>
            <w:tcBorders>
              <w:top w:val="single" w:sz="8" w:space="0" w:color="auto"/>
              <w:left w:val="nil"/>
              <w:bottom w:val="single" w:sz="8" w:space="0" w:color="auto"/>
              <w:right w:val="single" w:sz="8" w:space="0" w:color="000000"/>
            </w:tcBorders>
            <w:shd w:val="clear" w:color="auto" w:fill="auto"/>
            <w:vAlign w:val="center"/>
            <w:hideMark/>
          </w:tcPr>
          <w:p w:rsidR="002B70AA" w:rsidRPr="00FC1BC9" w:rsidRDefault="00A445CD" w:rsidP="00F21DDF">
            <w:pPr>
              <w:spacing w:after="0" w:line="240" w:lineRule="auto"/>
              <w:jc w:val="center"/>
              <w:rPr>
                <w:rFonts w:ascii="Sylfaen" w:hAnsi="Sylfaen" w:cs="Calibri"/>
                <w:bCs/>
                <w:lang w:val="ka-GE"/>
              </w:rPr>
            </w:pPr>
            <w:r w:rsidRPr="002448BC">
              <w:rPr>
                <w:rFonts w:ascii="Sylfaen" w:hAnsi="Sylfaen" w:cs="Calibri"/>
                <w:bCs/>
              </w:rPr>
              <w:t>201</w:t>
            </w:r>
            <w:r w:rsidR="00FC1BC9">
              <w:rPr>
                <w:rFonts w:ascii="Sylfaen" w:hAnsi="Sylfaen" w:cs="Calibri"/>
                <w:bCs/>
              </w:rPr>
              <w:t>8</w:t>
            </w:r>
            <w:r>
              <w:rPr>
                <w:rFonts w:ascii="Sylfaen" w:hAnsi="Sylfaen" w:cs="Calibri"/>
                <w:bCs/>
              </w:rPr>
              <w:t xml:space="preserve"> </w:t>
            </w:r>
            <w:r w:rsidRPr="002448BC">
              <w:rPr>
                <w:rFonts w:ascii="Sylfaen" w:hAnsi="Sylfaen" w:cs="Calibri"/>
                <w:bCs/>
              </w:rPr>
              <w:t xml:space="preserve">წლის </w:t>
            </w:r>
            <w:r w:rsidR="00F21DDF">
              <w:rPr>
                <w:rFonts w:ascii="Sylfaen" w:hAnsi="Sylfaen" w:cs="Calibri"/>
                <w:bCs/>
                <w:lang w:val="ka-GE"/>
              </w:rPr>
              <w:t>ფქტი</w:t>
            </w:r>
          </w:p>
        </w:tc>
        <w:tc>
          <w:tcPr>
            <w:tcW w:w="3537" w:type="dxa"/>
            <w:gridSpan w:val="3"/>
            <w:tcBorders>
              <w:top w:val="single" w:sz="8" w:space="0" w:color="auto"/>
              <w:left w:val="nil"/>
              <w:bottom w:val="single" w:sz="8" w:space="0" w:color="auto"/>
              <w:right w:val="single" w:sz="8" w:space="0" w:color="000000"/>
            </w:tcBorders>
            <w:shd w:val="clear" w:color="auto" w:fill="auto"/>
            <w:vAlign w:val="center"/>
            <w:hideMark/>
          </w:tcPr>
          <w:p w:rsidR="002B70AA" w:rsidRPr="002448BC" w:rsidRDefault="00CB5735" w:rsidP="00FC1BC9">
            <w:pPr>
              <w:spacing w:after="0" w:line="240" w:lineRule="auto"/>
              <w:jc w:val="center"/>
              <w:rPr>
                <w:rFonts w:ascii="Sylfaen" w:hAnsi="Sylfaen" w:cs="Calibri"/>
                <w:bCs/>
              </w:rPr>
            </w:pPr>
            <w:r w:rsidRPr="002448BC">
              <w:rPr>
                <w:rFonts w:ascii="Sylfaen" w:hAnsi="Sylfaen" w:cs="Calibri"/>
                <w:bCs/>
              </w:rPr>
              <w:t>201</w:t>
            </w:r>
            <w:r w:rsidR="00FC1BC9">
              <w:rPr>
                <w:rFonts w:ascii="Sylfaen" w:hAnsi="Sylfaen" w:cs="Calibri"/>
                <w:bCs/>
                <w:lang w:val="ka-GE"/>
              </w:rPr>
              <w:t>9</w:t>
            </w:r>
            <w:r w:rsidR="00A445CD">
              <w:rPr>
                <w:rFonts w:ascii="Sylfaen" w:hAnsi="Sylfaen" w:cs="Calibri"/>
                <w:bCs/>
              </w:rPr>
              <w:t xml:space="preserve"> </w:t>
            </w:r>
            <w:r w:rsidR="002B70AA" w:rsidRPr="002448BC">
              <w:rPr>
                <w:rFonts w:ascii="Sylfaen" w:hAnsi="Sylfaen" w:cs="Calibri"/>
                <w:bCs/>
              </w:rPr>
              <w:t>წლის გეგმა</w:t>
            </w:r>
          </w:p>
        </w:tc>
      </w:tr>
      <w:tr w:rsidR="002B70AA" w:rsidRPr="002448BC" w:rsidTr="009C0474">
        <w:trPr>
          <w:trHeight w:val="315"/>
        </w:trPr>
        <w:tc>
          <w:tcPr>
            <w:tcW w:w="1890" w:type="dxa"/>
            <w:vMerge/>
            <w:tcBorders>
              <w:top w:val="single" w:sz="8" w:space="0" w:color="auto"/>
              <w:left w:val="single" w:sz="8" w:space="0" w:color="auto"/>
              <w:bottom w:val="single" w:sz="8" w:space="0" w:color="000000"/>
              <w:right w:val="single" w:sz="8" w:space="0" w:color="auto"/>
            </w:tcBorders>
            <w:vAlign w:val="center"/>
            <w:hideMark/>
          </w:tcPr>
          <w:p w:rsidR="002B70AA" w:rsidRPr="002448BC" w:rsidRDefault="002B70AA" w:rsidP="002B70AA">
            <w:pPr>
              <w:spacing w:after="0" w:line="240" w:lineRule="auto"/>
              <w:rPr>
                <w:rFonts w:ascii="Sylfaen" w:hAnsi="Sylfaen" w:cs="Calibri"/>
                <w:bCs/>
              </w:rPr>
            </w:pPr>
          </w:p>
        </w:tc>
        <w:tc>
          <w:tcPr>
            <w:tcW w:w="900" w:type="dxa"/>
            <w:vMerge/>
            <w:tcBorders>
              <w:top w:val="single" w:sz="8" w:space="0" w:color="auto"/>
              <w:left w:val="single" w:sz="8" w:space="0" w:color="auto"/>
              <w:bottom w:val="single" w:sz="8" w:space="0" w:color="000000"/>
              <w:right w:val="single" w:sz="8" w:space="0" w:color="auto"/>
            </w:tcBorders>
            <w:vAlign w:val="center"/>
            <w:hideMark/>
          </w:tcPr>
          <w:p w:rsidR="002B70AA" w:rsidRPr="002448BC" w:rsidRDefault="002B70AA" w:rsidP="002B70AA">
            <w:pPr>
              <w:spacing w:after="0" w:line="240" w:lineRule="auto"/>
              <w:rPr>
                <w:rFonts w:ascii="Sylfaen" w:hAnsi="Sylfaen" w:cs="Calibri"/>
                <w:bCs/>
              </w:rPr>
            </w:pPr>
          </w:p>
        </w:tc>
        <w:tc>
          <w:tcPr>
            <w:tcW w:w="9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70AA" w:rsidRPr="002448BC" w:rsidRDefault="002B70AA" w:rsidP="002B70AA">
            <w:pPr>
              <w:spacing w:after="0" w:line="240" w:lineRule="auto"/>
              <w:jc w:val="center"/>
              <w:rPr>
                <w:rFonts w:ascii="Sylfaen" w:hAnsi="Sylfaen" w:cs="Calibri"/>
                <w:bCs/>
              </w:rPr>
            </w:pPr>
            <w:r w:rsidRPr="002448BC">
              <w:rPr>
                <w:rFonts w:ascii="Sylfaen" w:hAnsi="Sylfaen" w:cs="Calibri"/>
                <w:bCs/>
              </w:rPr>
              <w:t>სულ</w:t>
            </w:r>
          </w:p>
        </w:tc>
        <w:tc>
          <w:tcPr>
            <w:tcW w:w="2688" w:type="dxa"/>
            <w:gridSpan w:val="2"/>
            <w:tcBorders>
              <w:top w:val="single" w:sz="8" w:space="0" w:color="auto"/>
              <w:left w:val="nil"/>
              <w:bottom w:val="single" w:sz="8" w:space="0" w:color="auto"/>
              <w:right w:val="single" w:sz="8" w:space="0" w:color="000000"/>
            </w:tcBorders>
            <w:shd w:val="clear" w:color="auto" w:fill="auto"/>
            <w:vAlign w:val="center"/>
            <w:hideMark/>
          </w:tcPr>
          <w:p w:rsidR="002B70AA" w:rsidRPr="002448BC" w:rsidRDefault="002B70AA" w:rsidP="002B70AA">
            <w:pPr>
              <w:spacing w:after="0" w:line="240" w:lineRule="auto"/>
              <w:jc w:val="center"/>
              <w:rPr>
                <w:rFonts w:ascii="Sylfaen" w:hAnsi="Sylfaen" w:cs="Calibri"/>
                <w:bCs/>
              </w:rPr>
            </w:pPr>
            <w:r w:rsidRPr="002448BC">
              <w:rPr>
                <w:rFonts w:ascii="Sylfaen" w:hAnsi="Sylfaen" w:cs="Calibri"/>
                <w:bCs/>
              </w:rPr>
              <w:t>მათ შორის</w:t>
            </w:r>
          </w:p>
        </w:tc>
        <w:tc>
          <w:tcPr>
            <w:tcW w:w="912" w:type="dxa"/>
            <w:vMerge w:val="restart"/>
            <w:tcBorders>
              <w:top w:val="nil"/>
              <w:left w:val="nil"/>
              <w:bottom w:val="single" w:sz="8" w:space="0" w:color="000000"/>
              <w:right w:val="single" w:sz="8" w:space="0" w:color="auto"/>
            </w:tcBorders>
            <w:shd w:val="clear" w:color="000000" w:fill="FFFFFF"/>
            <w:vAlign w:val="center"/>
            <w:hideMark/>
          </w:tcPr>
          <w:p w:rsidR="002B70AA" w:rsidRPr="002448BC" w:rsidRDefault="002B70AA" w:rsidP="002B70AA">
            <w:pPr>
              <w:spacing w:after="0" w:line="240" w:lineRule="auto"/>
              <w:jc w:val="center"/>
              <w:rPr>
                <w:rFonts w:ascii="Sylfaen" w:hAnsi="Sylfaen" w:cs="Calibri"/>
                <w:bCs/>
              </w:rPr>
            </w:pPr>
            <w:r w:rsidRPr="002448BC">
              <w:rPr>
                <w:rFonts w:ascii="Sylfaen" w:hAnsi="Sylfaen" w:cs="Calibri"/>
                <w:bCs/>
              </w:rPr>
              <w:t>სულ</w:t>
            </w:r>
          </w:p>
        </w:tc>
        <w:tc>
          <w:tcPr>
            <w:tcW w:w="2625" w:type="dxa"/>
            <w:gridSpan w:val="2"/>
            <w:tcBorders>
              <w:top w:val="single" w:sz="8" w:space="0" w:color="auto"/>
              <w:left w:val="nil"/>
              <w:bottom w:val="single" w:sz="8" w:space="0" w:color="auto"/>
              <w:right w:val="single" w:sz="8" w:space="0" w:color="000000"/>
            </w:tcBorders>
            <w:shd w:val="clear" w:color="auto" w:fill="auto"/>
            <w:vAlign w:val="center"/>
            <w:hideMark/>
          </w:tcPr>
          <w:p w:rsidR="002B70AA" w:rsidRPr="002448BC" w:rsidRDefault="002B70AA" w:rsidP="002B70AA">
            <w:pPr>
              <w:spacing w:after="0" w:line="240" w:lineRule="auto"/>
              <w:jc w:val="center"/>
              <w:rPr>
                <w:rFonts w:ascii="Sylfaen" w:hAnsi="Sylfaen" w:cs="Calibri"/>
                <w:bCs/>
              </w:rPr>
            </w:pPr>
            <w:r w:rsidRPr="002448BC">
              <w:rPr>
                <w:rFonts w:ascii="Sylfaen" w:hAnsi="Sylfaen" w:cs="Calibri"/>
                <w:bCs/>
              </w:rPr>
              <w:t>მათ შორის</w:t>
            </w:r>
          </w:p>
        </w:tc>
      </w:tr>
      <w:tr w:rsidR="002B70AA" w:rsidRPr="002448BC" w:rsidTr="009C0474">
        <w:trPr>
          <w:trHeight w:val="915"/>
        </w:trPr>
        <w:tc>
          <w:tcPr>
            <w:tcW w:w="1890" w:type="dxa"/>
            <w:vMerge/>
            <w:tcBorders>
              <w:top w:val="single" w:sz="8" w:space="0" w:color="auto"/>
              <w:left w:val="single" w:sz="8" w:space="0" w:color="auto"/>
              <w:bottom w:val="single" w:sz="8" w:space="0" w:color="000000"/>
              <w:right w:val="single" w:sz="8" w:space="0" w:color="auto"/>
            </w:tcBorders>
            <w:vAlign w:val="center"/>
            <w:hideMark/>
          </w:tcPr>
          <w:p w:rsidR="002B70AA" w:rsidRPr="002448BC" w:rsidRDefault="002B70AA" w:rsidP="002B70AA">
            <w:pPr>
              <w:spacing w:after="0" w:line="240" w:lineRule="auto"/>
              <w:rPr>
                <w:rFonts w:ascii="Sylfaen" w:hAnsi="Sylfaen" w:cs="Calibri"/>
                <w:bCs/>
              </w:rPr>
            </w:pPr>
          </w:p>
        </w:tc>
        <w:tc>
          <w:tcPr>
            <w:tcW w:w="900" w:type="dxa"/>
            <w:vMerge/>
            <w:tcBorders>
              <w:top w:val="single" w:sz="8" w:space="0" w:color="auto"/>
              <w:left w:val="single" w:sz="8" w:space="0" w:color="auto"/>
              <w:bottom w:val="single" w:sz="8" w:space="0" w:color="000000"/>
              <w:right w:val="single" w:sz="8" w:space="0" w:color="auto"/>
            </w:tcBorders>
            <w:vAlign w:val="center"/>
            <w:hideMark/>
          </w:tcPr>
          <w:p w:rsidR="002B70AA" w:rsidRPr="002448BC" w:rsidRDefault="002B70AA" w:rsidP="002B70AA">
            <w:pPr>
              <w:spacing w:after="0" w:line="240" w:lineRule="auto"/>
              <w:rPr>
                <w:rFonts w:ascii="Sylfaen" w:hAnsi="Sylfaen" w:cs="Calibri"/>
                <w:bCs/>
              </w:rPr>
            </w:pPr>
          </w:p>
        </w:tc>
        <w:tc>
          <w:tcPr>
            <w:tcW w:w="900" w:type="dxa"/>
            <w:vMerge/>
            <w:tcBorders>
              <w:top w:val="nil"/>
              <w:left w:val="single" w:sz="8" w:space="0" w:color="auto"/>
              <w:bottom w:val="single" w:sz="8" w:space="0" w:color="000000"/>
              <w:right w:val="single" w:sz="8" w:space="0" w:color="auto"/>
            </w:tcBorders>
            <w:vAlign w:val="center"/>
            <w:hideMark/>
          </w:tcPr>
          <w:p w:rsidR="002B70AA" w:rsidRPr="002448BC" w:rsidRDefault="002B70AA" w:rsidP="002B70AA">
            <w:pPr>
              <w:spacing w:after="0" w:line="240" w:lineRule="auto"/>
              <w:rPr>
                <w:rFonts w:ascii="Sylfaen" w:hAnsi="Sylfaen" w:cs="Calibri"/>
                <w:bCs/>
              </w:rPr>
            </w:pPr>
          </w:p>
        </w:tc>
        <w:tc>
          <w:tcPr>
            <w:tcW w:w="1440" w:type="dxa"/>
            <w:tcBorders>
              <w:top w:val="nil"/>
              <w:left w:val="nil"/>
              <w:bottom w:val="single" w:sz="8" w:space="0" w:color="auto"/>
              <w:right w:val="single" w:sz="8" w:space="0" w:color="auto"/>
            </w:tcBorders>
            <w:shd w:val="clear" w:color="000000" w:fill="FFFFFF"/>
            <w:vAlign w:val="center"/>
            <w:hideMark/>
          </w:tcPr>
          <w:p w:rsidR="002B70AA" w:rsidRPr="00E67684" w:rsidRDefault="002B70AA" w:rsidP="002B70AA">
            <w:pPr>
              <w:spacing w:after="0" w:line="240" w:lineRule="auto"/>
              <w:jc w:val="center"/>
              <w:rPr>
                <w:rFonts w:ascii="Sylfaen" w:hAnsi="Sylfaen" w:cs="Calibri"/>
                <w:bCs/>
                <w:sz w:val="18"/>
                <w:szCs w:val="18"/>
              </w:rPr>
            </w:pPr>
            <w:r w:rsidRPr="00E67684">
              <w:rPr>
                <w:rFonts w:ascii="Sylfaen" w:hAnsi="Sylfaen" w:cs="Calibri"/>
                <w:bCs/>
                <w:sz w:val="18"/>
                <w:szCs w:val="18"/>
              </w:rPr>
              <w:t>სახელმწიფო ბიუჯეტის ფონდებიდან გამოყოფილი ტრანსფერები</w:t>
            </w:r>
          </w:p>
        </w:tc>
        <w:tc>
          <w:tcPr>
            <w:tcW w:w="1248" w:type="dxa"/>
            <w:tcBorders>
              <w:top w:val="nil"/>
              <w:left w:val="nil"/>
              <w:bottom w:val="single" w:sz="8" w:space="0" w:color="auto"/>
              <w:right w:val="single" w:sz="8" w:space="0" w:color="auto"/>
            </w:tcBorders>
            <w:shd w:val="clear" w:color="000000" w:fill="FFFFFF"/>
            <w:vAlign w:val="center"/>
            <w:hideMark/>
          </w:tcPr>
          <w:p w:rsidR="002B70AA" w:rsidRPr="00C53F3D" w:rsidRDefault="002B70AA" w:rsidP="002B70AA">
            <w:pPr>
              <w:spacing w:after="0" w:line="240" w:lineRule="auto"/>
              <w:jc w:val="center"/>
              <w:rPr>
                <w:rFonts w:ascii="Sylfaen" w:hAnsi="Sylfaen" w:cs="Calibri"/>
                <w:bCs/>
                <w:sz w:val="20"/>
                <w:szCs w:val="20"/>
              </w:rPr>
            </w:pPr>
            <w:r w:rsidRPr="00C53F3D">
              <w:rPr>
                <w:rFonts w:ascii="Sylfaen" w:hAnsi="Sylfaen" w:cs="Calibri"/>
                <w:bCs/>
                <w:sz w:val="20"/>
                <w:szCs w:val="20"/>
              </w:rPr>
              <w:t>საკუთარი შემოსავლები</w:t>
            </w:r>
          </w:p>
        </w:tc>
        <w:tc>
          <w:tcPr>
            <w:tcW w:w="912" w:type="dxa"/>
            <w:vMerge/>
            <w:tcBorders>
              <w:top w:val="nil"/>
              <w:left w:val="nil"/>
              <w:bottom w:val="single" w:sz="8" w:space="0" w:color="000000"/>
              <w:right w:val="single" w:sz="8" w:space="0" w:color="auto"/>
            </w:tcBorders>
            <w:vAlign w:val="center"/>
            <w:hideMark/>
          </w:tcPr>
          <w:p w:rsidR="002B70AA" w:rsidRPr="00C53F3D" w:rsidRDefault="002B70AA" w:rsidP="002B70AA">
            <w:pPr>
              <w:spacing w:after="0" w:line="240" w:lineRule="auto"/>
              <w:rPr>
                <w:rFonts w:ascii="Sylfaen" w:hAnsi="Sylfaen" w:cs="Calibri"/>
                <w:bCs/>
                <w:sz w:val="20"/>
                <w:szCs w:val="20"/>
              </w:rPr>
            </w:pPr>
          </w:p>
        </w:tc>
        <w:tc>
          <w:tcPr>
            <w:tcW w:w="1440" w:type="dxa"/>
            <w:tcBorders>
              <w:top w:val="nil"/>
              <w:left w:val="nil"/>
              <w:bottom w:val="single" w:sz="8" w:space="0" w:color="auto"/>
              <w:right w:val="single" w:sz="8" w:space="0" w:color="auto"/>
            </w:tcBorders>
            <w:shd w:val="clear" w:color="000000" w:fill="FFFFFF"/>
            <w:vAlign w:val="center"/>
            <w:hideMark/>
          </w:tcPr>
          <w:p w:rsidR="002B70AA" w:rsidRPr="00E67684" w:rsidRDefault="002B70AA" w:rsidP="002B70AA">
            <w:pPr>
              <w:spacing w:after="0" w:line="240" w:lineRule="auto"/>
              <w:jc w:val="center"/>
              <w:rPr>
                <w:rFonts w:ascii="Sylfaen" w:hAnsi="Sylfaen" w:cs="Calibri"/>
                <w:bCs/>
                <w:sz w:val="18"/>
                <w:szCs w:val="18"/>
              </w:rPr>
            </w:pPr>
            <w:r w:rsidRPr="00E67684">
              <w:rPr>
                <w:rFonts w:ascii="Sylfaen" w:hAnsi="Sylfaen" w:cs="Calibri"/>
                <w:bCs/>
                <w:sz w:val="18"/>
                <w:szCs w:val="18"/>
              </w:rPr>
              <w:t>სახელმწიფო ბიუჯეტის ფონდებიდან გამოყოფილი ტრანსფერები</w:t>
            </w:r>
          </w:p>
        </w:tc>
        <w:tc>
          <w:tcPr>
            <w:tcW w:w="1185" w:type="dxa"/>
            <w:tcBorders>
              <w:top w:val="nil"/>
              <w:left w:val="nil"/>
              <w:bottom w:val="single" w:sz="8" w:space="0" w:color="auto"/>
              <w:right w:val="single" w:sz="8" w:space="0" w:color="auto"/>
            </w:tcBorders>
            <w:shd w:val="clear" w:color="000000" w:fill="FFFFFF"/>
            <w:vAlign w:val="center"/>
            <w:hideMark/>
          </w:tcPr>
          <w:p w:rsidR="002B70AA" w:rsidRPr="00C53F3D" w:rsidRDefault="002B70AA" w:rsidP="002B70AA">
            <w:pPr>
              <w:spacing w:after="0" w:line="240" w:lineRule="auto"/>
              <w:jc w:val="center"/>
              <w:rPr>
                <w:rFonts w:ascii="Sylfaen" w:hAnsi="Sylfaen" w:cs="Calibri"/>
                <w:bCs/>
                <w:sz w:val="20"/>
                <w:szCs w:val="20"/>
              </w:rPr>
            </w:pPr>
            <w:r w:rsidRPr="00C53F3D">
              <w:rPr>
                <w:rFonts w:ascii="Sylfaen" w:hAnsi="Sylfaen" w:cs="Calibri"/>
                <w:bCs/>
                <w:sz w:val="20"/>
                <w:szCs w:val="20"/>
              </w:rPr>
              <w:t>საკუთარი შემოსავლები</w:t>
            </w:r>
          </w:p>
        </w:tc>
      </w:tr>
      <w:tr w:rsidR="00F21DDF" w:rsidRPr="002448BC" w:rsidTr="0045451A">
        <w:trPr>
          <w:trHeight w:val="765"/>
        </w:trPr>
        <w:tc>
          <w:tcPr>
            <w:tcW w:w="1890" w:type="dxa"/>
            <w:tcBorders>
              <w:top w:val="nil"/>
              <w:left w:val="single" w:sz="8" w:space="0" w:color="auto"/>
              <w:bottom w:val="single" w:sz="8" w:space="0" w:color="auto"/>
              <w:right w:val="single" w:sz="8" w:space="0" w:color="auto"/>
            </w:tcBorders>
            <w:shd w:val="clear" w:color="auto" w:fill="auto"/>
            <w:vAlign w:val="center"/>
            <w:hideMark/>
          </w:tcPr>
          <w:p w:rsidR="00F21DDF" w:rsidRPr="002448BC" w:rsidRDefault="00F21DDF" w:rsidP="00F21DDF">
            <w:pPr>
              <w:spacing w:after="0" w:line="240" w:lineRule="auto"/>
              <w:rPr>
                <w:rFonts w:ascii="Sylfaen" w:hAnsi="Sylfaen" w:cs="Calibri"/>
                <w:bCs/>
              </w:rPr>
            </w:pPr>
            <w:r w:rsidRPr="002448BC">
              <w:rPr>
                <w:rFonts w:ascii="Sylfaen" w:hAnsi="Sylfaen" w:cs="Calibri"/>
                <w:bCs/>
              </w:rPr>
              <w:t>გადასახადები</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1DDF" w:rsidRDefault="00F21DDF" w:rsidP="00F21DDF">
            <w:pPr>
              <w:jc w:val="right"/>
              <w:rPr>
                <w:rFonts w:ascii="Arial" w:hAnsi="Arial" w:cs="Arial"/>
                <w:sz w:val="20"/>
                <w:szCs w:val="20"/>
              </w:rPr>
            </w:pPr>
            <w:r>
              <w:rPr>
                <w:rFonts w:ascii="Arial" w:hAnsi="Arial" w:cs="Arial"/>
                <w:sz w:val="20"/>
                <w:szCs w:val="20"/>
              </w:rPr>
              <w:t>2,023.4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1DDF" w:rsidRDefault="00F21DDF" w:rsidP="00F21DDF">
            <w:pPr>
              <w:jc w:val="right"/>
              <w:rPr>
                <w:rFonts w:ascii="Arial" w:hAnsi="Arial" w:cs="Arial"/>
                <w:sz w:val="20"/>
                <w:szCs w:val="20"/>
              </w:rPr>
            </w:pPr>
            <w:r>
              <w:rPr>
                <w:rFonts w:ascii="Arial" w:hAnsi="Arial" w:cs="Arial"/>
                <w:sz w:val="20"/>
                <w:szCs w:val="20"/>
              </w:rPr>
              <w:t>2,242.2</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F21DDF" w:rsidRDefault="00F21DDF" w:rsidP="00F21DDF">
            <w:pPr>
              <w:jc w:val="right"/>
              <w:rPr>
                <w:rFonts w:ascii="Arial" w:hAnsi="Arial" w:cs="Arial"/>
                <w:sz w:val="20"/>
                <w:szCs w:val="20"/>
              </w:rPr>
            </w:pPr>
            <w:r>
              <w:rPr>
                <w:rFonts w:ascii="Arial" w:hAnsi="Arial" w:cs="Arial"/>
                <w:sz w:val="20"/>
                <w:szCs w:val="20"/>
              </w:rPr>
              <w:t>0.0</w:t>
            </w:r>
          </w:p>
        </w:tc>
        <w:tc>
          <w:tcPr>
            <w:tcW w:w="1248" w:type="dxa"/>
            <w:tcBorders>
              <w:top w:val="single" w:sz="4" w:space="0" w:color="auto"/>
              <w:left w:val="nil"/>
              <w:bottom w:val="single" w:sz="4" w:space="0" w:color="auto"/>
              <w:right w:val="single" w:sz="4" w:space="0" w:color="auto"/>
            </w:tcBorders>
            <w:shd w:val="clear" w:color="auto" w:fill="auto"/>
            <w:vAlign w:val="bottom"/>
            <w:hideMark/>
          </w:tcPr>
          <w:p w:rsidR="00F21DDF" w:rsidRDefault="00F21DDF" w:rsidP="00F21DDF">
            <w:pPr>
              <w:jc w:val="right"/>
              <w:rPr>
                <w:rFonts w:ascii="Arial" w:hAnsi="Arial" w:cs="Arial"/>
                <w:sz w:val="20"/>
                <w:szCs w:val="20"/>
              </w:rPr>
            </w:pPr>
            <w:r>
              <w:rPr>
                <w:rFonts w:ascii="Arial" w:hAnsi="Arial" w:cs="Arial"/>
                <w:sz w:val="20"/>
                <w:szCs w:val="20"/>
              </w:rPr>
              <w:t>2,242.2</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1DDF" w:rsidRDefault="00F21DDF" w:rsidP="00F21DDF">
            <w:pPr>
              <w:jc w:val="right"/>
              <w:rPr>
                <w:rFonts w:ascii="Arial" w:hAnsi="Arial" w:cs="Arial"/>
                <w:sz w:val="20"/>
                <w:szCs w:val="20"/>
              </w:rPr>
            </w:pPr>
            <w:r>
              <w:rPr>
                <w:rFonts w:ascii="Arial" w:hAnsi="Arial" w:cs="Arial"/>
                <w:sz w:val="20"/>
                <w:szCs w:val="20"/>
              </w:rPr>
              <w:t>8,285.6</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F21DDF" w:rsidRDefault="00F21DDF" w:rsidP="00F21DDF">
            <w:pPr>
              <w:jc w:val="right"/>
              <w:rPr>
                <w:rFonts w:ascii="Arial" w:hAnsi="Arial" w:cs="Arial"/>
                <w:sz w:val="20"/>
                <w:szCs w:val="20"/>
              </w:rPr>
            </w:pPr>
            <w:r>
              <w:rPr>
                <w:rFonts w:ascii="Arial" w:hAnsi="Arial" w:cs="Arial"/>
                <w:sz w:val="20"/>
                <w:szCs w:val="20"/>
              </w:rPr>
              <w:t>0.0</w:t>
            </w:r>
          </w:p>
        </w:tc>
        <w:tc>
          <w:tcPr>
            <w:tcW w:w="1185" w:type="dxa"/>
            <w:tcBorders>
              <w:top w:val="single" w:sz="4" w:space="0" w:color="auto"/>
              <w:left w:val="nil"/>
              <w:bottom w:val="single" w:sz="4" w:space="0" w:color="auto"/>
              <w:right w:val="single" w:sz="4" w:space="0" w:color="auto"/>
            </w:tcBorders>
            <w:shd w:val="clear" w:color="auto" w:fill="auto"/>
            <w:vAlign w:val="bottom"/>
            <w:hideMark/>
          </w:tcPr>
          <w:p w:rsidR="00F21DDF" w:rsidRDefault="00F21DDF" w:rsidP="00F21DDF">
            <w:pPr>
              <w:jc w:val="right"/>
              <w:rPr>
                <w:rFonts w:ascii="Arial" w:hAnsi="Arial" w:cs="Arial"/>
                <w:sz w:val="20"/>
                <w:szCs w:val="20"/>
              </w:rPr>
            </w:pPr>
            <w:r>
              <w:rPr>
                <w:rFonts w:ascii="Arial" w:hAnsi="Arial" w:cs="Arial"/>
                <w:sz w:val="20"/>
                <w:szCs w:val="20"/>
              </w:rPr>
              <w:t>8,285.6</w:t>
            </w:r>
          </w:p>
        </w:tc>
      </w:tr>
      <w:tr w:rsidR="00F21DDF" w:rsidRPr="002448BC" w:rsidTr="008E5A02">
        <w:trPr>
          <w:trHeight w:val="765"/>
        </w:trPr>
        <w:tc>
          <w:tcPr>
            <w:tcW w:w="1890" w:type="dxa"/>
            <w:tcBorders>
              <w:top w:val="nil"/>
              <w:left w:val="single" w:sz="8" w:space="0" w:color="auto"/>
              <w:bottom w:val="single" w:sz="8" w:space="0" w:color="auto"/>
              <w:right w:val="single" w:sz="8" w:space="0" w:color="auto"/>
            </w:tcBorders>
            <w:shd w:val="clear" w:color="auto" w:fill="auto"/>
            <w:vAlign w:val="center"/>
          </w:tcPr>
          <w:p w:rsidR="00F21DDF" w:rsidRPr="00974B2D" w:rsidRDefault="00F21DDF" w:rsidP="00F21DDF">
            <w:pPr>
              <w:spacing w:after="0" w:line="240" w:lineRule="auto"/>
              <w:rPr>
                <w:rFonts w:ascii="Sylfaen" w:hAnsi="Sylfaen" w:cs="Calibri"/>
                <w:bCs/>
                <w:lang w:val="ka-GE"/>
              </w:rPr>
            </w:pPr>
            <w:r w:rsidRPr="00974B2D">
              <w:rPr>
                <w:rFonts w:ascii="Sylfaen" w:hAnsi="Sylfaen" w:cs="Calibri"/>
                <w:bCs/>
                <w:lang w:val="ka-GE"/>
              </w:rPr>
              <w:t>დ</w:t>
            </w:r>
            <w:r>
              <w:rPr>
                <w:rFonts w:ascii="Sylfaen" w:hAnsi="Sylfaen" w:cs="Calibri"/>
                <w:bCs/>
                <w:lang w:val="ka-GE"/>
              </w:rPr>
              <w:t>ამატებული ღირებულების გადასახადი</w:t>
            </w:r>
          </w:p>
          <w:p w:rsidR="00F21DDF" w:rsidRPr="00974B2D" w:rsidRDefault="00F21DDF" w:rsidP="00F21DDF">
            <w:pPr>
              <w:spacing w:after="0" w:line="240" w:lineRule="auto"/>
              <w:rPr>
                <w:rFonts w:ascii="Sylfaen" w:hAnsi="Sylfaen" w:cs="Calibri"/>
                <w:bCs/>
                <w:lang w:val="ka-GE"/>
              </w:rPr>
            </w:pPr>
          </w:p>
        </w:tc>
        <w:tc>
          <w:tcPr>
            <w:tcW w:w="900" w:type="dxa"/>
            <w:tcBorders>
              <w:top w:val="nil"/>
              <w:left w:val="single" w:sz="4" w:space="0" w:color="auto"/>
              <w:bottom w:val="single" w:sz="4" w:space="0" w:color="auto"/>
              <w:right w:val="single" w:sz="4" w:space="0" w:color="auto"/>
            </w:tcBorders>
            <w:shd w:val="clear" w:color="auto" w:fill="auto"/>
            <w:vAlign w:val="bottom"/>
          </w:tcPr>
          <w:p w:rsidR="00F21DDF" w:rsidRPr="001900FA" w:rsidRDefault="00F21DDF" w:rsidP="00F21DDF">
            <w:pPr>
              <w:jc w:val="right"/>
              <w:rPr>
                <w:rFonts w:ascii="Sylfaen" w:hAnsi="Sylfaen" w:cs="Arial"/>
                <w:sz w:val="20"/>
                <w:szCs w:val="20"/>
                <w:lang w:val="ka-GE"/>
              </w:rPr>
            </w:pPr>
            <w:r>
              <w:rPr>
                <w:rFonts w:ascii="Sylfaen" w:hAnsi="Sylfaen" w:cs="Arial"/>
                <w:sz w:val="20"/>
                <w:szCs w:val="20"/>
                <w:lang w:val="ka-GE"/>
              </w:rPr>
              <w:t>0,0</w:t>
            </w:r>
          </w:p>
        </w:tc>
        <w:tc>
          <w:tcPr>
            <w:tcW w:w="900" w:type="dxa"/>
            <w:tcBorders>
              <w:top w:val="nil"/>
              <w:left w:val="single" w:sz="4" w:space="0" w:color="auto"/>
              <w:bottom w:val="single" w:sz="4" w:space="0" w:color="auto"/>
              <w:right w:val="single" w:sz="4" w:space="0" w:color="auto"/>
            </w:tcBorders>
            <w:shd w:val="clear" w:color="auto" w:fill="auto"/>
            <w:vAlign w:val="bottom"/>
          </w:tcPr>
          <w:p w:rsidR="00F21DDF" w:rsidRDefault="00F21DDF" w:rsidP="00F21DDF">
            <w:pPr>
              <w:jc w:val="right"/>
              <w:rPr>
                <w:rFonts w:ascii="Arial" w:hAnsi="Arial" w:cs="Arial"/>
                <w:sz w:val="20"/>
                <w:szCs w:val="20"/>
              </w:rPr>
            </w:pPr>
            <w:r>
              <w:rPr>
                <w:rFonts w:ascii="Arial" w:hAnsi="Arial" w:cs="Arial"/>
                <w:sz w:val="20"/>
                <w:szCs w:val="20"/>
              </w:rPr>
              <w:t>366.6</w:t>
            </w:r>
          </w:p>
        </w:tc>
        <w:tc>
          <w:tcPr>
            <w:tcW w:w="1440" w:type="dxa"/>
            <w:tcBorders>
              <w:top w:val="nil"/>
              <w:left w:val="nil"/>
              <w:bottom w:val="single" w:sz="4" w:space="0" w:color="auto"/>
              <w:right w:val="single" w:sz="4" w:space="0" w:color="auto"/>
            </w:tcBorders>
            <w:shd w:val="clear" w:color="auto" w:fill="auto"/>
            <w:vAlign w:val="bottom"/>
          </w:tcPr>
          <w:p w:rsidR="00F21DDF" w:rsidRDefault="00F21DDF" w:rsidP="00F21DDF">
            <w:pPr>
              <w:rPr>
                <w:rFonts w:ascii="Arial" w:hAnsi="Arial" w:cs="Arial"/>
                <w:sz w:val="20"/>
                <w:szCs w:val="20"/>
              </w:rPr>
            </w:pPr>
            <w:r>
              <w:rPr>
                <w:rFonts w:ascii="Arial" w:hAnsi="Arial" w:cs="Arial"/>
                <w:sz w:val="20"/>
                <w:szCs w:val="20"/>
              </w:rPr>
              <w:t> </w:t>
            </w:r>
          </w:p>
        </w:tc>
        <w:tc>
          <w:tcPr>
            <w:tcW w:w="1248" w:type="dxa"/>
            <w:tcBorders>
              <w:top w:val="nil"/>
              <w:left w:val="nil"/>
              <w:bottom w:val="single" w:sz="4" w:space="0" w:color="auto"/>
              <w:right w:val="single" w:sz="4" w:space="0" w:color="auto"/>
            </w:tcBorders>
            <w:shd w:val="clear" w:color="auto" w:fill="auto"/>
            <w:vAlign w:val="bottom"/>
          </w:tcPr>
          <w:p w:rsidR="00F21DDF" w:rsidRDefault="00F21DDF" w:rsidP="00F21DDF">
            <w:pPr>
              <w:jc w:val="right"/>
              <w:rPr>
                <w:rFonts w:ascii="Arial" w:hAnsi="Arial" w:cs="Arial"/>
                <w:sz w:val="20"/>
                <w:szCs w:val="20"/>
              </w:rPr>
            </w:pPr>
            <w:r>
              <w:rPr>
                <w:rFonts w:ascii="Arial" w:hAnsi="Arial" w:cs="Arial"/>
                <w:sz w:val="20"/>
                <w:szCs w:val="20"/>
              </w:rPr>
              <w:t>0.0</w:t>
            </w:r>
          </w:p>
        </w:tc>
        <w:tc>
          <w:tcPr>
            <w:tcW w:w="912" w:type="dxa"/>
            <w:tcBorders>
              <w:top w:val="nil"/>
              <w:left w:val="single" w:sz="4" w:space="0" w:color="auto"/>
              <w:bottom w:val="single" w:sz="4" w:space="0" w:color="auto"/>
              <w:right w:val="single" w:sz="4" w:space="0" w:color="auto"/>
            </w:tcBorders>
            <w:shd w:val="clear" w:color="auto" w:fill="auto"/>
            <w:vAlign w:val="bottom"/>
          </w:tcPr>
          <w:p w:rsidR="00F21DDF" w:rsidRDefault="00F21DDF" w:rsidP="00F21DDF">
            <w:pPr>
              <w:jc w:val="right"/>
              <w:rPr>
                <w:rFonts w:ascii="Arial" w:hAnsi="Arial" w:cs="Arial"/>
                <w:sz w:val="20"/>
                <w:szCs w:val="20"/>
              </w:rPr>
            </w:pPr>
            <w:r>
              <w:rPr>
                <w:rFonts w:ascii="Arial" w:hAnsi="Arial" w:cs="Arial"/>
                <w:sz w:val="20"/>
                <w:szCs w:val="20"/>
              </w:rPr>
              <w:t>6,585.6</w:t>
            </w:r>
          </w:p>
        </w:tc>
        <w:tc>
          <w:tcPr>
            <w:tcW w:w="1440" w:type="dxa"/>
            <w:tcBorders>
              <w:top w:val="nil"/>
              <w:left w:val="nil"/>
              <w:bottom w:val="single" w:sz="4" w:space="0" w:color="auto"/>
              <w:right w:val="single" w:sz="4" w:space="0" w:color="auto"/>
            </w:tcBorders>
            <w:shd w:val="clear" w:color="auto" w:fill="auto"/>
            <w:vAlign w:val="bottom"/>
          </w:tcPr>
          <w:p w:rsidR="00F21DDF" w:rsidRDefault="00F21DDF" w:rsidP="00F21DDF">
            <w:pPr>
              <w:jc w:val="right"/>
              <w:rPr>
                <w:rFonts w:ascii="Arial" w:hAnsi="Arial" w:cs="Arial"/>
                <w:sz w:val="20"/>
                <w:szCs w:val="20"/>
              </w:rPr>
            </w:pPr>
            <w:r>
              <w:rPr>
                <w:rFonts w:ascii="Arial" w:hAnsi="Arial" w:cs="Arial"/>
                <w:sz w:val="20"/>
                <w:szCs w:val="20"/>
              </w:rPr>
              <w:t>0.0</w:t>
            </w:r>
          </w:p>
        </w:tc>
        <w:tc>
          <w:tcPr>
            <w:tcW w:w="1185" w:type="dxa"/>
            <w:tcBorders>
              <w:top w:val="nil"/>
              <w:left w:val="nil"/>
              <w:bottom w:val="single" w:sz="4" w:space="0" w:color="auto"/>
              <w:right w:val="single" w:sz="4" w:space="0" w:color="auto"/>
            </w:tcBorders>
            <w:shd w:val="clear" w:color="auto" w:fill="auto"/>
            <w:vAlign w:val="bottom"/>
          </w:tcPr>
          <w:p w:rsidR="00F21DDF" w:rsidRDefault="00F21DDF" w:rsidP="00F21DDF">
            <w:pPr>
              <w:jc w:val="right"/>
              <w:rPr>
                <w:rFonts w:ascii="Arial" w:hAnsi="Arial" w:cs="Arial"/>
                <w:sz w:val="20"/>
                <w:szCs w:val="20"/>
              </w:rPr>
            </w:pPr>
            <w:r>
              <w:rPr>
                <w:rFonts w:ascii="Arial" w:hAnsi="Arial" w:cs="Arial"/>
                <w:sz w:val="20"/>
                <w:szCs w:val="20"/>
              </w:rPr>
              <w:t>6,585.6</w:t>
            </w:r>
          </w:p>
        </w:tc>
      </w:tr>
      <w:tr w:rsidR="00F21DDF" w:rsidRPr="002448BC" w:rsidTr="008E5A02">
        <w:trPr>
          <w:trHeight w:val="765"/>
        </w:trPr>
        <w:tc>
          <w:tcPr>
            <w:tcW w:w="1890" w:type="dxa"/>
            <w:tcBorders>
              <w:top w:val="nil"/>
              <w:left w:val="single" w:sz="8" w:space="0" w:color="auto"/>
              <w:bottom w:val="single" w:sz="8" w:space="0" w:color="auto"/>
              <w:right w:val="single" w:sz="8" w:space="0" w:color="auto"/>
            </w:tcBorders>
            <w:shd w:val="clear" w:color="auto" w:fill="auto"/>
            <w:vAlign w:val="center"/>
          </w:tcPr>
          <w:p w:rsidR="00F21DDF" w:rsidRPr="00291D4E" w:rsidRDefault="00F21DDF" w:rsidP="00F21DDF">
            <w:pPr>
              <w:spacing w:after="0" w:line="240" w:lineRule="auto"/>
              <w:rPr>
                <w:rFonts w:ascii="Sylfaen" w:hAnsi="Sylfaen" w:cs="Calibri"/>
                <w:bCs/>
                <w:lang w:val="ka-GE"/>
              </w:rPr>
            </w:pPr>
            <w:r>
              <w:rPr>
                <w:rFonts w:ascii="Sylfaen" w:hAnsi="Sylfaen" w:cs="Calibri"/>
                <w:bCs/>
                <w:lang w:val="ka-GE"/>
              </w:rPr>
              <w:t>საშემოსავლო</w:t>
            </w:r>
            <w:r w:rsidRPr="00974B2D">
              <w:rPr>
                <w:rFonts w:ascii="Sylfaen" w:hAnsi="Sylfaen" w:cs="Calibri"/>
                <w:bCs/>
                <w:lang w:val="ka-GE"/>
              </w:rPr>
              <w:t xml:space="preserve"> გადასახადი</w:t>
            </w:r>
          </w:p>
        </w:tc>
        <w:tc>
          <w:tcPr>
            <w:tcW w:w="900" w:type="dxa"/>
            <w:tcBorders>
              <w:top w:val="nil"/>
              <w:left w:val="single" w:sz="4" w:space="0" w:color="auto"/>
              <w:bottom w:val="single" w:sz="4" w:space="0" w:color="auto"/>
              <w:right w:val="single" w:sz="4" w:space="0" w:color="auto"/>
            </w:tcBorders>
            <w:shd w:val="clear" w:color="auto" w:fill="auto"/>
            <w:vAlign w:val="bottom"/>
          </w:tcPr>
          <w:p w:rsidR="00F21DDF" w:rsidRDefault="00F21DDF" w:rsidP="00F21DDF">
            <w:pPr>
              <w:jc w:val="right"/>
              <w:rPr>
                <w:rFonts w:ascii="Arial" w:hAnsi="Arial" w:cs="Arial"/>
                <w:sz w:val="20"/>
                <w:szCs w:val="20"/>
              </w:rPr>
            </w:pPr>
            <w:r>
              <w:rPr>
                <w:rFonts w:ascii="Arial" w:hAnsi="Arial" w:cs="Arial"/>
                <w:sz w:val="20"/>
                <w:szCs w:val="20"/>
              </w:rPr>
              <w:t>320.9</w:t>
            </w:r>
          </w:p>
        </w:tc>
        <w:tc>
          <w:tcPr>
            <w:tcW w:w="900" w:type="dxa"/>
            <w:tcBorders>
              <w:top w:val="nil"/>
              <w:left w:val="single" w:sz="4" w:space="0" w:color="auto"/>
              <w:bottom w:val="single" w:sz="4" w:space="0" w:color="auto"/>
              <w:right w:val="single" w:sz="4" w:space="0" w:color="auto"/>
            </w:tcBorders>
            <w:shd w:val="clear" w:color="auto" w:fill="auto"/>
            <w:vAlign w:val="bottom"/>
          </w:tcPr>
          <w:p w:rsidR="00F21DDF" w:rsidRDefault="00F21DDF" w:rsidP="00F21DDF">
            <w:pPr>
              <w:jc w:val="right"/>
              <w:rPr>
                <w:rFonts w:ascii="Arial" w:hAnsi="Arial" w:cs="Arial"/>
                <w:sz w:val="20"/>
                <w:szCs w:val="20"/>
              </w:rPr>
            </w:pPr>
            <w:r>
              <w:rPr>
                <w:rFonts w:ascii="Arial" w:hAnsi="Arial" w:cs="Arial"/>
                <w:sz w:val="20"/>
                <w:szCs w:val="20"/>
              </w:rPr>
              <w:t>1,875.6</w:t>
            </w:r>
          </w:p>
        </w:tc>
        <w:tc>
          <w:tcPr>
            <w:tcW w:w="1440" w:type="dxa"/>
            <w:tcBorders>
              <w:top w:val="nil"/>
              <w:left w:val="nil"/>
              <w:bottom w:val="single" w:sz="4" w:space="0" w:color="auto"/>
              <w:right w:val="single" w:sz="4" w:space="0" w:color="auto"/>
            </w:tcBorders>
            <w:shd w:val="clear" w:color="auto" w:fill="auto"/>
            <w:vAlign w:val="bottom"/>
          </w:tcPr>
          <w:p w:rsidR="00F21DDF" w:rsidRDefault="00F21DDF" w:rsidP="00F21DDF">
            <w:pPr>
              <w:jc w:val="right"/>
              <w:rPr>
                <w:rFonts w:ascii="Arial" w:hAnsi="Arial" w:cs="Arial"/>
                <w:sz w:val="20"/>
                <w:szCs w:val="20"/>
              </w:rPr>
            </w:pPr>
            <w:r>
              <w:rPr>
                <w:rFonts w:ascii="Arial" w:hAnsi="Arial" w:cs="Arial"/>
                <w:sz w:val="20"/>
                <w:szCs w:val="20"/>
              </w:rPr>
              <w:t>0.0</w:t>
            </w:r>
          </w:p>
        </w:tc>
        <w:tc>
          <w:tcPr>
            <w:tcW w:w="1248" w:type="dxa"/>
            <w:tcBorders>
              <w:top w:val="nil"/>
              <w:left w:val="nil"/>
              <w:bottom w:val="single" w:sz="4" w:space="0" w:color="auto"/>
              <w:right w:val="single" w:sz="4" w:space="0" w:color="auto"/>
            </w:tcBorders>
            <w:shd w:val="clear" w:color="auto" w:fill="auto"/>
            <w:vAlign w:val="bottom"/>
          </w:tcPr>
          <w:p w:rsidR="00F21DDF" w:rsidRDefault="00F21DDF" w:rsidP="00F21DDF">
            <w:pPr>
              <w:jc w:val="right"/>
              <w:rPr>
                <w:rFonts w:ascii="Arial" w:hAnsi="Arial" w:cs="Arial"/>
                <w:sz w:val="20"/>
                <w:szCs w:val="20"/>
              </w:rPr>
            </w:pPr>
            <w:r>
              <w:rPr>
                <w:rFonts w:ascii="Arial" w:hAnsi="Arial" w:cs="Arial"/>
                <w:sz w:val="20"/>
                <w:szCs w:val="20"/>
              </w:rPr>
              <w:t>1,875.6</w:t>
            </w:r>
          </w:p>
        </w:tc>
        <w:tc>
          <w:tcPr>
            <w:tcW w:w="912" w:type="dxa"/>
            <w:tcBorders>
              <w:top w:val="nil"/>
              <w:left w:val="single" w:sz="4" w:space="0" w:color="auto"/>
              <w:bottom w:val="single" w:sz="4" w:space="0" w:color="auto"/>
              <w:right w:val="single" w:sz="4" w:space="0" w:color="auto"/>
            </w:tcBorders>
            <w:shd w:val="clear" w:color="auto" w:fill="auto"/>
            <w:vAlign w:val="bottom"/>
          </w:tcPr>
          <w:p w:rsidR="00F21DDF" w:rsidRPr="001900FA" w:rsidRDefault="00F21DDF" w:rsidP="00F21DDF">
            <w:pPr>
              <w:jc w:val="right"/>
              <w:rPr>
                <w:rFonts w:ascii="Sylfaen" w:hAnsi="Sylfaen" w:cs="Arial"/>
                <w:sz w:val="20"/>
                <w:szCs w:val="20"/>
                <w:lang w:val="ka-GE"/>
              </w:rPr>
            </w:pPr>
            <w:r>
              <w:rPr>
                <w:rFonts w:ascii="Sylfaen" w:hAnsi="Sylfaen" w:cs="Arial"/>
                <w:sz w:val="20"/>
                <w:szCs w:val="20"/>
                <w:lang w:val="ka-GE"/>
              </w:rPr>
              <w:t>0,0</w:t>
            </w:r>
          </w:p>
        </w:tc>
        <w:tc>
          <w:tcPr>
            <w:tcW w:w="1440" w:type="dxa"/>
            <w:tcBorders>
              <w:top w:val="nil"/>
              <w:left w:val="nil"/>
              <w:bottom w:val="single" w:sz="4" w:space="0" w:color="auto"/>
              <w:right w:val="single" w:sz="4" w:space="0" w:color="auto"/>
            </w:tcBorders>
            <w:shd w:val="clear" w:color="auto" w:fill="auto"/>
            <w:vAlign w:val="bottom"/>
          </w:tcPr>
          <w:p w:rsidR="00F21DDF" w:rsidRDefault="00F21DDF" w:rsidP="00F21DDF">
            <w:pPr>
              <w:jc w:val="right"/>
              <w:rPr>
                <w:rFonts w:ascii="Arial" w:hAnsi="Arial" w:cs="Arial"/>
                <w:sz w:val="20"/>
                <w:szCs w:val="20"/>
              </w:rPr>
            </w:pPr>
            <w:r>
              <w:rPr>
                <w:rFonts w:ascii="Arial" w:hAnsi="Arial" w:cs="Arial"/>
                <w:sz w:val="20"/>
                <w:szCs w:val="20"/>
              </w:rPr>
              <w:t>0.0</w:t>
            </w:r>
          </w:p>
        </w:tc>
        <w:tc>
          <w:tcPr>
            <w:tcW w:w="1185" w:type="dxa"/>
            <w:tcBorders>
              <w:top w:val="nil"/>
              <w:left w:val="nil"/>
              <w:bottom w:val="single" w:sz="4" w:space="0" w:color="auto"/>
              <w:right w:val="single" w:sz="4" w:space="0" w:color="auto"/>
            </w:tcBorders>
            <w:shd w:val="clear" w:color="auto" w:fill="auto"/>
            <w:vAlign w:val="bottom"/>
          </w:tcPr>
          <w:p w:rsidR="00F21DDF" w:rsidRPr="001900FA" w:rsidRDefault="00F21DDF" w:rsidP="00F21DDF">
            <w:pPr>
              <w:jc w:val="right"/>
              <w:rPr>
                <w:rFonts w:ascii="Sylfaen" w:hAnsi="Sylfaen" w:cs="Arial"/>
                <w:sz w:val="20"/>
                <w:szCs w:val="20"/>
                <w:lang w:val="ka-GE"/>
              </w:rPr>
            </w:pPr>
            <w:r>
              <w:rPr>
                <w:rFonts w:ascii="Sylfaen" w:hAnsi="Sylfaen" w:cs="Arial"/>
                <w:sz w:val="20"/>
                <w:szCs w:val="20"/>
                <w:lang w:val="ka-GE"/>
              </w:rPr>
              <w:t>0,0</w:t>
            </w:r>
          </w:p>
        </w:tc>
      </w:tr>
      <w:tr w:rsidR="00F21DDF" w:rsidRPr="002448BC" w:rsidTr="00D564D6">
        <w:trPr>
          <w:trHeight w:val="765"/>
        </w:trPr>
        <w:tc>
          <w:tcPr>
            <w:tcW w:w="1890" w:type="dxa"/>
            <w:tcBorders>
              <w:top w:val="nil"/>
              <w:left w:val="single" w:sz="8" w:space="0" w:color="auto"/>
              <w:bottom w:val="single" w:sz="8" w:space="0" w:color="auto"/>
              <w:right w:val="single" w:sz="8" w:space="0" w:color="auto"/>
            </w:tcBorders>
            <w:shd w:val="clear" w:color="auto" w:fill="auto"/>
            <w:vAlign w:val="center"/>
            <w:hideMark/>
          </w:tcPr>
          <w:p w:rsidR="00F21DDF" w:rsidRPr="002448BC" w:rsidRDefault="00F21DDF" w:rsidP="00F21DDF">
            <w:pPr>
              <w:spacing w:after="0" w:line="240" w:lineRule="auto"/>
              <w:rPr>
                <w:rFonts w:ascii="Sylfaen" w:hAnsi="Sylfaen" w:cs="Calibri"/>
                <w:bCs/>
              </w:rPr>
            </w:pPr>
            <w:r w:rsidRPr="002448BC">
              <w:rPr>
                <w:rFonts w:ascii="Sylfaen" w:hAnsi="Sylfaen" w:cs="Calibri"/>
                <w:bCs/>
              </w:rPr>
              <w:lastRenderedPageBreak/>
              <w:t>ქონების გადასახადი</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F21DDF" w:rsidRDefault="00F21DDF" w:rsidP="00F21DDF">
            <w:pPr>
              <w:jc w:val="right"/>
              <w:rPr>
                <w:rFonts w:ascii="Arial" w:hAnsi="Arial" w:cs="Arial"/>
                <w:sz w:val="20"/>
                <w:szCs w:val="20"/>
              </w:rPr>
            </w:pPr>
            <w:r>
              <w:rPr>
                <w:rFonts w:ascii="Arial" w:hAnsi="Arial" w:cs="Arial"/>
                <w:sz w:val="20"/>
                <w:szCs w:val="20"/>
              </w:rPr>
              <w:t>1,702.6</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F21DDF" w:rsidRDefault="00F21DDF" w:rsidP="00F21DDF">
            <w:pPr>
              <w:jc w:val="right"/>
              <w:rPr>
                <w:rFonts w:ascii="Arial" w:hAnsi="Arial" w:cs="Arial"/>
                <w:sz w:val="20"/>
                <w:szCs w:val="20"/>
              </w:rPr>
            </w:pPr>
            <w:r>
              <w:rPr>
                <w:rFonts w:ascii="Arial" w:hAnsi="Arial" w:cs="Arial"/>
                <w:sz w:val="20"/>
                <w:szCs w:val="20"/>
              </w:rPr>
              <w:t>1,231.6</w:t>
            </w:r>
          </w:p>
        </w:tc>
        <w:tc>
          <w:tcPr>
            <w:tcW w:w="1440" w:type="dxa"/>
            <w:tcBorders>
              <w:top w:val="nil"/>
              <w:left w:val="nil"/>
              <w:bottom w:val="single" w:sz="4" w:space="0" w:color="auto"/>
              <w:right w:val="single" w:sz="4" w:space="0" w:color="auto"/>
            </w:tcBorders>
            <w:shd w:val="clear" w:color="auto" w:fill="auto"/>
            <w:vAlign w:val="bottom"/>
            <w:hideMark/>
          </w:tcPr>
          <w:p w:rsidR="00F21DDF" w:rsidRDefault="00F21DDF" w:rsidP="00F21DDF">
            <w:pPr>
              <w:jc w:val="right"/>
              <w:rPr>
                <w:rFonts w:ascii="Arial" w:hAnsi="Arial" w:cs="Arial"/>
                <w:sz w:val="20"/>
                <w:szCs w:val="20"/>
              </w:rPr>
            </w:pPr>
            <w:r>
              <w:rPr>
                <w:rFonts w:ascii="Arial" w:hAnsi="Arial" w:cs="Arial"/>
                <w:sz w:val="20"/>
                <w:szCs w:val="20"/>
              </w:rPr>
              <w:t>0.0</w:t>
            </w:r>
          </w:p>
        </w:tc>
        <w:tc>
          <w:tcPr>
            <w:tcW w:w="1248" w:type="dxa"/>
            <w:tcBorders>
              <w:top w:val="nil"/>
              <w:left w:val="nil"/>
              <w:bottom w:val="single" w:sz="4" w:space="0" w:color="auto"/>
              <w:right w:val="single" w:sz="4" w:space="0" w:color="auto"/>
            </w:tcBorders>
            <w:shd w:val="clear" w:color="auto" w:fill="auto"/>
            <w:vAlign w:val="bottom"/>
            <w:hideMark/>
          </w:tcPr>
          <w:p w:rsidR="00F21DDF" w:rsidRDefault="00F21DDF" w:rsidP="00F21DDF">
            <w:pPr>
              <w:jc w:val="right"/>
              <w:rPr>
                <w:rFonts w:ascii="Arial" w:hAnsi="Arial" w:cs="Arial"/>
                <w:sz w:val="20"/>
                <w:szCs w:val="20"/>
              </w:rPr>
            </w:pPr>
            <w:r>
              <w:rPr>
                <w:rFonts w:ascii="Arial" w:hAnsi="Arial" w:cs="Arial"/>
                <w:sz w:val="20"/>
                <w:szCs w:val="20"/>
              </w:rPr>
              <w:t>1,231.6</w:t>
            </w:r>
          </w:p>
        </w:tc>
        <w:tc>
          <w:tcPr>
            <w:tcW w:w="912" w:type="dxa"/>
            <w:tcBorders>
              <w:top w:val="nil"/>
              <w:left w:val="single" w:sz="4" w:space="0" w:color="auto"/>
              <w:bottom w:val="single" w:sz="4" w:space="0" w:color="auto"/>
              <w:right w:val="single" w:sz="4" w:space="0" w:color="auto"/>
            </w:tcBorders>
            <w:shd w:val="clear" w:color="auto" w:fill="auto"/>
            <w:vAlign w:val="bottom"/>
            <w:hideMark/>
          </w:tcPr>
          <w:p w:rsidR="00F21DDF" w:rsidRDefault="00F21DDF" w:rsidP="00F21DDF">
            <w:pPr>
              <w:jc w:val="right"/>
              <w:rPr>
                <w:rFonts w:ascii="Arial" w:hAnsi="Arial" w:cs="Arial"/>
                <w:sz w:val="20"/>
                <w:szCs w:val="20"/>
              </w:rPr>
            </w:pPr>
            <w:r>
              <w:rPr>
                <w:rFonts w:ascii="Arial" w:hAnsi="Arial" w:cs="Arial"/>
                <w:sz w:val="20"/>
                <w:szCs w:val="20"/>
              </w:rPr>
              <w:t>1,700.0</w:t>
            </w:r>
          </w:p>
        </w:tc>
        <w:tc>
          <w:tcPr>
            <w:tcW w:w="1440" w:type="dxa"/>
            <w:tcBorders>
              <w:top w:val="nil"/>
              <w:left w:val="nil"/>
              <w:bottom w:val="single" w:sz="4" w:space="0" w:color="auto"/>
              <w:right w:val="single" w:sz="4" w:space="0" w:color="auto"/>
            </w:tcBorders>
            <w:shd w:val="clear" w:color="auto" w:fill="auto"/>
            <w:vAlign w:val="bottom"/>
            <w:hideMark/>
          </w:tcPr>
          <w:p w:rsidR="00F21DDF" w:rsidRDefault="00F21DDF" w:rsidP="00F21DDF">
            <w:pPr>
              <w:jc w:val="right"/>
              <w:rPr>
                <w:rFonts w:ascii="Arial" w:hAnsi="Arial" w:cs="Arial"/>
                <w:sz w:val="20"/>
                <w:szCs w:val="20"/>
              </w:rPr>
            </w:pPr>
            <w:r>
              <w:rPr>
                <w:rFonts w:ascii="Arial" w:hAnsi="Arial" w:cs="Arial"/>
                <w:sz w:val="20"/>
                <w:szCs w:val="20"/>
              </w:rPr>
              <w:t>0.0</w:t>
            </w:r>
          </w:p>
        </w:tc>
        <w:tc>
          <w:tcPr>
            <w:tcW w:w="1185" w:type="dxa"/>
            <w:tcBorders>
              <w:top w:val="nil"/>
              <w:left w:val="nil"/>
              <w:bottom w:val="single" w:sz="4" w:space="0" w:color="auto"/>
              <w:right w:val="single" w:sz="4" w:space="0" w:color="auto"/>
            </w:tcBorders>
            <w:shd w:val="clear" w:color="auto" w:fill="auto"/>
            <w:vAlign w:val="bottom"/>
            <w:hideMark/>
          </w:tcPr>
          <w:p w:rsidR="00F21DDF" w:rsidRDefault="00F21DDF" w:rsidP="00F21DDF">
            <w:pPr>
              <w:jc w:val="right"/>
              <w:rPr>
                <w:rFonts w:ascii="Arial" w:hAnsi="Arial" w:cs="Arial"/>
                <w:sz w:val="20"/>
                <w:szCs w:val="20"/>
              </w:rPr>
            </w:pPr>
            <w:r>
              <w:rPr>
                <w:rFonts w:ascii="Arial" w:hAnsi="Arial" w:cs="Arial"/>
                <w:sz w:val="20"/>
                <w:szCs w:val="20"/>
              </w:rPr>
              <w:t>1,700.0</w:t>
            </w:r>
          </w:p>
        </w:tc>
      </w:tr>
      <w:tr w:rsidR="00F21DDF" w:rsidRPr="002448BC" w:rsidTr="0045451A">
        <w:trPr>
          <w:trHeight w:val="765"/>
        </w:trPr>
        <w:tc>
          <w:tcPr>
            <w:tcW w:w="1890" w:type="dxa"/>
            <w:tcBorders>
              <w:top w:val="nil"/>
              <w:left w:val="single" w:sz="8" w:space="0" w:color="auto"/>
              <w:bottom w:val="single" w:sz="8" w:space="0" w:color="auto"/>
              <w:right w:val="single" w:sz="8" w:space="0" w:color="auto"/>
            </w:tcBorders>
            <w:shd w:val="clear" w:color="auto" w:fill="auto"/>
            <w:vAlign w:val="center"/>
            <w:hideMark/>
          </w:tcPr>
          <w:p w:rsidR="00F21DDF" w:rsidRPr="002448BC" w:rsidRDefault="00F21DDF" w:rsidP="00F21DDF">
            <w:pPr>
              <w:spacing w:after="0" w:line="240" w:lineRule="auto"/>
              <w:rPr>
                <w:rFonts w:ascii="Sylfaen" w:hAnsi="Sylfaen" w:cs="Calibri"/>
                <w:bCs/>
              </w:rPr>
            </w:pPr>
            <w:r w:rsidRPr="002448BC">
              <w:rPr>
                <w:rFonts w:ascii="Sylfaen" w:hAnsi="Sylfaen" w:cs="Calibri"/>
                <w:bCs/>
              </w:rPr>
              <w:t xml:space="preserve">საქართველოს საწარმოთა ქონებაზე (გარდა მიწისა)        </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F21DDF" w:rsidRDefault="00F21DDF" w:rsidP="00F21DDF">
            <w:pPr>
              <w:jc w:val="right"/>
              <w:rPr>
                <w:rFonts w:ascii="Arial" w:hAnsi="Arial" w:cs="Arial"/>
                <w:sz w:val="20"/>
                <w:szCs w:val="20"/>
              </w:rPr>
            </w:pPr>
            <w:r>
              <w:rPr>
                <w:rFonts w:ascii="Arial" w:hAnsi="Arial" w:cs="Arial"/>
                <w:sz w:val="20"/>
                <w:szCs w:val="20"/>
              </w:rPr>
              <w:t>1,123.9</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F21DDF" w:rsidRDefault="00F21DDF" w:rsidP="00F21DDF">
            <w:pPr>
              <w:jc w:val="right"/>
              <w:rPr>
                <w:rFonts w:ascii="Arial" w:hAnsi="Arial" w:cs="Arial"/>
                <w:sz w:val="20"/>
                <w:szCs w:val="20"/>
              </w:rPr>
            </w:pPr>
            <w:r>
              <w:rPr>
                <w:rFonts w:ascii="Arial" w:hAnsi="Arial" w:cs="Arial"/>
                <w:sz w:val="20"/>
                <w:szCs w:val="20"/>
              </w:rPr>
              <w:t>7.4</w:t>
            </w:r>
          </w:p>
        </w:tc>
        <w:tc>
          <w:tcPr>
            <w:tcW w:w="1440" w:type="dxa"/>
            <w:tcBorders>
              <w:top w:val="nil"/>
              <w:left w:val="nil"/>
              <w:bottom w:val="single" w:sz="4" w:space="0" w:color="auto"/>
              <w:right w:val="single" w:sz="4" w:space="0" w:color="auto"/>
            </w:tcBorders>
            <w:shd w:val="clear" w:color="auto" w:fill="auto"/>
            <w:vAlign w:val="bottom"/>
            <w:hideMark/>
          </w:tcPr>
          <w:p w:rsidR="00F21DDF" w:rsidRDefault="00F21DDF" w:rsidP="00F21DDF">
            <w:pPr>
              <w:jc w:val="right"/>
              <w:rPr>
                <w:rFonts w:ascii="Arial" w:hAnsi="Arial" w:cs="Arial"/>
                <w:sz w:val="20"/>
                <w:szCs w:val="20"/>
              </w:rPr>
            </w:pPr>
            <w:r>
              <w:rPr>
                <w:rFonts w:ascii="Arial" w:hAnsi="Arial" w:cs="Arial"/>
                <w:sz w:val="20"/>
                <w:szCs w:val="20"/>
              </w:rPr>
              <w:t>0.0</w:t>
            </w:r>
          </w:p>
        </w:tc>
        <w:tc>
          <w:tcPr>
            <w:tcW w:w="1248" w:type="dxa"/>
            <w:tcBorders>
              <w:top w:val="nil"/>
              <w:left w:val="nil"/>
              <w:bottom w:val="single" w:sz="4" w:space="0" w:color="auto"/>
              <w:right w:val="single" w:sz="4" w:space="0" w:color="auto"/>
            </w:tcBorders>
            <w:shd w:val="clear" w:color="auto" w:fill="auto"/>
            <w:vAlign w:val="bottom"/>
            <w:hideMark/>
          </w:tcPr>
          <w:p w:rsidR="00F21DDF" w:rsidRDefault="00F21DDF" w:rsidP="00F21DDF">
            <w:pPr>
              <w:jc w:val="right"/>
              <w:rPr>
                <w:rFonts w:ascii="Arial" w:hAnsi="Arial" w:cs="Arial"/>
                <w:sz w:val="20"/>
                <w:szCs w:val="20"/>
              </w:rPr>
            </w:pPr>
            <w:r>
              <w:rPr>
                <w:rFonts w:ascii="Arial" w:hAnsi="Arial" w:cs="Arial"/>
                <w:sz w:val="20"/>
                <w:szCs w:val="20"/>
              </w:rPr>
              <w:t>7.4</w:t>
            </w:r>
          </w:p>
        </w:tc>
        <w:tc>
          <w:tcPr>
            <w:tcW w:w="912" w:type="dxa"/>
            <w:tcBorders>
              <w:top w:val="nil"/>
              <w:left w:val="single" w:sz="4" w:space="0" w:color="auto"/>
              <w:bottom w:val="single" w:sz="4" w:space="0" w:color="auto"/>
              <w:right w:val="single" w:sz="4" w:space="0" w:color="auto"/>
            </w:tcBorders>
            <w:shd w:val="clear" w:color="auto" w:fill="auto"/>
            <w:vAlign w:val="bottom"/>
            <w:hideMark/>
          </w:tcPr>
          <w:p w:rsidR="00F21DDF" w:rsidRDefault="00F21DDF" w:rsidP="00F21DDF">
            <w:pPr>
              <w:jc w:val="right"/>
              <w:rPr>
                <w:rFonts w:ascii="Arial" w:hAnsi="Arial" w:cs="Arial"/>
                <w:sz w:val="20"/>
                <w:szCs w:val="20"/>
              </w:rPr>
            </w:pPr>
            <w:r>
              <w:rPr>
                <w:rFonts w:ascii="Arial" w:hAnsi="Arial" w:cs="Arial"/>
                <w:sz w:val="20"/>
                <w:szCs w:val="20"/>
              </w:rPr>
              <w:t>1,220.0</w:t>
            </w:r>
          </w:p>
        </w:tc>
        <w:tc>
          <w:tcPr>
            <w:tcW w:w="1440" w:type="dxa"/>
            <w:tcBorders>
              <w:top w:val="nil"/>
              <w:left w:val="nil"/>
              <w:bottom w:val="single" w:sz="4" w:space="0" w:color="auto"/>
              <w:right w:val="single" w:sz="4" w:space="0" w:color="auto"/>
            </w:tcBorders>
            <w:shd w:val="clear" w:color="auto" w:fill="auto"/>
            <w:vAlign w:val="bottom"/>
            <w:hideMark/>
          </w:tcPr>
          <w:p w:rsidR="00F21DDF" w:rsidRDefault="00F21DDF" w:rsidP="00F21DDF">
            <w:pPr>
              <w:jc w:val="right"/>
              <w:rPr>
                <w:rFonts w:ascii="Arial" w:hAnsi="Arial" w:cs="Arial"/>
                <w:sz w:val="20"/>
                <w:szCs w:val="20"/>
              </w:rPr>
            </w:pPr>
            <w:r>
              <w:rPr>
                <w:rFonts w:ascii="Arial" w:hAnsi="Arial" w:cs="Arial"/>
                <w:sz w:val="20"/>
                <w:szCs w:val="20"/>
              </w:rPr>
              <w:t>0.0</w:t>
            </w:r>
          </w:p>
        </w:tc>
        <w:tc>
          <w:tcPr>
            <w:tcW w:w="1185" w:type="dxa"/>
            <w:tcBorders>
              <w:top w:val="nil"/>
              <w:left w:val="nil"/>
              <w:bottom w:val="single" w:sz="4" w:space="0" w:color="auto"/>
              <w:right w:val="single" w:sz="4" w:space="0" w:color="auto"/>
            </w:tcBorders>
            <w:shd w:val="clear" w:color="auto" w:fill="auto"/>
            <w:vAlign w:val="bottom"/>
            <w:hideMark/>
          </w:tcPr>
          <w:p w:rsidR="00F21DDF" w:rsidRDefault="00F21DDF" w:rsidP="00F21DDF">
            <w:pPr>
              <w:jc w:val="right"/>
              <w:rPr>
                <w:rFonts w:ascii="Arial" w:hAnsi="Arial" w:cs="Arial"/>
                <w:sz w:val="20"/>
                <w:szCs w:val="20"/>
              </w:rPr>
            </w:pPr>
            <w:r>
              <w:rPr>
                <w:rFonts w:ascii="Arial" w:hAnsi="Arial" w:cs="Arial"/>
                <w:sz w:val="20"/>
                <w:szCs w:val="20"/>
              </w:rPr>
              <w:t>1,220.0</w:t>
            </w:r>
          </w:p>
        </w:tc>
      </w:tr>
      <w:tr w:rsidR="00F21DDF" w:rsidRPr="002448BC" w:rsidTr="00434025">
        <w:trPr>
          <w:trHeight w:val="765"/>
        </w:trPr>
        <w:tc>
          <w:tcPr>
            <w:tcW w:w="189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F21DDF" w:rsidRPr="002448BC" w:rsidRDefault="00F21DDF" w:rsidP="00F21DDF">
            <w:pPr>
              <w:spacing w:after="0" w:line="240" w:lineRule="auto"/>
              <w:rPr>
                <w:rFonts w:ascii="Sylfaen" w:hAnsi="Sylfaen" w:cs="Calibri"/>
                <w:bCs/>
              </w:rPr>
            </w:pPr>
            <w:r w:rsidRPr="002448BC">
              <w:rPr>
                <w:rFonts w:ascii="Sylfaen" w:hAnsi="Sylfaen" w:cs="Calibri"/>
                <w:bCs/>
              </w:rPr>
              <w:t>ფიზიკურ პირთა ქონებაზე (გარდა მიწისა)</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1DDF" w:rsidRDefault="00F21DDF" w:rsidP="00F21DDF">
            <w:pPr>
              <w:jc w:val="right"/>
              <w:rPr>
                <w:rFonts w:ascii="Arial" w:hAnsi="Arial" w:cs="Arial"/>
                <w:sz w:val="20"/>
                <w:szCs w:val="20"/>
              </w:rPr>
            </w:pPr>
            <w:r>
              <w:rPr>
                <w:rFonts w:ascii="Arial" w:hAnsi="Arial" w:cs="Arial"/>
                <w:sz w:val="20"/>
                <w:szCs w:val="20"/>
              </w:rPr>
              <w:t>5.0</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F21DDF" w:rsidRDefault="00F21DDF" w:rsidP="00F21DDF">
            <w:pPr>
              <w:jc w:val="right"/>
              <w:rPr>
                <w:rFonts w:ascii="Arial" w:hAnsi="Arial" w:cs="Arial"/>
                <w:sz w:val="20"/>
                <w:szCs w:val="20"/>
              </w:rPr>
            </w:pPr>
            <w:r>
              <w:rPr>
                <w:rFonts w:ascii="Arial" w:hAnsi="Arial" w:cs="Arial"/>
                <w:sz w:val="20"/>
                <w:szCs w:val="20"/>
              </w:rPr>
              <w:t>573.7</w:t>
            </w:r>
          </w:p>
        </w:tc>
        <w:tc>
          <w:tcPr>
            <w:tcW w:w="1440" w:type="dxa"/>
            <w:tcBorders>
              <w:top w:val="nil"/>
              <w:left w:val="nil"/>
              <w:bottom w:val="single" w:sz="4" w:space="0" w:color="auto"/>
              <w:right w:val="single" w:sz="4" w:space="0" w:color="auto"/>
            </w:tcBorders>
            <w:shd w:val="clear" w:color="auto" w:fill="auto"/>
            <w:vAlign w:val="bottom"/>
            <w:hideMark/>
          </w:tcPr>
          <w:p w:rsidR="00F21DDF" w:rsidRDefault="00F21DDF" w:rsidP="00F21DDF">
            <w:pPr>
              <w:jc w:val="right"/>
              <w:rPr>
                <w:rFonts w:ascii="Arial" w:hAnsi="Arial" w:cs="Arial"/>
                <w:sz w:val="20"/>
                <w:szCs w:val="20"/>
              </w:rPr>
            </w:pPr>
            <w:r>
              <w:rPr>
                <w:rFonts w:ascii="Arial" w:hAnsi="Arial" w:cs="Arial"/>
                <w:sz w:val="20"/>
                <w:szCs w:val="20"/>
              </w:rPr>
              <w:t>0.0</w:t>
            </w:r>
          </w:p>
        </w:tc>
        <w:tc>
          <w:tcPr>
            <w:tcW w:w="1248" w:type="dxa"/>
            <w:tcBorders>
              <w:top w:val="nil"/>
              <w:left w:val="nil"/>
              <w:bottom w:val="single" w:sz="4" w:space="0" w:color="auto"/>
              <w:right w:val="single" w:sz="4" w:space="0" w:color="auto"/>
            </w:tcBorders>
            <w:shd w:val="clear" w:color="auto" w:fill="auto"/>
            <w:vAlign w:val="bottom"/>
            <w:hideMark/>
          </w:tcPr>
          <w:p w:rsidR="00F21DDF" w:rsidRDefault="00F21DDF" w:rsidP="00F21DDF">
            <w:pPr>
              <w:jc w:val="right"/>
              <w:rPr>
                <w:rFonts w:ascii="Arial" w:hAnsi="Arial" w:cs="Arial"/>
                <w:sz w:val="20"/>
                <w:szCs w:val="20"/>
              </w:rPr>
            </w:pPr>
            <w:r>
              <w:rPr>
                <w:rFonts w:ascii="Arial" w:hAnsi="Arial" w:cs="Arial"/>
                <w:sz w:val="20"/>
                <w:szCs w:val="20"/>
              </w:rPr>
              <w:t>573.7</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1DDF" w:rsidRDefault="00F21DDF" w:rsidP="00F21DDF">
            <w:pPr>
              <w:jc w:val="right"/>
              <w:rPr>
                <w:rFonts w:ascii="Arial" w:hAnsi="Arial" w:cs="Arial"/>
                <w:sz w:val="20"/>
                <w:szCs w:val="20"/>
              </w:rPr>
            </w:pPr>
            <w:r>
              <w:rPr>
                <w:rFonts w:ascii="Arial" w:hAnsi="Arial" w:cs="Arial"/>
                <w:sz w:val="20"/>
                <w:szCs w:val="20"/>
              </w:rPr>
              <w:t>0.0</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F21DDF" w:rsidRDefault="00F21DDF" w:rsidP="00F21DDF">
            <w:pPr>
              <w:jc w:val="right"/>
              <w:rPr>
                <w:rFonts w:ascii="Arial" w:hAnsi="Arial" w:cs="Arial"/>
                <w:sz w:val="20"/>
                <w:szCs w:val="20"/>
              </w:rPr>
            </w:pPr>
            <w:r>
              <w:rPr>
                <w:rFonts w:ascii="Arial" w:hAnsi="Arial" w:cs="Arial"/>
                <w:sz w:val="20"/>
                <w:szCs w:val="20"/>
              </w:rPr>
              <w:t>0.0</w:t>
            </w:r>
          </w:p>
        </w:tc>
        <w:tc>
          <w:tcPr>
            <w:tcW w:w="1185" w:type="dxa"/>
            <w:tcBorders>
              <w:top w:val="single" w:sz="4" w:space="0" w:color="auto"/>
              <w:left w:val="nil"/>
              <w:bottom w:val="single" w:sz="4" w:space="0" w:color="auto"/>
              <w:right w:val="single" w:sz="4" w:space="0" w:color="auto"/>
            </w:tcBorders>
            <w:shd w:val="clear" w:color="auto" w:fill="auto"/>
            <w:vAlign w:val="bottom"/>
            <w:hideMark/>
          </w:tcPr>
          <w:p w:rsidR="00F21DDF" w:rsidRDefault="00F21DDF" w:rsidP="00F21DDF">
            <w:pPr>
              <w:jc w:val="right"/>
              <w:rPr>
                <w:rFonts w:ascii="Arial" w:hAnsi="Arial" w:cs="Arial"/>
                <w:sz w:val="20"/>
                <w:szCs w:val="20"/>
              </w:rPr>
            </w:pPr>
            <w:r>
              <w:rPr>
                <w:rFonts w:ascii="Arial" w:hAnsi="Arial" w:cs="Arial"/>
                <w:sz w:val="20"/>
                <w:szCs w:val="20"/>
              </w:rPr>
              <w:t>0.0</w:t>
            </w:r>
          </w:p>
        </w:tc>
      </w:tr>
      <w:tr w:rsidR="00F21DDF" w:rsidRPr="002448BC" w:rsidTr="0045451A">
        <w:trPr>
          <w:trHeight w:val="765"/>
        </w:trPr>
        <w:tc>
          <w:tcPr>
            <w:tcW w:w="1890" w:type="dxa"/>
            <w:tcBorders>
              <w:top w:val="nil"/>
              <w:left w:val="single" w:sz="8" w:space="0" w:color="auto"/>
              <w:bottom w:val="single" w:sz="8" w:space="0" w:color="auto"/>
              <w:right w:val="single" w:sz="8" w:space="0" w:color="auto"/>
            </w:tcBorders>
            <w:shd w:val="clear" w:color="auto" w:fill="auto"/>
            <w:vAlign w:val="center"/>
            <w:hideMark/>
          </w:tcPr>
          <w:p w:rsidR="00F21DDF" w:rsidRPr="002448BC" w:rsidRDefault="00F21DDF" w:rsidP="00F21DDF">
            <w:pPr>
              <w:spacing w:after="0" w:line="240" w:lineRule="auto"/>
              <w:rPr>
                <w:rFonts w:ascii="Sylfaen" w:hAnsi="Sylfaen" w:cs="Calibri"/>
                <w:bCs/>
              </w:rPr>
            </w:pPr>
            <w:r w:rsidRPr="002448BC">
              <w:rPr>
                <w:rFonts w:ascii="Sylfaen" w:hAnsi="Sylfaen" w:cs="Calibri"/>
                <w:bCs/>
              </w:rPr>
              <w:t xml:space="preserve">სასოფლო-სამეურნეო დანიშნულების მიწაზე                               </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F21DDF" w:rsidRDefault="00F21DDF" w:rsidP="00F21DDF">
            <w:pPr>
              <w:jc w:val="right"/>
              <w:rPr>
                <w:rFonts w:ascii="Arial" w:hAnsi="Arial" w:cs="Arial"/>
                <w:sz w:val="20"/>
                <w:szCs w:val="20"/>
              </w:rPr>
            </w:pPr>
            <w:r>
              <w:rPr>
                <w:rFonts w:ascii="Arial" w:hAnsi="Arial" w:cs="Arial"/>
                <w:sz w:val="20"/>
                <w:szCs w:val="20"/>
              </w:rPr>
              <w:t>561.8</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F21DDF" w:rsidRDefault="00F21DDF" w:rsidP="00F21DDF">
            <w:pPr>
              <w:jc w:val="right"/>
              <w:rPr>
                <w:rFonts w:ascii="Arial" w:hAnsi="Arial" w:cs="Arial"/>
                <w:sz w:val="20"/>
                <w:szCs w:val="20"/>
              </w:rPr>
            </w:pPr>
            <w:r>
              <w:rPr>
                <w:rFonts w:ascii="Arial" w:hAnsi="Arial" w:cs="Arial"/>
                <w:sz w:val="20"/>
                <w:szCs w:val="20"/>
              </w:rPr>
              <w:t>62.9</w:t>
            </w:r>
          </w:p>
        </w:tc>
        <w:tc>
          <w:tcPr>
            <w:tcW w:w="1440" w:type="dxa"/>
            <w:tcBorders>
              <w:top w:val="nil"/>
              <w:left w:val="nil"/>
              <w:bottom w:val="single" w:sz="4" w:space="0" w:color="auto"/>
              <w:right w:val="single" w:sz="4" w:space="0" w:color="auto"/>
            </w:tcBorders>
            <w:shd w:val="clear" w:color="auto" w:fill="auto"/>
            <w:vAlign w:val="bottom"/>
            <w:hideMark/>
          </w:tcPr>
          <w:p w:rsidR="00F21DDF" w:rsidRDefault="00F21DDF" w:rsidP="00F21DDF">
            <w:pPr>
              <w:jc w:val="right"/>
              <w:rPr>
                <w:rFonts w:ascii="Arial" w:hAnsi="Arial" w:cs="Arial"/>
                <w:sz w:val="20"/>
                <w:szCs w:val="20"/>
              </w:rPr>
            </w:pPr>
            <w:r>
              <w:rPr>
                <w:rFonts w:ascii="Arial" w:hAnsi="Arial" w:cs="Arial"/>
                <w:sz w:val="20"/>
                <w:szCs w:val="20"/>
              </w:rPr>
              <w:t>0.0</w:t>
            </w:r>
          </w:p>
        </w:tc>
        <w:tc>
          <w:tcPr>
            <w:tcW w:w="1248" w:type="dxa"/>
            <w:tcBorders>
              <w:top w:val="nil"/>
              <w:left w:val="nil"/>
              <w:bottom w:val="single" w:sz="4" w:space="0" w:color="auto"/>
              <w:right w:val="single" w:sz="4" w:space="0" w:color="auto"/>
            </w:tcBorders>
            <w:shd w:val="clear" w:color="auto" w:fill="auto"/>
            <w:vAlign w:val="bottom"/>
            <w:hideMark/>
          </w:tcPr>
          <w:p w:rsidR="00F21DDF" w:rsidRDefault="00F21DDF" w:rsidP="00F21DDF">
            <w:pPr>
              <w:jc w:val="right"/>
              <w:rPr>
                <w:rFonts w:ascii="Arial" w:hAnsi="Arial" w:cs="Arial"/>
                <w:sz w:val="20"/>
                <w:szCs w:val="20"/>
              </w:rPr>
            </w:pPr>
            <w:r>
              <w:rPr>
                <w:rFonts w:ascii="Arial" w:hAnsi="Arial" w:cs="Arial"/>
                <w:sz w:val="20"/>
                <w:szCs w:val="20"/>
              </w:rPr>
              <w:t>62.9</w:t>
            </w:r>
          </w:p>
        </w:tc>
        <w:tc>
          <w:tcPr>
            <w:tcW w:w="912" w:type="dxa"/>
            <w:tcBorders>
              <w:top w:val="nil"/>
              <w:left w:val="single" w:sz="4" w:space="0" w:color="auto"/>
              <w:bottom w:val="single" w:sz="4" w:space="0" w:color="auto"/>
              <w:right w:val="single" w:sz="4" w:space="0" w:color="auto"/>
            </w:tcBorders>
            <w:shd w:val="clear" w:color="auto" w:fill="auto"/>
            <w:vAlign w:val="bottom"/>
            <w:hideMark/>
          </w:tcPr>
          <w:p w:rsidR="00F21DDF" w:rsidRDefault="00F21DDF" w:rsidP="00F21DDF">
            <w:pPr>
              <w:jc w:val="right"/>
              <w:rPr>
                <w:rFonts w:ascii="Arial" w:hAnsi="Arial" w:cs="Arial"/>
                <w:sz w:val="20"/>
                <w:szCs w:val="20"/>
              </w:rPr>
            </w:pPr>
            <w:r>
              <w:rPr>
                <w:rFonts w:ascii="Arial" w:hAnsi="Arial" w:cs="Arial"/>
                <w:sz w:val="20"/>
                <w:szCs w:val="20"/>
              </w:rPr>
              <w:t>444.0</w:t>
            </w:r>
          </w:p>
        </w:tc>
        <w:tc>
          <w:tcPr>
            <w:tcW w:w="1440" w:type="dxa"/>
            <w:tcBorders>
              <w:top w:val="nil"/>
              <w:left w:val="nil"/>
              <w:bottom w:val="single" w:sz="4" w:space="0" w:color="auto"/>
              <w:right w:val="single" w:sz="4" w:space="0" w:color="auto"/>
            </w:tcBorders>
            <w:shd w:val="clear" w:color="auto" w:fill="auto"/>
            <w:vAlign w:val="bottom"/>
            <w:hideMark/>
          </w:tcPr>
          <w:p w:rsidR="00F21DDF" w:rsidRDefault="00F21DDF" w:rsidP="00F21DDF">
            <w:pPr>
              <w:jc w:val="right"/>
              <w:rPr>
                <w:rFonts w:ascii="Arial" w:hAnsi="Arial" w:cs="Arial"/>
                <w:sz w:val="20"/>
                <w:szCs w:val="20"/>
              </w:rPr>
            </w:pPr>
            <w:r>
              <w:rPr>
                <w:rFonts w:ascii="Arial" w:hAnsi="Arial" w:cs="Arial"/>
                <w:sz w:val="20"/>
                <w:szCs w:val="20"/>
              </w:rPr>
              <w:t>0.0</w:t>
            </w:r>
          </w:p>
        </w:tc>
        <w:tc>
          <w:tcPr>
            <w:tcW w:w="1185" w:type="dxa"/>
            <w:tcBorders>
              <w:top w:val="nil"/>
              <w:left w:val="nil"/>
              <w:bottom w:val="single" w:sz="4" w:space="0" w:color="auto"/>
              <w:right w:val="single" w:sz="4" w:space="0" w:color="auto"/>
            </w:tcBorders>
            <w:shd w:val="clear" w:color="auto" w:fill="auto"/>
            <w:vAlign w:val="bottom"/>
            <w:hideMark/>
          </w:tcPr>
          <w:p w:rsidR="00F21DDF" w:rsidRDefault="00F21DDF" w:rsidP="00F21DDF">
            <w:pPr>
              <w:jc w:val="right"/>
              <w:rPr>
                <w:rFonts w:ascii="Arial" w:hAnsi="Arial" w:cs="Arial"/>
                <w:sz w:val="20"/>
                <w:szCs w:val="20"/>
              </w:rPr>
            </w:pPr>
            <w:r>
              <w:rPr>
                <w:rFonts w:ascii="Arial" w:hAnsi="Arial" w:cs="Arial"/>
                <w:sz w:val="20"/>
                <w:szCs w:val="20"/>
              </w:rPr>
              <w:t>444.0</w:t>
            </w:r>
          </w:p>
        </w:tc>
      </w:tr>
      <w:tr w:rsidR="00F21DDF" w:rsidRPr="002448BC" w:rsidTr="00434025">
        <w:trPr>
          <w:trHeight w:val="765"/>
        </w:trPr>
        <w:tc>
          <w:tcPr>
            <w:tcW w:w="1890" w:type="dxa"/>
            <w:tcBorders>
              <w:top w:val="nil"/>
              <w:left w:val="single" w:sz="8" w:space="0" w:color="auto"/>
              <w:bottom w:val="single" w:sz="8" w:space="0" w:color="auto"/>
              <w:right w:val="single" w:sz="8" w:space="0" w:color="auto"/>
            </w:tcBorders>
            <w:shd w:val="clear" w:color="auto" w:fill="auto"/>
            <w:vAlign w:val="center"/>
            <w:hideMark/>
          </w:tcPr>
          <w:p w:rsidR="00F21DDF" w:rsidRPr="002448BC" w:rsidRDefault="00F21DDF" w:rsidP="00F21DDF">
            <w:pPr>
              <w:spacing w:after="0" w:line="240" w:lineRule="auto"/>
              <w:rPr>
                <w:rFonts w:ascii="Sylfaen" w:hAnsi="Sylfaen" w:cs="Calibri"/>
                <w:bCs/>
              </w:rPr>
            </w:pPr>
            <w:r w:rsidRPr="002448BC">
              <w:rPr>
                <w:rFonts w:ascii="Sylfaen" w:hAnsi="Sylfaen" w:cs="Calibri"/>
                <w:bCs/>
              </w:rPr>
              <w:t xml:space="preserve">არასასოფლო-სამეურნეო დანიშნულების მიწაზე                                           </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F21DDF" w:rsidRDefault="00F21DDF" w:rsidP="00F21DDF">
            <w:pPr>
              <w:jc w:val="right"/>
              <w:rPr>
                <w:rFonts w:ascii="Arial" w:hAnsi="Arial" w:cs="Arial"/>
                <w:sz w:val="20"/>
                <w:szCs w:val="20"/>
              </w:rPr>
            </w:pPr>
            <w:r>
              <w:rPr>
                <w:rFonts w:ascii="Arial" w:hAnsi="Arial" w:cs="Arial"/>
                <w:sz w:val="20"/>
                <w:szCs w:val="20"/>
              </w:rPr>
              <w:t>62.8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1DDF" w:rsidRDefault="00F21DDF" w:rsidP="00F21DDF">
            <w:pPr>
              <w:jc w:val="right"/>
              <w:rPr>
                <w:rFonts w:ascii="Arial" w:hAnsi="Arial" w:cs="Arial"/>
                <w:sz w:val="20"/>
                <w:szCs w:val="20"/>
              </w:rPr>
            </w:pPr>
            <w:r>
              <w:rPr>
                <w:rFonts w:ascii="Arial" w:hAnsi="Arial" w:cs="Arial"/>
                <w:sz w:val="20"/>
                <w:szCs w:val="20"/>
              </w:rPr>
              <w:t>2,242.2</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F21DDF" w:rsidRDefault="00F21DDF" w:rsidP="00F21DDF">
            <w:pPr>
              <w:jc w:val="right"/>
              <w:rPr>
                <w:rFonts w:ascii="Arial" w:hAnsi="Arial" w:cs="Arial"/>
                <w:sz w:val="20"/>
                <w:szCs w:val="20"/>
              </w:rPr>
            </w:pPr>
            <w:r>
              <w:rPr>
                <w:rFonts w:ascii="Arial" w:hAnsi="Arial" w:cs="Arial"/>
                <w:sz w:val="20"/>
                <w:szCs w:val="20"/>
              </w:rPr>
              <w:t>0.0</w:t>
            </w:r>
          </w:p>
        </w:tc>
        <w:tc>
          <w:tcPr>
            <w:tcW w:w="1248" w:type="dxa"/>
            <w:tcBorders>
              <w:top w:val="single" w:sz="4" w:space="0" w:color="auto"/>
              <w:left w:val="nil"/>
              <w:bottom w:val="single" w:sz="4" w:space="0" w:color="auto"/>
              <w:right w:val="single" w:sz="4" w:space="0" w:color="auto"/>
            </w:tcBorders>
            <w:shd w:val="clear" w:color="auto" w:fill="auto"/>
            <w:vAlign w:val="bottom"/>
            <w:hideMark/>
          </w:tcPr>
          <w:p w:rsidR="00F21DDF" w:rsidRDefault="00F21DDF" w:rsidP="00F21DDF">
            <w:pPr>
              <w:jc w:val="right"/>
              <w:rPr>
                <w:rFonts w:ascii="Arial" w:hAnsi="Arial" w:cs="Arial"/>
                <w:sz w:val="20"/>
                <w:szCs w:val="20"/>
              </w:rPr>
            </w:pPr>
            <w:r>
              <w:rPr>
                <w:rFonts w:ascii="Arial" w:hAnsi="Arial" w:cs="Arial"/>
                <w:sz w:val="20"/>
                <w:szCs w:val="20"/>
              </w:rPr>
              <w:t>2,242.2</w:t>
            </w:r>
          </w:p>
        </w:tc>
        <w:tc>
          <w:tcPr>
            <w:tcW w:w="912" w:type="dxa"/>
            <w:tcBorders>
              <w:top w:val="nil"/>
              <w:left w:val="single" w:sz="4" w:space="0" w:color="auto"/>
              <w:bottom w:val="single" w:sz="4" w:space="0" w:color="auto"/>
              <w:right w:val="single" w:sz="4" w:space="0" w:color="auto"/>
            </w:tcBorders>
            <w:shd w:val="clear" w:color="auto" w:fill="auto"/>
            <w:vAlign w:val="bottom"/>
            <w:hideMark/>
          </w:tcPr>
          <w:p w:rsidR="00F21DDF" w:rsidRDefault="00F21DDF" w:rsidP="00F21DDF">
            <w:pPr>
              <w:jc w:val="right"/>
              <w:rPr>
                <w:rFonts w:ascii="Arial" w:hAnsi="Arial" w:cs="Arial"/>
                <w:sz w:val="20"/>
                <w:szCs w:val="20"/>
              </w:rPr>
            </w:pPr>
            <w:r>
              <w:rPr>
                <w:rFonts w:ascii="Arial" w:hAnsi="Arial" w:cs="Arial"/>
                <w:sz w:val="20"/>
                <w:szCs w:val="20"/>
              </w:rPr>
              <w:t>36.0</w:t>
            </w:r>
          </w:p>
        </w:tc>
        <w:tc>
          <w:tcPr>
            <w:tcW w:w="1440" w:type="dxa"/>
            <w:tcBorders>
              <w:top w:val="nil"/>
              <w:left w:val="nil"/>
              <w:bottom w:val="single" w:sz="4" w:space="0" w:color="auto"/>
              <w:right w:val="single" w:sz="4" w:space="0" w:color="auto"/>
            </w:tcBorders>
            <w:shd w:val="clear" w:color="auto" w:fill="auto"/>
            <w:vAlign w:val="bottom"/>
            <w:hideMark/>
          </w:tcPr>
          <w:p w:rsidR="00F21DDF" w:rsidRDefault="00F21DDF" w:rsidP="00F21DDF">
            <w:pPr>
              <w:jc w:val="right"/>
              <w:rPr>
                <w:rFonts w:ascii="Arial" w:hAnsi="Arial" w:cs="Arial"/>
                <w:sz w:val="20"/>
                <w:szCs w:val="20"/>
              </w:rPr>
            </w:pPr>
            <w:r>
              <w:rPr>
                <w:rFonts w:ascii="Arial" w:hAnsi="Arial" w:cs="Arial"/>
                <w:sz w:val="20"/>
                <w:szCs w:val="20"/>
              </w:rPr>
              <w:t>0.0</w:t>
            </w:r>
          </w:p>
        </w:tc>
        <w:tc>
          <w:tcPr>
            <w:tcW w:w="1185" w:type="dxa"/>
            <w:tcBorders>
              <w:top w:val="nil"/>
              <w:left w:val="nil"/>
              <w:bottom w:val="single" w:sz="4" w:space="0" w:color="auto"/>
              <w:right w:val="single" w:sz="4" w:space="0" w:color="auto"/>
            </w:tcBorders>
            <w:shd w:val="clear" w:color="auto" w:fill="auto"/>
            <w:vAlign w:val="bottom"/>
            <w:hideMark/>
          </w:tcPr>
          <w:p w:rsidR="00F21DDF" w:rsidRDefault="00F21DDF" w:rsidP="00F21DDF">
            <w:pPr>
              <w:jc w:val="right"/>
              <w:rPr>
                <w:rFonts w:ascii="Arial" w:hAnsi="Arial" w:cs="Arial"/>
                <w:sz w:val="20"/>
                <w:szCs w:val="20"/>
              </w:rPr>
            </w:pPr>
            <w:r>
              <w:rPr>
                <w:rFonts w:ascii="Arial" w:hAnsi="Arial" w:cs="Arial"/>
                <w:sz w:val="20"/>
                <w:szCs w:val="20"/>
              </w:rPr>
              <w:t>36.0</w:t>
            </w:r>
          </w:p>
        </w:tc>
      </w:tr>
    </w:tbl>
    <w:p w:rsidR="0045310B" w:rsidRDefault="0045310B" w:rsidP="002E7363">
      <w:pPr>
        <w:jc w:val="both"/>
        <w:rPr>
          <w:rFonts w:ascii="Sylfaen" w:hAnsi="Sylfaen"/>
          <w:b/>
          <w:highlight w:val="yellow"/>
          <w:lang w:val="ka-GE"/>
        </w:rPr>
      </w:pPr>
    </w:p>
    <w:p w:rsidR="002E7363" w:rsidRPr="00F409B9" w:rsidRDefault="002E7363" w:rsidP="002E7363">
      <w:pPr>
        <w:jc w:val="both"/>
        <w:rPr>
          <w:rFonts w:ascii="Sylfaen" w:hAnsi="Sylfaen"/>
          <w:b/>
          <w:lang w:val="ka-GE"/>
        </w:rPr>
      </w:pPr>
      <w:r w:rsidRPr="00374592">
        <w:rPr>
          <w:rFonts w:ascii="Sylfaen" w:hAnsi="Sylfaen"/>
          <w:b/>
          <w:lang w:val="ka-GE"/>
        </w:rPr>
        <w:t>მუხლი 5</w:t>
      </w:r>
      <w:r w:rsidRPr="00F409B9">
        <w:rPr>
          <w:rFonts w:ascii="Sylfaen" w:hAnsi="Sylfaen"/>
          <w:b/>
          <w:lang w:val="ka-GE"/>
        </w:rPr>
        <w:t xml:space="preserve">. </w:t>
      </w:r>
      <w:r w:rsidR="00DE7F9E">
        <w:rPr>
          <w:rFonts w:ascii="Sylfaen" w:hAnsi="Sylfaen"/>
          <w:b/>
          <w:lang w:val="ka-GE"/>
        </w:rPr>
        <w:t xml:space="preserve">ახმეტის </w:t>
      </w:r>
      <w:r w:rsidRPr="00F409B9">
        <w:rPr>
          <w:rFonts w:ascii="Sylfaen" w:hAnsi="Sylfaen"/>
          <w:b/>
          <w:lang w:val="ka-GE"/>
        </w:rPr>
        <w:t>მუნიციპალიტეტის ბიუჯეტის გრანტები</w:t>
      </w:r>
    </w:p>
    <w:p w:rsidR="002E7363" w:rsidRPr="000F440B" w:rsidRDefault="002E7363" w:rsidP="002E7363">
      <w:pPr>
        <w:jc w:val="both"/>
        <w:rPr>
          <w:rFonts w:ascii="Sylfaen" w:hAnsi="Sylfaen"/>
        </w:rPr>
      </w:pPr>
      <w:r w:rsidRPr="00F409B9">
        <w:rPr>
          <w:rFonts w:ascii="Sylfaen" w:hAnsi="Sylfaen"/>
          <w:lang w:val="ka-GE"/>
        </w:rPr>
        <w:t>განისაზღვროს მუნიციპალიტეტის ბიუჯეტის გრანტები</w:t>
      </w:r>
      <w:r w:rsidR="00220DFD">
        <w:rPr>
          <w:rFonts w:ascii="Sylfaen" w:hAnsi="Sylfaen"/>
        </w:rPr>
        <w:t xml:space="preserve"> </w:t>
      </w:r>
      <w:r w:rsidR="001800F2">
        <w:rPr>
          <w:rFonts w:ascii="Sylfaen" w:hAnsi="Sylfaen" w:cs="Arial"/>
          <w:sz w:val="20"/>
          <w:szCs w:val="20"/>
        </w:rPr>
        <w:t>7354.4</w:t>
      </w:r>
      <w:r w:rsidR="00A64754">
        <w:rPr>
          <w:rFonts w:ascii="Sylfaen" w:hAnsi="Sylfaen" w:cs="Arial"/>
          <w:sz w:val="20"/>
          <w:szCs w:val="20"/>
          <w:lang w:val="ka-GE"/>
        </w:rPr>
        <w:t xml:space="preserve"> </w:t>
      </w:r>
      <w:r w:rsidR="00B37453">
        <w:rPr>
          <w:rFonts w:ascii="Sylfaen" w:hAnsi="Sylfaen" w:cs="Arial"/>
          <w:sz w:val="20"/>
          <w:szCs w:val="20"/>
          <w:lang w:val="ka-GE"/>
        </w:rPr>
        <w:t xml:space="preserve"> </w:t>
      </w:r>
      <w:r w:rsidRPr="00F409B9">
        <w:rPr>
          <w:rFonts w:ascii="Sylfaen" w:hAnsi="Sylfaen"/>
          <w:lang w:val="ka-GE"/>
        </w:rPr>
        <w:t xml:space="preserve">ათასი ლარის ოდენობით </w:t>
      </w:r>
    </w:p>
    <w:p w:rsidR="0045310B" w:rsidRPr="00F409B9" w:rsidRDefault="0045310B" w:rsidP="002E7363">
      <w:pPr>
        <w:jc w:val="both"/>
        <w:rPr>
          <w:rFonts w:ascii="Sylfaen" w:hAnsi="Sylfaen"/>
          <w:lang w:val="ka-GE"/>
        </w:rPr>
      </w:pPr>
    </w:p>
    <w:tbl>
      <w:tblPr>
        <w:tblW w:w="0" w:type="auto"/>
        <w:tblInd w:w="-72" w:type="dxa"/>
        <w:tblLook w:val="04A0" w:firstRow="1" w:lastRow="0" w:firstColumn="1" w:lastColumn="0" w:noHBand="0" w:noVBand="1"/>
      </w:tblPr>
      <w:tblGrid>
        <w:gridCol w:w="5374"/>
        <w:gridCol w:w="1431"/>
        <w:gridCol w:w="1447"/>
        <w:gridCol w:w="1396"/>
      </w:tblGrid>
      <w:tr w:rsidR="00580BCE" w:rsidRPr="00F409B9" w:rsidTr="00580BCE">
        <w:trPr>
          <w:trHeight w:val="533"/>
          <w:tblHead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80BCE" w:rsidRPr="00F409B9" w:rsidRDefault="00580BCE">
            <w:pPr>
              <w:jc w:val="center"/>
              <w:rPr>
                <w:rFonts w:ascii="Sylfaen" w:hAnsi="Sylfaen" w:cs="Calibri"/>
                <w:b/>
                <w:bCs/>
              </w:rPr>
            </w:pPr>
            <w:r w:rsidRPr="00F409B9">
              <w:rPr>
                <w:rFonts w:ascii="Sylfaen" w:hAnsi="Sylfaen" w:cs="Calibri"/>
                <w:b/>
                <w:bCs/>
              </w:rPr>
              <w:t>დასახელება</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80BCE" w:rsidRPr="00F409B9" w:rsidRDefault="006F598E" w:rsidP="008E5A02">
            <w:pPr>
              <w:jc w:val="center"/>
              <w:rPr>
                <w:rFonts w:ascii="Sylfaen" w:hAnsi="Sylfaen" w:cs="Calibri"/>
                <w:b/>
                <w:bCs/>
              </w:rPr>
            </w:pPr>
            <w:r>
              <w:rPr>
                <w:rFonts w:ascii="Sylfaen" w:hAnsi="Sylfaen" w:cs="Calibri"/>
                <w:b/>
                <w:bCs/>
              </w:rPr>
              <w:t>201</w:t>
            </w:r>
            <w:r w:rsidR="008E5A02">
              <w:rPr>
                <w:rFonts w:ascii="Sylfaen" w:hAnsi="Sylfaen" w:cs="Calibri"/>
                <w:b/>
                <w:bCs/>
              </w:rPr>
              <w:t xml:space="preserve">7 </w:t>
            </w:r>
            <w:r w:rsidR="00580BCE" w:rsidRPr="00F409B9">
              <w:rPr>
                <w:rFonts w:ascii="Sylfaen" w:hAnsi="Sylfaen" w:cs="Calibri"/>
                <w:b/>
                <w:bCs/>
              </w:rPr>
              <w:t>წლის ფაქტი</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80BCE" w:rsidRPr="008E5A02" w:rsidRDefault="00AC3D42" w:rsidP="00F21DDF">
            <w:pPr>
              <w:jc w:val="center"/>
              <w:rPr>
                <w:rFonts w:ascii="Sylfaen" w:hAnsi="Sylfaen" w:cs="Calibri"/>
                <w:b/>
                <w:bCs/>
                <w:lang w:val="ka-GE"/>
              </w:rPr>
            </w:pPr>
            <w:r>
              <w:rPr>
                <w:rFonts w:ascii="Sylfaen" w:hAnsi="Sylfaen" w:cs="Calibri"/>
                <w:b/>
                <w:bCs/>
              </w:rPr>
              <w:t>201</w:t>
            </w:r>
            <w:r w:rsidR="008E5A02">
              <w:rPr>
                <w:rFonts w:ascii="Sylfaen" w:hAnsi="Sylfaen" w:cs="Calibri"/>
                <w:b/>
                <w:bCs/>
              </w:rPr>
              <w:t xml:space="preserve">8 </w:t>
            </w:r>
            <w:r w:rsidRPr="00F409B9">
              <w:rPr>
                <w:rFonts w:ascii="Sylfaen" w:hAnsi="Sylfaen" w:cs="Calibri"/>
                <w:b/>
                <w:bCs/>
              </w:rPr>
              <w:t xml:space="preserve">წლის </w:t>
            </w:r>
            <w:r w:rsidR="00F21DDF">
              <w:rPr>
                <w:rFonts w:ascii="Sylfaen" w:hAnsi="Sylfaen" w:cs="Calibri"/>
                <w:b/>
                <w:bCs/>
                <w:lang w:val="ka-GE"/>
              </w:rPr>
              <w:t>ფაქტი</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80BCE" w:rsidRPr="00F409B9" w:rsidRDefault="006F598E" w:rsidP="008E5A02">
            <w:pPr>
              <w:jc w:val="center"/>
              <w:rPr>
                <w:rFonts w:ascii="Sylfaen" w:hAnsi="Sylfaen" w:cs="Calibri"/>
                <w:b/>
                <w:bCs/>
              </w:rPr>
            </w:pPr>
            <w:r>
              <w:rPr>
                <w:rFonts w:ascii="Sylfaen" w:hAnsi="Sylfaen" w:cs="Calibri"/>
                <w:b/>
                <w:bCs/>
              </w:rPr>
              <w:t>201</w:t>
            </w:r>
            <w:r w:rsidR="008E5A02">
              <w:rPr>
                <w:rFonts w:ascii="Sylfaen" w:hAnsi="Sylfaen" w:cs="Calibri"/>
                <w:b/>
                <w:bCs/>
                <w:lang w:val="ka-GE"/>
              </w:rPr>
              <w:t>9</w:t>
            </w:r>
            <w:r w:rsidR="00617D05">
              <w:rPr>
                <w:rFonts w:ascii="Sylfaen" w:hAnsi="Sylfaen" w:cs="Calibri"/>
                <w:b/>
                <w:bCs/>
                <w:lang w:val="ru-RU"/>
              </w:rPr>
              <w:t xml:space="preserve"> </w:t>
            </w:r>
            <w:r w:rsidR="00580BCE" w:rsidRPr="00F409B9">
              <w:rPr>
                <w:rFonts w:ascii="Sylfaen" w:hAnsi="Sylfaen" w:cs="Calibri"/>
                <w:b/>
                <w:bCs/>
              </w:rPr>
              <w:t>წლის გეგმა</w:t>
            </w:r>
          </w:p>
        </w:tc>
      </w:tr>
      <w:tr w:rsidR="00580BCE" w:rsidRPr="00F409B9" w:rsidTr="00580BCE">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580BCE" w:rsidRPr="00F409B9" w:rsidRDefault="00580BCE" w:rsidP="000B4408">
            <w:pPr>
              <w:spacing w:after="0" w:line="240" w:lineRule="auto"/>
              <w:rPr>
                <w:rFonts w:ascii="Sylfaen" w:hAnsi="Sylfaen" w:cs="Arial"/>
                <w:b/>
                <w:bC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80BCE" w:rsidRPr="00F409B9" w:rsidRDefault="00580BCE" w:rsidP="000B4408">
            <w:pPr>
              <w:spacing w:after="0" w:line="240" w:lineRule="auto"/>
              <w:rPr>
                <w:rFonts w:ascii="Sylfaen" w:hAnsi="Sylfaen" w:cs="Arial"/>
                <w:b/>
                <w:bC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80BCE" w:rsidRPr="00F409B9" w:rsidRDefault="00580BCE" w:rsidP="000B4408">
            <w:pPr>
              <w:spacing w:after="0" w:line="240" w:lineRule="auto"/>
              <w:rPr>
                <w:rFonts w:ascii="Sylfaen" w:hAnsi="Sylfaen" w:cs="Arial"/>
                <w:b/>
                <w:bC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80BCE" w:rsidRPr="00F409B9" w:rsidRDefault="00580BCE" w:rsidP="000B4408">
            <w:pPr>
              <w:spacing w:after="0" w:line="240" w:lineRule="auto"/>
              <w:rPr>
                <w:rFonts w:ascii="Sylfaen" w:hAnsi="Sylfaen" w:cs="Arial"/>
                <w:b/>
                <w:bCs/>
              </w:rPr>
            </w:pPr>
          </w:p>
        </w:tc>
      </w:tr>
      <w:tr w:rsidR="00580BCE" w:rsidRPr="00F409B9" w:rsidTr="006E6971">
        <w:trPr>
          <w:trHeight w:val="378"/>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580BCE" w:rsidRPr="00F409B9" w:rsidRDefault="00580BCE" w:rsidP="000B4408">
            <w:pPr>
              <w:spacing w:after="0" w:line="240" w:lineRule="auto"/>
              <w:rPr>
                <w:rFonts w:ascii="Sylfaen" w:hAnsi="Sylfaen" w:cs="Arial"/>
                <w:b/>
                <w:bC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80BCE" w:rsidRPr="00F409B9" w:rsidRDefault="00580BCE" w:rsidP="000B4408">
            <w:pPr>
              <w:spacing w:after="0" w:line="240" w:lineRule="auto"/>
              <w:rPr>
                <w:rFonts w:ascii="Sylfaen" w:hAnsi="Sylfaen" w:cs="Arial"/>
                <w:b/>
                <w:bC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80BCE" w:rsidRPr="00F409B9" w:rsidRDefault="00580BCE" w:rsidP="000B4408">
            <w:pPr>
              <w:spacing w:after="0" w:line="240" w:lineRule="auto"/>
              <w:rPr>
                <w:rFonts w:ascii="Sylfaen" w:hAnsi="Sylfaen" w:cs="Arial"/>
                <w:b/>
                <w:bC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80BCE" w:rsidRPr="00F409B9" w:rsidRDefault="00580BCE" w:rsidP="000B4408">
            <w:pPr>
              <w:spacing w:after="0" w:line="240" w:lineRule="auto"/>
              <w:rPr>
                <w:rFonts w:ascii="Sylfaen" w:hAnsi="Sylfaen" w:cs="Arial"/>
                <w:b/>
                <w:bCs/>
              </w:rPr>
            </w:pPr>
          </w:p>
        </w:tc>
      </w:tr>
      <w:tr w:rsidR="001800F2" w:rsidRPr="00F409B9" w:rsidTr="00D02C53">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1800F2" w:rsidRPr="00F409B9" w:rsidRDefault="001800F2" w:rsidP="001800F2">
            <w:pPr>
              <w:ind w:firstLineChars="100" w:firstLine="221"/>
              <w:rPr>
                <w:rFonts w:ascii="Sylfaen" w:hAnsi="Sylfaen" w:cs="Calibri"/>
                <w:b/>
                <w:bCs/>
              </w:rPr>
            </w:pPr>
            <w:r w:rsidRPr="00F409B9">
              <w:rPr>
                <w:rFonts w:ascii="Sylfaen" w:hAnsi="Sylfaen" w:cs="Calibri"/>
                <w:b/>
                <w:bCs/>
              </w:rPr>
              <w:t>გრანტები</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800F2" w:rsidRDefault="001800F2" w:rsidP="001800F2">
            <w:pPr>
              <w:jc w:val="right"/>
              <w:rPr>
                <w:rFonts w:ascii="Arial" w:hAnsi="Arial" w:cs="Arial"/>
                <w:sz w:val="20"/>
                <w:szCs w:val="20"/>
              </w:rPr>
            </w:pPr>
            <w:r>
              <w:rPr>
                <w:rFonts w:ascii="Arial" w:hAnsi="Arial" w:cs="Arial"/>
                <w:sz w:val="20"/>
                <w:szCs w:val="20"/>
              </w:rPr>
              <w:t>8 292,5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00F2" w:rsidRDefault="001800F2" w:rsidP="001800F2">
            <w:pPr>
              <w:jc w:val="right"/>
              <w:rPr>
                <w:rFonts w:ascii="Arial" w:hAnsi="Arial" w:cs="Arial"/>
                <w:sz w:val="20"/>
                <w:szCs w:val="20"/>
              </w:rPr>
            </w:pPr>
            <w:r>
              <w:rPr>
                <w:rFonts w:ascii="Arial" w:hAnsi="Arial" w:cs="Arial"/>
                <w:sz w:val="20"/>
                <w:szCs w:val="20"/>
              </w:rPr>
              <w:t>8,831.7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00F2" w:rsidRDefault="001800F2" w:rsidP="001800F2">
            <w:pPr>
              <w:jc w:val="right"/>
              <w:rPr>
                <w:rFonts w:ascii="Arial" w:hAnsi="Arial" w:cs="Arial"/>
                <w:sz w:val="20"/>
                <w:szCs w:val="20"/>
              </w:rPr>
            </w:pPr>
            <w:r>
              <w:rPr>
                <w:rFonts w:ascii="Arial" w:hAnsi="Arial" w:cs="Arial"/>
                <w:sz w:val="20"/>
                <w:szCs w:val="20"/>
              </w:rPr>
              <w:t>7,354.4</w:t>
            </w:r>
          </w:p>
        </w:tc>
      </w:tr>
      <w:tr w:rsidR="001800F2" w:rsidRPr="00F409B9" w:rsidTr="00D02C53">
        <w:trPr>
          <w:trHeight w:val="56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1800F2" w:rsidRPr="00F409B9" w:rsidRDefault="001800F2" w:rsidP="001800F2">
            <w:pPr>
              <w:spacing w:after="0"/>
              <w:ind w:firstLineChars="200" w:firstLine="442"/>
              <w:rPr>
                <w:rFonts w:ascii="Sylfaen" w:hAnsi="Sylfaen" w:cs="Calibri"/>
                <w:b/>
                <w:bCs/>
                <w:lang w:val="ka-GE"/>
              </w:rPr>
            </w:pPr>
            <w:r w:rsidRPr="00F409B9">
              <w:rPr>
                <w:rFonts w:ascii="Sylfaen" w:hAnsi="Sylfaen" w:cs="Calibri"/>
                <w:b/>
                <w:bCs/>
              </w:rPr>
              <w:t xml:space="preserve">საერთაშორისო ორგანიზაციებიდან და სხვა ქვეყნის </w:t>
            </w:r>
          </w:p>
          <w:p w:rsidR="001800F2" w:rsidRPr="00F409B9" w:rsidRDefault="001800F2" w:rsidP="001800F2">
            <w:pPr>
              <w:spacing w:after="0"/>
              <w:ind w:firstLineChars="200" w:firstLine="442"/>
              <w:rPr>
                <w:rFonts w:ascii="Sylfaen" w:hAnsi="Sylfaen" w:cs="Calibri"/>
                <w:b/>
                <w:bCs/>
              </w:rPr>
            </w:pPr>
            <w:r w:rsidRPr="00F409B9">
              <w:rPr>
                <w:rFonts w:ascii="Sylfaen" w:hAnsi="Sylfaen" w:cs="Calibri"/>
                <w:b/>
                <w:bCs/>
              </w:rPr>
              <w:t>მთავრობიდან მიღებული გრანტები</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1800F2" w:rsidRDefault="001800F2" w:rsidP="001800F2">
            <w:pPr>
              <w:jc w:val="right"/>
              <w:rPr>
                <w:rFonts w:ascii="Arial" w:hAnsi="Arial" w:cs="Arial"/>
                <w:sz w:val="20"/>
                <w:szCs w:val="20"/>
              </w:rPr>
            </w:pPr>
            <w:r>
              <w:rPr>
                <w:rFonts w:ascii="Arial" w:hAnsi="Arial" w:cs="Arial"/>
                <w:sz w:val="20"/>
                <w:szCs w:val="20"/>
              </w:rPr>
              <w:t>0,0</w:t>
            </w:r>
          </w:p>
        </w:tc>
        <w:tc>
          <w:tcPr>
            <w:tcW w:w="0" w:type="auto"/>
            <w:tcBorders>
              <w:top w:val="nil"/>
              <w:left w:val="single" w:sz="4" w:space="0" w:color="auto"/>
              <w:bottom w:val="single" w:sz="4" w:space="0" w:color="auto"/>
              <w:right w:val="single" w:sz="4" w:space="0" w:color="auto"/>
            </w:tcBorders>
            <w:shd w:val="clear" w:color="auto" w:fill="auto"/>
            <w:vAlign w:val="center"/>
          </w:tcPr>
          <w:p w:rsidR="001800F2" w:rsidRDefault="001800F2" w:rsidP="001800F2">
            <w:pPr>
              <w:jc w:val="right"/>
              <w:rPr>
                <w:rFonts w:ascii="Arial" w:hAnsi="Arial" w:cs="Arial"/>
                <w:sz w:val="20"/>
                <w:szCs w:val="20"/>
              </w:rPr>
            </w:pPr>
            <w:r>
              <w:rPr>
                <w:rFonts w:ascii="Arial" w:hAnsi="Arial" w:cs="Arial"/>
                <w:sz w:val="20"/>
                <w:szCs w:val="20"/>
              </w:rPr>
              <w:t>0.0</w:t>
            </w:r>
          </w:p>
        </w:tc>
        <w:tc>
          <w:tcPr>
            <w:tcW w:w="0" w:type="auto"/>
            <w:tcBorders>
              <w:top w:val="nil"/>
              <w:left w:val="single" w:sz="4" w:space="0" w:color="auto"/>
              <w:bottom w:val="single" w:sz="4" w:space="0" w:color="auto"/>
              <w:right w:val="single" w:sz="4" w:space="0" w:color="auto"/>
            </w:tcBorders>
            <w:shd w:val="clear" w:color="auto" w:fill="auto"/>
            <w:vAlign w:val="center"/>
          </w:tcPr>
          <w:p w:rsidR="001800F2" w:rsidRDefault="001800F2" w:rsidP="001800F2">
            <w:pPr>
              <w:jc w:val="right"/>
              <w:rPr>
                <w:rFonts w:ascii="Arial" w:hAnsi="Arial" w:cs="Arial"/>
                <w:sz w:val="20"/>
                <w:szCs w:val="20"/>
              </w:rPr>
            </w:pPr>
            <w:r>
              <w:rPr>
                <w:rFonts w:ascii="Arial" w:hAnsi="Arial" w:cs="Arial"/>
                <w:sz w:val="20"/>
                <w:szCs w:val="20"/>
              </w:rPr>
              <w:t>0.0</w:t>
            </w:r>
          </w:p>
        </w:tc>
      </w:tr>
      <w:tr w:rsidR="001800F2" w:rsidRPr="00F409B9" w:rsidTr="00D02C53">
        <w:trPr>
          <w:trHeight w:val="6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1800F2" w:rsidRPr="00F409B9" w:rsidRDefault="001800F2" w:rsidP="001800F2">
            <w:pPr>
              <w:ind w:firstLineChars="200" w:firstLine="442"/>
              <w:rPr>
                <w:rFonts w:ascii="Sylfaen" w:hAnsi="Sylfaen" w:cs="Calibri"/>
                <w:b/>
                <w:bCs/>
              </w:rPr>
            </w:pPr>
            <w:r w:rsidRPr="00F409B9">
              <w:rPr>
                <w:rFonts w:ascii="Sylfaen" w:hAnsi="Sylfaen" w:cs="Calibri"/>
                <w:b/>
                <w:bCs/>
              </w:rPr>
              <w:t>სახელმწიფო ბიუჯეტიდან გამოყოფილი ტრანსფერი</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1800F2" w:rsidRDefault="001800F2" w:rsidP="001800F2">
            <w:pPr>
              <w:jc w:val="right"/>
              <w:rPr>
                <w:rFonts w:ascii="Arial" w:hAnsi="Arial" w:cs="Arial"/>
                <w:sz w:val="20"/>
                <w:szCs w:val="20"/>
              </w:rPr>
            </w:pPr>
            <w:r>
              <w:rPr>
                <w:rFonts w:ascii="Arial" w:hAnsi="Arial" w:cs="Arial"/>
                <w:sz w:val="20"/>
                <w:szCs w:val="20"/>
              </w:rPr>
              <w:t>8 292,5</w:t>
            </w:r>
          </w:p>
        </w:tc>
        <w:tc>
          <w:tcPr>
            <w:tcW w:w="0" w:type="auto"/>
            <w:tcBorders>
              <w:top w:val="nil"/>
              <w:left w:val="single" w:sz="4" w:space="0" w:color="auto"/>
              <w:bottom w:val="single" w:sz="4" w:space="0" w:color="auto"/>
              <w:right w:val="single" w:sz="4" w:space="0" w:color="auto"/>
            </w:tcBorders>
            <w:shd w:val="clear" w:color="auto" w:fill="auto"/>
            <w:vAlign w:val="center"/>
          </w:tcPr>
          <w:p w:rsidR="001800F2" w:rsidRDefault="001800F2" w:rsidP="001800F2">
            <w:pPr>
              <w:jc w:val="right"/>
              <w:rPr>
                <w:rFonts w:ascii="Arial" w:hAnsi="Arial" w:cs="Arial"/>
                <w:sz w:val="20"/>
                <w:szCs w:val="20"/>
              </w:rPr>
            </w:pPr>
            <w:r>
              <w:rPr>
                <w:rFonts w:ascii="Arial" w:hAnsi="Arial" w:cs="Arial"/>
                <w:sz w:val="20"/>
                <w:szCs w:val="20"/>
              </w:rPr>
              <w:t>8,831.7</w:t>
            </w:r>
          </w:p>
        </w:tc>
        <w:tc>
          <w:tcPr>
            <w:tcW w:w="0" w:type="auto"/>
            <w:tcBorders>
              <w:top w:val="nil"/>
              <w:left w:val="single" w:sz="4" w:space="0" w:color="auto"/>
              <w:bottom w:val="single" w:sz="4" w:space="0" w:color="auto"/>
              <w:right w:val="single" w:sz="4" w:space="0" w:color="auto"/>
            </w:tcBorders>
            <w:shd w:val="clear" w:color="auto" w:fill="auto"/>
            <w:vAlign w:val="center"/>
          </w:tcPr>
          <w:p w:rsidR="001800F2" w:rsidRDefault="001800F2" w:rsidP="001800F2">
            <w:pPr>
              <w:jc w:val="right"/>
              <w:rPr>
                <w:rFonts w:ascii="Arial" w:hAnsi="Arial" w:cs="Arial"/>
                <w:sz w:val="20"/>
                <w:szCs w:val="20"/>
              </w:rPr>
            </w:pPr>
            <w:r>
              <w:rPr>
                <w:rFonts w:ascii="Arial" w:hAnsi="Arial" w:cs="Arial"/>
                <w:sz w:val="20"/>
                <w:szCs w:val="20"/>
              </w:rPr>
              <w:t>7,354.4</w:t>
            </w:r>
          </w:p>
        </w:tc>
      </w:tr>
      <w:tr w:rsidR="001800F2" w:rsidRPr="00F409B9" w:rsidTr="00F21DDF">
        <w:trPr>
          <w:trHeight w:val="6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1800F2" w:rsidRPr="00F409B9" w:rsidRDefault="001800F2" w:rsidP="001800F2">
            <w:pPr>
              <w:rPr>
                <w:rFonts w:ascii="Sylfaen" w:hAnsi="Sylfaen" w:cs="Calibri"/>
                <w:b/>
                <w:bCs/>
              </w:rPr>
            </w:pPr>
            <w:r w:rsidRPr="00F409B9">
              <w:rPr>
                <w:rFonts w:ascii="Sylfaen" w:hAnsi="Sylfaen" w:cs="Calibri"/>
                <w:b/>
                <w:bCs/>
              </w:rPr>
              <w:t>ბიუჯეტით გათვალისწინებული ტრანსფერები</w:t>
            </w:r>
          </w:p>
        </w:tc>
        <w:tc>
          <w:tcPr>
            <w:tcW w:w="0" w:type="auto"/>
            <w:tcBorders>
              <w:top w:val="nil"/>
              <w:left w:val="nil"/>
              <w:bottom w:val="single" w:sz="4" w:space="0" w:color="auto"/>
              <w:right w:val="single" w:sz="4" w:space="0" w:color="auto"/>
            </w:tcBorders>
            <w:shd w:val="clear" w:color="auto" w:fill="auto"/>
            <w:vAlign w:val="center"/>
            <w:hideMark/>
          </w:tcPr>
          <w:p w:rsidR="001800F2" w:rsidRDefault="001800F2" w:rsidP="001800F2">
            <w:pPr>
              <w:jc w:val="right"/>
              <w:rPr>
                <w:rFonts w:ascii="Arial" w:hAnsi="Arial" w:cs="Arial"/>
                <w:sz w:val="20"/>
                <w:szCs w:val="20"/>
              </w:rPr>
            </w:pPr>
            <w:r>
              <w:rPr>
                <w:rFonts w:ascii="Arial" w:hAnsi="Arial" w:cs="Arial"/>
                <w:sz w:val="20"/>
                <w:szCs w:val="20"/>
              </w:rPr>
              <w:t>4 677,6</w:t>
            </w:r>
          </w:p>
        </w:tc>
        <w:tc>
          <w:tcPr>
            <w:tcW w:w="0" w:type="auto"/>
            <w:tcBorders>
              <w:top w:val="nil"/>
              <w:left w:val="single" w:sz="4" w:space="0" w:color="auto"/>
              <w:bottom w:val="single" w:sz="4" w:space="0" w:color="auto"/>
              <w:right w:val="nil"/>
            </w:tcBorders>
            <w:shd w:val="clear" w:color="auto" w:fill="auto"/>
            <w:vAlign w:val="center"/>
          </w:tcPr>
          <w:p w:rsidR="001800F2" w:rsidRDefault="001800F2" w:rsidP="001800F2">
            <w:pPr>
              <w:jc w:val="right"/>
              <w:rPr>
                <w:rFonts w:ascii="Arial" w:hAnsi="Arial" w:cs="Arial"/>
                <w:sz w:val="20"/>
                <w:szCs w:val="20"/>
              </w:rPr>
            </w:pPr>
            <w:r>
              <w:rPr>
                <w:rFonts w:ascii="Arial" w:hAnsi="Arial" w:cs="Arial"/>
                <w:sz w:val="20"/>
                <w:szCs w:val="20"/>
              </w:rPr>
              <w:t>5,118.5</w:t>
            </w:r>
          </w:p>
        </w:tc>
        <w:tc>
          <w:tcPr>
            <w:tcW w:w="0" w:type="auto"/>
            <w:tcBorders>
              <w:top w:val="nil"/>
              <w:left w:val="single" w:sz="4" w:space="0" w:color="auto"/>
              <w:bottom w:val="single" w:sz="4" w:space="0" w:color="auto"/>
              <w:right w:val="single" w:sz="4" w:space="0" w:color="auto"/>
            </w:tcBorders>
            <w:shd w:val="clear" w:color="auto" w:fill="auto"/>
            <w:vAlign w:val="center"/>
          </w:tcPr>
          <w:p w:rsidR="001800F2" w:rsidRDefault="001800F2" w:rsidP="001800F2">
            <w:pPr>
              <w:jc w:val="right"/>
              <w:rPr>
                <w:rFonts w:ascii="Arial" w:hAnsi="Arial" w:cs="Arial"/>
                <w:sz w:val="20"/>
                <w:szCs w:val="20"/>
              </w:rPr>
            </w:pPr>
            <w:r>
              <w:rPr>
                <w:rFonts w:ascii="Arial" w:hAnsi="Arial" w:cs="Arial"/>
                <w:sz w:val="20"/>
                <w:szCs w:val="20"/>
              </w:rPr>
              <w:t>835.1</w:t>
            </w:r>
          </w:p>
        </w:tc>
      </w:tr>
      <w:tr w:rsidR="001800F2" w:rsidRPr="00F409B9" w:rsidTr="00D02C53">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1800F2" w:rsidRPr="003E503B" w:rsidRDefault="001800F2" w:rsidP="001800F2">
            <w:pPr>
              <w:ind w:firstLineChars="500" w:firstLine="1000"/>
              <w:rPr>
                <w:rFonts w:ascii="Sylfaen" w:hAnsi="Sylfaen" w:cs="Calibri"/>
                <w:sz w:val="20"/>
                <w:szCs w:val="20"/>
              </w:rPr>
            </w:pPr>
            <w:r w:rsidRPr="003E503B">
              <w:rPr>
                <w:rFonts w:ascii="Sylfaen" w:hAnsi="Sylfaen" w:cs="Calibri"/>
                <w:sz w:val="20"/>
                <w:szCs w:val="20"/>
              </w:rPr>
              <w:t>გათანაბრებითი ტრანსფერი</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1800F2" w:rsidRDefault="001800F2" w:rsidP="001800F2">
            <w:pPr>
              <w:jc w:val="right"/>
              <w:rPr>
                <w:rFonts w:ascii="Arial" w:hAnsi="Arial" w:cs="Arial"/>
                <w:sz w:val="20"/>
                <w:szCs w:val="20"/>
              </w:rPr>
            </w:pPr>
            <w:r>
              <w:rPr>
                <w:rFonts w:ascii="Arial" w:hAnsi="Arial" w:cs="Arial"/>
                <w:sz w:val="20"/>
                <w:szCs w:val="20"/>
              </w:rPr>
              <w:t>4 547,6</w:t>
            </w:r>
          </w:p>
        </w:tc>
        <w:tc>
          <w:tcPr>
            <w:tcW w:w="0" w:type="auto"/>
            <w:tcBorders>
              <w:top w:val="nil"/>
              <w:left w:val="single" w:sz="4" w:space="0" w:color="auto"/>
              <w:bottom w:val="single" w:sz="4" w:space="0" w:color="auto"/>
              <w:right w:val="single" w:sz="4" w:space="0" w:color="auto"/>
            </w:tcBorders>
            <w:shd w:val="clear" w:color="auto" w:fill="auto"/>
            <w:vAlign w:val="center"/>
          </w:tcPr>
          <w:p w:rsidR="001800F2" w:rsidRDefault="001800F2" w:rsidP="001800F2">
            <w:pPr>
              <w:jc w:val="right"/>
              <w:rPr>
                <w:rFonts w:ascii="Arial" w:hAnsi="Arial" w:cs="Arial"/>
                <w:sz w:val="20"/>
                <w:szCs w:val="20"/>
              </w:rPr>
            </w:pPr>
            <w:r>
              <w:rPr>
                <w:rFonts w:ascii="Arial" w:hAnsi="Arial" w:cs="Arial"/>
                <w:sz w:val="20"/>
                <w:szCs w:val="20"/>
              </w:rPr>
              <w:t>4,988.5</w:t>
            </w:r>
          </w:p>
        </w:tc>
        <w:tc>
          <w:tcPr>
            <w:tcW w:w="0" w:type="auto"/>
            <w:tcBorders>
              <w:top w:val="nil"/>
              <w:left w:val="single" w:sz="4" w:space="0" w:color="auto"/>
              <w:bottom w:val="single" w:sz="4" w:space="0" w:color="auto"/>
              <w:right w:val="single" w:sz="4" w:space="0" w:color="auto"/>
            </w:tcBorders>
            <w:shd w:val="clear" w:color="auto" w:fill="auto"/>
            <w:vAlign w:val="center"/>
          </w:tcPr>
          <w:p w:rsidR="001800F2" w:rsidRDefault="001800F2" w:rsidP="001800F2">
            <w:pPr>
              <w:jc w:val="right"/>
              <w:rPr>
                <w:rFonts w:ascii="Arial" w:hAnsi="Arial" w:cs="Arial"/>
                <w:sz w:val="20"/>
                <w:szCs w:val="20"/>
              </w:rPr>
            </w:pPr>
            <w:r>
              <w:rPr>
                <w:rFonts w:ascii="Arial" w:hAnsi="Arial" w:cs="Arial"/>
                <w:sz w:val="20"/>
                <w:szCs w:val="20"/>
              </w:rPr>
              <w:t>0.0</w:t>
            </w:r>
          </w:p>
        </w:tc>
      </w:tr>
      <w:tr w:rsidR="001800F2" w:rsidRPr="00F409B9" w:rsidTr="00F21DDF">
        <w:trPr>
          <w:trHeight w:val="73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1800F2" w:rsidRPr="003E503B" w:rsidRDefault="001800F2" w:rsidP="001800F2">
            <w:pPr>
              <w:spacing w:after="0"/>
              <w:ind w:firstLineChars="500" w:firstLine="1000"/>
              <w:rPr>
                <w:rFonts w:ascii="Sylfaen" w:hAnsi="Sylfaen" w:cs="Calibri"/>
                <w:sz w:val="20"/>
                <w:szCs w:val="20"/>
                <w:lang w:val="ka-GE"/>
              </w:rPr>
            </w:pPr>
            <w:r w:rsidRPr="003E503B">
              <w:rPr>
                <w:rFonts w:ascii="Sylfaen" w:hAnsi="Sylfaen" w:cs="Calibri"/>
                <w:sz w:val="20"/>
                <w:szCs w:val="20"/>
              </w:rPr>
              <w:t xml:space="preserve">მიზნობრივი ტრანსფერი დელეგირებული </w:t>
            </w:r>
          </w:p>
          <w:p w:rsidR="001800F2" w:rsidRPr="003E503B" w:rsidRDefault="001800F2" w:rsidP="001800F2">
            <w:pPr>
              <w:spacing w:after="0"/>
              <w:ind w:firstLineChars="500" w:firstLine="1000"/>
              <w:rPr>
                <w:rFonts w:ascii="Sylfaen" w:hAnsi="Sylfaen" w:cs="Calibri"/>
                <w:sz w:val="20"/>
                <w:szCs w:val="20"/>
              </w:rPr>
            </w:pPr>
            <w:r w:rsidRPr="003E503B">
              <w:rPr>
                <w:rFonts w:ascii="Sylfaen" w:hAnsi="Sylfaen" w:cs="Calibri"/>
                <w:sz w:val="20"/>
                <w:szCs w:val="20"/>
              </w:rPr>
              <w:t>უფლებამოსილების განსახორციელებლად</w:t>
            </w:r>
          </w:p>
        </w:tc>
        <w:tc>
          <w:tcPr>
            <w:tcW w:w="0" w:type="auto"/>
            <w:tcBorders>
              <w:top w:val="nil"/>
              <w:left w:val="nil"/>
              <w:bottom w:val="single" w:sz="4" w:space="0" w:color="auto"/>
              <w:right w:val="single" w:sz="4" w:space="0" w:color="auto"/>
            </w:tcBorders>
            <w:shd w:val="clear" w:color="auto" w:fill="auto"/>
            <w:vAlign w:val="center"/>
            <w:hideMark/>
          </w:tcPr>
          <w:p w:rsidR="001800F2" w:rsidRDefault="001800F2" w:rsidP="001800F2">
            <w:pPr>
              <w:jc w:val="right"/>
              <w:rPr>
                <w:rFonts w:ascii="Arial" w:hAnsi="Arial" w:cs="Arial"/>
                <w:sz w:val="20"/>
                <w:szCs w:val="20"/>
              </w:rPr>
            </w:pPr>
            <w:r>
              <w:rPr>
                <w:rFonts w:ascii="Arial" w:hAnsi="Arial" w:cs="Arial"/>
                <w:sz w:val="20"/>
                <w:szCs w:val="20"/>
              </w:rPr>
              <w:t>130,0</w:t>
            </w:r>
          </w:p>
        </w:tc>
        <w:tc>
          <w:tcPr>
            <w:tcW w:w="0" w:type="auto"/>
            <w:tcBorders>
              <w:top w:val="nil"/>
              <w:left w:val="single" w:sz="4" w:space="0" w:color="auto"/>
              <w:bottom w:val="single" w:sz="4" w:space="0" w:color="auto"/>
              <w:right w:val="nil"/>
            </w:tcBorders>
            <w:shd w:val="clear" w:color="auto" w:fill="auto"/>
            <w:vAlign w:val="center"/>
          </w:tcPr>
          <w:p w:rsidR="001800F2" w:rsidRDefault="001800F2" w:rsidP="001800F2">
            <w:pPr>
              <w:jc w:val="right"/>
              <w:rPr>
                <w:rFonts w:ascii="Arial" w:hAnsi="Arial" w:cs="Arial"/>
                <w:sz w:val="20"/>
                <w:szCs w:val="20"/>
              </w:rPr>
            </w:pPr>
            <w:r>
              <w:rPr>
                <w:rFonts w:ascii="Arial" w:hAnsi="Arial" w:cs="Arial"/>
                <w:sz w:val="20"/>
                <w:szCs w:val="20"/>
              </w:rPr>
              <w:t>130.0</w:t>
            </w:r>
          </w:p>
        </w:tc>
        <w:tc>
          <w:tcPr>
            <w:tcW w:w="0" w:type="auto"/>
            <w:tcBorders>
              <w:top w:val="nil"/>
              <w:left w:val="single" w:sz="4" w:space="0" w:color="auto"/>
              <w:bottom w:val="single" w:sz="4" w:space="0" w:color="auto"/>
              <w:right w:val="single" w:sz="4" w:space="0" w:color="auto"/>
            </w:tcBorders>
            <w:shd w:val="clear" w:color="auto" w:fill="auto"/>
            <w:vAlign w:val="center"/>
          </w:tcPr>
          <w:p w:rsidR="001800F2" w:rsidRDefault="001800F2" w:rsidP="001800F2">
            <w:pPr>
              <w:jc w:val="right"/>
              <w:rPr>
                <w:rFonts w:ascii="Arial" w:hAnsi="Arial" w:cs="Arial"/>
                <w:sz w:val="20"/>
                <w:szCs w:val="20"/>
              </w:rPr>
            </w:pPr>
            <w:r>
              <w:rPr>
                <w:rFonts w:ascii="Arial" w:hAnsi="Arial" w:cs="Arial"/>
                <w:sz w:val="20"/>
                <w:szCs w:val="20"/>
              </w:rPr>
              <w:t>835.1</w:t>
            </w:r>
          </w:p>
        </w:tc>
      </w:tr>
      <w:tr w:rsidR="001800F2" w:rsidRPr="00F409B9" w:rsidTr="00F21DDF">
        <w:trPr>
          <w:trHeight w:val="43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1800F2" w:rsidRPr="003E503B" w:rsidRDefault="001800F2" w:rsidP="001800F2">
            <w:pPr>
              <w:rPr>
                <w:rFonts w:ascii="Sylfaen" w:hAnsi="Sylfaen" w:cs="Calibri"/>
                <w:b/>
                <w:bCs/>
                <w:sz w:val="20"/>
                <w:szCs w:val="20"/>
              </w:rPr>
            </w:pPr>
            <w:r w:rsidRPr="003E503B">
              <w:rPr>
                <w:rFonts w:ascii="Sylfaen" w:hAnsi="Sylfaen" w:cs="Calibri"/>
                <w:b/>
                <w:bCs/>
                <w:sz w:val="20"/>
                <w:szCs w:val="20"/>
              </w:rPr>
              <w:t>ფონდებიდან გამოყოფილი ტრანსფერები</w:t>
            </w:r>
          </w:p>
        </w:tc>
        <w:tc>
          <w:tcPr>
            <w:tcW w:w="0" w:type="auto"/>
            <w:tcBorders>
              <w:top w:val="nil"/>
              <w:left w:val="nil"/>
              <w:bottom w:val="single" w:sz="4" w:space="0" w:color="auto"/>
              <w:right w:val="single" w:sz="4" w:space="0" w:color="auto"/>
            </w:tcBorders>
            <w:shd w:val="clear" w:color="auto" w:fill="auto"/>
            <w:vAlign w:val="center"/>
            <w:hideMark/>
          </w:tcPr>
          <w:p w:rsidR="001800F2" w:rsidRDefault="001800F2" w:rsidP="001800F2">
            <w:pPr>
              <w:jc w:val="right"/>
              <w:rPr>
                <w:rFonts w:ascii="Arial" w:hAnsi="Arial" w:cs="Arial"/>
                <w:sz w:val="20"/>
                <w:szCs w:val="20"/>
              </w:rPr>
            </w:pPr>
            <w:r>
              <w:rPr>
                <w:rFonts w:ascii="Arial" w:hAnsi="Arial" w:cs="Arial"/>
                <w:sz w:val="20"/>
                <w:szCs w:val="20"/>
              </w:rPr>
              <w:t>3 614,9</w:t>
            </w:r>
          </w:p>
        </w:tc>
        <w:tc>
          <w:tcPr>
            <w:tcW w:w="0" w:type="auto"/>
            <w:tcBorders>
              <w:top w:val="nil"/>
              <w:left w:val="single" w:sz="4" w:space="0" w:color="auto"/>
              <w:bottom w:val="single" w:sz="4" w:space="0" w:color="auto"/>
              <w:right w:val="nil"/>
            </w:tcBorders>
            <w:shd w:val="clear" w:color="auto" w:fill="auto"/>
            <w:vAlign w:val="center"/>
          </w:tcPr>
          <w:p w:rsidR="001800F2" w:rsidRDefault="001800F2" w:rsidP="001800F2">
            <w:pPr>
              <w:jc w:val="right"/>
              <w:rPr>
                <w:rFonts w:ascii="Arial" w:hAnsi="Arial" w:cs="Arial"/>
                <w:sz w:val="20"/>
                <w:szCs w:val="20"/>
              </w:rPr>
            </w:pPr>
            <w:r>
              <w:rPr>
                <w:rFonts w:ascii="Arial" w:hAnsi="Arial" w:cs="Arial"/>
                <w:sz w:val="20"/>
                <w:szCs w:val="20"/>
              </w:rPr>
              <w:t>3,713.2</w:t>
            </w:r>
          </w:p>
        </w:tc>
        <w:tc>
          <w:tcPr>
            <w:tcW w:w="0" w:type="auto"/>
            <w:tcBorders>
              <w:top w:val="nil"/>
              <w:left w:val="single" w:sz="4" w:space="0" w:color="auto"/>
              <w:bottom w:val="single" w:sz="4" w:space="0" w:color="auto"/>
              <w:right w:val="single" w:sz="4" w:space="0" w:color="auto"/>
            </w:tcBorders>
            <w:shd w:val="clear" w:color="auto" w:fill="auto"/>
            <w:vAlign w:val="center"/>
          </w:tcPr>
          <w:p w:rsidR="001800F2" w:rsidRDefault="001800F2" w:rsidP="001800F2">
            <w:pPr>
              <w:jc w:val="right"/>
              <w:rPr>
                <w:rFonts w:ascii="Arial" w:hAnsi="Arial" w:cs="Arial"/>
                <w:sz w:val="20"/>
                <w:szCs w:val="20"/>
              </w:rPr>
            </w:pPr>
            <w:r>
              <w:rPr>
                <w:rFonts w:ascii="Arial" w:hAnsi="Arial" w:cs="Arial"/>
                <w:sz w:val="20"/>
                <w:szCs w:val="20"/>
              </w:rPr>
              <w:t>6,519.3</w:t>
            </w:r>
          </w:p>
        </w:tc>
      </w:tr>
      <w:tr w:rsidR="001800F2" w:rsidRPr="00F409B9" w:rsidTr="00F21DDF">
        <w:trPr>
          <w:trHeight w:val="59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1800F2" w:rsidRPr="003E503B" w:rsidRDefault="001800F2" w:rsidP="001800F2">
            <w:pPr>
              <w:spacing w:after="0"/>
              <w:ind w:firstLineChars="500" w:firstLine="1000"/>
              <w:rPr>
                <w:rFonts w:ascii="Sylfaen" w:hAnsi="Sylfaen" w:cs="Calibri"/>
                <w:sz w:val="20"/>
                <w:szCs w:val="20"/>
                <w:lang w:val="ka-GE"/>
              </w:rPr>
            </w:pPr>
            <w:r w:rsidRPr="003E503B">
              <w:rPr>
                <w:rFonts w:ascii="Sylfaen" w:hAnsi="Sylfaen" w:cs="Calibri"/>
                <w:sz w:val="20"/>
                <w:szCs w:val="20"/>
              </w:rPr>
              <w:t>საქართველოს რეგიონებში განსახორციელებელი</w:t>
            </w:r>
          </w:p>
          <w:p w:rsidR="001800F2" w:rsidRPr="003E503B" w:rsidRDefault="001800F2" w:rsidP="001800F2">
            <w:pPr>
              <w:spacing w:after="0"/>
              <w:ind w:firstLineChars="500" w:firstLine="1000"/>
              <w:rPr>
                <w:rFonts w:ascii="Sylfaen" w:hAnsi="Sylfaen" w:cs="Calibri"/>
                <w:sz w:val="20"/>
                <w:szCs w:val="20"/>
              </w:rPr>
            </w:pPr>
            <w:r w:rsidRPr="003E503B">
              <w:rPr>
                <w:rFonts w:ascii="Sylfaen" w:hAnsi="Sylfaen" w:cs="Calibri"/>
                <w:sz w:val="20"/>
                <w:szCs w:val="20"/>
              </w:rPr>
              <w:t xml:space="preserve"> პროექტების ფონდიდან გამოყოფილი თანხები</w:t>
            </w:r>
          </w:p>
        </w:tc>
        <w:tc>
          <w:tcPr>
            <w:tcW w:w="0" w:type="auto"/>
            <w:tcBorders>
              <w:top w:val="nil"/>
              <w:left w:val="nil"/>
              <w:bottom w:val="single" w:sz="4" w:space="0" w:color="auto"/>
              <w:right w:val="single" w:sz="4" w:space="0" w:color="auto"/>
            </w:tcBorders>
            <w:shd w:val="clear" w:color="auto" w:fill="auto"/>
            <w:vAlign w:val="center"/>
            <w:hideMark/>
          </w:tcPr>
          <w:p w:rsidR="001800F2" w:rsidRDefault="001800F2" w:rsidP="001800F2">
            <w:pPr>
              <w:jc w:val="right"/>
              <w:rPr>
                <w:rFonts w:ascii="Arial" w:hAnsi="Arial" w:cs="Arial"/>
                <w:sz w:val="20"/>
                <w:szCs w:val="20"/>
              </w:rPr>
            </w:pPr>
            <w:r>
              <w:rPr>
                <w:rFonts w:ascii="Arial" w:hAnsi="Arial" w:cs="Arial"/>
                <w:sz w:val="20"/>
                <w:szCs w:val="20"/>
              </w:rPr>
              <w:t>2 570,1</w:t>
            </w:r>
          </w:p>
        </w:tc>
        <w:tc>
          <w:tcPr>
            <w:tcW w:w="0" w:type="auto"/>
            <w:tcBorders>
              <w:top w:val="nil"/>
              <w:left w:val="single" w:sz="4" w:space="0" w:color="auto"/>
              <w:bottom w:val="single" w:sz="4" w:space="0" w:color="auto"/>
              <w:right w:val="nil"/>
            </w:tcBorders>
            <w:shd w:val="clear" w:color="auto" w:fill="auto"/>
            <w:vAlign w:val="center"/>
          </w:tcPr>
          <w:p w:rsidR="001800F2" w:rsidRDefault="001800F2" w:rsidP="001800F2">
            <w:pPr>
              <w:jc w:val="right"/>
              <w:rPr>
                <w:rFonts w:ascii="Arial" w:hAnsi="Arial" w:cs="Arial"/>
                <w:sz w:val="20"/>
                <w:szCs w:val="20"/>
              </w:rPr>
            </w:pPr>
            <w:r>
              <w:rPr>
                <w:rFonts w:ascii="Arial" w:hAnsi="Arial" w:cs="Arial"/>
                <w:sz w:val="20"/>
                <w:szCs w:val="20"/>
              </w:rPr>
              <w:t>3,713.2</w:t>
            </w:r>
          </w:p>
        </w:tc>
        <w:tc>
          <w:tcPr>
            <w:tcW w:w="0" w:type="auto"/>
            <w:tcBorders>
              <w:top w:val="nil"/>
              <w:left w:val="single" w:sz="4" w:space="0" w:color="auto"/>
              <w:bottom w:val="single" w:sz="4" w:space="0" w:color="auto"/>
              <w:right w:val="single" w:sz="4" w:space="0" w:color="auto"/>
            </w:tcBorders>
            <w:shd w:val="clear" w:color="auto" w:fill="auto"/>
            <w:vAlign w:val="center"/>
          </w:tcPr>
          <w:p w:rsidR="001800F2" w:rsidRDefault="001800F2" w:rsidP="001800F2">
            <w:pPr>
              <w:jc w:val="right"/>
              <w:rPr>
                <w:rFonts w:ascii="Arial" w:hAnsi="Arial" w:cs="Arial"/>
                <w:sz w:val="20"/>
                <w:szCs w:val="20"/>
              </w:rPr>
            </w:pPr>
            <w:r>
              <w:rPr>
                <w:rFonts w:ascii="Arial" w:hAnsi="Arial" w:cs="Arial"/>
                <w:sz w:val="20"/>
                <w:szCs w:val="20"/>
              </w:rPr>
              <w:t>5,813.3</w:t>
            </w:r>
          </w:p>
        </w:tc>
      </w:tr>
      <w:tr w:rsidR="001800F2" w:rsidRPr="00F409B9" w:rsidTr="00821222">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1800F2" w:rsidRPr="003E503B" w:rsidRDefault="001800F2" w:rsidP="001800F2">
            <w:pPr>
              <w:ind w:firstLineChars="500" w:firstLine="1000"/>
              <w:rPr>
                <w:rFonts w:ascii="Sylfaen" w:hAnsi="Sylfaen" w:cs="Calibri"/>
                <w:sz w:val="20"/>
                <w:szCs w:val="20"/>
              </w:rPr>
            </w:pPr>
            <w:r w:rsidRPr="003E503B">
              <w:rPr>
                <w:rFonts w:ascii="Sylfaen" w:hAnsi="Sylfaen" w:cs="Calibri"/>
                <w:sz w:val="20"/>
                <w:szCs w:val="20"/>
              </w:rPr>
              <w:lastRenderedPageBreak/>
              <w:t>სოფლის მხარდაჭერის პროგრამა</w:t>
            </w:r>
          </w:p>
        </w:tc>
        <w:tc>
          <w:tcPr>
            <w:tcW w:w="0" w:type="auto"/>
            <w:tcBorders>
              <w:top w:val="nil"/>
              <w:left w:val="nil"/>
              <w:bottom w:val="single" w:sz="4" w:space="0" w:color="auto"/>
              <w:right w:val="nil"/>
            </w:tcBorders>
            <w:shd w:val="clear" w:color="auto" w:fill="auto"/>
            <w:vAlign w:val="center"/>
            <w:hideMark/>
          </w:tcPr>
          <w:p w:rsidR="001800F2" w:rsidRDefault="001800F2" w:rsidP="001800F2">
            <w:pPr>
              <w:jc w:val="right"/>
              <w:rPr>
                <w:rFonts w:ascii="Arial" w:hAnsi="Arial" w:cs="Arial"/>
                <w:sz w:val="20"/>
                <w:szCs w:val="20"/>
              </w:rPr>
            </w:pPr>
            <w:r>
              <w:rPr>
                <w:rFonts w:ascii="Arial" w:hAnsi="Arial" w:cs="Arial"/>
                <w:sz w:val="20"/>
                <w:szCs w:val="20"/>
              </w:rPr>
              <w:t> 0,0</w:t>
            </w:r>
          </w:p>
        </w:tc>
        <w:tc>
          <w:tcPr>
            <w:tcW w:w="0" w:type="auto"/>
            <w:tcBorders>
              <w:top w:val="nil"/>
              <w:left w:val="single" w:sz="4" w:space="0" w:color="auto"/>
              <w:bottom w:val="single" w:sz="4" w:space="0" w:color="auto"/>
              <w:right w:val="single" w:sz="4" w:space="0" w:color="auto"/>
            </w:tcBorders>
            <w:shd w:val="clear" w:color="auto" w:fill="auto"/>
            <w:vAlign w:val="center"/>
          </w:tcPr>
          <w:p w:rsidR="001800F2" w:rsidRDefault="001800F2" w:rsidP="001800F2">
            <w:pPr>
              <w:jc w:val="right"/>
              <w:rPr>
                <w:rFonts w:ascii="Arial" w:hAnsi="Arial" w:cs="Arial"/>
                <w:sz w:val="20"/>
                <w:szCs w:val="20"/>
              </w:rPr>
            </w:pPr>
            <w:r>
              <w:rPr>
                <w:rFonts w:ascii="Arial" w:hAnsi="Arial" w:cs="Arial"/>
                <w:sz w:val="20"/>
                <w:szCs w:val="20"/>
              </w:rPr>
              <w:t>0.0</w:t>
            </w:r>
          </w:p>
        </w:tc>
        <w:tc>
          <w:tcPr>
            <w:tcW w:w="0" w:type="auto"/>
            <w:tcBorders>
              <w:top w:val="nil"/>
              <w:left w:val="single" w:sz="4" w:space="0" w:color="auto"/>
              <w:bottom w:val="single" w:sz="4" w:space="0" w:color="auto"/>
              <w:right w:val="single" w:sz="4" w:space="0" w:color="auto"/>
            </w:tcBorders>
            <w:shd w:val="clear" w:color="auto" w:fill="auto"/>
            <w:vAlign w:val="center"/>
          </w:tcPr>
          <w:p w:rsidR="001800F2" w:rsidRDefault="001800F2" w:rsidP="001800F2">
            <w:pPr>
              <w:jc w:val="right"/>
              <w:rPr>
                <w:rFonts w:ascii="Arial" w:hAnsi="Arial" w:cs="Arial"/>
                <w:sz w:val="20"/>
                <w:szCs w:val="20"/>
              </w:rPr>
            </w:pPr>
            <w:r>
              <w:rPr>
                <w:rFonts w:ascii="Arial" w:hAnsi="Arial" w:cs="Arial"/>
                <w:sz w:val="20"/>
                <w:szCs w:val="20"/>
              </w:rPr>
              <w:t>706.0</w:t>
            </w:r>
          </w:p>
        </w:tc>
      </w:tr>
      <w:tr w:rsidR="006E6971" w:rsidRPr="00F409B9" w:rsidTr="008E5A02">
        <w:trPr>
          <w:trHeight w:val="49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E6971" w:rsidRPr="00AD6C1C" w:rsidRDefault="006E6971" w:rsidP="006E6971">
            <w:pPr>
              <w:ind w:firstLineChars="500" w:firstLine="1100"/>
              <w:rPr>
                <w:rFonts w:ascii="Sylfaen" w:hAnsi="Sylfaen" w:cs="Calibri"/>
                <w:lang w:val="ka-GE"/>
              </w:rPr>
            </w:pPr>
            <w:r>
              <w:rPr>
                <w:rFonts w:ascii="Sylfaen" w:hAnsi="Sylfaen" w:cs="Calibri"/>
                <w:lang w:val="ka-GE"/>
              </w:rPr>
              <w:t>მაღალმთიანი დასახლებების  განვითარების ფონდიდან გამოყოფილი თანხები</w:t>
            </w:r>
          </w:p>
        </w:tc>
        <w:tc>
          <w:tcPr>
            <w:tcW w:w="0" w:type="auto"/>
            <w:tcBorders>
              <w:top w:val="nil"/>
              <w:left w:val="nil"/>
              <w:bottom w:val="single" w:sz="4" w:space="0" w:color="auto"/>
              <w:right w:val="nil"/>
            </w:tcBorders>
            <w:shd w:val="clear" w:color="auto" w:fill="auto"/>
            <w:vAlign w:val="center"/>
            <w:hideMark/>
          </w:tcPr>
          <w:p w:rsidR="006E6971" w:rsidRDefault="006E6971" w:rsidP="006E6971">
            <w:pPr>
              <w:jc w:val="right"/>
              <w:rPr>
                <w:rFonts w:ascii="Arial" w:hAnsi="Arial" w:cs="Arial"/>
                <w:sz w:val="20"/>
                <w:szCs w:val="20"/>
              </w:rPr>
            </w:pPr>
            <w:r>
              <w:rPr>
                <w:rFonts w:ascii="Arial" w:hAnsi="Arial" w:cs="Arial"/>
                <w:sz w:val="20"/>
                <w:szCs w:val="20"/>
              </w:rPr>
              <w:t>1 044,8</w:t>
            </w:r>
          </w:p>
        </w:tc>
        <w:tc>
          <w:tcPr>
            <w:tcW w:w="0" w:type="auto"/>
            <w:tcBorders>
              <w:top w:val="nil"/>
              <w:left w:val="single" w:sz="4" w:space="0" w:color="auto"/>
              <w:bottom w:val="single" w:sz="4" w:space="0" w:color="auto"/>
              <w:right w:val="single" w:sz="4" w:space="0" w:color="auto"/>
            </w:tcBorders>
            <w:shd w:val="clear" w:color="auto" w:fill="auto"/>
            <w:vAlign w:val="center"/>
          </w:tcPr>
          <w:p w:rsidR="006E6971" w:rsidRDefault="006E6971" w:rsidP="006E6971">
            <w:pPr>
              <w:jc w:val="right"/>
              <w:rPr>
                <w:rFonts w:ascii="Arial" w:hAnsi="Arial" w:cs="Arial"/>
                <w:sz w:val="20"/>
                <w:szCs w:val="20"/>
              </w:rPr>
            </w:pPr>
            <w:r>
              <w:rPr>
                <w:rFonts w:ascii="Arial" w:hAnsi="Arial" w:cs="Arial"/>
                <w:sz w:val="20"/>
                <w:szCs w:val="20"/>
              </w:rPr>
              <w:t>0.0</w:t>
            </w:r>
          </w:p>
        </w:tc>
        <w:tc>
          <w:tcPr>
            <w:tcW w:w="0" w:type="auto"/>
            <w:tcBorders>
              <w:top w:val="nil"/>
              <w:left w:val="single" w:sz="4" w:space="0" w:color="auto"/>
              <w:bottom w:val="single" w:sz="4" w:space="0" w:color="auto"/>
              <w:right w:val="single" w:sz="4" w:space="0" w:color="auto"/>
            </w:tcBorders>
            <w:shd w:val="clear" w:color="auto" w:fill="auto"/>
            <w:vAlign w:val="center"/>
          </w:tcPr>
          <w:p w:rsidR="006E6971" w:rsidRDefault="006E6971" w:rsidP="006E6971">
            <w:pPr>
              <w:jc w:val="right"/>
              <w:rPr>
                <w:rFonts w:ascii="Arial" w:hAnsi="Arial" w:cs="Arial"/>
                <w:sz w:val="20"/>
                <w:szCs w:val="20"/>
              </w:rPr>
            </w:pPr>
            <w:r>
              <w:rPr>
                <w:rFonts w:ascii="Arial" w:hAnsi="Arial" w:cs="Arial"/>
                <w:sz w:val="20"/>
                <w:szCs w:val="20"/>
              </w:rPr>
              <w:t>0.0</w:t>
            </w:r>
          </w:p>
        </w:tc>
      </w:tr>
    </w:tbl>
    <w:p w:rsidR="000B4408" w:rsidRDefault="000B4408" w:rsidP="002E7363">
      <w:pPr>
        <w:pStyle w:val="ListParagraph"/>
        <w:jc w:val="both"/>
        <w:rPr>
          <w:rFonts w:ascii="Sylfaen" w:eastAsia="Sylfaen" w:hAnsi="Sylfaen"/>
          <w:noProof/>
          <w:color w:val="000000"/>
          <w:lang w:val="ka-GE"/>
        </w:rPr>
      </w:pPr>
    </w:p>
    <w:p w:rsidR="00F104B4" w:rsidRPr="00F409B9" w:rsidRDefault="00F104B4" w:rsidP="002E7363">
      <w:pPr>
        <w:pStyle w:val="ListParagraph"/>
        <w:jc w:val="both"/>
        <w:rPr>
          <w:rFonts w:ascii="Sylfaen" w:eastAsia="Sylfaen" w:hAnsi="Sylfaen"/>
          <w:noProof/>
          <w:color w:val="000000"/>
          <w:lang w:val="ka-GE"/>
        </w:rPr>
      </w:pPr>
    </w:p>
    <w:p w:rsidR="002E7363" w:rsidRPr="00212F5C" w:rsidRDefault="002E7363" w:rsidP="002E7363">
      <w:pPr>
        <w:jc w:val="both"/>
        <w:rPr>
          <w:rFonts w:ascii="Sylfaen" w:hAnsi="Sylfaen"/>
          <w:b/>
          <w:lang w:val="ka-GE"/>
        </w:rPr>
      </w:pPr>
      <w:r w:rsidRPr="00212F5C">
        <w:rPr>
          <w:rFonts w:ascii="Sylfaen" w:hAnsi="Sylfaen"/>
          <w:b/>
          <w:lang w:val="ka-GE"/>
        </w:rPr>
        <w:t xml:space="preserve">მუხლი 6. </w:t>
      </w:r>
      <w:r w:rsidR="00DE7F9E" w:rsidRPr="00212F5C">
        <w:rPr>
          <w:rFonts w:ascii="Sylfaen" w:hAnsi="Sylfaen"/>
          <w:b/>
          <w:lang w:val="ka-GE"/>
        </w:rPr>
        <w:t xml:space="preserve">ახმეტის </w:t>
      </w:r>
      <w:r w:rsidRPr="00212F5C">
        <w:rPr>
          <w:rFonts w:ascii="Sylfaen" w:hAnsi="Sylfaen"/>
          <w:b/>
          <w:lang w:val="ka-GE"/>
        </w:rPr>
        <w:t>მუნიციპალიტეტის ბიუჯეტის სხვა შემოსავლები</w:t>
      </w:r>
    </w:p>
    <w:p w:rsidR="00E35D12" w:rsidRPr="00F409B9" w:rsidRDefault="002E7363" w:rsidP="002E7363">
      <w:pPr>
        <w:jc w:val="both"/>
        <w:rPr>
          <w:rFonts w:ascii="Sylfaen" w:hAnsi="Sylfaen"/>
          <w:lang w:val="ka-GE"/>
        </w:rPr>
      </w:pPr>
      <w:r w:rsidRPr="00212F5C">
        <w:rPr>
          <w:rFonts w:ascii="Sylfaen" w:hAnsi="Sylfaen"/>
          <w:lang w:val="ka-GE"/>
        </w:rPr>
        <w:t xml:space="preserve">განისაზღვროს </w:t>
      </w:r>
      <w:r w:rsidR="00DE7F9E" w:rsidRPr="00212F5C">
        <w:rPr>
          <w:rFonts w:ascii="Sylfaen" w:hAnsi="Sylfaen"/>
          <w:lang w:val="ka-GE"/>
        </w:rPr>
        <w:t xml:space="preserve">ახმეტის </w:t>
      </w:r>
      <w:r w:rsidRPr="00212F5C">
        <w:rPr>
          <w:rFonts w:ascii="Sylfaen" w:hAnsi="Sylfaen"/>
          <w:lang w:val="ka-GE"/>
        </w:rPr>
        <w:t>მუნიციპალიტეტის ბიუჯეტის სხვა შემოსავლები</w:t>
      </w:r>
      <w:r w:rsidR="00AA2CFC">
        <w:rPr>
          <w:rFonts w:ascii="Sylfaen" w:hAnsi="Sylfaen"/>
        </w:rPr>
        <w:t xml:space="preserve"> </w:t>
      </w:r>
      <w:r w:rsidR="00DD7206">
        <w:rPr>
          <w:rFonts w:ascii="Sylfaen" w:hAnsi="Sylfaen"/>
          <w:sz w:val="24"/>
          <w:szCs w:val="24"/>
        </w:rPr>
        <w:t>979.2</w:t>
      </w:r>
      <w:r w:rsidR="009A2F28">
        <w:rPr>
          <w:rFonts w:ascii="Sylfaen" w:hAnsi="Sylfaen"/>
          <w:lang w:val="ka-GE"/>
        </w:rPr>
        <w:t xml:space="preserve"> </w:t>
      </w:r>
      <w:r w:rsidRPr="00212F5C">
        <w:rPr>
          <w:rFonts w:ascii="Sylfaen" w:hAnsi="Sylfaen"/>
          <w:lang w:val="ka-GE"/>
        </w:rPr>
        <w:t>ათასი ლარის ოდენობით</w:t>
      </w:r>
    </w:p>
    <w:tbl>
      <w:tblPr>
        <w:tblW w:w="9735" w:type="dxa"/>
        <w:tblInd w:w="93" w:type="dxa"/>
        <w:tblLook w:val="04A0" w:firstRow="1" w:lastRow="0" w:firstColumn="1" w:lastColumn="0" w:noHBand="0" w:noVBand="1"/>
      </w:tblPr>
      <w:tblGrid>
        <w:gridCol w:w="5322"/>
        <w:gridCol w:w="1439"/>
        <w:gridCol w:w="1439"/>
        <w:gridCol w:w="1535"/>
      </w:tblGrid>
      <w:tr w:rsidR="00307A1C" w:rsidRPr="002448BC" w:rsidTr="00D02C53">
        <w:trPr>
          <w:trHeight w:val="307"/>
          <w:tblHead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07A1C" w:rsidRPr="002448BC" w:rsidRDefault="00307A1C" w:rsidP="00307A1C">
            <w:pPr>
              <w:spacing w:after="0" w:line="240" w:lineRule="auto"/>
              <w:jc w:val="center"/>
              <w:rPr>
                <w:rFonts w:ascii="Sylfaen" w:hAnsi="Sylfaen" w:cs="Calibri"/>
                <w:bCs/>
              </w:rPr>
            </w:pPr>
            <w:r w:rsidRPr="002448BC">
              <w:rPr>
                <w:rFonts w:ascii="Sylfaen" w:hAnsi="Sylfaen" w:cs="Calibri"/>
                <w:bCs/>
              </w:rPr>
              <w:t>დასახელება</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307A1C" w:rsidRPr="002448BC" w:rsidRDefault="00307A1C" w:rsidP="00307A1C">
            <w:pPr>
              <w:spacing w:after="0" w:line="240" w:lineRule="auto"/>
              <w:jc w:val="center"/>
              <w:rPr>
                <w:rFonts w:ascii="Sylfaen" w:hAnsi="Sylfaen" w:cs="Calibri"/>
                <w:bCs/>
              </w:rPr>
            </w:pPr>
            <w:r w:rsidRPr="00307A1C">
              <w:rPr>
                <w:rFonts w:ascii="Sylfaen" w:hAnsi="Sylfaen" w:cs="Calibri"/>
                <w:bCs/>
              </w:rPr>
              <w:t>2017</w:t>
            </w:r>
            <w:r>
              <w:rPr>
                <w:rFonts w:ascii="Sylfaen" w:hAnsi="Sylfaen" w:cs="Calibri"/>
                <w:bCs/>
                <w:lang w:val="ka-GE"/>
              </w:rPr>
              <w:t xml:space="preserve"> </w:t>
            </w:r>
            <w:r w:rsidRPr="00307A1C">
              <w:rPr>
                <w:rFonts w:ascii="Sylfaen" w:hAnsi="Sylfaen" w:cs="Calibri"/>
                <w:bCs/>
              </w:rPr>
              <w:t>წლის ფაქტი</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07A1C" w:rsidRPr="00FC2FCD" w:rsidRDefault="00307A1C" w:rsidP="00FC2FCD">
            <w:pPr>
              <w:spacing w:after="0" w:line="240" w:lineRule="auto"/>
              <w:jc w:val="center"/>
              <w:rPr>
                <w:rFonts w:ascii="Sylfaen" w:hAnsi="Sylfaen" w:cs="Calibri"/>
                <w:bCs/>
                <w:lang w:val="ka-GE"/>
              </w:rPr>
            </w:pPr>
            <w:r>
              <w:rPr>
                <w:rFonts w:ascii="Sylfaen" w:hAnsi="Sylfaen" w:cs="Calibri"/>
                <w:bCs/>
              </w:rPr>
              <w:t>201</w:t>
            </w:r>
            <w:r>
              <w:rPr>
                <w:rFonts w:ascii="Sylfaen" w:hAnsi="Sylfaen" w:cs="Calibri"/>
                <w:bCs/>
                <w:lang w:val="ka-GE"/>
              </w:rPr>
              <w:t xml:space="preserve">8 </w:t>
            </w:r>
            <w:r w:rsidRPr="002448BC">
              <w:rPr>
                <w:rFonts w:ascii="Sylfaen" w:hAnsi="Sylfaen" w:cs="Calibri"/>
                <w:bCs/>
              </w:rPr>
              <w:t xml:space="preserve">წლის </w:t>
            </w:r>
            <w:r w:rsidR="00FC2FCD">
              <w:rPr>
                <w:rFonts w:ascii="Sylfaen" w:hAnsi="Sylfaen" w:cs="Calibri"/>
                <w:bCs/>
                <w:lang w:val="ka-GE"/>
              </w:rPr>
              <w:t>ფაქტი</w:t>
            </w:r>
          </w:p>
        </w:tc>
        <w:tc>
          <w:tcPr>
            <w:tcW w:w="15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07A1C" w:rsidRPr="002448BC" w:rsidRDefault="00307A1C" w:rsidP="00307A1C">
            <w:pPr>
              <w:spacing w:after="0" w:line="240" w:lineRule="auto"/>
              <w:jc w:val="center"/>
              <w:rPr>
                <w:rFonts w:ascii="Sylfaen" w:hAnsi="Sylfaen" w:cs="Calibri"/>
                <w:bCs/>
              </w:rPr>
            </w:pPr>
            <w:r>
              <w:rPr>
                <w:rFonts w:ascii="Sylfaen" w:hAnsi="Sylfaen" w:cs="Calibri"/>
                <w:bCs/>
              </w:rPr>
              <w:t>201</w:t>
            </w:r>
            <w:r>
              <w:rPr>
                <w:rFonts w:ascii="Sylfaen" w:hAnsi="Sylfaen" w:cs="Calibri"/>
                <w:bCs/>
                <w:lang w:val="ka-GE"/>
              </w:rPr>
              <w:t xml:space="preserve">9 </w:t>
            </w:r>
            <w:r w:rsidRPr="002448BC">
              <w:rPr>
                <w:rFonts w:ascii="Sylfaen" w:hAnsi="Sylfaen" w:cs="Calibri"/>
                <w:bCs/>
              </w:rPr>
              <w:t>წლის გეგმა</w:t>
            </w:r>
          </w:p>
        </w:tc>
      </w:tr>
      <w:tr w:rsidR="002B70AA" w:rsidRPr="002448BC" w:rsidTr="00D02C53">
        <w:trPr>
          <w:trHeight w:val="307"/>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2B70AA" w:rsidRPr="002448BC" w:rsidRDefault="002B70AA" w:rsidP="002B70AA">
            <w:pPr>
              <w:spacing w:after="0" w:line="240" w:lineRule="auto"/>
              <w:rPr>
                <w:rFonts w:ascii="Sylfaen" w:hAnsi="Sylfaen" w:cs="Calibri"/>
                <w:bC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2B70AA" w:rsidRPr="002448BC" w:rsidRDefault="002B70AA" w:rsidP="002B70AA">
            <w:pPr>
              <w:spacing w:after="0" w:line="240" w:lineRule="auto"/>
              <w:rPr>
                <w:rFonts w:ascii="Sylfaen" w:hAnsi="Sylfaen" w:cs="Calibri"/>
                <w:bC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2B70AA" w:rsidRPr="002448BC" w:rsidRDefault="002B70AA" w:rsidP="002B70AA">
            <w:pPr>
              <w:spacing w:after="0" w:line="240" w:lineRule="auto"/>
              <w:rPr>
                <w:rFonts w:ascii="Sylfaen" w:hAnsi="Sylfaen" w:cs="Calibri"/>
                <w:bCs/>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rsidR="002B70AA" w:rsidRPr="002448BC" w:rsidRDefault="002B70AA" w:rsidP="002B70AA">
            <w:pPr>
              <w:spacing w:after="0" w:line="240" w:lineRule="auto"/>
              <w:rPr>
                <w:rFonts w:ascii="Sylfaen" w:hAnsi="Sylfaen" w:cs="Calibri"/>
                <w:bCs/>
              </w:rPr>
            </w:pPr>
          </w:p>
        </w:tc>
      </w:tr>
      <w:tr w:rsidR="002B70AA" w:rsidRPr="002448BC" w:rsidTr="00D02C53">
        <w:trPr>
          <w:trHeight w:val="793"/>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2B70AA" w:rsidRPr="002448BC" w:rsidRDefault="002B70AA" w:rsidP="002B70AA">
            <w:pPr>
              <w:spacing w:after="0" w:line="240" w:lineRule="auto"/>
              <w:rPr>
                <w:rFonts w:ascii="Sylfaen" w:hAnsi="Sylfaen" w:cs="Calibri"/>
                <w:bC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2B70AA" w:rsidRPr="002448BC" w:rsidRDefault="002B70AA" w:rsidP="002B70AA">
            <w:pPr>
              <w:spacing w:after="0" w:line="240" w:lineRule="auto"/>
              <w:rPr>
                <w:rFonts w:ascii="Sylfaen" w:hAnsi="Sylfaen" w:cs="Calibri"/>
                <w:bC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2B70AA" w:rsidRPr="002448BC" w:rsidRDefault="002B70AA" w:rsidP="002B70AA">
            <w:pPr>
              <w:spacing w:after="0" w:line="240" w:lineRule="auto"/>
              <w:rPr>
                <w:rFonts w:ascii="Sylfaen" w:hAnsi="Sylfaen" w:cs="Calibri"/>
                <w:bCs/>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rsidR="002B70AA" w:rsidRPr="002448BC" w:rsidRDefault="002B70AA" w:rsidP="002B70AA">
            <w:pPr>
              <w:spacing w:after="0" w:line="240" w:lineRule="auto"/>
              <w:rPr>
                <w:rFonts w:ascii="Sylfaen" w:hAnsi="Sylfaen" w:cs="Calibri"/>
                <w:bCs/>
              </w:rPr>
            </w:pPr>
          </w:p>
        </w:tc>
      </w:tr>
      <w:tr w:rsidR="006E6971" w:rsidRPr="0028388D" w:rsidTr="000951FD">
        <w:trPr>
          <w:trHeight w:val="58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E6971" w:rsidRPr="00420320" w:rsidRDefault="006E6971" w:rsidP="006E6971">
            <w:pPr>
              <w:spacing w:after="0" w:line="240" w:lineRule="auto"/>
              <w:ind w:firstLineChars="100" w:firstLine="241"/>
              <w:rPr>
                <w:rFonts w:ascii="Sylfaen" w:hAnsi="Sylfaen" w:cs="Calibri"/>
                <w:b/>
                <w:bCs/>
                <w:sz w:val="24"/>
                <w:szCs w:val="24"/>
              </w:rPr>
            </w:pPr>
            <w:r w:rsidRPr="00420320">
              <w:rPr>
                <w:rFonts w:ascii="Sylfaen" w:hAnsi="Sylfaen" w:cs="Calibri"/>
                <w:b/>
                <w:bCs/>
                <w:sz w:val="24"/>
                <w:szCs w:val="24"/>
              </w:rPr>
              <w:t>სხვა შემოსავლები</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E6971" w:rsidRPr="00226BD8" w:rsidRDefault="006E6971" w:rsidP="006E6971">
            <w:pPr>
              <w:jc w:val="right"/>
              <w:rPr>
                <w:rFonts w:ascii="Sylfaen" w:hAnsi="Sylfaen" w:cs="Arial"/>
              </w:rPr>
            </w:pPr>
            <w:r w:rsidRPr="00226BD8">
              <w:rPr>
                <w:rFonts w:ascii="Sylfaen" w:hAnsi="Sylfaen" w:cs="Arial"/>
              </w:rPr>
              <w:t>1003,0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E6971" w:rsidRDefault="006E6971" w:rsidP="006E6971">
            <w:pPr>
              <w:jc w:val="right"/>
              <w:rPr>
                <w:rFonts w:ascii="Arial" w:hAnsi="Arial" w:cs="Arial"/>
              </w:rPr>
            </w:pPr>
            <w:r>
              <w:rPr>
                <w:rFonts w:ascii="Arial" w:hAnsi="Arial" w:cs="Arial"/>
              </w:rPr>
              <w:t>907.0</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rsidR="006E6971" w:rsidRDefault="006E6971" w:rsidP="006E6971">
            <w:pPr>
              <w:jc w:val="right"/>
              <w:rPr>
                <w:rFonts w:ascii="Arial" w:hAnsi="Arial" w:cs="Arial"/>
                <w:sz w:val="20"/>
                <w:szCs w:val="20"/>
              </w:rPr>
            </w:pPr>
            <w:r>
              <w:rPr>
                <w:rFonts w:ascii="Arial" w:hAnsi="Arial" w:cs="Arial"/>
                <w:sz w:val="20"/>
                <w:szCs w:val="20"/>
              </w:rPr>
              <w:t>979.2</w:t>
            </w:r>
          </w:p>
        </w:tc>
      </w:tr>
      <w:tr w:rsidR="006E6971" w:rsidRPr="0028388D" w:rsidTr="00307A1C">
        <w:trPr>
          <w:trHeight w:val="653"/>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E6971" w:rsidRPr="00420320" w:rsidRDefault="006E6971" w:rsidP="006E6971">
            <w:pPr>
              <w:spacing w:after="0" w:line="240" w:lineRule="auto"/>
              <w:ind w:firstLineChars="200" w:firstLine="442"/>
              <w:rPr>
                <w:rFonts w:ascii="Sylfaen" w:hAnsi="Sylfaen" w:cs="Calibri"/>
                <w:b/>
                <w:bCs/>
              </w:rPr>
            </w:pPr>
            <w:r w:rsidRPr="00420320">
              <w:rPr>
                <w:rFonts w:ascii="Sylfaen" w:hAnsi="Sylfaen" w:cs="Calibri"/>
                <w:b/>
                <w:bCs/>
              </w:rPr>
              <w:t>შემოსავლები საკუთრებიდან</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E6971" w:rsidRPr="00226BD8" w:rsidRDefault="006E6971" w:rsidP="006E6971">
            <w:pPr>
              <w:jc w:val="right"/>
              <w:rPr>
                <w:rFonts w:ascii="Sylfaen" w:hAnsi="Sylfaen" w:cs="Arial"/>
              </w:rPr>
            </w:pPr>
            <w:r w:rsidRPr="00226BD8">
              <w:rPr>
                <w:rFonts w:ascii="Sylfaen" w:hAnsi="Sylfaen" w:cs="Arial"/>
              </w:rPr>
              <w:t>778,3</w:t>
            </w:r>
          </w:p>
        </w:tc>
        <w:tc>
          <w:tcPr>
            <w:tcW w:w="0" w:type="auto"/>
            <w:tcBorders>
              <w:top w:val="nil"/>
              <w:left w:val="single" w:sz="4" w:space="0" w:color="auto"/>
              <w:bottom w:val="single" w:sz="4" w:space="0" w:color="auto"/>
              <w:right w:val="single" w:sz="4" w:space="0" w:color="auto"/>
            </w:tcBorders>
            <w:shd w:val="clear" w:color="auto" w:fill="auto"/>
            <w:vAlign w:val="center"/>
          </w:tcPr>
          <w:p w:rsidR="006E6971" w:rsidRDefault="006E6971" w:rsidP="006E6971">
            <w:pPr>
              <w:jc w:val="right"/>
              <w:rPr>
                <w:rFonts w:ascii="Arial" w:hAnsi="Arial" w:cs="Arial"/>
              </w:rPr>
            </w:pPr>
            <w:r>
              <w:rPr>
                <w:rFonts w:ascii="Arial" w:hAnsi="Arial" w:cs="Arial"/>
              </w:rPr>
              <w:t>662.4</w:t>
            </w:r>
          </w:p>
        </w:tc>
        <w:tc>
          <w:tcPr>
            <w:tcW w:w="1535" w:type="dxa"/>
            <w:tcBorders>
              <w:top w:val="nil"/>
              <w:left w:val="single" w:sz="4" w:space="0" w:color="auto"/>
              <w:bottom w:val="single" w:sz="4" w:space="0" w:color="auto"/>
              <w:right w:val="single" w:sz="4" w:space="0" w:color="auto"/>
            </w:tcBorders>
            <w:shd w:val="clear" w:color="auto" w:fill="auto"/>
            <w:vAlign w:val="center"/>
          </w:tcPr>
          <w:p w:rsidR="006E6971" w:rsidRDefault="006E6971" w:rsidP="006E6971">
            <w:pPr>
              <w:jc w:val="right"/>
              <w:rPr>
                <w:rFonts w:ascii="Arial" w:hAnsi="Arial" w:cs="Arial"/>
                <w:sz w:val="20"/>
                <w:szCs w:val="20"/>
              </w:rPr>
            </w:pPr>
            <w:r>
              <w:rPr>
                <w:rFonts w:ascii="Arial" w:hAnsi="Arial" w:cs="Arial"/>
                <w:sz w:val="20"/>
                <w:szCs w:val="20"/>
              </w:rPr>
              <w:t>747.2</w:t>
            </w:r>
          </w:p>
        </w:tc>
      </w:tr>
      <w:tr w:rsidR="006E6971" w:rsidRPr="0028388D" w:rsidTr="00307A1C">
        <w:trPr>
          <w:trHeight w:val="62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E6971" w:rsidRPr="00C60073" w:rsidRDefault="006E6971" w:rsidP="006E6971">
            <w:pPr>
              <w:spacing w:after="0" w:line="240" w:lineRule="auto"/>
              <w:ind w:firstLineChars="300" w:firstLine="602"/>
              <w:rPr>
                <w:rFonts w:ascii="Sylfaen" w:hAnsi="Sylfaen" w:cs="Calibri"/>
                <w:b/>
                <w:bCs/>
                <w:sz w:val="20"/>
                <w:szCs w:val="20"/>
              </w:rPr>
            </w:pPr>
            <w:r w:rsidRPr="00C60073">
              <w:rPr>
                <w:rFonts w:ascii="Sylfaen" w:hAnsi="Sylfaen" w:cs="Calibri"/>
                <w:b/>
                <w:bCs/>
                <w:sz w:val="20"/>
                <w:szCs w:val="20"/>
              </w:rPr>
              <w:t>პროცენტები</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E6971" w:rsidRPr="00226BD8" w:rsidRDefault="006E6971" w:rsidP="006E6971">
            <w:pPr>
              <w:jc w:val="right"/>
              <w:rPr>
                <w:rFonts w:ascii="Sylfaen" w:hAnsi="Sylfaen" w:cs="Arial"/>
              </w:rPr>
            </w:pPr>
            <w:r w:rsidRPr="00226BD8">
              <w:rPr>
                <w:rFonts w:ascii="Sylfaen" w:hAnsi="Sylfaen" w:cs="Arial"/>
              </w:rPr>
              <w:t>89,6</w:t>
            </w:r>
          </w:p>
        </w:tc>
        <w:tc>
          <w:tcPr>
            <w:tcW w:w="0" w:type="auto"/>
            <w:tcBorders>
              <w:top w:val="nil"/>
              <w:left w:val="single" w:sz="4" w:space="0" w:color="auto"/>
              <w:bottom w:val="single" w:sz="4" w:space="0" w:color="auto"/>
              <w:right w:val="single" w:sz="4" w:space="0" w:color="auto"/>
            </w:tcBorders>
            <w:shd w:val="clear" w:color="auto" w:fill="auto"/>
            <w:vAlign w:val="center"/>
          </w:tcPr>
          <w:p w:rsidR="006E6971" w:rsidRDefault="006E6971" w:rsidP="006E6971">
            <w:pPr>
              <w:jc w:val="right"/>
              <w:rPr>
                <w:rFonts w:ascii="Arial" w:hAnsi="Arial" w:cs="Arial"/>
              </w:rPr>
            </w:pPr>
            <w:r>
              <w:rPr>
                <w:rFonts w:ascii="Arial" w:hAnsi="Arial" w:cs="Arial"/>
              </w:rPr>
              <w:t>67.0</w:t>
            </w:r>
          </w:p>
        </w:tc>
        <w:tc>
          <w:tcPr>
            <w:tcW w:w="1535" w:type="dxa"/>
            <w:tcBorders>
              <w:top w:val="nil"/>
              <w:left w:val="single" w:sz="4" w:space="0" w:color="auto"/>
              <w:bottom w:val="single" w:sz="4" w:space="0" w:color="auto"/>
              <w:right w:val="single" w:sz="4" w:space="0" w:color="auto"/>
            </w:tcBorders>
            <w:shd w:val="clear" w:color="auto" w:fill="auto"/>
            <w:vAlign w:val="center"/>
          </w:tcPr>
          <w:p w:rsidR="006E6971" w:rsidRDefault="006E6971" w:rsidP="006E6971">
            <w:pPr>
              <w:jc w:val="right"/>
              <w:rPr>
                <w:rFonts w:ascii="Arial" w:hAnsi="Arial" w:cs="Arial"/>
                <w:sz w:val="20"/>
                <w:szCs w:val="20"/>
              </w:rPr>
            </w:pPr>
            <w:r>
              <w:rPr>
                <w:rFonts w:ascii="Arial" w:hAnsi="Arial" w:cs="Arial"/>
                <w:sz w:val="20"/>
                <w:szCs w:val="20"/>
              </w:rPr>
              <w:t>50.5</w:t>
            </w:r>
          </w:p>
        </w:tc>
      </w:tr>
      <w:tr w:rsidR="006E6971" w:rsidRPr="0028388D" w:rsidTr="00FC2FCD">
        <w:trPr>
          <w:trHeight w:val="44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E6971" w:rsidRPr="00C60073" w:rsidRDefault="006E6971" w:rsidP="006E6971">
            <w:pPr>
              <w:spacing w:after="0" w:line="240" w:lineRule="auto"/>
              <w:ind w:firstLineChars="400" w:firstLine="803"/>
              <w:rPr>
                <w:rFonts w:ascii="Sylfaen" w:hAnsi="Sylfaen" w:cs="Calibri"/>
                <w:b/>
                <w:bCs/>
                <w:sz w:val="20"/>
                <w:szCs w:val="20"/>
              </w:rPr>
            </w:pPr>
            <w:r w:rsidRPr="00C60073">
              <w:rPr>
                <w:rFonts w:ascii="Sylfaen" w:hAnsi="Sylfaen" w:cs="Calibri"/>
                <w:b/>
                <w:bCs/>
                <w:sz w:val="20"/>
                <w:szCs w:val="20"/>
              </w:rPr>
              <w:t>რენტა</w:t>
            </w:r>
          </w:p>
        </w:tc>
        <w:tc>
          <w:tcPr>
            <w:tcW w:w="0" w:type="auto"/>
            <w:tcBorders>
              <w:top w:val="nil"/>
              <w:left w:val="nil"/>
              <w:bottom w:val="single" w:sz="4" w:space="0" w:color="auto"/>
              <w:right w:val="single" w:sz="4" w:space="0" w:color="auto"/>
            </w:tcBorders>
            <w:shd w:val="clear" w:color="auto" w:fill="auto"/>
            <w:vAlign w:val="center"/>
            <w:hideMark/>
          </w:tcPr>
          <w:p w:rsidR="006E6971" w:rsidRPr="00226BD8" w:rsidRDefault="006E6971" w:rsidP="006E6971">
            <w:pPr>
              <w:jc w:val="right"/>
              <w:rPr>
                <w:rFonts w:ascii="Sylfaen" w:hAnsi="Sylfaen" w:cs="Arial"/>
              </w:rPr>
            </w:pPr>
            <w:r w:rsidRPr="00226BD8">
              <w:rPr>
                <w:rFonts w:ascii="Sylfaen" w:hAnsi="Sylfaen" w:cs="Arial"/>
              </w:rPr>
              <w:t>688,7</w:t>
            </w:r>
          </w:p>
        </w:tc>
        <w:tc>
          <w:tcPr>
            <w:tcW w:w="0" w:type="auto"/>
            <w:tcBorders>
              <w:top w:val="nil"/>
              <w:left w:val="single" w:sz="4" w:space="0" w:color="auto"/>
              <w:bottom w:val="single" w:sz="4" w:space="0" w:color="auto"/>
              <w:right w:val="nil"/>
            </w:tcBorders>
            <w:shd w:val="clear" w:color="auto" w:fill="auto"/>
            <w:vAlign w:val="center"/>
          </w:tcPr>
          <w:p w:rsidR="006E6971" w:rsidRDefault="006E6971" w:rsidP="006E6971">
            <w:pPr>
              <w:jc w:val="right"/>
              <w:rPr>
                <w:rFonts w:ascii="Arial" w:hAnsi="Arial" w:cs="Arial"/>
              </w:rPr>
            </w:pPr>
            <w:r>
              <w:rPr>
                <w:rFonts w:ascii="Arial" w:hAnsi="Arial" w:cs="Arial"/>
              </w:rPr>
              <w:t>595.4</w:t>
            </w:r>
          </w:p>
        </w:tc>
        <w:tc>
          <w:tcPr>
            <w:tcW w:w="1535" w:type="dxa"/>
            <w:tcBorders>
              <w:top w:val="nil"/>
              <w:left w:val="single" w:sz="4" w:space="0" w:color="auto"/>
              <w:bottom w:val="single" w:sz="4" w:space="0" w:color="auto"/>
              <w:right w:val="single" w:sz="4" w:space="0" w:color="auto"/>
            </w:tcBorders>
            <w:shd w:val="clear" w:color="auto" w:fill="auto"/>
            <w:vAlign w:val="center"/>
          </w:tcPr>
          <w:p w:rsidR="006E6971" w:rsidRDefault="006E6971" w:rsidP="006E6971">
            <w:pPr>
              <w:jc w:val="right"/>
              <w:rPr>
                <w:rFonts w:ascii="Arial" w:hAnsi="Arial" w:cs="Arial"/>
                <w:sz w:val="20"/>
                <w:szCs w:val="20"/>
              </w:rPr>
            </w:pPr>
            <w:r>
              <w:rPr>
                <w:rFonts w:ascii="Arial" w:hAnsi="Arial" w:cs="Arial"/>
                <w:sz w:val="20"/>
                <w:szCs w:val="20"/>
              </w:rPr>
              <w:t>696.7</w:t>
            </w:r>
          </w:p>
        </w:tc>
      </w:tr>
      <w:tr w:rsidR="006E6971" w:rsidRPr="0028388D" w:rsidTr="00FC2FCD">
        <w:trPr>
          <w:trHeight w:val="810"/>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E6971" w:rsidRPr="00C60073" w:rsidRDefault="006E6971" w:rsidP="006E6971">
            <w:pPr>
              <w:spacing w:after="0" w:line="240" w:lineRule="auto"/>
              <w:ind w:firstLineChars="200" w:firstLine="360"/>
              <w:rPr>
                <w:rFonts w:ascii="Sylfaen" w:hAnsi="Sylfaen" w:cs="Calibri"/>
                <w:bCs/>
                <w:sz w:val="18"/>
                <w:szCs w:val="18"/>
              </w:rPr>
            </w:pPr>
            <w:r w:rsidRPr="00C60073">
              <w:rPr>
                <w:rFonts w:ascii="Sylfaen" w:hAnsi="Sylfaen" w:cs="Calibri"/>
                <w:bCs/>
                <w:sz w:val="18"/>
                <w:szCs w:val="18"/>
              </w:rPr>
              <w:t xml:space="preserve">მოსაკრებელი ბუნებრივი რესურსებით სარგებლობისათვის                     </w:t>
            </w:r>
          </w:p>
        </w:tc>
        <w:tc>
          <w:tcPr>
            <w:tcW w:w="0" w:type="auto"/>
            <w:tcBorders>
              <w:top w:val="nil"/>
              <w:left w:val="nil"/>
              <w:bottom w:val="single" w:sz="4" w:space="0" w:color="auto"/>
              <w:right w:val="single" w:sz="4" w:space="0" w:color="auto"/>
            </w:tcBorders>
            <w:shd w:val="clear" w:color="auto" w:fill="auto"/>
            <w:vAlign w:val="center"/>
            <w:hideMark/>
          </w:tcPr>
          <w:p w:rsidR="006E6971" w:rsidRPr="00226BD8" w:rsidRDefault="006E6971" w:rsidP="006E6971">
            <w:pPr>
              <w:jc w:val="right"/>
              <w:rPr>
                <w:rFonts w:ascii="Sylfaen" w:hAnsi="Sylfaen" w:cs="Arial"/>
              </w:rPr>
            </w:pPr>
            <w:r w:rsidRPr="00226BD8">
              <w:rPr>
                <w:rFonts w:ascii="Sylfaen" w:hAnsi="Sylfaen" w:cs="Arial"/>
              </w:rPr>
              <w:t>635,3</w:t>
            </w:r>
          </w:p>
        </w:tc>
        <w:tc>
          <w:tcPr>
            <w:tcW w:w="0" w:type="auto"/>
            <w:tcBorders>
              <w:top w:val="nil"/>
              <w:left w:val="single" w:sz="4" w:space="0" w:color="auto"/>
              <w:bottom w:val="single" w:sz="4" w:space="0" w:color="auto"/>
              <w:right w:val="nil"/>
            </w:tcBorders>
            <w:shd w:val="clear" w:color="auto" w:fill="auto"/>
            <w:vAlign w:val="center"/>
          </w:tcPr>
          <w:p w:rsidR="006E6971" w:rsidRDefault="006E6971" w:rsidP="006E6971">
            <w:pPr>
              <w:jc w:val="right"/>
              <w:rPr>
                <w:rFonts w:ascii="Arial" w:hAnsi="Arial" w:cs="Arial"/>
              </w:rPr>
            </w:pPr>
            <w:r>
              <w:rPr>
                <w:rFonts w:ascii="Arial" w:hAnsi="Arial" w:cs="Arial"/>
              </w:rPr>
              <w:t>506.3</w:t>
            </w:r>
          </w:p>
        </w:tc>
        <w:tc>
          <w:tcPr>
            <w:tcW w:w="1535" w:type="dxa"/>
            <w:tcBorders>
              <w:top w:val="nil"/>
              <w:left w:val="single" w:sz="4" w:space="0" w:color="auto"/>
              <w:bottom w:val="single" w:sz="4" w:space="0" w:color="auto"/>
              <w:right w:val="single" w:sz="4" w:space="0" w:color="auto"/>
            </w:tcBorders>
            <w:shd w:val="clear" w:color="auto" w:fill="auto"/>
            <w:vAlign w:val="center"/>
          </w:tcPr>
          <w:p w:rsidR="006E6971" w:rsidRDefault="006E6971" w:rsidP="006E6971">
            <w:pPr>
              <w:jc w:val="right"/>
              <w:rPr>
                <w:rFonts w:ascii="Arial" w:hAnsi="Arial" w:cs="Arial"/>
                <w:sz w:val="20"/>
                <w:szCs w:val="20"/>
              </w:rPr>
            </w:pPr>
            <w:r>
              <w:rPr>
                <w:rFonts w:ascii="Arial" w:hAnsi="Arial" w:cs="Arial"/>
                <w:sz w:val="20"/>
                <w:szCs w:val="20"/>
              </w:rPr>
              <w:t>600.0</w:t>
            </w:r>
          </w:p>
        </w:tc>
      </w:tr>
      <w:tr w:rsidR="006E6971" w:rsidRPr="0028388D" w:rsidTr="00FC2FCD">
        <w:trPr>
          <w:trHeight w:val="80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E6971" w:rsidRPr="00C60073" w:rsidRDefault="006E6971" w:rsidP="006E6971">
            <w:pPr>
              <w:spacing w:after="0" w:line="240" w:lineRule="auto"/>
              <w:ind w:firstLineChars="300" w:firstLine="540"/>
              <w:rPr>
                <w:rFonts w:ascii="Sylfaen" w:hAnsi="Sylfaen" w:cs="Calibri"/>
                <w:bCs/>
                <w:sz w:val="18"/>
                <w:szCs w:val="18"/>
              </w:rPr>
            </w:pPr>
            <w:r w:rsidRPr="00C60073">
              <w:rPr>
                <w:rFonts w:ascii="Sylfaen" w:hAnsi="Sylfaen" w:cs="Calibri"/>
                <w:bCs/>
                <w:sz w:val="18"/>
                <w:szCs w:val="18"/>
              </w:rPr>
              <w:t>შემოსავალი მიწის იჯარიდან და მართვაში (უზურფრუქტი, ქირავნობა და სხვა) გადაცემიდან</w:t>
            </w:r>
          </w:p>
        </w:tc>
        <w:tc>
          <w:tcPr>
            <w:tcW w:w="0" w:type="auto"/>
            <w:tcBorders>
              <w:top w:val="nil"/>
              <w:left w:val="nil"/>
              <w:bottom w:val="single" w:sz="4" w:space="0" w:color="auto"/>
              <w:right w:val="single" w:sz="4" w:space="0" w:color="auto"/>
            </w:tcBorders>
            <w:shd w:val="clear" w:color="auto" w:fill="auto"/>
            <w:vAlign w:val="center"/>
            <w:hideMark/>
          </w:tcPr>
          <w:p w:rsidR="006E6971" w:rsidRPr="00226BD8" w:rsidRDefault="006E6971" w:rsidP="006E6971">
            <w:pPr>
              <w:jc w:val="right"/>
              <w:rPr>
                <w:rFonts w:ascii="Sylfaen" w:hAnsi="Sylfaen" w:cs="Arial"/>
              </w:rPr>
            </w:pPr>
            <w:r w:rsidRPr="00226BD8">
              <w:rPr>
                <w:rFonts w:ascii="Sylfaen" w:hAnsi="Sylfaen" w:cs="Arial"/>
              </w:rPr>
              <w:t>53,4</w:t>
            </w:r>
          </w:p>
        </w:tc>
        <w:tc>
          <w:tcPr>
            <w:tcW w:w="0" w:type="auto"/>
            <w:tcBorders>
              <w:top w:val="nil"/>
              <w:left w:val="single" w:sz="4" w:space="0" w:color="auto"/>
              <w:bottom w:val="single" w:sz="4" w:space="0" w:color="auto"/>
              <w:right w:val="nil"/>
            </w:tcBorders>
            <w:shd w:val="clear" w:color="auto" w:fill="auto"/>
            <w:vAlign w:val="center"/>
          </w:tcPr>
          <w:p w:rsidR="006E6971" w:rsidRDefault="006E6971" w:rsidP="006E6971">
            <w:pPr>
              <w:jc w:val="right"/>
              <w:rPr>
                <w:rFonts w:ascii="Arial" w:hAnsi="Arial" w:cs="Arial"/>
              </w:rPr>
            </w:pPr>
            <w:r>
              <w:rPr>
                <w:rFonts w:ascii="Arial" w:hAnsi="Arial" w:cs="Arial"/>
              </w:rPr>
              <w:t>89.2</w:t>
            </w:r>
          </w:p>
        </w:tc>
        <w:tc>
          <w:tcPr>
            <w:tcW w:w="1535" w:type="dxa"/>
            <w:tcBorders>
              <w:top w:val="nil"/>
              <w:left w:val="single" w:sz="4" w:space="0" w:color="auto"/>
              <w:bottom w:val="single" w:sz="4" w:space="0" w:color="auto"/>
              <w:right w:val="single" w:sz="4" w:space="0" w:color="auto"/>
            </w:tcBorders>
            <w:shd w:val="clear" w:color="auto" w:fill="auto"/>
            <w:vAlign w:val="center"/>
          </w:tcPr>
          <w:p w:rsidR="006E6971" w:rsidRDefault="006E6971" w:rsidP="006E6971">
            <w:pPr>
              <w:jc w:val="right"/>
              <w:rPr>
                <w:rFonts w:ascii="Arial" w:hAnsi="Arial" w:cs="Arial"/>
                <w:sz w:val="20"/>
                <w:szCs w:val="20"/>
              </w:rPr>
            </w:pPr>
            <w:r>
              <w:rPr>
                <w:rFonts w:ascii="Arial" w:hAnsi="Arial" w:cs="Arial"/>
                <w:sz w:val="20"/>
                <w:szCs w:val="20"/>
              </w:rPr>
              <w:t>96.7</w:t>
            </w:r>
          </w:p>
        </w:tc>
      </w:tr>
      <w:tr w:rsidR="006E6971" w:rsidRPr="0028388D" w:rsidTr="00434025">
        <w:trPr>
          <w:trHeight w:val="71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E6971" w:rsidRPr="00C60073" w:rsidRDefault="006E6971" w:rsidP="006E6971">
            <w:pPr>
              <w:spacing w:after="0" w:line="240" w:lineRule="auto"/>
              <w:ind w:firstLineChars="400" w:firstLine="720"/>
              <w:rPr>
                <w:rFonts w:ascii="Sylfaen" w:hAnsi="Sylfaen" w:cs="Calibri"/>
                <w:sz w:val="18"/>
                <w:szCs w:val="18"/>
              </w:rPr>
            </w:pPr>
            <w:r w:rsidRPr="00C60073">
              <w:rPr>
                <w:rFonts w:ascii="Sylfaen" w:hAnsi="Sylfaen" w:cs="Calibri"/>
                <w:sz w:val="18"/>
                <w:szCs w:val="18"/>
              </w:rPr>
              <w:t>სხვა არაკლასიფიცირებული რენტა</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E6971" w:rsidRPr="00226BD8" w:rsidRDefault="006E6971" w:rsidP="006E6971">
            <w:pPr>
              <w:jc w:val="right"/>
              <w:rPr>
                <w:rFonts w:ascii="Sylfaen" w:hAnsi="Sylfaen" w:cs="Arial"/>
                <w:lang w:val="ka-GE"/>
              </w:rPr>
            </w:pPr>
            <w:r w:rsidRPr="00226BD8">
              <w:rPr>
                <w:rFonts w:ascii="Sylfaen" w:hAnsi="Sylfaen" w:cs="Arial"/>
                <w:lang w:val="ka-GE"/>
              </w:rPr>
              <w:t>0,0</w:t>
            </w:r>
          </w:p>
        </w:tc>
        <w:tc>
          <w:tcPr>
            <w:tcW w:w="0" w:type="auto"/>
            <w:tcBorders>
              <w:top w:val="nil"/>
              <w:left w:val="nil"/>
              <w:bottom w:val="single" w:sz="4" w:space="0" w:color="auto"/>
              <w:right w:val="nil"/>
            </w:tcBorders>
            <w:shd w:val="clear" w:color="auto" w:fill="auto"/>
            <w:vAlign w:val="center"/>
          </w:tcPr>
          <w:p w:rsidR="006E6971" w:rsidRDefault="006E6971" w:rsidP="006E6971">
            <w:pPr>
              <w:rPr>
                <w:rFonts w:ascii="Arial" w:hAnsi="Arial" w:cs="Arial"/>
              </w:rPr>
            </w:pPr>
            <w:r>
              <w:rPr>
                <w:rFonts w:ascii="Arial" w:hAnsi="Arial" w:cs="Arial"/>
              </w:rPr>
              <w:t> </w:t>
            </w:r>
          </w:p>
        </w:tc>
        <w:tc>
          <w:tcPr>
            <w:tcW w:w="1535" w:type="dxa"/>
            <w:tcBorders>
              <w:top w:val="nil"/>
              <w:left w:val="single" w:sz="4" w:space="0" w:color="auto"/>
              <w:bottom w:val="single" w:sz="4" w:space="0" w:color="auto"/>
              <w:right w:val="single" w:sz="4" w:space="0" w:color="auto"/>
            </w:tcBorders>
            <w:shd w:val="clear" w:color="auto" w:fill="auto"/>
            <w:vAlign w:val="center"/>
          </w:tcPr>
          <w:p w:rsidR="006E6971" w:rsidRDefault="006E6971" w:rsidP="006E6971">
            <w:pPr>
              <w:rPr>
                <w:rFonts w:ascii="Arial" w:hAnsi="Arial" w:cs="Arial"/>
                <w:sz w:val="20"/>
                <w:szCs w:val="20"/>
              </w:rPr>
            </w:pPr>
            <w:r>
              <w:rPr>
                <w:rFonts w:ascii="Arial" w:hAnsi="Arial" w:cs="Arial"/>
                <w:sz w:val="20"/>
                <w:szCs w:val="20"/>
              </w:rPr>
              <w:t> </w:t>
            </w:r>
          </w:p>
        </w:tc>
      </w:tr>
      <w:tr w:rsidR="006E6971" w:rsidRPr="0028388D" w:rsidTr="00FC2FCD">
        <w:trPr>
          <w:trHeight w:val="62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E6971" w:rsidRPr="00C60073" w:rsidRDefault="006E6971" w:rsidP="006E6971">
            <w:pPr>
              <w:spacing w:after="0" w:line="240" w:lineRule="auto"/>
              <w:ind w:firstLineChars="400" w:firstLine="883"/>
              <w:rPr>
                <w:rFonts w:ascii="Sylfaen" w:hAnsi="Sylfaen" w:cs="Calibri"/>
                <w:b/>
              </w:rPr>
            </w:pPr>
            <w:r w:rsidRPr="00C60073">
              <w:rPr>
                <w:rFonts w:ascii="Sylfaen" w:hAnsi="Sylfaen" w:cs="Calibri"/>
                <w:b/>
              </w:rPr>
              <w:t>საქონლისა და მომსახურების რეალიზაცია</w:t>
            </w:r>
          </w:p>
        </w:tc>
        <w:tc>
          <w:tcPr>
            <w:tcW w:w="0" w:type="auto"/>
            <w:tcBorders>
              <w:top w:val="nil"/>
              <w:left w:val="nil"/>
              <w:bottom w:val="single" w:sz="4" w:space="0" w:color="auto"/>
              <w:right w:val="single" w:sz="4" w:space="0" w:color="auto"/>
            </w:tcBorders>
            <w:shd w:val="clear" w:color="auto" w:fill="auto"/>
            <w:vAlign w:val="center"/>
            <w:hideMark/>
          </w:tcPr>
          <w:p w:rsidR="006E6971" w:rsidRPr="00226BD8" w:rsidRDefault="006E6971" w:rsidP="006E6971">
            <w:pPr>
              <w:jc w:val="right"/>
              <w:rPr>
                <w:rFonts w:ascii="Sylfaen" w:hAnsi="Sylfaen" w:cs="Arial"/>
              </w:rPr>
            </w:pPr>
            <w:r w:rsidRPr="00226BD8">
              <w:rPr>
                <w:rFonts w:ascii="Sylfaen" w:hAnsi="Sylfaen" w:cs="Arial"/>
              </w:rPr>
              <w:t>77,0</w:t>
            </w:r>
          </w:p>
        </w:tc>
        <w:tc>
          <w:tcPr>
            <w:tcW w:w="0" w:type="auto"/>
            <w:tcBorders>
              <w:top w:val="nil"/>
              <w:left w:val="single" w:sz="4" w:space="0" w:color="auto"/>
              <w:bottom w:val="single" w:sz="4" w:space="0" w:color="auto"/>
              <w:right w:val="nil"/>
            </w:tcBorders>
            <w:shd w:val="clear" w:color="auto" w:fill="auto"/>
            <w:vAlign w:val="center"/>
          </w:tcPr>
          <w:p w:rsidR="006E6971" w:rsidRDefault="006E6971" w:rsidP="006E6971">
            <w:pPr>
              <w:jc w:val="right"/>
              <w:rPr>
                <w:rFonts w:ascii="Arial" w:hAnsi="Arial" w:cs="Arial"/>
              </w:rPr>
            </w:pPr>
            <w:r>
              <w:rPr>
                <w:rFonts w:ascii="Arial" w:hAnsi="Arial" w:cs="Arial"/>
              </w:rPr>
              <w:t>82.5</w:t>
            </w:r>
          </w:p>
        </w:tc>
        <w:tc>
          <w:tcPr>
            <w:tcW w:w="1535" w:type="dxa"/>
            <w:tcBorders>
              <w:top w:val="nil"/>
              <w:left w:val="single" w:sz="4" w:space="0" w:color="auto"/>
              <w:bottom w:val="single" w:sz="4" w:space="0" w:color="auto"/>
              <w:right w:val="single" w:sz="4" w:space="0" w:color="auto"/>
            </w:tcBorders>
            <w:shd w:val="clear" w:color="auto" w:fill="auto"/>
            <w:vAlign w:val="center"/>
          </w:tcPr>
          <w:p w:rsidR="006E6971" w:rsidRDefault="006E6971" w:rsidP="006E6971">
            <w:pPr>
              <w:jc w:val="right"/>
              <w:rPr>
                <w:rFonts w:ascii="Arial" w:hAnsi="Arial" w:cs="Arial"/>
                <w:sz w:val="20"/>
                <w:szCs w:val="20"/>
              </w:rPr>
            </w:pPr>
            <w:r>
              <w:rPr>
                <w:rFonts w:ascii="Arial" w:hAnsi="Arial" w:cs="Arial"/>
                <w:sz w:val="20"/>
                <w:szCs w:val="20"/>
              </w:rPr>
              <w:t>72.0</w:t>
            </w:r>
          </w:p>
        </w:tc>
      </w:tr>
      <w:tr w:rsidR="006E6971" w:rsidRPr="0028388D" w:rsidTr="00FC2FCD">
        <w:trPr>
          <w:trHeight w:val="63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E6971" w:rsidRPr="00C60073" w:rsidRDefault="006E6971" w:rsidP="006E6971">
            <w:pPr>
              <w:spacing w:after="0" w:line="240" w:lineRule="auto"/>
              <w:rPr>
                <w:rFonts w:ascii="Sylfaen" w:hAnsi="Sylfaen" w:cs="Calibri"/>
                <w:b/>
                <w:sz w:val="20"/>
                <w:szCs w:val="20"/>
              </w:rPr>
            </w:pPr>
            <w:r w:rsidRPr="00C60073">
              <w:rPr>
                <w:rFonts w:ascii="Sylfaen" w:hAnsi="Sylfaen" w:cs="Calibri"/>
                <w:b/>
                <w:sz w:val="20"/>
                <w:szCs w:val="20"/>
              </w:rPr>
              <w:t>ადმინისტრაციული მოსაკრებლები და გადასახდელები</w:t>
            </w:r>
          </w:p>
        </w:tc>
        <w:tc>
          <w:tcPr>
            <w:tcW w:w="0" w:type="auto"/>
            <w:tcBorders>
              <w:top w:val="nil"/>
              <w:left w:val="nil"/>
              <w:bottom w:val="single" w:sz="4" w:space="0" w:color="auto"/>
              <w:right w:val="single" w:sz="4" w:space="0" w:color="auto"/>
            </w:tcBorders>
            <w:shd w:val="clear" w:color="auto" w:fill="auto"/>
            <w:vAlign w:val="center"/>
            <w:hideMark/>
          </w:tcPr>
          <w:p w:rsidR="006E6971" w:rsidRPr="00226BD8" w:rsidRDefault="006E6971" w:rsidP="006E6971">
            <w:pPr>
              <w:jc w:val="right"/>
              <w:rPr>
                <w:rFonts w:ascii="Sylfaen" w:hAnsi="Sylfaen" w:cs="Arial"/>
              </w:rPr>
            </w:pPr>
            <w:r w:rsidRPr="00226BD8">
              <w:rPr>
                <w:rFonts w:ascii="Sylfaen" w:hAnsi="Sylfaen" w:cs="Arial"/>
              </w:rPr>
              <w:t>46,4</w:t>
            </w:r>
          </w:p>
        </w:tc>
        <w:tc>
          <w:tcPr>
            <w:tcW w:w="0" w:type="auto"/>
            <w:tcBorders>
              <w:top w:val="nil"/>
              <w:left w:val="single" w:sz="4" w:space="0" w:color="auto"/>
              <w:bottom w:val="single" w:sz="4" w:space="0" w:color="auto"/>
              <w:right w:val="nil"/>
            </w:tcBorders>
            <w:shd w:val="clear" w:color="auto" w:fill="auto"/>
            <w:vAlign w:val="center"/>
          </w:tcPr>
          <w:p w:rsidR="006E6971" w:rsidRDefault="006E6971" w:rsidP="006E6971">
            <w:pPr>
              <w:jc w:val="right"/>
              <w:rPr>
                <w:rFonts w:ascii="Arial" w:hAnsi="Arial" w:cs="Arial"/>
              </w:rPr>
            </w:pPr>
            <w:r>
              <w:rPr>
                <w:rFonts w:ascii="Arial" w:hAnsi="Arial" w:cs="Arial"/>
              </w:rPr>
              <w:t>32.4</w:t>
            </w:r>
          </w:p>
        </w:tc>
        <w:tc>
          <w:tcPr>
            <w:tcW w:w="1535" w:type="dxa"/>
            <w:tcBorders>
              <w:top w:val="nil"/>
              <w:left w:val="single" w:sz="4" w:space="0" w:color="auto"/>
              <w:bottom w:val="single" w:sz="4" w:space="0" w:color="auto"/>
              <w:right w:val="single" w:sz="4" w:space="0" w:color="auto"/>
            </w:tcBorders>
            <w:shd w:val="clear" w:color="auto" w:fill="auto"/>
            <w:vAlign w:val="center"/>
          </w:tcPr>
          <w:p w:rsidR="006E6971" w:rsidRDefault="006E6971" w:rsidP="006E6971">
            <w:pPr>
              <w:jc w:val="right"/>
              <w:rPr>
                <w:rFonts w:ascii="Arial" w:hAnsi="Arial" w:cs="Arial"/>
                <w:sz w:val="20"/>
                <w:szCs w:val="20"/>
              </w:rPr>
            </w:pPr>
            <w:r>
              <w:rPr>
                <w:rFonts w:ascii="Arial" w:hAnsi="Arial" w:cs="Arial"/>
                <w:sz w:val="20"/>
                <w:szCs w:val="20"/>
              </w:rPr>
              <w:t>32.0</w:t>
            </w:r>
          </w:p>
        </w:tc>
      </w:tr>
      <w:tr w:rsidR="006E6971" w:rsidRPr="0028388D" w:rsidTr="00FC2FCD">
        <w:trPr>
          <w:trHeight w:val="62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E6971" w:rsidRPr="00C60073" w:rsidRDefault="006E6971" w:rsidP="006E6971">
            <w:pPr>
              <w:spacing w:after="0" w:line="240" w:lineRule="auto"/>
              <w:ind w:firstLineChars="400" w:firstLine="800"/>
              <w:rPr>
                <w:rFonts w:ascii="Sylfaen" w:hAnsi="Sylfaen" w:cs="Calibri"/>
                <w:sz w:val="20"/>
                <w:szCs w:val="20"/>
              </w:rPr>
            </w:pPr>
            <w:r w:rsidRPr="00C60073">
              <w:rPr>
                <w:rFonts w:ascii="Sylfaen" w:hAnsi="Sylfaen" w:cs="Calibri"/>
                <w:sz w:val="20"/>
                <w:szCs w:val="20"/>
              </w:rPr>
              <w:t>სანებართვო მოსაკრებელი</w:t>
            </w:r>
          </w:p>
        </w:tc>
        <w:tc>
          <w:tcPr>
            <w:tcW w:w="0" w:type="auto"/>
            <w:tcBorders>
              <w:top w:val="nil"/>
              <w:left w:val="nil"/>
              <w:bottom w:val="single" w:sz="4" w:space="0" w:color="auto"/>
              <w:right w:val="single" w:sz="4" w:space="0" w:color="auto"/>
            </w:tcBorders>
            <w:shd w:val="clear" w:color="auto" w:fill="auto"/>
            <w:vAlign w:val="center"/>
            <w:hideMark/>
          </w:tcPr>
          <w:p w:rsidR="006E6971" w:rsidRPr="00226BD8" w:rsidRDefault="006E6971" w:rsidP="006E6971">
            <w:pPr>
              <w:jc w:val="right"/>
              <w:rPr>
                <w:rFonts w:ascii="Sylfaen" w:hAnsi="Sylfaen" w:cs="Arial"/>
              </w:rPr>
            </w:pPr>
            <w:r w:rsidRPr="00226BD8">
              <w:rPr>
                <w:rFonts w:ascii="Sylfaen" w:hAnsi="Sylfaen" w:cs="Arial"/>
              </w:rPr>
              <w:t>22,7</w:t>
            </w:r>
          </w:p>
        </w:tc>
        <w:tc>
          <w:tcPr>
            <w:tcW w:w="0" w:type="auto"/>
            <w:tcBorders>
              <w:top w:val="nil"/>
              <w:left w:val="single" w:sz="4" w:space="0" w:color="auto"/>
              <w:bottom w:val="single" w:sz="4" w:space="0" w:color="auto"/>
              <w:right w:val="nil"/>
            </w:tcBorders>
            <w:shd w:val="clear" w:color="auto" w:fill="auto"/>
            <w:vAlign w:val="center"/>
          </w:tcPr>
          <w:p w:rsidR="006E6971" w:rsidRDefault="006E6971" w:rsidP="006E6971">
            <w:pPr>
              <w:jc w:val="right"/>
              <w:rPr>
                <w:rFonts w:ascii="Arial" w:hAnsi="Arial" w:cs="Arial"/>
              </w:rPr>
            </w:pPr>
            <w:r>
              <w:rPr>
                <w:rFonts w:ascii="Arial" w:hAnsi="Arial" w:cs="Arial"/>
              </w:rPr>
              <w:t>8.3</w:t>
            </w:r>
          </w:p>
        </w:tc>
        <w:tc>
          <w:tcPr>
            <w:tcW w:w="1535" w:type="dxa"/>
            <w:tcBorders>
              <w:top w:val="nil"/>
              <w:left w:val="single" w:sz="4" w:space="0" w:color="auto"/>
              <w:bottom w:val="single" w:sz="4" w:space="0" w:color="auto"/>
              <w:right w:val="single" w:sz="4" w:space="0" w:color="auto"/>
            </w:tcBorders>
            <w:shd w:val="clear" w:color="auto" w:fill="auto"/>
            <w:vAlign w:val="center"/>
          </w:tcPr>
          <w:p w:rsidR="006E6971" w:rsidRDefault="006E6971" w:rsidP="006E6971">
            <w:pPr>
              <w:jc w:val="right"/>
              <w:rPr>
                <w:rFonts w:ascii="Arial" w:hAnsi="Arial" w:cs="Arial"/>
                <w:sz w:val="20"/>
                <w:szCs w:val="20"/>
              </w:rPr>
            </w:pPr>
            <w:r>
              <w:rPr>
                <w:rFonts w:ascii="Arial" w:hAnsi="Arial" w:cs="Arial"/>
                <w:sz w:val="20"/>
                <w:szCs w:val="20"/>
              </w:rPr>
              <w:t>12.0</w:t>
            </w:r>
          </w:p>
        </w:tc>
      </w:tr>
      <w:tr w:rsidR="006E6971" w:rsidRPr="0028388D" w:rsidTr="00434025">
        <w:trPr>
          <w:trHeight w:val="615"/>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E6971" w:rsidRPr="00C60073" w:rsidRDefault="006E6971" w:rsidP="006E6971">
            <w:pPr>
              <w:spacing w:after="0" w:line="240" w:lineRule="auto"/>
              <w:ind w:firstLineChars="200" w:firstLine="400"/>
              <w:rPr>
                <w:rFonts w:ascii="Sylfaen" w:hAnsi="Sylfaen" w:cs="Calibri"/>
                <w:sz w:val="20"/>
                <w:szCs w:val="20"/>
              </w:rPr>
            </w:pPr>
            <w:r w:rsidRPr="00C60073">
              <w:rPr>
                <w:rFonts w:ascii="Sylfaen" w:hAnsi="Sylfaen" w:cs="Calibri"/>
                <w:sz w:val="20"/>
                <w:szCs w:val="20"/>
              </w:rPr>
              <w:t>სამხედრო სავალდებულო სამსახურის გადავადების მოსაკრებელი</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E6971" w:rsidRPr="00226BD8" w:rsidRDefault="006E6971" w:rsidP="006E6971">
            <w:pPr>
              <w:jc w:val="right"/>
              <w:rPr>
                <w:rFonts w:ascii="Sylfaen" w:hAnsi="Sylfaen" w:cs="Arial"/>
              </w:rPr>
            </w:pPr>
            <w:r w:rsidRPr="00226BD8">
              <w:rPr>
                <w:rFonts w:ascii="Sylfaen" w:hAnsi="Sylfaen" w:cs="Arial"/>
              </w:rPr>
              <w:t>0,0</w:t>
            </w:r>
          </w:p>
        </w:tc>
        <w:tc>
          <w:tcPr>
            <w:tcW w:w="0" w:type="auto"/>
            <w:tcBorders>
              <w:top w:val="nil"/>
              <w:left w:val="single" w:sz="4" w:space="0" w:color="auto"/>
              <w:bottom w:val="single" w:sz="4" w:space="0" w:color="auto"/>
              <w:right w:val="single" w:sz="4" w:space="0" w:color="auto"/>
            </w:tcBorders>
            <w:shd w:val="clear" w:color="auto" w:fill="auto"/>
            <w:vAlign w:val="bottom"/>
          </w:tcPr>
          <w:p w:rsidR="006E6971" w:rsidRDefault="006E6971" w:rsidP="006E6971">
            <w:pPr>
              <w:jc w:val="right"/>
              <w:rPr>
                <w:rFonts w:ascii="Arial" w:hAnsi="Arial" w:cs="Arial"/>
              </w:rPr>
            </w:pPr>
            <w:r>
              <w:rPr>
                <w:rFonts w:ascii="Arial" w:hAnsi="Arial" w:cs="Arial"/>
              </w:rPr>
              <w:t>0.0</w:t>
            </w:r>
          </w:p>
        </w:tc>
        <w:tc>
          <w:tcPr>
            <w:tcW w:w="1535" w:type="dxa"/>
            <w:tcBorders>
              <w:top w:val="nil"/>
              <w:left w:val="single" w:sz="4" w:space="0" w:color="auto"/>
              <w:bottom w:val="single" w:sz="4" w:space="0" w:color="auto"/>
              <w:right w:val="single" w:sz="4" w:space="0" w:color="auto"/>
            </w:tcBorders>
            <w:shd w:val="clear" w:color="auto" w:fill="auto"/>
            <w:vAlign w:val="center"/>
          </w:tcPr>
          <w:p w:rsidR="006E6971" w:rsidRDefault="006E6971" w:rsidP="006E6971">
            <w:pPr>
              <w:jc w:val="right"/>
              <w:rPr>
                <w:rFonts w:ascii="Arial" w:hAnsi="Arial" w:cs="Arial"/>
                <w:sz w:val="20"/>
                <w:szCs w:val="20"/>
              </w:rPr>
            </w:pPr>
            <w:r>
              <w:rPr>
                <w:rFonts w:ascii="Arial" w:hAnsi="Arial" w:cs="Arial"/>
                <w:sz w:val="20"/>
                <w:szCs w:val="20"/>
              </w:rPr>
              <w:t>0.0</w:t>
            </w:r>
          </w:p>
        </w:tc>
      </w:tr>
      <w:tr w:rsidR="006E6971" w:rsidRPr="0028388D" w:rsidTr="00307A1C">
        <w:trPr>
          <w:trHeight w:val="646"/>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E6971" w:rsidRPr="00C60073" w:rsidRDefault="006E6971" w:rsidP="006E6971">
            <w:pPr>
              <w:spacing w:after="0" w:line="240" w:lineRule="auto"/>
              <w:ind w:firstLineChars="200" w:firstLine="400"/>
              <w:rPr>
                <w:rFonts w:ascii="Sylfaen" w:hAnsi="Sylfaen" w:cs="Calibri"/>
                <w:sz w:val="20"/>
                <w:szCs w:val="20"/>
              </w:rPr>
            </w:pPr>
            <w:r w:rsidRPr="00C60073">
              <w:rPr>
                <w:rFonts w:ascii="Sylfaen" w:hAnsi="Sylfaen" w:cs="Calibri"/>
                <w:sz w:val="20"/>
                <w:szCs w:val="20"/>
              </w:rPr>
              <w:t>სათამაშო ბიზნესის მოსაკრებელი</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E6971" w:rsidRPr="00226BD8" w:rsidRDefault="006E6971" w:rsidP="006E6971">
            <w:pPr>
              <w:jc w:val="right"/>
              <w:rPr>
                <w:rFonts w:ascii="Sylfaen" w:hAnsi="Sylfaen" w:cs="Arial"/>
              </w:rPr>
            </w:pPr>
            <w:r w:rsidRPr="00226BD8">
              <w:rPr>
                <w:rFonts w:ascii="Sylfaen" w:hAnsi="Sylfaen" w:cs="Arial"/>
              </w:rPr>
              <w:t>0,0</w:t>
            </w:r>
          </w:p>
        </w:tc>
        <w:tc>
          <w:tcPr>
            <w:tcW w:w="0" w:type="auto"/>
            <w:tcBorders>
              <w:top w:val="nil"/>
              <w:left w:val="single" w:sz="4" w:space="0" w:color="auto"/>
              <w:bottom w:val="single" w:sz="4" w:space="0" w:color="auto"/>
              <w:right w:val="single" w:sz="4" w:space="0" w:color="auto"/>
            </w:tcBorders>
            <w:shd w:val="clear" w:color="auto" w:fill="auto"/>
            <w:vAlign w:val="bottom"/>
          </w:tcPr>
          <w:p w:rsidR="006E6971" w:rsidRDefault="006E6971" w:rsidP="006E6971">
            <w:pPr>
              <w:jc w:val="right"/>
              <w:rPr>
                <w:rFonts w:ascii="Arial" w:hAnsi="Arial" w:cs="Arial"/>
              </w:rPr>
            </w:pPr>
            <w:r>
              <w:rPr>
                <w:rFonts w:ascii="Arial" w:hAnsi="Arial" w:cs="Arial"/>
              </w:rPr>
              <w:t>0.0</w:t>
            </w:r>
          </w:p>
        </w:tc>
        <w:tc>
          <w:tcPr>
            <w:tcW w:w="1535" w:type="dxa"/>
            <w:tcBorders>
              <w:top w:val="nil"/>
              <w:left w:val="single" w:sz="4" w:space="0" w:color="auto"/>
              <w:bottom w:val="single" w:sz="4" w:space="0" w:color="auto"/>
              <w:right w:val="single" w:sz="4" w:space="0" w:color="auto"/>
            </w:tcBorders>
            <w:shd w:val="clear" w:color="auto" w:fill="auto"/>
            <w:vAlign w:val="bottom"/>
          </w:tcPr>
          <w:p w:rsidR="006E6971" w:rsidRDefault="006E6971" w:rsidP="006E6971">
            <w:pPr>
              <w:jc w:val="right"/>
              <w:rPr>
                <w:rFonts w:ascii="Arial" w:hAnsi="Arial" w:cs="Arial"/>
                <w:sz w:val="20"/>
                <w:szCs w:val="20"/>
              </w:rPr>
            </w:pPr>
            <w:r>
              <w:rPr>
                <w:rFonts w:ascii="Arial" w:hAnsi="Arial" w:cs="Arial"/>
                <w:sz w:val="20"/>
                <w:szCs w:val="20"/>
              </w:rPr>
              <w:t>0.0</w:t>
            </w:r>
          </w:p>
        </w:tc>
      </w:tr>
      <w:tr w:rsidR="006E6971" w:rsidRPr="0028388D" w:rsidTr="00307A1C">
        <w:trPr>
          <w:trHeight w:val="538"/>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E6971" w:rsidRPr="00C60073" w:rsidRDefault="006E6971" w:rsidP="006E6971">
            <w:pPr>
              <w:spacing w:after="0" w:line="240" w:lineRule="auto"/>
              <w:ind w:firstLineChars="200" w:firstLine="400"/>
              <w:rPr>
                <w:rFonts w:ascii="Sylfaen" w:hAnsi="Sylfaen" w:cs="Calibri"/>
                <w:sz w:val="20"/>
                <w:szCs w:val="20"/>
              </w:rPr>
            </w:pPr>
            <w:r w:rsidRPr="00C60073">
              <w:rPr>
                <w:rFonts w:ascii="Sylfaen" w:hAnsi="Sylfaen" w:cs="Calibri"/>
                <w:sz w:val="20"/>
                <w:szCs w:val="20"/>
              </w:rPr>
              <w:t xml:space="preserve">ადგილობრივი მოსაკრებელი დასახლებული ტერიტორიის დასუფთავებისათვის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E6971" w:rsidRPr="00226BD8" w:rsidRDefault="006E6971" w:rsidP="006E6971">
            <w:pPr>
              <w:jc w:val="right"/>
              <w:rPr>
                <w:rFonts w:ascii="Sylfaen" w:hAnsi="Sylfaen" w:cs="Arial"/>
              </w:rPr>
            </w:pPr>
            <w:r w:rsidRPr="00226BD8">
              <w:rPr>
                <w:rFonts w:ascii="Sylfaen" w:hAnsi="Sylfaen" w:cs="Arial"/>
              </w:rPr>
              <w:t>23,3</w:t>
            </w:r>
          </w:p>
        </w:tc>
        <w:tc>
          <w:tcPr>
            <w:tcW w:w="0" w:type="auto"/>
            <w:tcBorders>
              <w:top w:val="nil"/>
              <w:left w:val="single" w:sz="4" w:space="0" w:color="auto"/>
              <w:bottom w:val="single" w:sz="4" w:space="0" w:color="auto"/>
              <w:right w:val="single" w:sz="4" w:space="0" w:color="auto"/>
            </w:tcBorders>
            <w:shd w:val="clear" w:color="auto" w:fill="auto"/>
            <w:vAlign w:val="bottom"/>
          </w:tcPr>
          <w:p w:rsidR="006E6971" w:rsidRDefault="006E6971" w:rsidP="006E6971">
            <w:pPr>
              <w:jc w:val="right"/>
              <w:rPr>
                <w:rFonts w:ascii="Arial" w:hAnsi="Arial" w:cs="Arial"/>
              </w:rPr>
            </w:pPr>
            <w:r>
              <w:rPr>
                <w:rFonts w:ascii="Arial" w:hAnsi="Arial" w:cs="Arial"/>
              </w:rPr>
              <w:t>24.1</w:t>
            </w:r>
          </w:p>
        </w:tc>
        <w:tc>
          <w:tcPr>
            <w:tcW w:w="1535" w:type="dxa"/>
            <w:tcBorders>
              <w:top w:val="nil"/>
              <w:left w:val="single" w:sz="4" w:space="0" w:color="auto"/>
              <w:bottom w:val="single" w:sz="4" w:space="0" w:color="auto"/>
              <w:right w:val="single" w:sz="4" w:space="0" w:color="auto"/>
            </w:tcBorders>
            <w:shd w:val="clear" w:color="auto" w:fill="auto"/>
            <w:vAlign w:val="bottom"/>
          </w:tcPr>
          <w:p w:rsidR="006E6971" w:rsidRDefault="006E6971" w:rsidP="006E6971">
            <w:pPr>
              <w:jc w:val="right"/>
              <w:rPr>
                <w:rFonts w:ascii="Arial" w:hAnsi="Arial" w:cs="Arial"/>
                <w:sz w:val="20"/>
                <w:szCs w:val="20"/>
              </w:rPr>
            </w:pPr>
            <w:r>
              <w:rPr>
                <w:rFonts w:ascii="Arial" w:hAnsi="Arial" w:cs="Arial"/>
                <w:sz w:val="20"/>
                <w:szCs w:val="20"/>
              </w:rPr>
              <w:t>20.0</w:t>
            </w:r>
          </w:p>
        </w:tc>
      </w:tr>
      <w:tr w:rsidR="006E6971" w:rsidRPr="0028388D" w:rsidTr="00307A1C">
        <w:trPr>
          <w:trHeight w:val="553"/>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E6971" w:rsidRPr="00C60073" w:rsidRDefault="006E6971" w:rsidP="006E6971">
            <w:pPr>
              <w:spacing w:after="0" w:line="240" w:lineRule="auto"/>
              <w:ind w:firstLineChars="200" w:firstLine="400"/>
              <w:rPr>
                <w:rFonts w:ascii="Sylfaen" w:hAnsi="Sylfaen" w:cs="Calibri"/>
                <w:bCs/>
                <w:sz w:val="20"/>
                <w:szCs w:val="20"/>
                <w:lang w:val="ka-GE"/>
              </w:rPr>
            </w:pPr>
            <w:r w:rsidRPr="00C60073">
              <w:rPr>
                <w:rFonts w:ascii="Sylfaen" w:hAnsi="Sylfaen" w:cs="Calibri"/>
                <w:sz w:val="20"/>
                <w:szCs w:val="20"/>
              </w:rPr>
              <w:lastRenderedPageBreak/>
              <w:t xml:space="preserve">სხვა არაკლასიფიცირებული </w:t>
            </w:r>
            <w:r w:rsidRPr="00C60073">
              <w:rPr>
                <w:rFonts w:ascii="Sylfaen" w:hAnsi="Sylfaen" w:cs="Calibri"/>
                <w:sz w:val="20"/>
                <w:szCs w:val="20"/>
                <w:lang w:val="ka-GE"/>
              </w:rPr>
              <w:t>მოსაკრებელი</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E6971" w:rsidRPr="00226BD8" w:rsidRDefault="006E6971" w:rsidP="006E6971">
            <w:pPr>
              <w:jc w:val="right"/>
              <w:rPr>
                <w:rFonts w:ascii="Sylfaen" w:hAnsi="Sylfaen" w:cs="Arial"/>
              </w:rPr>
            </w:pPr>
            <w:r w:rsidRPr="00226BD8">
              <w:rPr>
                <w:rFonts w:ascii="Sylfaen" w:hAnsi="Sylfaen" w:cs="Arial"/>
              </w:rPr>
              <w:t>0,0</w:t>
            </w:r>
          </w:p>
        </w:tc>
        <w:tc>
          <w:tcPr>
            <w:tcW w:w="0" w:type="auto"/>
            <w:tcBorders>
              <w:top w:val="nil"/>
              <w:left w:val="single" w:sz="4" w:space="0" w:color="auto"/>
              <w:bottom w:val="single" w:sz="4" w:space="0" w:color="auto"/>
              <w:right w:val="single" w:sz="4" w:space="0" w:color="auto"/>
            </w:tcBorders>
            <w:shd w:val="clear" w:color="auto" w:fill="auto"/>
            <w:vAlign w:val="bottom"/>
          </w:tcPr>
          <w:p w:rsidR="006E6971" w:rsidRDefault="006E6971" w:rsidP="006E6971">
            <w:pPr>
              <w:jc w:val="right"/>
              <w:rPr>
                <w:rFonts w:ascii="Arial" w:hAnsi="Arial" w:cs="Arial"/>
              </w:rPr>
            </w:pPr>
            <w:r>
              <w:rPr>
                <w:rFonts w:ascii="Arial" w:hAnsi="Arial" w:cs="Arial"/>
              </w:rPr>
              <w:t>0.0</w:t>
            </w:r>
          </w:p>
        </w:tc>
        <w:tc>
          <w:tcPr>
            <w:tcW w:w="1535" w:type="dxa"/>
            <w:tcBorders>
              <w:top w:val="nil"/>
              <w:left w:val="single" w:sz="4" w:space="0" w:color="auto"/>
              <w:bottom w:val="single" w:sz="4" w:space="0" w:color="auto"/>
              <w:right w:val="single" w:sz="4" w:space="0" w:color="auto"/>
            </w:tcBorders>
            <w:shd w:val="clear" w:color="auto" w:fill="auto"/>
            <w:vAlign w:val="bottom"/>
          </w:tcPr>
          <w:p w:rsidR="006E6971" w:rsidRDefault="006E6971" w:rsidP="006E6971">
            <w:pPr>
              <w:jc w:val="right"/>
              <w:rPr>
                <w:rFonts w:ascii="Arial" w:hAnsi="Arial" w:cs="Arial"/>
                <w:sz w:val="20"/>
                <w:szCs w:val="20"/>
              </w:rPr>
            </w:pPr>
            <w:r>
              <w:rPr>
                <w:rFonts w:ascii="Arial" w:hAnsi="Arial" w:cs="Arial"/>
                <w:sz w:val="20"/>
                <w:szCs w:val="20"/>
              </w:rPr>
              <w:t>0.0</w:t>
            </w:r>
          </w:p>
        </w:tc>
      </w:tr>
      <w:tr w:rsidR="006E6971" w:rsidRPr="0028388D" w:rsidTr="00434025">
        <w:trPr>
          <w:trHeight w:val="553"/>
        </w:trPr>
        <w:tc>
          <w:tcPr>
            <w:tcW w:w="0" w:type="auto"/>
            <w:tcBorders>
              <w:top w:val="nil"/>
              <w:left w:val="single" w:sz="8" w:space="0" w:color="auto"/>
              <w:bottom w:val="single" w:sz="8" w:space="0" w:color="auto"/>
              <w:right w:val="single" w:sz="8" w:space="0" w:color="auto"/>
            </w:tcBorders>
            <w:shd w:val="clear" w:color="000000" w:fill="FFFFFF"/>
            <w:vAlign w:val="center"/>
          </w:tcPr>
          <w:p w:rsidR="006E6971" w:rsidRPr="00C60073" w:rsidRDefault="006E6971" w:rsidP="006E6971">
            <w:pPr>
              <w:spacing w:after="0" w:line="240" w:lineRule="auto"/>
              <w:ind w:firstLineChars="200" w:firstLine="402"/>
              <w:rPr>
                <w:rFonts w:ascii="Sylfaen" w:hAnsi="Sylfaen" w:cs="Calibri"/>
                <w:b/>
                <w:bCs/>
                <w:sz w:val="20"/>
                <w:szCs w:val="20"/>
                <w:lang w:val="ka-GE"/>
              </w:rPr>
            </w:pPr>
            <w:r w:rsidRPr="00C60073">
              <w:rPr>
                <w:rFonts w:ascii="Sylfaen" w:hAnsi="Sylfaen" w:cs="Calibri"/>
                <w:b/>
                <w:bCs/>
                <w:sz w:val="20"/>
                <w:szCs w:val="20"/>
                <w:lang w:val="ka-GE"/>
              </w:rPr>
              <w:t>შემოსავალი შენობებისა და ნაგებობების იჯარაში ან მართვაში გადაცემიდან</w:t>
            </w:r>
          </w:p>
        </w:tc>
        <w:tc>
          <w:tcPr>
            <w:tcW w:w="0" w:type="auto"/>
            <w:tcBorders>
              <w:top w:val="nil"/>
              <w:left w:val="single" w:sz="4" w:space="0" w:color="auto"/>
              <w:bottom w:val="single" w:sz="4" w:space="0" w:color="auto"/>
              <w:right w:val="single" w:sz="4" w:space="0" w:color="auto"/>
            </w:tcBorders>
            <w:shd w:val="clear" w:color="auto" w:fill="auto"/>
            <w:vAlign w:val="bottom"/>
          </w:tcPr>
          <w:p w:rsidR="006E6971" w:rsidRPr="00226BD8" w:rsidRDefault="006E6971" w:rsidP="006E6971">
            <w:pPr>
              <w:jc w:val="right"/>
              <w:rPr>
                <w:rFonts w:ascii="Sylfaen" w:hAnsi="Sylfaen" w:cs="Arial"/>
              </w:rPr>
            </w:pPr>
            <w:r w:rsidRPr="00226BD8">
              <w:rPr>
                <w:rFonts w:ascii="Sylfaen" w:hAnsi="Sylfaen" w:cs="Arial"/>
                <w:lang w:val="ka-GE"/>
              </w:rPr>
              <w:t>3</w:t>
            </w:r>
            <w:r w:rsidRPr="00226BD8">
              <w:rPr>
                <w:rFonts w:ascii="Sylfaen" w:hAnsi="Sylfaen" w:cs="Arial"/>
              </w:rPr>
              <w:t>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6E6971" w:rsidRDefault="006E6971" w:rsidP="006E6971">
            <w:pPr>
              <w:jc w:val="right"/>
              <w:rPr>
                <w:rFonts w:ascii="Arial" w:hAnsi="Arial" w:cs="Arial"/>
              </w:rPr>
            </w:pPr>
            <w:r>
              <w:rPr>
                <w:rFonts w:ascii="Arial" w:hAnsi="Arial" w:cs="Arial"/>
              </w:rPr>
              <w:t>20.0</w:t>
            </w:r>
          </w:p>
        </w:tc>
        <w:tc>
          <w:tcPr>
            <w:tcW w:w="1535" w:type="dxa"/>
            <w:tcBorders>
              <w:top w:val="nil"/>
              <w:left w:val="single" w:sz="4" w:space="0" w:color="auto"/>
              <w:bottom w:val="single" w:sz="4" w:space="0" w:color="auto"/>
              <w:right w:val="single" w:sz="4" w:space="0" w:color="auto"/>
            </w:tcBorders>
            <w:shd w:val="clear" w:color="auto" w:fill="auto"/>
            <w:vAlign w:val="bottom"/>
          </w:tcPr>
          <w:p w:rsidR="006E6971" w:rsidRDefault="006E6971" w:rsidP="006E6971">
            <w:pPr>
              <w:jc w:val="right"/>
              <w:rPr>
                <w:rFonts w:ascii="Arial" w:hAnsi="Arial" w:cs="Arial"/>
                <w:sz w:val="20"/>
                <w:szCs w:val="20"/>
              </w:rPr>
            </w:pPr>
            <w:r>
              <w:rPr>
                <w:rFonts w:ascii="Arial" w:hAnsi="Arial" w:cs="Arial"/>
                <w:sz w:val="20"/>
                <w:szCs w:val="20"/>
              </w:rPr>
              <w:t>40.0</w:t>
            </w:r>
          </w:p>
        </w:tc>
      </w:tr>
      <w:tr w:rsidR="006E6971" w:rsidRPr="0028388D" w:rsidTr="00307A1C">
        <w:trPr>
          <w:trHeight w:val="553"/>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6E6971" w:rsidRPr="00C60073" w:rsidRDefault="006E6971" w:rsidP="006E6971">
            <w:pPr>
              <w:spacing w:after="0" w:line="240" w:lineRule="auto"/>
              <w:ind w:firstLineChars="200" w:firstLine="442"/>
              <w:rPr>
                <w:rFonts w:ascii="Sylfaen" w:hAnsi="Sylfaen" w:cs="Calibri"/>
                <w:b/>
                <w:bCs/>
              </w:rPr>
            </w:pPr>
            <w:r w:rsidRPr="00C60073">
              <w:rPr>
                <w:rFonts w:ascii="Sylfaen" w:hAnsi="Sylfaen" w:cs="Calibri"/>
                <w:b/>
                <w:bCs/>
              </w:rPr>
              <w:t xml:space="preserve">ჯარიმები, სანქციები და საურავები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E6971" w:rsidRPr="00226BD8" w:rsidRDefault="006E6971" w:rsidP="006E6971">
            <w:pPr>
              <w:jc w:val="right"/>
              <w:rPr>
                <w:rFonts w:ascii="Sylfaen" w:hAnsi="Sylfaen" w:cs="Arial"/>
              </w:rPr>
            </w:pPr>
            <w:r w:rsidRPr="00226BD8">
              <w:rPr>
                <w:rFonts w:ascii="Sylfaen" w:hAnsi="Sylfaen" w:cs="Arial"/>
              </w:rPr>
              <w:t>147,5</w:t>
            </w:r>
          </w:p>
        </w:tc>
        <w:tc>
          <w:tcPr>
            <w:tcW w:w="0" w:type="auto"/>
            <w:tcBorders>
              <w:top w:val="nil"/>
              <w:left w:val="single" w:sz="4" w:space="0" w:color="auto"/>
              <w:bottom w:val="single" w:sz="4" w:space="0" w:color="auto"/>
              <w:right w:val="single" w:sz="4" w:space="0" w:color="auto"/>
            </w:tcBorders>
            <w:shd w:val="clear" w:color="auto" w:fill="auto"/>
            <w:vAlign w:val="bottom"/>
          </w:tcPr>
          <w:p w:rsidR="006E6971" w:rsidRDefault="006E6971" w:rsidP="006E6971">
            <w:pPr>
              <w:jc w:val="right"/>
              <w:rPr>
                <w:rFonts w:ascii="Arial" w:hAnsi="Arial" w:cs="Arial"/>
              </w:rPr>
            </w:pPr>
            <w:r>
              <w:rPr>
                <w:rFonts w:ascii="Arial" w:hAnsi="Arial" w:cs="Arial"/>
              </w:rPr>
              <w:t>152.6</w:t>
            </w:r>
          </w:p>
        </w:tc>
        <w:tc>
          <w:tcPr>
            <w:tcW w:w="1535" w:type="dxa"/>
            <w:tcBorders>
              <w:top w:val="nil"/>
              <w:left w:val="single" w:sz="4" w:space="0" w:color="auto"/>
              <w:bottom w:val="single" w:sz="4" w:space="0" w:color="auto"/>
              <w:right w:val="single" w:sz="4" w:space="0" w:color="auto"/>
            </w:tcBorders>
            <w:shd w:val="clear" w:color="auto" w:fill="auto"/>
            <w:vAlign w:val="bottom"/>
          </w:tcPr>
          <w:p w:rsidR="006E6971" w:rsidRDefault="006E6971" w:rsidP="006E6971">
            <w:pPr>
              <w:jc w:val="right"/>
              <w:rPr>
                <w:rFonts w:ascii="Arial" w:hAnsi="Arial" w:cs="Arial"/>
                <w:sz w:val="20"/>
                <w:szCs w:val="20"/>
              </w:rPr>
            </w:pPr>
            <w:r>
              <w:rPr>
                <w:rFonts w:ascii="Arial" w:hAnsi="Arial" w:cs="Arial"/>
                <w:sz w:val="20"/>
                <w:szCs w:val="20"/>
              </w:rPr>
              <w:t>160.0</w:t>
            </w:r>
          </w:p>
        </w:tc>
      </w:tr>
      <w:tr w:rsidR="00303C29" w:rsidRPr="002448BC" w:rsidTr="00D02C53">
        <w:trPr>
          <w:trHeight w:val="553"/>
        </w:trPr>
        <w:tc>
          <w:tcPr>
            <w:tcW w:w="0" w:type="auto"/>
            <w:tcBorders>
              <w:top w:val="nil"/>
              <w:left w:val="single" w:sz="8" w:space="0" w:color="auto"/>
              <w:bottom w:val="single" w:sz="8" w:space="0" w:color="auto"/>
              <w:right w:val="single" w:sz="8" w:space="0" w:color="auto"/>
            </w:tcBorders>
            <w:shd w:val="clear" w:color="000000" w:fill="FFFFFF"/>
            <w:vAlign w:val="center"/>
          </w:tcPr>
          <w:p w:rsidR="00303C29" w:rsidRPr="002448BC" w:rsidRDefault="00303C29" w:rsidP="00303C29">
            <w:pPr>
              <w:spacing w:after="0" w:line="240" w:lineRule="auto"/>
              <w:ind w:firstLineChars="200" w:firstLine="440"/>
              <w:rPr>
                <w:rFonts w:ascii="Sylfaen" w:hAnsi="Sylfaen" w:cs="Calibri"/>
                <w:bCs/>
              </w:rPr>
            </w:pPr>
          </w:p>
        </w:tc>
        <w:tc>
          <w:tcPr>
            <w:tcW w:w="0" w:type="auto"/>
            <w:tcBorders>
              <w:top w:val="nil"/>
              <w:left w:val="nil"/>
              <w:bottom w:val="single" w:sz="8" w:space="0" w:color="auto"/>
              <w:right w:val="single" w:sz="8" w:space="0" w:color="auto"/>
            </w:tcBorders>
            <w:shd w:val="clear" w:color="auto" w:fill="auto"/>
            <w:vAlign w:val="center"/>
          </w:tcPr>
          <w:p w:rsidR="00303C29" w:rsidRDefault="00303C29" w:rsidP="00303C29">
            <w:pPr>
              <w:jc w:val="right"/>
              <w:rPr>
                <w:rFonts w:ascii="Arial" w:hAnsi="Arial" w:cs="Arial"/>
              </w:rPr>
            </w:pPr>
          </w:p>
        </w:tc>
        <w:tc>
          <w:tcPr>
            <w:tcW w:w="0" w:type="auto"/>
            <w:tcBorders>
              <w:top w:val="nil"/>
              <w:left w:val="nil"/>
              <w:bottom w:val="single" w:sz="8" w:space="0" w:color="auto"/>
              <w:right w:val="single" w:sz="8" w:space="0" w:color="auto"/>
            </w:tcBorders>
            <w:shd w:val="clear" w:color="auto" w:fill="auto"/>
            <w:vAlign w:val="center"/>
          </w:tcPr>
          <w:p w:rsidR="00303C29" w:rsidRDefault="00303C29" w:rsidP="00303C29">
            <w:pPr>
              <w:jc w:val="right"/>
              <w:rPr>
                <w:rFonts w:ascii="Arial" w:hAnsi="Arial" w:cs="Arial"/>
              </w:rPr>
            </w:pP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rsidR="00303C29" w:rsidRDefault="00303C29" w:rsidP="00303C29">
            <w:pPr>
              <w:jc w:val="right"/>
              <w:rPr>
                <w:rFonts w:ascii="Arial" w:hAnsi="Arial" w:cs="Arial"/>
                <w:sz w:val="20"/>
                <w:szCs w:val="20"/>
              </w:rPr>
            </w:pPr>
          </w:p>
        </w:tc>
      </w:tr>
    </w:tbl>
    <w:p w:rsidR="00836B30" w:rsidRDefault="00CD1732" w:rsidP="002E7363">
      <w:pPr>
        <w:jc w:val="both"/>
        <w:rPr>
          <w:rFonts w:ascii="Sylfaen" w:hAnsi="Sylfaen"/>
          <w:b/>
          <w:lang w:val="ka-GE"/>
        </w:rPr>
      </w:pPr>
      <w:r w:rsidRPr="00836B30">
        <w:rPr>
          <w:rFonts w:ascii="Sylfaen" w:hAnsi="Sylfaen"/>
          <w:b/>
          <w:lang w:val="ka-GE"/>
        </w:rPr>
        <w:t xml:space="preserve">                                                          </w:t>
      </w:r>
    </w:p>
    <w:p w:rsidR="00836B30" w:rsidRDefault="00836B30" w:rsidP="002E7363">
      <w:pPr>
        <w:jc w:val="both"/>
        <w:rPr>
          <w:rFonts w:ascii="Sylfaen" w:hAnsi="Sylfaen"/>
          <w:b/>
          <w:lang w:val="ka-GE"/>
        </w:rPr>
      </w:pPr>
    </w:p>
    <w:p w:rsidR="002B70AA" w:rsidRPr="00836B30" w:rsidRDefault="00836B30" w:rsidP="002E7363">
      <w:pPr>
        <w:jc w:val="both"/>
        <w:rPr>
          <w:rFonts w:ascii="Arial" w:eastAsia="Times New Roman" w:hAnsi="Arial" w:cs="Arial"/>
          <w:b/>
        </w:rPr>
      </w:pPr>
      <w:r>
        <w:rPr>
          <w:rFonts w:ascii="Sylfaen" w:hAnsi="Sylfaen"/>
          <w:b/>
        </w:rPr>
        <w:t xml:space="preserve">                                                                         </w:t>
      </w:r>
      <w:r w:rsidR="00CD1732" w:rsidRPr="00836B30">
        <w:rPr>
          <w:rFonts w:ascii="Sylfaen" w:hAnsi="Sylfaen"/>
          <w:b/>
          <w:lang w:val="ka-GE"/>
        </w:rPr>
        <w:t xml:space="preserve">    </w:t>
      </w:r>
      <w:bookmarkStart w:id="1" w:name="RANGE!D1:J100"/>
      <w:r w:rsidR="00CD1732" w:rsidRPr="00836B30">
        <w:rPr>
          <w:rFonts w:ascii="Sylfaen" w:eastAsia="Times New Roman" w:hAnsi="Sylfaen" w:cs="Sylfaen"/>
          <w:b/>
        </w:rPr>
        <w:t>თავი</w:t>
      </w:r>
      <w:r w:rsidR="00CD1732" w:rsidRPr="00836B30">
        <w:rPr>
          <w:rFonts w:ascii="LitNusx" w:eastAsia="Times New Roman" w:hAnsi="LitNusx" w:cs="Arial"/>
          <w:b/>
        </w:rPr>
        <w:t xml:space="preserve"> </w:t>
      </w:r>
      <w:r w:rsidR="00CD1732" w:rsidRPr="00836B30">
        <w:rPr>
          <w:rFonts w:ascii="Arial" w:eastAsia="Times New Roman" w:hAnsi="Arial" w:cs="Arial"/>
          <w:b/>
        </w:rPr>
        <w:t>III</w:t>
      </w:r>
      <w:bookmarkEnd w:id="1"/>
    </w:p>
    <w:p w:rsidR="00CD1732" w:rsidRPr="00836B30" w:rsidRDefault="00CD1732" w:rsidP="00944B45">
      <w:pPr>
        <w:jc w:val="center"/>
        <w:rPr>
          <w:rFonts w:ascii="Sylfaen" w:hAnsi="Sylfaen"/>
          <w:b/>
          <w:lang w:val="ka-GE"/>
        </w:rPr>
      </w:pPr>
      <w:r w:rsidRPr="00836B30">
        <w:rPr>
          <w:rFonts w:ascii="Sylfaen" w:eastAsia="Times New Roman" w:hAnsi="Sylfaen" w:cs="Sylfaen"/>
          <w:b/>
          <w:lang w:val="ka-GE"/>
        </w:rPr>
        <w:t xml:space="preserve">ახმეტის </w:t>
      </w:r>
      <w:r w:rsidRPr="00836B30">
        <w:rPr>
          <w:rFonts w:ascii="Sylfaen" w:eastAsia="Times New Roman" w:hAnsi="Sylfaen" w:cs="Sylfaen"/>
          <w:b/>
        </w:rPr>
        <w:t>მუნიციპალიტეტის</w:t>
      </w:r>
      <w:r w:rsidRPr="00836B30">
        <w:rPr>
          <w:rFonts w:ascii="LitNusx" w:eastAsia="Times New Roman" w:hAnsi="LitNusx" w:cs="LitNusx"/>
          <w:b/>
        </w:rPr>
        <w:t xml:space="preserve"> </w:t>
      </w:r>
      <w:r w:rsidRPr="00836B30">
        <w:rPr>
          <w:rFonts w:ascii="Sylfaen" w:eastAsia="Times New Roman" w:hAnsi="Sylfaen" w:cs="Sylfaen"/>
          <w:b/>
        </w:rPr>
        <w:t>ბიუჯეტის</w:t>
      </w:r>
      <w:r w:rsidRPr="00836B30">
        <w:rPr>
          <w:rFonts w:ascii="LitNusx" w:eastAsia="Times New Roman" w:hAnsi="LitNusx" w:cs="LitNusx"/>
          <w:b/>
        </w:rPr>
        <w:t xml:space="preserve"> </w:t>
      </w:r>
      <w:r w:rsidRPr="00836B30">
        <w:rPr>
          <w:rFonts w:ascii="Sylfaen" w:eastAsia="Times New Roman" w:hAnsi="Sylfaen" w:cs="Sylfaen"/>
          <w:b/>
        </w:rPr>
        <w:t>ხარჯები</w:t>
      </w:r>
      <w:r w:rsidRPr="00836B30">
        <w:rPr>
          <w:rFonts w:ascii="LitNusx" w:eastAsia="Times New Roman" w:hAnsi="LitNusx" w:cs="LitNusx"/>
          <w:b/>
        </w:rPr>
        <w:t xml:space="preserve">, </w:t>
      </w:r>
      <w:r w:rsidRPr="00836B30">
        <w:rPr>
          <w:rFonts w:ascii="Sylfaen" w:eastAsia="Times New Roman" w:hAnsi="Sylfaen" w:cs="Sylfaen"/>
          <w:b/>
        </w:rPr>
        <w:t>არაფინანსური</w:t>
      </w:r>
      <w:r w:rsidRPr="00836B30">
        <w:rPr>
          <w:rFonts w:ascii="LitNusx" w:eastAsia="Times New Roman" w:hAnsi="LitNusx" w:cs="LitNusx"/>
          <w:b/>
        </w:rPr>
        <w:t xml:space="preserve"> </w:t>
      </w:r>
      <w:r w:rsidRPr="00836B30">
        <w:rPr>
          <w:rFonts w:ascii="Sylfaen" w:eastAsia="Times New Roman" w:hAnsi="Sylfaen" w:cs="Sylfaen"/>
          <w:b/>
        </w:rPr>
        <w:t>აქტივები</w:t>
      </w:r>
      <w:r w:rsidRPr="00836B30">
        <w:rPr>
          <w:rFonts w:ascii="LitNusx" w:eastAsia="Times New Roman" w:hAnsi="LitNusx" w:cs="LitNusx"/>
          <w:b/>
        </w:rPr>
        <w:t xml:space="preserve"> </w:t>
      </w:r>
      <w:r w:rsidRPr="00836B30">
        <w:rPr>
          <w:rFonts w:ascii="Sylfaen" w:eastAsia="Times New Roman" w:hAnsi="Sylfaen" w:cs="Sylfaen"/>
          <w:b/>
        </w:rPr>
        <w:t>და</w:t>
      </w:r>
      <w:r w:rsidRPr="00836B30">
        <w:rPr>
          <w:rFonts w:ascii="LitNusx" w:eastAsia="Times New Roman" w:hAnsi="LitNusx" w:cs="LitNusx"/>
          <w:b/>
        </w:rPr>
        <w:t xml:space="preserve"> </w:t>
      </w:r>
      <w:r w:rsidRPr="00836B30">
        <w:rPr>
          <w:rFonts w:ascii="Sylfaen" w:eastAsia="Times New Roman" w:hAnsi="Sylfaen" w:cs="Sylfaen"/>
          <w:b/>
        </w:rPr>
        <w:t>მათი</w:t>
      </w:r>
      <w:r w:rsidRPr="00836B30">
        <w:rPr>
          <w:rFonts w:ascii="LitNusx" w:eastAsia="Times New Roman" w:hAnsi="LitNusx" w:cs="LitNusx"/>
          <w:b/>
        </w:rPr>
        <w:t xml:space="preserve"> </w:t>
      </w:r>
      <w:r w:rsidRPr="00836B30">
        <w:rPr>
          <w:rFonts w:ascii="Sylfaen" w:eastAsia="Times New Roman" w:hAnsi="Sylfaen" w:cs="Sylfaen"/>
          <w:b/>
        </w:rPr>
        <w:t>ფუნქციონალური</w:t>
      </w:r>
      <w:r w:rsidRPr="00836B30">
        <w:rPr>
          <w:rFonts w:ascii="LitNusx" w:eastAsia="Times New Roman" w:hAnsi="LitNusx" w:cs="Arial"/>
          <w:b/>
        </w:rPr>
        <w:t xml:space="preserve"> </w:t>
      </w:r>
      <w:r w:rsidRPr="00836B30">
        <w:rPr>
          <w:rFonts w:ascii="Sylfaen" w:eastAsia="Times New Roman" w:hAnsi="Sylfaen" w:cs="Sylfaen"/>
          <w:b/>
        </w:rPr>
        <w:t>კლასიფიკაცია</w:t>
      </w:r>
    </w:p>
    <w:p w:rsidR="002E7363" w:rsidRPr="00836B30" w:rsidRDefault="002E7363" w:rsidP="002E7363">
      <w:pPr>
        <w:jc w:val="both"/>
        <w:rPr>
          <w:rFonts w:ascii="Sylfaen" w:hAnsi="Sylfaen"/>
          <w:b/>
          <w:lang w:val="ka-GE"/>
        </w:rPr>
      </w:pPr>
      <w:r w:rsidRPr="00836B30">
        <w:rPr>
          <w:rFonts w:ascii="Sylfaen" w:hAnsi="Sylfaen"/>
          <w:b/>
          <w:lang w:val="ka-GE"/>
        </w:rPr>
        <w:t>მუხლი 7.</w:t>
      </w:r>
      <w:r w:rsidR="00836B30">
        <w:rPr>
          <w:rFonts w:ascii="Sylfaen" w:hAnsi="Sylfaen"/>
          <w:b/>
        </w:rPr>
        <w:t xml:space="preserve"> </w:t>
      </w:r>
      <w:r w:rsidR="00DE7F9E" w:rsidRPr="00836B30">
        <w:rPr>
          <w:rFonts w:ascii="Sylfaen" w:hAnsi="Sylfaen"/>
          <w:b/>
          <w:lang w:val="ka-GE"/>
        </w:rPr>
        <w:t xml:space="preserve">ახმეტის </w:t>
      </w:r>
      <w:r w:rsidRPr="00836B30">
        <w:rPr>
          <w:rFonts w:ascii="Sylfaen" w:hAnsi="Sylfaen"/>
          <w:b/>
          <w:lang w:val="ka-GE"/>
        </w:rPr>
        <w:t>მუნიციპალიტეტის ბიუჯეტის ხარჯები</w:t>
      </w:r>
    </w:p>
    <w:p w:rsidR="00007BCE" w:rsidRPr="00836B30" w:rsidRDefault="002E7363" w:rsidP="002E7363">
      <w:pPr>
        <w:jc w:val="both"/>
        <w:rPr>
          <w:rFonts w:ascii="Sylfaen" w:hAnsi="Sylfaen" w:cs="Arial"/>
          <w:lang w:val="ka-GE"/>
        </w:rPr>
      </w:pPr>
      <w:r w:rsidRPr="00836B30">
        <w:rPr>
          <w:rFonts w:ascii="Sylfaen" w:hAnsi="Sylfaen"/>
          <w:lang w:val="ka-GE"/>
        </w:rPr>
        <w:t xml:space="preserve">მუნიციპალიტეტის ბიუჯეტის ხარჯები </w:t>
      </w:r>
      <w:r w:rsidR="000A45C9" w:rsidRPr="00836B30">
        <w:rPr>
          <w:rFonts w:ascii="Sylfaen" w:hAnsi="Sylfaen"/>
          <w:lang w:val="ka-GE"/>
        </w:rPr>
        <w:t>განისაზღვროს</w:t>
      </w:r>
      <w:r w:rsidR="003C0996" w:rsidRPr="00836B30">
        <w:rPr>
          <w:rFonts w:ascii="Sylfaen" w:hAnsi="Sylfaen"/>
          <w:lang w:val="ka-GE"/>
        </w:rPr>
        <w:t xml:space="preserve"> </w:t>
      </w:r>
      <w:r w:rsidR="001800F2">
        <w:rPr>
          <w:rFonts w:ascii="Sylfaen" w:hAnsi="Sylfaen" w:cs="Arial"/>
        </w:rPr>
        <w:t>8668.8</w:t>
      </w:r>
      <w:r w:rsidR="00CB54DF">
        <w:rPr>
          <w:rFonts w:ascii="Sylfaen" w:hAnsi="Sylfaen" w:cs="Arial"/>
          <w:lang w:val="ka-GE"/>
        </w:rPr>
        <w:t xml:space="preserve"> </w:t>
      </w:r>
      <w:r w:rsidR="00DE7F9E" w:rsidRPr="00836B30">
        <w:rPr>
          <w:rFonts w:ascii="Sylfaen" w:hAnsi="Sylfaen"/>
          <w:lang w:val="ka-GE"/>
        </w:rPr>
        <w:t>ათასი ლარის ოდენობით.</w:t>
      </w:r>
    </w:p>
    <w:tbl>
      <w:tblPr>
        <w:tblW w:w="0" w:type="auto"/>
        <w:tblInd w:w="-162" w:type="dxa"/>
        <w:tblLayout w:type="fixed"/>
        <w:tblLook w:val="04A0" w:firstRow="1" w:lastRow="0" w:firstColumn="1" w:lastColumn="0" w:noHBand="0" w:noVBand="1"/>
      </w:tblPr>
      <w:tblGrid>
        <w:gridCol w:w="1890"/>
        <w:gridCol w:w="900"/>
        <w:gridCol w:w="900"/>
        <w:gridCol w:w="1530"/>
        <w:gridCol w:w="1080"/>
        <w:gridCol w:w="990"/>
        <w:gridCol w:w="1530"/>
        <w:gridCol w:w="918"/>
      </w:tblGrid>
      <w:tr w:rsidR="00071195" w:rsidRPr="002448BC" w:rsidTr="008E5A02">
        <w:trPr>
          <w:trHeight w:val="315"/>
          <w:tblHeader/>
        </w:trPr>
        <w:tc>
          <w:tcPr>
            <w:tcW w:w="189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71195" w:rsidRPr="002448BC" w:rsidRDefault="00071195" w:rsidP="00071195">
            <w:pPr>
              <w:spacing w:after="0" w:line="240" w:lineRule="auto"/>
              <w:jc w:val="center"/>
              <w:rPr>
                <w:rFonts w:ascii="Sylfaen" w:hAnsi="Sylfaen" w:cs="Calibri"/>
                <w:bCs/>
              </w:rPr>
            </w:pPr>
            <w:r w:rsidRPr="002448BC">
              <w:rPr>
                <w:rFonts w:ascii="Sylfaen" w:hAnsi="Sylfaen" w:cs="Calibri"/>
                <w:bCs/>
              </w:rPr>
              <w:t>დასახელება</w:t>
            </w:r>
          </w:p>
        </w:tc>
        <w:tc>
          <w:tcPr>
            <w:tcW w:w="9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71195" w:rsidRPr="002448BC" w:rsidRDefault="00071195" w:rsidP="00071195">
            <w:pPr>
              <w:spacing w:after="0" w:line="240" w:lineRule="auto"/>
              <w:jc w:val="center"/>
              <w:rPr>
                <w:rFonts w:ascii="Sylfaen" w:hAnsi="Sylfaen" w:cs="Calibri"/>
                <w:bCs/>
              </w:rPr>
            </w:pPr>
            <w:r w:rsidRPr="00307A1C">
              <w:rPr>
                <w:rFonts w:ascii="Sylfaen" w:hAnsi="Sylfaen" w:cs="Calibri"/>
                <w:bCs/>
              </w:rPr>
              <w:t>2017</w:t>
            </w:r>
            <w:r>
              <w:rPr>
                <w:rFonts w:ascii="Sylfaen" w:hAnsi="Sylfaen" w:cs="Calibri"/>
                <w:bCs/>
                <w:lang w:val="ka-GE"/>
              </w:rPr>
              <w:t xml:space="preserve"> </w:t>
            </w:r>
            <w:r w:rsidRPr="00307A1C">
              <w:rPr>
                <w:rFonts w:ascii="Sylfaen" w:hAnsi="Sylfaen" w:cs="Calibri"/>
                <w:bCs/>
              </w:rPr>
              <w:t>წლის ფაქტი</w:t>
            </w:r>
          </w:p>
        </w:tc>
        <w:tc>
          <w:tcPr>
            <w:tcW w:w="3510" w:type="dxa"/>
            <w:gridSpan w:val="3"/>
            <w:tcBorders>
              <w:top w:val="single" w:sz="8" w:space="0" w:color="auto"/>
              <w:left w:val="single" w:sz="8" w:space="0" w:color="auto"/>
              <w:bottom w:val="single" w:sz="8" w:space="0" w:color="000000"/>
              <w:right w:val="single" w:sz="8" w:space="0" w:color="auto"/>
            </w:tcBorders>
            <w:shd w:val="clear" w:color="auto" w:fill="auto"/>
            <w:vAlign w:val="center"/>
            <w:hideMark/>
          </w:tcPr>
          <w:p w:rsidR="00071195" w:rsidRPr="002448BC" w:rsidRDefault="00071195" w:rsidP="003034B1">
            <w:pPr>
              <w:spacing w:after="0" w:line="240" w:lineRule="auto"/>
              <w:jc w:val="center"/>
              <w:rPr>
                <w:rFonts w:ascii="Sylfaen" w:hAnsi="Sylfaen" w:cs="Calibri"/>
                <w:bCs/>
              </w:rPr>
            </w:pPr>
            <w:r>
              <w:rPr>
                <w:rFonts w:ascii="Sylfaen" w:hAnsi="Sylfaen" w:cs="Calibri"/>
                <w:bCs/>
              </w:rPr>
              <w:t>201</w:t>
            </w:r>
            <w:r>
              <w:rPr>
                <w:rFonts w:ascii="Sylfaen" w:hAnsi="Sylfaen" w:cs="Calibri"/>
                <w:bCs/>
                <w:lang w:val="ka-GE"/>
              </w:rPr>
              <w:t xml:space="preserve">8 </w:t>
            </w:r>
            <w:r w:rsidRPr="002448BC">
              <w:rPr>
                <w:rFonts w:ascii="Sylfaen" w:hAnsi="Sylfaen" w:cs="Calibri"/>
                <w:bCs/>
              </w:rPr>
              <w:t xml:space="preserve">წლის </w:t>
            </w:r>
            <w:r w:rsidR="003034B1">
              <w:rPr>
                <w:rFonts w:ascii="Sylfaen" w:hAnsi="Sylfaen" w:cs="Calibri"/>
                <w:bCs/>
              </w:rPr>
              <w:t>ფაქტი</w:t>
            </w:r>
          </w:p>
        </w:tc>
        <w:tc>
          <w:tcPr>
            <w:tcW w:w="3438" w:type="dxa"/>
            <w:gridSpan w:val="3"/>
            <w:tcBorders>
              <w:top w:val="single" w:sz="8" w:space="0" w:color="auto"/>
              <w:left w:val="single" w:sz="8" w:space="0" w:color="auto"/>
              <w:bottom w:val="single" w:sz="8" w:space="0" w:color="000000"/>
              <w:right w:val="single" w:sz="8" w:space="0" w:color="auto"/>
            </w:tcBorders>
            <w:shd w:val="clear" w:color="auto" w:fill="auto"/>
            <w:vAlign w:val="center"/>
            <w:hideMark/>
          </w:tcPr>
          <w:p w:rsidR="00071195" w:rsidRPr="002448BC" w:rsidRDefault="00071195" w:rsidP="00071195">
            <w:pPr>
              <w:spacing w:after="0" w:line="240" w:lineRule="auto"/>
              <w:jc w:val="center"/>
              <w:rPr>
                <w:rFonts w:ascii="Sylfaen" w:hAnsi="Sylfaen" w:cs="Calibri"/>
                <w:bCs/>
              </w:rPr>
            </w:pPr>
            <w:r>
              <w:rPr>
                <w:rFonts w:ascii="Sylfaen" w:hAnsi="Sylfaen" w:cs="Calibri"/>
                <w:bCs/>
              </w:rPr>
              <w:t>201</w:t>
            </w:r>
            <w:r>
              <w:rPr>
                <w:rFonts w:ascii="Sylfaen" w:hAnsi="Sylfaen" w:cs="Calibri"/>
                <w:bCs/>
                <w:lang w:val="ka-GE"/>
              </w:rPr>
              <w:t xml:space="preserve">9 </w:t>
            </w:r>
            <w:r w:rsidRPr="002448BC">
              <w:rPr>
                <w:rFonts w:ascii="Sylfaen" w:hAnsi="Sylfaen" w:cs="Calibri"/>
                <w:bCs/>
              </w:rPr>
              <w:t>წლის გეგმა</w:t>
            </w:r>
          </w:p>
        </w:tc>
      </w:tr>
      <w:tr w:rsidR="002B70AA" w:rsidRPr="002448BC" w:rsidTr="00820227">
        <w:trPr>
          <w:trHeight w:val="315"/>
          <w:tblHeader/>
        </w:trPr>
        <w:tc>
          <w:tcPr>
            <w:tcW w:w="1890" w:type="dxa"/>
            <w:vMerge/>
            <w:tcBorders>
              <w:top w:val="single" w:sz="8" w:space="0" w:color="auto"/>
              <w:left w:val="single" w:sz="8" w:space="0" w:color="auto"/>
              <w:bottom w:val="single" w:sz="8" w:space="0" w:color="000000"/>
              <w:right w:val="single" w:sz="8" w:space="0" w:color="auto"/>
            </w:tcBorders>
            <w:vAlign w:val="center"/>
            <w:hideMark/>
          </w:tcPr>
          <w:p w:rsidR="002B70AA" w:rsidRPr="002448BC" w:rsidRDefault="002B70AA" w:rsidP="002B70AA">
            <w:pPr>
              <w:spacing w:after="0" w:line="240" w:lineRule="auto"/>
              <w:rPr>
                <w:rFonts w:ascii="Sylfaen" w:hAnsi="Sylfaen" w:cs="Calibri"/>
                <w:bCs/>
              </w:rPr>
            </w:pPr>
          </w:p>
        </w:tc>
        <w:tc>
          <w:tcPr>
            <w:tcW w:w="900" w:type="dxa"/>
            <w:vMerge/>
            <w:tcBorders>
              <w:top w:val="single" w:sz="8" w:space="0" w:color="auto"/>
              <w:left w:val="single" w:sz="8" w:space="0" w:color="auto"/>
              <w:bottom w:val="nil"/>
              <w:right w:val="single" w:sz="8" w:space="0" w:color="auto"/>
            </w:tcBorders>
            <w:vAlign w:val="center"/>
            <w:hideMark/>
          </w:tcPr>
          <w:p w:rsidR="002B70AA" w:rsidRPr="002448BC" w:rsidRDefault="002B70AA" w:rsidP="002B70AA">
            <w:pPr>
              <w:spacing w:after="0" w:line="240" w:lineRule="auto"/>
              <w:rPr>
                <w:rFonts w:ascii="Sylfaen" w:hAnsi="Sylfaen" w:cs="Calibri"/>
                <w:bCs/>
              </w:rPr>
            </w:pPr>
          </w:p>
        </w:tc>
        <w:tc>
          <w:tcPr>
            <w:tcW w:w="900" w:type="dxa"/>
            <w:vMerge w:val="restart"/>
            <w:tcBorders>
              <w:top w:val="nil"/>
              <w:left w:val="single" w:sz="8" w:space="0" w:color="auto"/>
              <w:bottom w:val="nil"/>
              <w:right w:val="single" w:sz="8" w:space="0" w:color="auto"/>
            </w:tcBorders>
            <w:shd w:val="clear" w:color="000000" w:fill="FFFFFF"/>
            <w:vAlign w:val="center"/>
            <w:hideMark/>
          </w:tcPr>
          <w:p w:rsidR="002B70AA" w:rsidRPr="00D877C1" w:rsidRDefault="002B70AA" w:rsidP="002B70AA">
            <w:pPr>
              <w:spacing w:after="0" w:line="240" w:lineRule="auto"/>
              <w:jc w:val="center"/>
              <w:rPr>
                <w:rFonts w:ascii="Sylfaen" w:hAnsi="Sylfaen" w:cs="Calibri"/>
                <w:bCs/>
                <w:sz w:val="18"/>
                <w:szCs w:val="18"/>
              </w:rPr>
            </w:pPr>
            <w:r w:rsidRPr="00D877C1">
              <w:rPr>
                <w:rFonts w:ascii="Sylfaen" w:hAnsi="Sylfaen" w:cs="Calibri"/>
                <w:bCs/>
                <w:sz w:val="18"/>
                <w:szCs w:val="18"/>
              </w:rPr>
              <w:t>სულ</w:t>
            </w:r>
          </w:p>
        </w:tc>
        <w:tc>
          <w:tcPr>
            <w:tcW w:w="2610" w:type="dxa"/>
            <w:gridSpan w:val="2"/>
            <w:tcBorders>
              <w:top w:val="single" w:sz="8" w:space="0" w:color="auto"/>
              <w:left w:val="nil"/>
              <w:bottom w:val="single" w:sz="8" w:space="0" w:color="auto"/>
              <w:right w:val="single" w:sz="8" w:space="0" w:color="000000"/>
            </w:tcBorders>
            <w:shd w:val="clear" w:color="auto" w:fill="auto"/>
            <w:vAlign w:val="center"/>
            <w:hideMark/>
          </w:tcPr>
          <w:p w:rsidR="002B70AA" w:rsidRPr="00D877C1" w:rsidRDefault="002B70AA" w:rsidP="002B70AA">
            <w:pPr>
              <w:spacing w:after="0" w:line="240" w:lineRule="auto"/>
              <w:jc w:val="center"/>
              <w:rPr>
                <w:rFonts w:ascii="Sylfaen" w:hAnsi="Sylfaen" w:cs="Calibri"/>
                <w:bCs/>
                <w:sz w:val="18"/>
                <w:szCs w:val="18"/>
              </w:rPr>
            </w:pPr>
            <w:r w:rsidRPr="00D877C1">
              <w:rPr>
                <w:rFonts w:ascii="Sylfaen" w:hAnsi="Sylfaen" w:cs="Calibri"/>
                <w:bCs/>
                <w:sz w:val="18"/>
                <w:szCs w:val="18"/>
              </w:rPr>
              <w:t>მათ შორის</w:t>
            </w:r>
          </w:p>
        </w:tc>
        <w:tc>
          <w:tcPr>
            <w:tcW w:w="990" w:type="dxa"/>
            <w:vMerge w:val="restart"/>
            <w:tcBorders>
              <w:top w:val="nil"/>
              <w:left w:val="nil"/>
              <w:bottom w:val="nil"/>
              <w:right w:val="single" w:sz="8" w:space="0" w:color="auto"/>
            </w:tcBorders>
            <w:shd w:val="clear" w:color="000000" w:fill="FFFFFF"/>
            <w:vAlign w:val="center"/>
            <w:hideMark/>
          </w:tcPr>
          <w:p w:rsidR="002B70AA" w:rsidRPr="00D877C1" w:rsidRDefault="002B70AA" w:rsidP="002B70AA">
            <w:pPr>
              <w:spacing w:after="0" w:line="240" w:lineRule="auto"/>
              <w:jc w:val="center"/>
              <w:rPr>
                <w:rFonts w:ascii="Sylfaen" w:hAnsi="Sylfaen" w:cs="Calibri"/>
                <w:bCs/>
                <w:sz w:val="18"/>
                <w:szCs w:val="18"/>
              </w:rPr>
            </w:pPr>
            <w:r w:rsidRPr="00D877C1">
              <w:rPr>
                <w:rFonts w:ascii="Sylfaen" w:hAnsi="Sylfaen" w:cs="Calibri"/>
                <w:bCs/>
                <w:sz w:val="18"/>
                <w:szCs w:val="18"/>
              </w:rPr>
              <w:t>სულ</w:t>
            </w:r>
          </w:p>
        </w:tc>
        <w:tc>
          <w:tcPr>
            <w:tcW w:w="2448" w:type="dxa"/>
            <w:gridSpan w:val="2"/>
            <w:tcBorders>
              <w:top w:val="single" w:sz="8" w:space="0" w:color="auto"/>
              <w:left w:val="nil"/>
              <w:bottom w:val="single" w:sz="8" w:space="0" w:color="auto"/>
              <w:right w:val="single" w:sz="8" w:space="0" w:color="000000"/>
            </w:tcBorders>
            <w:shd w:val="clear" w:color="auto" w:fill="auto"/>
            <w:vAlign w:val="center"/>
            <w:hideMark/>
          </w:tcPr>
          <w:p w:rsidR="002B70AA" w:rsidRPr="00D877C1" w:rsidRDefault="002B70AA" w:rsidP="002B70AA">
            <w:pPr>
              <w:spacing w:after="0" w:line="240" w:lineRule="auto"/>
              <w:jc w:val="center"/>
              <w:rPr>
                <w:rFonts w:ascii="Sylfaen" w:hAnsi="Sylfaen" w:cs="Calibri"/>
                <w:bCs/>
                <w:sz w:val="18"/>
                <w:szCs w:val="18"/>
              </w:rPr>
            </w:pPr>
            <w:r w:rsidRPr="00D877C1">
              <w:rPr>
                <w:rFonts w:ascii="Sylfaen" w:hAnsi="Sylfaen" w:cs="Calibri"/>
                <w:bCs/>
                <w:sz w:val="18"/>
                <w:szCs w:val="18"/>
              </w:rPr>
              <w:t>მათ შორის</w:t>
            </w:r>
          </w:p>
        </w:tc>
      </w:tr>
      <w:tr w:rsidR="002B70AA" w:rsidRPr="002448BC" w:rsidTr="00F44F59">
        <w:trPr>
          <w:trHeight w:val="1285"/>
          <w:tblHeader/>
        </w:trPr>
        <w:tc>
          <w:tcPr>
            <w:tcW w:w="1890" w:type="dxa"/>
            <w:vMerge/>
            <w:tcBorders>
              <w:top w:val="single" w:sz="8" w:space="0" w:color="auto"/>
              <w:left w:val="single" w:sz="8" w:space="0" w:color="auto"/>
              <w:bottom w:val="single" w:sz="8" w:space="0" w:color="000000"/>
              <w:right w:val="single" w:sz="8" w:space="0" w:color="auto"/>
            </w:tcBorders>
            <w:vAlign w:val="center"/>
            <w:hideMark/>
          </w:tcPr>
          <w:p w:rsidR="002B70AA" w:rsidRPr="002448BC" w:rsidRDefault="002B70AA" w:rsidP="002B70AA">
            <w:pPr>
              <w:spacing w:after="0" w:line="240" w:lineRule="auto"/>
              <w:rPr>
                <w:rFonts w:ascii="Sylfaen" w:hAnsi="Sylfaen" w:cs="Calibri"/>
                <w:bCs/>
              </w:rPr>
            </w:pPr>
          </w:p>
        </w:tc>
        <w:tc>
          <w:tcPr>
            <w:tcW w:w="900" w:type="dxa"/>
            <w:vMerge/>
            <w:tcBorders>
              <w:top w:val="single" w:sz="8" w:space="0" w:color="auto"/>
              <w:left w:val="single" w:sz="8" w:space="0" w:color="auto"/>
              <w:bottom w:val="nil"/>
              <w:right w:val="single" w:sz="8" w:space="0" w:color="auto"/>
            </w:tcBorders>
            <w:vAlign w:val="center"/>
            <w:hideMark/>
          </w:tcPr>
          <w:p w:rsidR="002B70AA" w:rsidRPr="002448BC" w:rsidRDefault="002B70AA" w:rsidP="002B70AA">
            <w:pPr>
              <w:spacing w:after="0" w:line="240" w:lineRule="auto"/>
              <w:rPr>
                <w:rFonts w:ascii="Sylfaen" w:hAnsi="Sylfaen" w:cs="Calibri"/>
                <w:bCs/>
              </w:rPr>
            </w:pPr>
          </w:p>
        </w:tc>
        <w:tc>
          <w:tcPr>
            <w:tcW w:w="900" w:type="dxa"/>
            <w:vMerge/>
            <w:tcBorders>
              <w:top w:val="nil"/>
              <w:left w:val="single" w:sz="8" w:space="0" w:color="auto"/>
              <w:bottom w:val="nil"/>
              <w:right w:val="single" w:sz="8" w:space="0" w:color="auto"/>
            </w:tcBorders>
            <w:vAlign w:val="center"/>
            <w:hideMark/>
          </w:tcPr>
          <w:p w:rsidR="002B70AA" w:rsidRPr="00D877C1" w:rsidRDefault="002B70AA" w:rsidP="002B70AA">
            <w:pPr>
              <w:spacing w:after="0" w:line="240" w:lineRule="auto"/>
              <w:rPr>
                <w:rFonts w:ascii="Sylfaen" w:hAnsi="Sylfaen" w:cs="Calibri"/>
                <w:bCs/>
                <w:sz w:val="18"/>
                <w:szCs w:val="18"/>
              </w:rPr>
            </w:pPr>
          </w:p>
        </w:tc>
        <w:tc>
          <w:tcPr>
            <w:tcW w:w="1530" w:type="dxa"/>
            <w:tcBorders>
              <w:top w:val="nil"/>
              <w:left w:val="nil"/>
              <w:bottom w:val="single" w:sz="4" w:space="0" w:color="auto"/>
              <w:right w:val="single" w:sz="8" w:space="0" w:color="auto"/>
            </w:tcBorders>
            <w:shd w:val="clear" w:color="000000" w:fill="FFFFFF"/>
            <w:vAlign w:val="center"/>
            <w:hideMark/>
          </w:tcPr>
          <w:p w:rsidR="002B70AA" w:rsidRPr="00D877C1" w:rsidRDefault="002B70AA" w:rsidP="002B70AA">
            <w:pPr>
              <w:spacing w:after="0" w:line="240" w:lineRule="auto"/>
              <w:jc w:val="center"/>
              <w:rPr>
                <w:rFonts w:ascii="Sylfaen" w:hAnsi="Sylfaen" w:cs="Calibri"/>
                <w:bCs/>
                <w:sz w:val="18"/>
                <w:szCs w:val="18"/>
              </w:rPr>
            </w:pPr>
            <w:r w:rsidRPr="00D877C1">
              <w:rPr>
                <w:rFonts w:ascii="Sylfaen" w:hAnsi="Sylfaen" w:cs="Calibri"/>
                <w:bCs/>
                <w:sz w:val="18"/>
                <w:szCs w:val="18"/>
              </w:rPr>
              <w:t>სახელმწიფო ბიუჯეტის ფონდებიდან გამოყოფილი ტრანსფერები</w:t>
            </w:r>
          </w:p>
        </w:tc>
        <w:tc>
          <w:tcPr>
            <w:tcW w:w="1080" w:type="dxa"/>
            <w:tcBorders>
              <w:top w:val="nil"/>
              <w:left w:val="nil"/>
              <w:bottom w:val="nil"/>
              <w:right w:val="single" w:sz="8" w:space="0" w:color="auto"/>
            </w:tcBorders>
            <w:shd w:val="clear" w:color="000000" w:fill="FFFFFF"/>
            <w:vAlign w:val="center"/>
            <w:hideMark/>
          </w:tcPr>
          <w:p w:rsidR="002B70AA" w:rsidRPr="00D877C1" w:rsidRDefault="002B70AA" w:rsidP="002B70AA">
            <w:pPr>
              <w:spacing w:after="0" w:line="240" w:lineRule="auto"/>
              <w:jc w:val="center"/>
              <w:rPr>
                <w:rFonts w:ascii="Sylfaen" w:hAnsi="Sylfaen" w:cs="Calibri"/>
                <w:bCs/>
                <w:sz w:val="18"/>
                <w:szCs w:val="18"/>
              </w:rPr>
            </w:pPr>
            <w:r w:rsidRPr="00D877C1">
              <w:rPr>
                <w:rFonts w:ascii="Sylfaen" w:hAnsi="Sylfaen" w:cs="Calibri"/>
                <w:bCs/>
                <w:sz w:val="18"/>
                <w:szCs w:val="18"/>
              </w:rPr>
              <w:t>საკუთარი შემოსავლები</w:t>
            </w:r>
          </w:p>
        </w:tc>
        <w:tc>
          <w:tcPr>
            <w:tcW w:w="990" w:type="dxa"/>
            <w:vMerge/>
            <w:tcBorders>
              <w:top w:val="nil"/>
              <w:left w:val="nil"/>
              <w:bottom w:val="nil"/>
              <w:right w:val="single" w:sz="8" w:space="0" w:color="auto"/>
            </w:tcBorders>
            <w:vAlign w:val="center"/>
            <w:hideMark/>
          </w:tcPr>
          <w:p w:rsidR="002B70AA" w:rsidRPr="00D877C1" w:rsidRDefault="002B70AA" w:rsidP="002B70AA">
            <w:pPr>
              <w:spacing w:after="0" w:line="240" w:lineRule="auto"/>
              <w:rPr>
                <w:rFonts w:ascii="Sylfaen" w:hAnsi="Sylfaen" w:cs="Calibri"/>
                <w:bCs/>
                <w:sz w:val="18"/>
                <w:szCs w:val="18"/>
              </w:rPr>
            </w:pPr>
          </w:p>
        </w:tc>
        <w:tc>
          <w:tcPr>
            <w:tcW w:w="1530" w:type="dxa"/>
            <w:tcBorders>
              <w:top w:val="nil"/>
              <w:left w:val="nil"/>
              <w:bottom w:val="nil"/>
              <w:right w:val="single" w:sz="8" w:space="0" w:color="auto"/>
            </w:tcBorders>
            <w:shd w:val="clear" w:color="000000" w:fill="FFFFFF"/>
            <w:vAlign w:val="center"/>
            <w:hideMark/>
          </w:tcPr>
          <w:p w:rsidR="002B70AA" w:rsidRPr="00D877C1" w:rsidRDefault="002B70AA" w:rsidP="002B70AA">
            <w:pPr>
              <w:spacing w:after="0" w:line="240" w:lineRule="auto"/>
              <w:jc w:val="center"/>
              <w:rPr>
                <w:rFonts w:ascii="Sylfaen" w:hAnsi="Sylfaen" w:cs="Calibri"/>
                <w:bCs/>
                <w:sz w:val="18"/>
                <w:szCs w:val="18"/>
              </w:rPr>
            </w:pPr>
            <w:r w:rsidRPr="00D877C1">
              <w:rPr>
                <w:rFonts w:ascii="Sylfaen" w:hAnsi="Sylfaen" w:cs="Calibri"/>
                <w:bCs/>
                <w:sz w:val="18"/>
                <w:szCs w:val="18"/>
              </w:rPr>
              <w:t>სახელმწიფო ბიუჯეტის ფონდებიდან გამოყოფილი ტრანსფერები</w:t>
            </w:r>
          </w:p>
        </w:tc>
        <w:tc>
          <w:tcPr>
            <w:tcW w:w="918" w:type="dxa"/>
            <w:tcBorders>
              <w:top w:val="nil"/>
              <w:left w:val="nil"/>
              <w:bottom w:val="nil"/>
              <w:right w:val="single" w:sz="8" w:space="0" w:color="auto"/>
            </w:tcBorders>
            <w:shd w:val="clear" w:color="000000" w:fill="FFFFFF"/>
            <w:vAlign w:val="center"/>
            <w:hideMark/>
          </w:tcPr>
          <w:p w:rsidR="002B70AA" w:rsidRPr="00D877C1" w:rsidRDefault="002B70AA" w:rsidP="002B70AA">
            <w:pPr>
              <w:spacing w:after="0" w:line="240" w:lineRule="auto"/>
              <w:jc w:val="center"/>
              <w:rPr>
                <w:rFonts w:ascii="Sylfaen" w:hAnsi="Sylfaen" w:cs="Calibri"/>
                <w:bCs/>
                <w:sz w:val="18"/>
                <w:szCs w:val="18"/>
              </w:rPr>
            </w:pPr>
            <w:r w:rsidRPr="00D877C1">
              <w:rPr>
                <w:rFonts w:ascii="Sylfaen" w:hAnsi="Sylfaen" w:cs="Calibri"/>
                <w:bCs/>
                <w:sz w:val="18"/>
                <w:szCs w:val="18"/>
              </w:rPr>
              <w:t>საკუთარი შემოსავლები</w:t>
            </w:r>
          </w:p>
        </w:tc>
      </w:tr>
      <w:tr w:rsidR="001A6DE3" w:rsidRPr="002448BC" w:rsidTr="00B921B2">
        <w:trPr>
          <w:trHeight w:val="465"/>
        </w:trPr>
        <w:tc>
          <w:tcPr>
            <w:tcW w:w="1890" w:type="dxa"/>
            <w:tcBorders>
              <w:top w:val="nil"/>
              <w:left w:val="single" w:sz="8" w:space="0" w:color="auto"/>
              <w:bottom w:val="single" w:sz="8" w:space="0" w:color="auto"/>
              <w:right w:val="single" w:sz="8" w:space="0" w:color="auto"/>
            </w:tcBorders>
            <w:shd w:val="clear" w:color="auto" w:fill="auto"/>
            <w:vAlign w:val="center"/>
            <w:hideMark/>
          </w:tcPr>
          <w:p w:rsidR="001A6DE3" w:rsidRPr="00562E01" w:rsidRDefault="001A6DE3" w:rsidP="001A6DE3">
            <w:pPr>
              <w:spacing w:after="0" w:line="240" w:lineRule="auto"/>
              <w:rPr>
                <w:rFonts w:ascii="Sylfaen" w:hAnsi="Sylfaen" w:cs="Calibri"/>
                <w:b/>
                <w:bCs/>
                <w:sz w:val="24"/>
                <w:szCs w:val="24"/>
              </w:rPr>
            </w:pPr>
            <w:r w:rsidRPr="00562E01">
              <w:rPr>
                <w:rFonts w:ascii="Sylfaen" w:hAnsi="Sylfaen" w:cs="Calibri"/>
                <w:b/>
                <w:bCs/>
                <w:sz w:val="24"/>
                <w:szCs w:val="24"/>
              </w:rPr>
              <w:t>ხარჯები</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DE3" w:rsidRDefault="001A6DE3" w:rsidP="001A6DE3">
            <w:pPr>
              <w:jc w:val="center"/>
              <w:rPr>
                <w:rFonts w:ascii="Sylfaen" w:hAnsi="Sylfaen" w:cs="Arial"/>
              </w:rPr>
            </w:pPr>
            <w:r>
              <w:rPr>
                <w:rFonts w:ascii="Sylfaen" w:hAnsi="Sylfaen" w:cs="Arial"/>
                <w:lang w:val="ka-GE"/>
              </w:rPr>
              <w:t>6691,9</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DE3" w:rsidRPr="00E6624E" w:rsidRDefault="001A6DE3" w:rsidP="001A6DE3">
            <w:pPr>
              <w:jc w:val="center"/>
              <w:rPr>
                <w:rFonts w:ascii="Sylfaen" w:hAnsi="Sylfaen" w:cs="Arial"/>
              </w:rPr>
            </w:pPr>
            <w:r w:rsidRPr="00E6624E">
              <w:rPr>
                <w:rFonts w:ascii="Sylfaen" w:hAnsi="Sylfaen" w:cs="Arial"/>
              </w:rPr>
              <w:t>7,304.9</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rsidR="001A6DE3" w:rsidRPr="00E6624E" w:rsidRDefault="001A6DE3" w:rsidP="001A6DE3">
            <w:pPr>
              <w:jc w:val="center"/>
              <w:rPr>
                <w:rFonts w:ascii="Sylfaen" w:hAnsi="Sylfaen" w:cs="Arial"/>
              </w:rPr>
            </w:pPr>
            <w:r w:rsidRPr="00E6624E">
              <w:rPr>
                <w:rFonts w:ascii="Sylfaen" w:hAnsi="Sylfaen" w:cs="Arial"/>
              </w:rPr>
              <w:t>1.9</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A6DE3" w:rsidRPr="00E6624E" w:rsidRDefault="001A6DE3" w:rsidP="001A6DE3">
            <w:pPr>
              <w:jc w:val="center"/>
              <w:rPr>
                <w:rFonts w:ascii="Sylfaen" w:hAnsi="Sylfaen" w:cs="Arial"/>
              </w:rPr>
            </w:pPr>
            <w:r w:rsidRPr="00E6624E">
              <w:rPr>
                <w:rFonts w:ascii="Sylfaen" w:hAnsi="Sylfaen" w:cs="Arial"/>
              </w:rPr>
              <w:t>7,303.1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8,668.8</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110.1</w:t>
            </w:r>
          </w:p>
        </w:tc>
        <w:tc>
          <w:tcPr>
            <w:tcW w:w="918" w:type="dxa"/>
            <w:tcBorders>
              <w:top w:val="single" w:sz="4" w:space="0" w:color="auto"/>
              <w:left w:val="nil"/>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8,558.7</w:t>
            </w:r>
          </w:p>
        </w:tc>
      </w:tr>
      <w:tr w:rsidR="001A6DE3" w:rsidRPr="002448BC" w:rsidTr="00B921B2">
        <w:trPr>
          <w:trHeight w:val="555"/>
        </w:trPr>
        <w:tc>
          <w:tcPr>
            <w:tcW w:w="1890" w:type="dxa"/>
            <w:tcBorders>
              <w:top w:val="nil"/>
              <w:left w:val="single" w:sz="8" w:space="0" w:color="auto"/>
              <w:bottom w:val="single" w:sz="8" w:space="0" w:color="auto"/>
              <w:right w:val="single" w:sz="8" w:space="0" w:color="auto"/>
            </w:tcBorders>
            <w:shd w:val="clear" w:color="auto" w:fill="auto"/>
            <w:vAlign w:val="center"/>
            <w:hideMark/>
          </w:tcPr>
          <w:p w:rsidR="001A6DE3" w:rsidRPr="00562E01" w:rsidRDefault="001A6DE3" w:rsidP="001A6DE3">
            <w:pPr>
              <w:spacing w:after="0" w:line="240" w:lineRule="auto"/>
              <w:ind w:firstLineChars="200" w:firstLine="440"/>
              <w:rPr>
                <w:rFonts w:ascii="Sylfaen" w:hAnsi="Sylfaen" w:cs="Calibri"/>
                <w:bCs/>
              </w:rPr>
            </w:pPr>
            <w:r w:rsidRPr="00562E01">
              <w:rPr>
                <w:rFonts w:ascii="Sylfaen" w:hAnsi="Sylfaen" w:cs="Calibri"/>
                <w:bCs/>
              </w:rPr>
              <w:t>შრომის ანაზღაურება</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DE3" w:rsidRDefault="001A6DE3" w:rsidP="001A6DE3">
            <w:pPr>
              <w:jc w:val="center"/>
              <w:rPr>
                <w:rFonts w:ascii="Sylfaen" w:hAnsi="Sylfaen" w:cs="Arial"/>
              </w:rPr>
            </w:pPr>
            <w:r>
              <w:rPr>
                <w:rFonts w:ascii="Sylfaen" w:hAnsi="Sylfaen" w:cs="Arial"/>
                <w:lang w:val="ka-GE"/>
              </w:rPr>
              <w:t>1150,0</w:t>
            </w:r>
          </w:p>
        </w:tc>
        <w:tc>
          <w:tcPr>
            <w:tcW w:w="900" w:type="dxa"/>
            <w:tcBorders>
              <w:top w:val="nil"/>
              <w:left w:val="single" w:sz="4" w:space="0" w:color="auto"/>
              <w:bottom w:val="single" w:sz="4" w:space="0" w:color="auto"/>
              <w:right w:val="single" w:sz="4" w:space="0" w:color="auto"/>
            </w:tcBorders>
            <w:shd w:val="clear" w:color="000000" w:fill="FFFFFF"/>
            <w:vAlign w:val="center"/>
            <w:hideMark/>
          </w:tcPr>
          <w:p w:rsidR="001A6DE3" w:rsidRPr="00E6624E" w:rsidRDefault="001A6DE3" w:rsidP="001A6DE3">
            <w:pPr>
              <w:jc w:val="center"/>
              <w:rPr>
                <w:rFonts w:ascii="Sylfaen" w:hAnsi="Sylfaen" w:cs="Arial"/>
              </w:rPr>
            </w:pPr>
            <w:r w:rsidRPr="00E6624E">
              <w:rPr>
                <w:rFonts w:ascii="Sylfaen" w:hAnsi="Sylfaen" w:cs="Arial"/>
              </w:rPr>
              <w:t>1,578.8</w:t>
            </w:r>
          </w:p>
        </w:tc>
        <w:tc>
          <w:tcPr>
            <w:tcW w:w="1530" w:type="dxa"/>
            <w:tcBorders>
              <w:top w:val="nil"/>
              <w:left w:val="nil"/>
              <w:bottom w:val="single" w:sz="4" w:space="0" w:color="auto"/>
              <w:right w:val="single" w:sz="4" w:space="0" w:color="auto"/>
            </w:tcBorders>
            <w:shd w:val="clear" w:color="000000" w:fill="FFFFFF"/>
            <w:vAlign w:val="center"/>
            <w:hideMark/>
          </w:tcPr>
          <w:p w:rsidR="001A6DE3" w:rsidRPr="00E6624E" w:rsidRDefault="001A6DE3" w:rsidP="001A6DE3">
            <w:pPr>
              <w:jc w:val="center"/>
              <w:rPr>
                <w:rFonts w:ascii="Sylfaen" w:hAnsi="Sylfaen" w:cs="Arial"/>
              </w:rPr>
            </w:pPr>
            <w:r w:rsidRPr="00E6624E">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1A6DE3" w:rsidRPr="00E6624E" w:rsidRDefault="001A6DE3" w:rsidP="001A6DE3">
            <w:pPr>
              <w:jc w:val="center"/>
              <w:rPr>
                <w:rFonts w:ascii="Sylfaen" w:hAnsi="Sylfaen" w:cs="Arial"/>
              </w:rPr>
            </w:pPr>
            <w:r w:rsidRPr="00E6624E">
              <w:rPr>
                <w:rFonts w:ascii="Sylfaen" w:hAnsi="Sylfaen" w:cs="Arial"/>
              </w:rPr>
              <w:t>1,578.8</w:t>
            </w:r>
          </w:p>
        </w:tc>
        <w:tc>
          <w:tcPr>
            <w:tcW w:w="990" w:type="dxa"/>
            <w:tcBorders>
              <w:top w:val="nil"/>
              <w:left w:val="single" w:sz="4" w:space="0" w:color="auto"/>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1,804.8</w:t>
            </w:r>
          </w:p>
        </w:tc>
        <w:tc>
          <w:tcPr>
            <w:tcW w:w="1530" w:type="dxa"/>
            <w:tcBorders>
              <w:top w:val="nil"/>
              <w:left w:val="nil"/>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0.0</w:t>
            </w:r>
          </w:p>
        </w:tc>
        <w:tc>
          <w:tcPr>
            <w:tcW w:w="918" w:type="dxa"/>
            <w:tcBorders>
              <w:top w:val="nil"/>
              <w:left w:val="nil"/>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1,804.8</w:t>
            </w:r>
          </w:p>
        </w:tc>
      </w:tr>
      <w:tr w:rsidR="001A6DE3" w:rsidRPr="002448BC" w:rsidTr="00B921B2">
        <w:trPr>
          <w:trHeight w:val="555"/>
        </w:trPr>
        <w:tc>
          <w:tcPr>
            <w:tcW w:w="1890" w:type="dxa"/>
            <w:tcBorders>
              <w:top w:val="nil"/>
              <w:left w:val="single" w:sz="8" w:space="0" w:color="auto"/>
              <w:bottom w:val="single" w:sz="8" w:space="0" w:color="auto"/>
              <w:right w:val="single" w:sz="8" w:space="0" w:color="auto"/>
            </w:tcBorders>
            <w:shd w:val="clear" w:color="auto" w:fill="auto"/>
            <w:vAlign w:val="center"/>
            <w:hideMark/>
          </w:tcPr>
          <w:p w:rsidR="001A6DE3" w:rsidRPr="00562E01" w:rsidRDefault="001A6DE3" w:rsidP="001A6DE3">
            <w:pPr>
              <w:spacing w:after="0" w:line="240" w:lineRule="auto"/>
              <w:rPr>
                <w:rFonts w:ascii="Sylfaen" w:hAnsi="Sylfaen" w:cs="Calibri"/>
                <w:bCs/>
              </w:rPr>
            </w:pPr>
            <w:r w:rsidRPr="00562E01">
              <w:rPr>
                <w:rFonts w:ascii="Sylfaen" w:hAnsi="Sylfaen" w:cs="Calibri"/>
                <w:bCs/>
              </w:rPr>
              <w:t>საქონელი და მომსახურება</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DE3" w:rsidRDefault="001A6DE3" w:rsidP="001A6DE3">
            <w:pPr>
              <w:jc w:val="center"/>
              <w:rPr>
                <w:rFonts w:ascii="Sylfaen" w:hAnsi="Sylfaen" w:cs="Arial"/>
              </w:rPr>
            </w:pPr>
            <w:r>
              <w:rPr>
                <w:rFonts w:ascii="Sylfaen" w:hAnsi="Sylfaen" w:cs="Arial"/>
                <w:lang w:val="ka-GE"/>
              </w:rPr>
              <w:t>873,9</w:t>
            </w:r>
          </w:p>
        </w:tc>
        <w:tc>
          <w:tcPr>
            <w:tcW w:w="900" w:type="dxa"/>
            <w:tcBorders>
              <w:top w:val="nil"/>
              <w:left w:val="single" w:sz="4" w:space="0" w:color="auto"/>
              <w:bottom w:val="single" w:sz="4" w:space="0" w:color="auto"/>
              <w:right w:val="single" w:sz="4" w:space="0" w:color="auto"/>
            </w:tcBorders>
            <w:shd w:val="clear" w:color="000000" w:fill="FFFFFF"/>
            <w:vAlign w:val="center"/>
            <w:hideMark/>
          </w:tcPr>
          <w:p w:rsidR="001A6DE3" w:rsidRPr="00E6624E" w:rsidRDefault="001A6DE3" w:rsidP="001A6DE3">
            <w:pPr>
              <w:jc w:val="center"/>
              <w:rPr>
                <w:rFonts w:ascii="Sylfaen" w:hAnsi="Sylfaen" w:cs="Arial"/>
              </w:rPr>
            </w:pPr>
            <w:r w:rsidRPr="00E6624E">
              <w:rPr>
                <w:rFonts w:ascii="Sylfaen" w:hAnsi="Sylfaen" w:cs="Arial"/>
              </w:rPr>
              <w:t>803.6</w:t>
            </w:r>
          </w:p>
        </w:tc>
        <w:tc>
          <w:tcPr>
            <w:tcW w:w="1530" w:type="dxa"/>
            <w:tcBorders>
              <w:top w:val="nil"/>
              <w:left w:val="nil"/>
              <w:bottom w:val="single" w:sz="4" w:space="0" w:color="auto"/>
              <w:right w:val="single" w:sz="4" w:space="0" w:color="auto"/>
            </w:tcBorders>
            <w:shd w:val="clear" w:color="000000" w:fill="FFFFFF"/>
            <w:vAlign w:val="center"/>
            <w:hideMark/>
          </w:tcPr>
          <w:p w:rsidR="001A6DE3" w:rsidRPr="00E6624E" w:rsidRDefault="001A6DE3" w:rsidP="001A6DE3">
            <w:pPr>
              <w:jc w:val="center"/>
              <w:rPr>
                <w:rFonts w:ascii="Sylfaen" w:hAnsi="Sylfaen" w:cs="Arial"/>
              </w:rPr>
            </w:pPr>
            <w:r w:rsidRPr="00E6624E">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1A6DE3" w:rsidRPr="00E6624E" w:rsidRDefault="001A6DE3" w:rsidP="001A6DE3">
            <w:pPr>
              <w:jc w:val="center"/>
              <w:rPr>
                <w:rFonts w:ascii="Sylfaen" w:hAnsi="Sylfaen" w:cs="Arial"/>
              </w:rPr>
            </w:pPr>
            <w:r w:rsidRPr="00E6624E">
              <w:rPr>
                <w:rFonts w:ascii="Sylfaen" w:hAnsi="Sylfaen" w:cs="Arial"/>
              </w:rPr>
              <w:t>803.6</w:t>
            </w:r>
          </w:p>
        </w:tc>
        <w:tc>
          <w:tcPr>
            <w:tcW w:w="990" w:type="dxa"/>
            <w:tcBorders>
              <w:top w:val="nil"/>
              <w:left w:val="single" w:sz="4" w:space="0" w:color="auto"/>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1,045.0</w:t>
            </w:r>
          </w:p>
        </w:tc>
        <w:tc>
          <w:tcPr>
            <w:tcW w:w="1530" w:type="dxa"/>
            <w:tcBorders>
              <w:top w:val="nil"/>
              <w:left w:val="nil"/>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110.1</w:t>
            </w:r>
          </w:p>
        </w:tc>
        <w:tc>
          <w:tcPr>
            <w:tcW w:w="918" w:type="dxa"/>
            <w:tcBorders>
              <w:top w:val="nil"/>
              <w:left w:val="nil"/>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934.9</w:t>
            </w:r>
          </w:p>
        </w:tc>
      </w:tr>
      <w:tr w:rsidR="001A6DE3" w:rsidRPr="002448BC" w:rsidTr="00822D4F">
        <w:trPr>
          <w:trHeight w:val="555"/>
        </w:trPr>
        <w:tc>
          <w:tcPr>
            <w:tcW w:w="1890" w:type="dxa"/>
            <w:tcBorders>
              <w:top w:val="nil"/>
              <w:left w:val="single" w:sz="8" w:space="0" w:color="auto"/>
              <w:bottom w:val="single" w:sz="8" w:space="0" w:color="auto"/>
              <w:right w:val="single" w:sz="8" w:space="0" w:color="auto"/>
            </w:tcBorders>
            <w:shd w:val="clear" w:color="auto" w:fill="auto"/>
            <w:vAlign w:val="center"/>
          </w:tcPr>
          <w:p w:rsidR="001A6DE3" w:rsidRPr="00562E01" w:rsidRDefault="001A6DE3" w:rsidP="001A6DE3">
            <w:pPr>
              <w:spacing w:after="0" w:line="240" w:lineRule="auto"/>
              <w:rPr>
                <w:rFonts w:ascii="Sylfaen" w:hAnsi="Sylfaen" w:cs="Calibri"/>
                <w:bCs/>
                <w:lang w:val="ka-GE"/>
              </w:rPr>
            </w:pPr>
            <w:r w:rsidRPr="00562E01">
              <w:rPr>
                <w:rFonts w:ascii="Sylfaen" w:hAnsi="Sylfaen" w:cs="Calibri"/>
                <w:bCs/>
                <w:lang w:val="ka-GE"/>
              </w:rPr>
              <w:t>პროცენტები</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1A6DE3" w:rsidRDefault="001A6DE3" w:rsidP="001A6DE3">
            <w:pPr>
              <w:jc w:val="center"/>
              <w:rPr>
                <w:rFonts w:ascii="Sylfaen" w:hAnsi="Sylfaen" w:cs="Arial"/>
              </w:rPr>
            </w:pPr>
            <w:r>
              <w:rPr>
                <w:rFonts w:ascii="Sylfaen" w:hAnsi="Sylfaen" w:cs="Arial"/>
              </w:rPr>
              <w:t>0.0</w:t>
            </w:r>
          </w:p>
        </w:tc>
        <w:tc>
          <w:tcPr>
            <w:tcW w:w="900" w:type="dxa"/>
            <w:tcBorders>
              <w:top w:val="nil"/>
              <w:left w:val="single" w:sz="4" w:space="0" w:color="auto"/>
              <w:bottom w:val="single" w:sz="4" w:space="0" w:color="auto"/>
              <w:right w:val="single" w:sz="4" w:space="0" w:color="auto"/>
            </w:tcBorders>
            <w:shd w:val="clear" w:color="000000" w:fill="FFFFFF"/>
            <w:vAlign w:val="center"/>
          </w:tcPr>
          <w:p w:rsidR="001A6DE3" w:rsidRPr="00E6624E" w:rsidRDefault="001A6DE3" w:rsidP="001A6DE3">
            <w:pPr>
              <w:jc w:val="center"/>
              <w:rPr>
                <w:rFonts w:ascii="Sylfaen" w:hAnsi="Sylfaen" w:cs="Arial"/>
              </w:rPr>
            </w:pPr>
            <w:r w:rsidRPr="00E6624E">
              <w:rPr>
                <w:rFonts w:ascii="Sylfaen" w:hAnsi="Sylfaen" w:cs="Arial"/>
              </w:rPr>
              <w:t>70.6</w:t>
            </w:r>
          </w:p>
        </w:tc>
        <w:tc>
          <w:tcPr>
            <w:tcW w:w="1530" w:type="dxa"/>
            <w:tcBorders>
              <w:top w:val="nil"/>
              <w:left w:val="nil"/>
              <w:bottom w:val="single" w:sz="4" w:space="0" w:color="auto"/>
              <w:right w:val="single" w:sz="4" w:space="0" w:color="auto"/>
            </w:tcBorders>
            <w:shd w:val="clear" w:color="000000" w:fill="FFFFFF"/>
            <w:vAlign w:val="center"/>
          </w:tcPr>
          <w:p w:rsidR="001A6DE3" w:rsidRPr="00E6624E" w:rsidRDefault="001A6DE3" w:rsidP="001A6DE3">
            <w:pPr>
              <w:jc w:val="center"/>
              <w:rPr>
                <w:rFonts w:ascii="Sylfaen" w:hAnsi="Sylfaen" w:cs="Arial"/>
              </w:rPr>
            </w:pPr>
            <w:r w:rsidRPr="00E6624E">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1A6DE3" w:rsidRPr="00E6624E" w:rsidRDefault="001A6DE3" w:rsidP="001A6DE3">
            <w:pPr>
              <w:jc w:val="center"/>
              <w:rPr>
                <w:rFonts w:ascii="Sylfaen" w:hAnsi="Sylfaen" w:cs="Arial"/>
              </w:rPr>
            </w:pPr>
            <w:r w:rsidRPr="00E6624E">
              <w:rPr>
                <w:rFonts w:ascii="Sylfaen" w:hAnsi="Sylfaen" w:cs="Arial"/>
              </w:rPr>
              <w:t>70.6</w:t>
            </w:r>
          </w:p>
        </w:tc>
        <w:tc>
          <w:tcPr>
            <w:tcW w:w="990" w:type="dxa"/>
            <w:tcBorders>
              <w:top w:val="nil"/>
              <w:left w:val="single" w:sz="4" w:space="0" w:color="auto"/>
              <w:bottom w:val="single" w:sz="4" w:space="0" w:color="auto"/>
              <w:right w:val="single" w:sz="4" w:space="0" w:color="auto"/>
            </w:tcBorders>
            <w:shd w:val="clear" w:color="auto" w:fill="auto"/>
            <w:vAlign w:val="bottom"/>
          </w:tcPr>
          <w:p w:rsidR="001A6DE3" w:rsidRDefault="001A6DE3" w:rsidP="001A6DE3">
            <w:pPr>
              <w:jc w:val="right"/>
              <w:rPr>
                <w:rFonts w:ascii="Arial" w:hAnsi="Arial" w:cs="Arial"/>
                <w:sz w:val="20"/>
                <w:szCs w:val="20"/>
              </w:rPr>
            </w:pPr>
            <w:r>
              <w:rPr>
                <w:rFonts w:ascii="Arial" w:hAnsi="Arial" w:cs="Arial"/>
                <w:sz w:val="20"/>
                <w:szCs w:val="20"/>
              </w:rPr>
              <w:t>211.2</w:t>
            </w:r>
          </w:p>
        </w:tc>
        <w:tc>
          <w:tcPr>
            <w:tcW w:w="1530" w:type="dxa"/>
            <w:tcBorders>
              <w:top w:val="nil"/>
              <w:left w:val="nil"/>
              <w:bottom w:val="single" w:sz="4" w:space="0" w:color="auto"/>
              <w:right w:val="single" w:sz="4" w:space="0" w:color="auto"/>
            </w:tcBorders>
            <w:shd w:val="clear" w:color="auto" w:fill="auto"/>
            <w:vAlign w:val="bottom"/>
          </w:tcPr>
          <w:p w:rsidR="001A6DE3" w:rsidRDefault="001A6DE3" w:rsidP="001A6DE3">
            <w:pPr>
              <w:jc w:val="right"/>
              <w:rPr>
                <w:rFonts w:ascii="Arial" w:hAnsi="Arial" w:cs="Arial"/>
                <w:sz w:val="20"/>
                <w:szCs w:val="20"/>
              </w:rPr>
            </w:pPr>
            <w:r>
              <w:rPr>
                <w:rFonts w:ascii="Arial" w:hAnsi="Arial" w:cs="Arial"/>
                <w:sz w:val="20"/>
                <w:szCs w:val="20"/>
              </w:rPr>
              <w:t>0.0</w:t>
            </w:r>
          </w:p>
        </w:tc>
        <w:tc>
          <w:tcPr>
            <w:tcW w:w="918" w:type="dxa"/>
            <w:tcBorders>
              <w:top w:val="nil"/>
              <w:left w:val="nil"/>
              <w:bottom w:val="single" w:sz="4" w:space="0" w:color="auto"/>
              <w:right w:val="single" w:sz="4" w:space="0" w:color="auto"/>
            </w:tcBorders>
            <w:shd w:val="clear" w:color="auto" w:fill="auto"/>
            <w:vAlign w:val="bottom"/>
          </w:tcPr>
          <w:p w:rsidR="001A6DE3" w:rsidRDefault="001A6DE3" w:rsidP="001A6DE3">
            <w:pPr>
              <w:jc w:val="right"/>
              <w:rPr>
                <w:rFonts w:ascii="Arial" w:hAnsi="Arial" w:cs="Arial"/>
                <w:sz w:val="20"/>
                <w:szCs w:val="20"/>
              </w:rPr>
            </w:pPr>
            <w:r>
              <w:rPr>
                <w:rFonts w:ascii="Arial" w:hAnsi="Arial" w:cs="Arial"/>
                <w:sz w:val="20"/>
                <w:szCs w:val="20"/>
              </w:rPr>
              <w:t>211.2</w:t>
            </w:r>
          </w:p>
        </w:tc>
      </w:tr>
      <w:tr w:rsidR="001A6DE3" w:rsidRPr="002448BC" w:rsidTr="00822D4F">
        <w:trPr>
          <w:trHeight w:val="555"/>
        </w:trPr>
        <w:tc>
          <w:tcPr>
            <w:tcW w:w="1890" w:type="dxa"/>
            <w:tcBorders>
              <w:top w:val="nil"/>
              <w:left w:val="single" w:sz="8" w:space="0" w:color="auto"/>
              <w:bottom w:val="single" w:sz="8" w:space="0" w:color="auto"/>
              <w:right w:val="single" w:sz="8" w:space="0" w:color="auto"/>
            </w:tcBorders>
            <w:shd w:val="clear" w:color="auto" w:fill="auto"/>
            <w:vAlign w:val="center"/>
            <w:hideMark/>
          </w:tcPr>
          <w:p w:rsidR="001A6DE3" w:rsidRPr="00562E01" w:rsidRDefault="001A6DE3" w:rsidP="001A6DE3">
            <w:pPr>
              <w:spacing w:after="0" w:line="240" w:lineRule="auto"/>
              <w:rPr>
                <w:rFonts w:ascii="Sylfaen" w:hAnsi="Sylfaen" w:cs="Calibri"/>
                <w:bCs/>
              </w:rPr>
            </w:pPr>
            <w:r w:rsidRPr="00562E01">
              <w:rPr>
                <w:rFonts w:ascii="Sylfaen" w:hAnsi="Sylfaen" w:cs="Calibri"/>
                <w:bCs/>
              </w:rPr>
              <w:t>სუბსიდიები</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DE3" w:rsidRDefault="001A6DE3" w:rsidP="001A6DE3">
            <w:pPr>
              <w:jc w:val="center"/>
              <w:rPr>
                <w:rFonts w:ascii="Sylfaen" w:hAnsi="Sylfaen" w:cs="Arial"/>
              </w:rPr>
            </w:pPr>
            <w:r>
              <w:rPr>
                <w:rFonts w:ascii="Sylfaen" w:hAnsi="Sylfaen" w:cs="Arial"/>
                <w:lang w:val="ka-GE"/>
              </w:rPr>
              <w:t>4079,0</w:t>
            </w:r>
          </w:p>
        </w:tc>
        <w:tc>
          <w:tcPr>
            <w:tcW w:w="900" w:type="dxa"/>
            <w:tcBorders>
              <w:top w:val="nil"/>
              <w:left w:val="single" w:sz="4" w:space="0" w:color="auto"/>
              <w:bottom w:val="single" w:sz="4" w:space="0" w:color="auto"/>
              <w:right w:val="single" w:sz="4" w:space="0" w:color="auto"/>
            </w:tcBorders>
            <w:shd w:val="clear" w:color="000000" w:fill="FFFFFF"/>
            <w:vAlign w:val="center"/>
            <w:hideMark/>
          </w:tcPr>
          <w:p w:rsidR="001A6DE3" w:rsidRPr="00E6624E" w:rsidRDefault="001A6DE3" w:rsidP="001A6DE3">
            <w:pPr>
              <w:jc w:val="center"/>
              <w:rPr>
                <w:rFonts w:ascii="Sylfaen" w:hAnsi="Sylfaen" w:cs="Arial"/>
              </w:rPr>
            </w:pPr>
            <w:r w:rsidRPr="00E6624E">
              <w:rPr>
                <w:rFonts w:ascii="Sylfaen" w:hAnsi="Sylfaen" w:cs="Arial"/>
              </w:rPr>
              <w:t>4,405.7</w:t>
            </w:r>
          </w:p>
        </w:tc>
        <w:tc>
          <w:tcPr>
            <w:tcW w:w="1530" w:type="dxa"/>
            <w:tcBorders>
              <w:top w:val="nil"/>
              <w:left w:val="nil"/>
              <w:bottom w:val="single" w:sz="4" w:space="0" w:color="auto"/>
              <w:right w:val="single" w:sz="4" w:space="0" w:color="auto"/>
            </w:tcBorders>
            <w:shd w:val="clear" w:color="000000" w:fill="FFFFFF"/>
            <w:vAlign w:val="center"/>
            <w:hideMark/>
          </w:tcPr>
          <w:p w:rsidR="001A6DE3" w:rsidRPr="00E6624E" w:rsidRDefault="001A6DE3" w:rsidP="001A6DE3">
            <w:pPr>
              <w:jc w:val="center"/>
              <w:rPr>
                <w:rFonts w:ascii="Sylfaen" w:hAnsi="Sylfaen" w:cs="Arial"/>
              </w:rPr>
            </w:pPr>
            <w:r w:rsidRPr="00E6624E">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1A6DE3" w:rsidRPr="00E6624E" w:rsidRDefault="001A6DE3" w:rsidP="001A6DE3">
            <w:pPr>
              <w:jc w:val="center"/>
              <w:rPr>
                <w:rFonts w:ascii="Sylfaen" w:hAnsi="Sylfaen" w:cs="Arial"/>
              </w:rPr>
            </w:pPr>
            <w:r w:rsidRPr="00E6624E">
              <w:rPr>
                <w:rFonts w:ascii="Sylfaen" w:hAnsi="Sylfaen" w:cs="Arial"/>
              </w:rPr>
              <w:t>4,405.7</w:t>
            </w:r>
          </w:p>
        </w:tc>
        <w:tc>
          <w:tcPr>
            <w:tcW w:w="990" w:type="dxa"/>
            <w:tcBorders>
              <w:top w:val="nil"/>
              <w:left w:val="single" w:sz="4" w:space="0" w:color="auto"/>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5,106.3</w:t>
            </w:r>
          </w:p>
        </w:tc>
        <w:tc>
          <w:tcPr>
            <w:tcW w:w="1530" w:type="dxa"/>
            <w:tcBorders>
              <w:top w:val="nil"/>
              <w:left w:val="nil"/>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0.0</w:t>
            </w:r>
          </w:p>
        </w:tc>
        <w:tc>
          <w:tcPr>
            <w:tcW w:w="918" w:type="dxa"/>
            <w:tcBorders>
              <w:top w:val="nil"/>
              <w:left w:val="nil"/>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5,106.3</w:t>
            </w:r>
          </w:p>
        </w:tc>
      </w:tr>
      <w:tr w:rsidR="001A6DE3" w:rsidRPr="002448BC" w:rsidTr="00B921B2">
        <w:trPr>
          <w:trHeight w:val="555"/>
        </w:trPr>
        <w:tc>
          <w:tcPr>
            <w:tcW w:w="1890" w:type="dxa"/>
            <w:tcBorders>
              <w:top w:val="nil"/>
              <w:left w:val="single" w:sz="8" w:space="0" w:color="auto"/>
              <w:bottom w:val="single" w:sz="4" w:space="0" w:color="auto"/>
              <w:right w:val="single" w:sz="8" w:space="0" w:color="auto"/>
            </w:tcBorders>
            <w:shd w:val="clear" w:color="auto" w:fill="auto"/>
            <w:vAlign w:val="center"/>
            <w:hideMark/>
          </w:tcPr>
          <w:p w:rsidR="001A6DE3" w:rsidRPr="00562E01" w:rsidRDefault="001A6DE3" w:rsidP="001A6DE3">
            <w:pPr>
              <w:spacing w:after="0" w:line="240" w:lineRule="auto"/>
              <w:rPr>
                <w:rFonts w:ascii="Sylfaen" w:hAnsi="Sylfaen" w:cs="Calibri"/>
                <w:bCs/>
              </w:rPr>
            </w:pPr>
            <w:r w:rsidRPr="00562E01">
              <w:rPr>
                <w:rFonts w:ascii="Sylfaen" w:hAnsi="Sylfaen" w:cs="Calibri"/>
                <w:bCs/>
              </w:rPr>
              <w:t>გრანტები</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DE3" w:rsidRDefault="001A6DE3" w:rsidP="001A6DE3">
            <w:pPr>
              <w:jc w:val="center"/>
              <w:rPr>
                <w:rFonts w:ascii="Sylfaen" w:hAnsi="Sylfaen" w:cs="Arial"/>
              </w:rPr>
            </w:pPr>
            <w:r>
              <w:rPr>
                <w:rFonts w:ascii="Sylfaen" w:hAnsi="Sylfaen" w:cs="Arial"/>
                <w:lang w:val="ka-GE"/>
              </w:rPr>
              <w:t>9,5</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1A6DE3" w:rsidRPr="00E6624E" w:rsidRDefault="001A6DE3" w:rsidP="001A6DE3">
            <w:pPr>
              <w:jc w:val="center"/>
              <w:rPr>
                <w:rFonts w:ascii="Sylfaen" w:hAnsi="Sylfaen" w:cs="Arial"/>
              </w:rPr>
            </w:pPr>
            <w:r w:rsidRPr="00E6624E">
              <w:rPr>
                <w:rFonts w:ascii="Sylfaen" w:hAnsi="Sylfaen" w:cs="Arial"/>
              </w:rPr>
              <w:t>0.0</w:t>
            </w:r>
          </w:p>
        </w:tc>
        <w:tc>
          <w:tcPr>
            <w:tcW w:w="1530" w:type="dxa"/>
            <w:tcBorders>
              <w:top w:val="nil"/>
              <w:left w:val="nil"/>
              <w:bottom w:val="single" w:sz="4" w:space="0" w:color="auto"/>
              <w:right w:val="single" w:sz="4" w:space="0" w:color="auto"/>
            </w:tcBorders>
            <w:shd w:val="clear" w:color="000000" w:fill="FFFFFF"/>
            <w:vAlign w:val="center"/>
            <w:hideMark/>
          </w:tcPr>
          <w:p w:rsidR="001A6DE3" w:rsidRPr="00E6624E" w:rsidRDefault="001A6DE3" w:rsidP="001A6DE3">
            <w:pPr>
              <w:jc w:val="center"/>
              <w:rPr>
                <w:rFonts w:ascii="Sylfaen" w:hAnsi="Sylfaen" w:cs="Arial"/>
              </w:rPr>
            </w:pPr>
            <w:r w:rsidRPr="00E6624E">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1A6DE3" w:rsidRPr="00E6624E" w:rsidRDefault="001A6DE3" w:rsidP="001A6DE3">
            <w:pPr>
              <w:jc w:val="center"/>
              <w:rPr>
                <w:rFonts w:ascii="Sylfaen" w:hAnsi="Sylfaen" w:cs="Arial"/>
              </w:rPr>
            </w:pPr>
            <w:r w:rsidRPr="00E6624E">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52.0</w:t>
            </w:r>
          </w:p>
        </w:tc>
        <w:tc>
          <w:tcPr>
            <w:tcW w:w="1530" w:type="dxa"/>
            <w:tcBorders>
              <w:top w:val="nil"/>
              <w:left w:val="nil"/>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0.0</w:t>
            </w:r>
          </w:p>
        </w:tc>
        <w:tc>
          <w:tcPr>
            <w:tcW w:w="918" w:type="dxa"/>
            <w:tcBorders>
              <w:top w:val="nil"/>
              <w:left w:val="nil"/>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52.0</w:t>
            </w:r>
          </w:p>
        </w:tc>
      </w:tr>
      <w:tr w:rsidR="001A6DE3" w:rsidRPr="002448BC" w:rsidTr="00B921B2">
        <w:trPr>
          <w:trHeight w:val="555"/>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DE3" w:rsidRPr="00562E01" w:rsidRDefault="001A6DE3" w:rsidP="001A6DE3">
            <w:pPr>
              <w:spacing w:after="0" w:line="240" w:lineRule="auto"/>
              <w:rPr>
                <w:rFonts w:ascii="Sylfaen" w:hAnsi="Sylfaen" w:cs="Calibri"/>
                <w:bCs/>
              </w:rPr>
            </w:pPr>
            <w:r w:rsidRPr="00562E01">
              <w:rPr>
                <w:rFonts w:ascii="Sylfaen" w:hAnsi="Sylfaen" w:cs="Calibri"/>
                <w:bCs/>
              </w:rPr>
              <w:t>სოციალური უზრუნველყოფა</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DE3" w:rsidRDefault="001A6DE3" w:rsidP="001A6DE3">
            <w:pPr>
              <w:jc w:val="center"/>
              <w:rPr>
                <w:rFonts w:ascii="Sylfaen" w:hAnsi="Sylfaen" w:cs="Arial"/>
              </w:rPr>
            </w:pPr>
            <w:r>
              <w:rPr>
                <w:rFonts w:ascii="Sylfaen" w:hAnsi="Sylfaen" w:cs="Arial"/>
                <w:lang w:val="ka-GE"/>
              </w:rPr>
              <w:t>356,7</w:t>
            </w:r>
          </w:p>
        </w:tc>
        <w:tc>
          <w:tcPr>
            <w:tcW w:w="900" w:type="dxa"/>
            <w:tcBorders>
              <w:top w:val="nil"/>
              <w:left w:val="single" w:sz="4" w:space="0" w:color="auto"/>
              <w:bottom w:val="single" w:sz="4" w:space="0" w:color="auto"/>
              <w:right w:val="single" w:sz="4" w:space="0" w:color="auto"/>
            </w:tcBorders>
            <w:shd w:val="clear" w:color="000000" w:fill="FFFFFF"/>
            <w:vAlign w:val="center"/>
            <w:hideMark/>
          </w:tcPr>
          <w:p w:rsidR="001A6DE3" w:rsidRPr="00E6624E" w:rsidRDefault="001A6DE3" w:rsidP="001A6DE3">
            <w:pPr>
              <w:jc w:val="center"/>
              <w:rPr>
                <w:rFonts w:ascii="Sylfaen" w:hAnsi="Sylfaen" w:cs="Arial"/>
              </w:rPr>
            </w:pPr>
            <w:r w:rsidRPr="00E6624E">
              <w:rPr>
                <w:rFonts w:ascii="Sylfaen" w:hAnsi="Sylfaen" w:cs="Arial"/>
              </w:rPr>
              <w:t>336.7</w:t>
            </w:r>
          </w:p>
        </w:tc>
        <w:tc>
          <w:tcPr>
            <w:tcW w:w="1530" w:type="dxa"/>
            <w:tcBorders>
              <w:top w:val="nil"/>
              <w:left w:val="nil"/>
              <w:bottom w:val="single" w:sz="4" w:space="0" w:color="auto"/>
              <w:right w:val="single" w:sz="4" w:space="0" w:color="auto"/>
            </w:tcBorders>
            <w:shd w:val="clear" w:color="000000" w:fill="FFFFFF"/>
            <w:vAlign w:val="center"/>
            <w:hideMark/>
          </w:tcPr>
          <w:p w:rsidR="001A6DE3" w:rsidRPr="00E6624E" w:rsidRDefault="001A6DE3" w:rsidP="001A6DE3">
            <w:pPr>
              <w:jc w:val="center"/>
              <w:rPr>
                <w:rFonts w:ascii="Sylfaen" w:hAnsi="Sylfaen" w:cs="Arial"/>
              </w:rPr>
            </w:pPr>
            <w:r w:rsidRPr="00E6624E">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1A6DE3" w:rsidRPr="00E6624E" w:rsidRDefault="001A6DE3" w:rsidP="001A6DE3">
            <w:pPr>
              <w:jc w:val="center"/>
              <w:rPr>
                <w:rFonts w:ascii="Sylfaen" w:hAnsi="Sylfaen" w:cs="Arial"/>
              </w:rPr>
            </w:pPr>
            <w:r w:rsidRPr="00E6624E">
              <w:rPr>
                <w:rFonts w:ascii="Sylfaen" w:hAnsi="Sylfaen" w:cs="Arial"/>
              </w:rPr>
              <w:t>336.7</w:t>
            </w:r>
          </w:p>
        </w:tc>
        <w:tc>
          <w:tcPr>
            <w:tcW w:w="990" w:type="dxa"/>
            <w:tcBorders>
              <w:top w:val="nil"/>
              <w:left w:val="single" w:sz="4" w:space="0" w:color="auto"/>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385.6</w:t>
            </w:r>
          </w:p>
        </w:tc>
        <w:tc>
          <w:tcPr>
            <w:tcW w:w="1530" w:type="dxa"/>
            <w:tcBorders>
              <w:top w:val="nil"/>
              <w:left w:val="nil"/>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0.0</w:t>
            </w:r>
          </w:p>
        </w:tc>
        <w:tc>
          <w:tcPr>
            <w:tcW w:w="918" w:type="dxa"/>
            <w:tcBorders>
              <w:top w:val="nil"/>
              <w:left w:val="nil"/>
              <w:bottom w:val="single" w:sz="4" w:space="0" w:color="auto"/>
              <w:right w:val="single" w:sz="4" w:space="0" w:color="auto"/>
            </w:tcBorders>
            <w:shd w:val="clear" w:color="auto" w:fill="auto"/>
            <w:vAlign w:val="bottom"/>
            <w:hideMark/>
          </w:tcPr>
          <w:p w:rsidR="001A6DE3" w:rsidRDefault="001A6DE3" w:rsidP="001A6DE3">
            <w:pPr>
              <w:jc w:val="right"/>
              <w:rPr>
                <w:rFonts w:ascii="Arial" w:hAnsi="Arial" w:cs="Arial"/>
                <w:sz w:val="20"/>
                <w:szCs w:val="20"/>
              </w:rPr>
            </w:pPr>
            <w:r>
              <w:rPr>
                <w:rFonts w:ascii="Arial" w:hAnsi="Arial" w:cs="Arial"/>
                <w:sz w:val="20"/>
                <w:szCs w:val="20"/>
              </w:rPr>
              <w:t>385.6</w:t>
            </w:r>
          </w:p>
        </w:tc>
      </w:tr>
      <w:tr w:rsidR="001A6DE3" w:rsidRPr="002448BC" w:rsidTr="00B921B2">
        <w:trPr>
          <w:trHeight w:val="555"/>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1A6DE3" w:rsidRPr="00562E01" w:rsidRDefault="001A6DE3" w:rsidP="001A6DE3">
            <w:pPr>
              <w:spacing w:after="0" w:line="240" w:lineRule="auto"/>
              <w:rPr>
                <w:rFonts w:ascii="Sylfaen" w:hAnsi="Sylfaen" w:cs="Calibri"/>
                <w:bCs/>
              </w:rPr>
            </w:pPr>
            <w:r w:rsidRPr="00562E01">
              <w:rPr>
                <w:rFonts w:ascii="Sylfaen" w:hAnsi="Sylfaen" w:cs="Calibri"/>
                <w:bCs/>
                <w:lang w:val="ka-GE"/>
              </w:rPr>
              <w:t>სხვა ხარჯები</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1A6DE3" w:rsidRDefault="001A6DE3" w:rsidP="001A6DE3">
            <w:pPr>
              <w:jc w:val="center"/>
              <w:rPr>
                <w:rFonts w:ascii="Sylfaen" w:hAnsi="Sylfaen" w:cs="Arial"/>
              </w:rPr>
            </w:pPr>
            <w:r>
              <w:rPr>
                <w:rFonts w:ascii="Sylfaen" w:hAnsi="Sylfaen" w:cs="Arial"/>
                <w:lang w:val="ka-GE"/>
              </w:rPr>
              <w:t>222,8</w:t>
            </w:r>
          </w:p>
        </w:tc>
        <w:tc>
          <w:tcPr>
            <w:tcW w:w="900" w:type="dxa"/>
            <w:tcBorders>
              <w:top w:val="nil"/>
              <w:left w:val="single" w:sz="4" w:space="0" w:color="auto"/>
              <w:bottom w:val="single" w:sz="4" w:space="0" w:color="auto"/>
              <w:right w:val="single" w:sz="4" w:space="0" w:color="auto"/>
            </w:tcBorders>
            <w:shd w:val="clear" w:color="000000" w:fill="FFFFFF"/>
            <w:vAlign w:val="center"/>
          </w:tcPr>
          <w:p w:rsidR="001A6DE3" w:rsidRPr="00E6624E" w:rsidRDefault="001A6DE3" w:rsidP="001A6DE3">
            <w:pPr>
              <w:jc w:val="center"/>
              <w:rPr>
                <w:rFonts w:ascii="Sylfaen" w:hAnsi="Sylfaen" w:cs="Arial"/>
              </w:rPr>
            </w:pPr>
            <w:r w:rsidRPr="00E6624E">
              <w:rPr>
                <w:rFonts w:ascii="Sylfaen" w:hAnsi="Sylfaen" w:cs="Arial"/>
              </w:rPr>
              <w:t>97.0</w:t>
            </w:r>
          </w:p>
        </w:tc>
        <w:tc>
          <w:tcPr>
            <w:tcW w:w="1530" w:type="dxa"/>
            <w:tcBorders>
              <w:top w:val="nil"/>
              <w:left w:val="nil"/>
              <w:bottom w:val="single" w:sz="4" w:space="0" w:color="auto"/>
              <w:right w:val="single" w:sz="4" w:space="0" w:color="auto"/>
            </w:tcBorders>
            <w:shd w:val="clear" w:color="000000" w:fill="FFFFFF"/>
            <w:vAlign w:val="center"/>
          </w:tcPr>
          <w:p w:rsidR="001A6DE3" w:rsidRPr="00E6624E" w:rsidRDefault="001A6DE3" w:rsidP="001A6DE3">
            <w:pPr>
              <w:jc w:val="center"/>
              <w:rPr>
                <w:rFonts w:ascii="Sylfaen" w:hAnsi="Sylfaen" w:cs="Arial"/>
              </w:rPr>
            </w:pPr>
            <w:r w:rsidRPr="00E6624E">
              <w:rPr>
                <w:rFonts w:ascii="Sylfaen" w:hAnsi="Sylfaen" w:cs="Arial"/>
              </w:rPr>
              <w:t>1.9</w:t>
            </w:r>
          </w:p>
        </w:tc>
        <w:tc>
          <w:tcPr>
            <w:tcW w:w="1080" w:type="dxa"/>
            <w:tcBorders>
              <w:top w:val="nil"/>
              <w:left w:val="nil"/>
              <w:bottom w:val="single" w:sz="4" w:space="0" w:color="auto"/>
              <w:right w:val="single" w:sz="4" w:space="0" w:color="auto"/>
            </w:tcBorders>
            <w:shd w:val="clear" w:color="000000" w:fill="FFFFFF"/>
            <w:vAlign w:val="center"/>
          </w:tcPr>
          <w:p w:rsidR="001A6DE3" w:rsidRPr="00E6624E" w:rsidRDefault="001A6DE3" w:rsidP="001A6DE3">
            <w:pPr>
              <w:jc w:val="center"/>
              <w:rPr>
                <w:rFonts w:ascii="Sylfaen" w:hAnsi="Sylfaen" w:cs="Arial"/>
              </w:rPr>
            </w:pPr>
            <w:r w:rsidRPr="00E6624E">
              <w:rPr>
                <w:rFonts w:ascii="Sylfaen" w:hAnsi="Sylfaen" w:cs="Arial"/>
              </w:rPr>
              <w:t>95.2</w:t>
            </w:r>
          </w:p>
        </w:tc>
        <w:tc>
          <w:tcPr>
            <w:tcW w:w="990" w:type="dxa"/>
            <w:tcBorders>
              <w:top w:val="nil"/>
              <w:left w:val="single" w:sz="4" w:space="0" w:color="auto"/>
              <w:bottom w:val="single" w:sz="4" w:space="0" w:color="auto"/>
              <w:right w:val="single" w:sz="4" w:space="0" w:color="auto"/>
            </w:tcBorders>
            <w:shd w:val="clear" w:color="auto" w:fill="auto"/>
            <w:vAlign w:val="bottom"/>
          </w:tcPr>
          <w:p w:rsidR="001A6DE3" w:rsidRDefault="001A6DE3" w:rsidP="001A6DE3">
            <w:pPr>
              <w:jc w:val="right"/>
              <w:rPr>
                <w:rFonts w:ascii="Arial" w:hAnsi="Arial" w:cs="Arial"/>
                <w:sz w:val="20"/>
                <w:szCs w:val="20"/>
              </w:rPr>
            </w:pPr>
            <w:r>
              <w:rPr>
                <w:rFonts w:ascii="Arial" w:hAnsi="Arial" w:cs="Arial"/>
                <w:sz w:val="20"/>
                <w:szCs w:val="20"/>
              </w:rPr>
              <w:t>63.9</w:t>
            </w:r>
          </w:p>
        </w:tc>
        <w:tc>
          <w:tcPr>
            <w:tcW w:w="1530" w:type="dxa"/>
            <w:tcBorders>
              <w:top w:val="nil"/>
              <w:left w:val="nil"/>
              <w:bottom w:val="single" w:sz="4" w:space="0" w:color="auto"/>
              <w:right w:val="single" w:sz="4" w:space="0" w:color="auto"/>
            </w:tcBorders>
            <w:shd w:val="clear" w:color="auto" w:fill="auto"/>
            <w:vAlign w:val="bottom"/>
          </w:tcPr>
          <w:p w:rsidR="001A6DE3" w:rsidRDefault="001A6DE3" w:rsidP="001A6DE3">
            <w:pPr>
              <w:jc w:val="right"/>
              <w:rPr>
                <w:rFonts w:ascii="Arial" w:hAnsi="Arial" w:cs="Arial"/>
                <w:sz w:val="20"/>
                <w:szCs w:val="20"/>
              </w:rPr>
            </w:pPr>
            <w:r>
              <w:rPr>
                <w:rFonts w:ascii="Arial" w:hAnsi="Arial" w:cs="Arial"/>
                <w:sz w:val="20"/>
                <w:szCs w:val="20"/>
              </w:rPr>
              <w:t>0.0</w:t>
            </w:r>
          </w:p>
        </w:tc>
        <w:tc>
          <w:tcPr>
            <w:tcW w:w="918" w:type="dxa"/>
            <w:tcBorders>
              <w:top w:val="nil"/>
              <w:left w:val="nil"/>
              <w:bottom w:val="single" w:sz="4" w:space="0" w:color="auto"/>
              <w:right w:val="single" w:sz="4" w:space="0" w:color="auto"/>
            </w:tcBorders>
            <w:shd w:val="clear" w:color="auto" w:fill="auto"/>
            <w:vAlign w:val="bottom"/>
          </w:tcPr>
          <w:p w:rsidR="001A6DE3" w:rsidRDefault="001A6DE3" w:rsidP="001A6DE3">
            <w:pPr>
              <w:jc w:val="right"/>
              <w:rPr>
                <w:rFonts w:ascii="Arial" w:hAnsi="Arial" w:cs="Arial"/>
                <w:sz w:val="20"/>
                <w:szCs w:val="20"/>
              </w:rPr>
            </w:pPr>
            <w:r>
              <w:rPr>
                <w:rFonts w:ascii="Arial" w:hAnsi="Arial" w:cs="Arial"/>
                <w:sz w:val="20"/>
                <w:szCs w:val="20"/>
              </w:rPr>
              <w:t>63.9</w:t>
            </w:r>
          </w:p>
        </w:tc>
      </w:tr>
    </w:tbl>
    <w:p w:rsidR="00932F19" w:rsidRPr="00DE7F9E" w:rsidRDefault="00932F19" w:rsidP="00DE7F9E">
      <w:pPr>
        <w:jc w:val="both"/>
        <w:rPr>
          <w:rFonts w:ascii="Sylfaen" w:hAnsi="Sylfaen"/>
          <w:b/>
          <w:lang w:val="ka-GE"/>
        </w:rPr>
      </w:pPr>
    </w:p>
    <w:p w:rsidR="002E7363" w:rsidRPr="00F409B9" w:rsidRDefault="002E7363" w:rsidP="002E7363">
      <w:pPr>
        <w:ind w:firstLine="720"/>
        <w:jc w:val="both"/>
        <w:rPr>
          <w:rFonts w:ascii="Sylfaen" w:hAnsi="Sylfaen"/>
          <w:b/>
          <w:lang w:val="ka-GE"/>
        </w:rPr>
      </w:pPr>
      <w:r w:rsidRPr="003B1C41">
        <w:rPr>
          <w:rFonts w:ascii="Sylfaen" w:hAnsi="Sylfaen"/>
          <w:b/>
          <w:lang w:val="ka-GE"/>
        </w:rPr>
        <w:t xml:space="preserve">მუხლი 8. </w:t>
      </w:r>
      <w:r w:rsidR="00DE7F9E" w:rsidRPr="003B1C41">
        <w:rPr>
          <w:rFonts w:ascii="Sylfaen" w:hAnsi="Sylfaen"/>
          <w:b/>
          <w:lang w:val="ka-GE"/>
        </w:rPr>
        <w:t xml:space="preserve">ახმეტის </w:t>
      </w:r>
      <w:r w:rsidRPr="003B1C41">
        <w:rPr>
          <w:rFonts w:ascii="Sylfaen" w:hAnsi="Sylfaen"/>
          <w:b/>
          <w:lang w:val="ka-GE"/>
        </w:rPr>
        <w:t>მუნიციპალიტეტის ბიუჯეტის არაფინანსური აქტივების ცვლილება</w:t>
      </w:r>
    </w:p>
    <w:p w:rsidR="002E7363" w:rsidRPr="008635DB" w:rsidRDefault="003307AC" w:rsidP="00225F3F">
      <w:pPr>
        <w:pStyle w:val="ListParagraph"/>
        <w:numPr>
          <w:ilvl w:val="0"/>
          <w:numId w:val="38"/>
        </w:numPr>
        <w:rPr>
          <w:rFonts w:ascii="Sylfaen" w:hAnsi="Sylfaen"/>
          <w:lang w:val="ka-GE"/>
        </w:rPr>
      </w:pPr>
      <w:r w:rsidRPr="008635DB">
        <w:rPr>
          <w:rFonts w:ascii="Sylfaen" w:hAnsi="Sylfaen"/>
          <w:lang w:val="ka-GE"/>
        </w:rPr>
        <w:t>მუნიციპალიტეტის</w:t>
      </w:r>
      <w:r w:rsidR="006164C1">
        <w:rPr>
          <w:rFonts w:ascii="Sylfaen" w:hAnsi="Sylfaen"/>
        </w:rPr>
        <w:t xml:space="preserve"> </w:t>
      </w:r>
      <w:r w:rsidR="008635DB" w:rsidRPr="008635DB">
        <w:rPr>
          <w:rFonts w:ascii="Sylfaen" w:hAnsi="Sylfaen"/>
          <w:lang w:val="ka-GE"/>
        </w:rPr>
        <w:t>ბიუჯეტის</w:t>
      </w:r>
      <w:r w:rsidR="006961D8">
        <w:rPr>
          <w:rFonts w:ascii="Sylfaen" w:hAnsi="Sylfaen"/>
        </w:rPr>
        <w:t xml:space="preserve"> </w:t>
      </w:r>
      <w:r w:rsidR="002E7363" w:rsidRPr="008635DB">
        <w:rPr>
          <w:rFonts w:ascii="Sylfaen" w:hAnsi="Sylfaen"/>
          <w:lang w:val="ka-GE"/>
        </w:rPr>
        <w:t>არაფინანსური აქტივების ცვლილება</w:t>
      </w:r>
      <w:r w:rsidR="006961D8">
        <w:rPr>
          <w:rFonts w:ascii="Sylfaen" w:hAnsi="Sylfaen"/>
        </w:rPr>
        <w:t xml:space="preserve"> </w:t>
      </w:r>
      <w:r w:rsidR="00DE7F9E" w:rsidRPr="008635DB">
        <w:rPr>
          <w:rFonts w:ascii="Sylfaen" w:hAnsi="Sylfaen"/>
          <w:lang w:val="ka-GE"/>
        </w:rPr>
        <w:t>განისაზღვროს</w:t>
      </w:r>
      <w:r w:rsidR="002B406A">
        <w:rPr>
          <w:rFonts w:ascii="Sylfaen" w:hAnsi="Sylfaen"/>
        </w:rPr>
        <w:t xml:space="preserve"> </w:t>
      </w:r>
      <w:r w:rsidR="00E928F3">
        <w:rPr>
          <w:rFonts w:ascii="Sylfaen" w:hAnsi="Sylfaen"/>
        </w:rPr>
        <w:t>10474.4</w:t>
      </w:r>
      <w:r w:rsidR="00034924">
        <w:rPr>
          <w:rFonts w:ascii="Sylfaen" w:hAnsi="Sylfaen"/>
          <w:lang w:val="ka-GE"/>
        </w:rPr>
        <w:t xml:space="preserve"> </w:t>
      </w:r>
      <w:r w:rsidR="002E7363" w:rsidRPr="008635DB">
        <w:rPr>
          <w:rFonts w:ascii="Sylfaen" w:hAnsi="Sylfaen"/>
          <w:lang w:val="ka-GE"/>
        </w:rPr>
        <w:t>ათასი ლარის ოდენობით, მათ შორის:</w:t>
      </w:r>
    </w:p>
    <w:p w:rsidR="00F44DA6" w:rsidRPr="00B54A99" w:rsidRDefault="002E7363" w:rsidP="002E7363">
      <w:pPr>
        <w:jc w:val="both"/>
        <w:rPr>
          <w:rFonts w:ascii="Sylfaen" w:hAnsi="Sylfaen"/>
        </w:rPr>
      </w:pPr>
      <w:r w:rsidRPr="00F409B9">
        <w:rPr>
          <w:rFonts w:ascii="Sylfaen" w:hAnsi="Sylfaen"/>
          <w:lang w:val="ka-GE"/>
        </w:rPr>
        <w:lastRenderedPageBreak/>
        <w:tab/>
        <w:t xml:space="preserve">ა) არაფინანსური აქტივების ზრდა </w:t>
      </w:r>
      <w:r w:rsidR="007E62F4">
        <w:rPr>
          <w:rFonts w:ascii="Sylfaen" w:hAnsi="Sylfaen"/>
          <w:lang w:val="ka-GE"/>
        </w:rPr>
        <w:t>განისაზღვროს</w:t>
      </w:r>
      <w:r w:rsidR="00E066A1">
        <w:rPr>
          <w:rFonts w:ascii="Sylfaen" w:hAnsi="Sylfaen"/>
          <w:lang w:val="ka-GE"/>
        </w:rPr>
        <w:t xml:space="preserve"> </w:t>
      </w:r>
      <w:r w:rsidR="00E928F3">
        <w:rPr>
          <w:rFonts w:ascii="Sylfaen" w:hAnsi="Sylfaen"/>
        </w:rPr>
        <w:t>10574.4</w:t>
      </w:r>
      <w:r w:rsidR="00225F3F">
        <w:rPr>
          <w:rFonts w:ascii="Sylfaen" w:hAnsi="Sylfaen"/>
          <w:lang w:val="ka-GE"/>
        </w:rPr>
        <w:t xml:space="preserve"> </w:t>
      </w:r>
      <w:r w:rsidRPr="00F409B9">
        <w:rPr>
          <w:rFonts w:ascii="Sylfaen" w:hAnsi="Sylfaen"/>
          <w:lang w:val="ka-GE"/>
        </w:rPr>
        <w:t xml:space="preserve">ათასი ლარის ოდენობით, </w:t>
      </w:r>
      <w:r w:rsidR="00DE7F9E">
        <w:rPr>
          <w:rFonts w:ascii="Sylfaen" w:hAnsi="Sylfaen"/>
          <w:lang w:val="ka-GE"/>
        </w:rPr>
        <w:t>შემდეგ</w:t>
      </w:r>
      <w:r w:rsidRPr="00F409B9">
        <w:rPr>
          <w:rFonts w:ascii="Sylfaen" w:hAnsi="Sylfaen"/>
          <w:lang w:val="ka-GE"/>
        </w:rPr>
        <w:t xml:space="preserve">ი </w:t>
      </w:r>
      <w:r w:rsidR="00DE7F9E">
        <w:rPr>
          <w:rFonts w:ascii="Sylfaen" w:hAnsi="Sylfaen"/>
          <w:lang w:val="ka-GE"/>
        </w:rPr>
        <w:t>სახ</w:t>
      </w:r>
      <w:r w:rsidRPr="00F409B9">
        <w:rPr>
          <w:rFonts w:ascii="Sylfaen" w:hAnsi="Sylfaen"/>
          <w:lang w:val="ka-GE"/>
        </w:rPr>
        <w:t>ით:</w:t>
      </w:r>
    </w:p>
    <w:tbl>
      <w:tblPr>
        <w:tblW w:w="0" w:type="auto"/>
        <w:tblInd w:w="93" w:type="dxa"/>
        <w:tblLook w:val="04A0" w:firstRow="1" w:lastRow="0" w:firstColumn="1" w:lastColumn="0" w:noHBand="0" w:noVBand="1"/>
      </w:tblPr>
      <w:tblGrid>
        <w:gridCol w:w="783"/>
        <w:gridCol w:w="4657"/>
        <w:gridCol w:w="1347"/>
        <w:gridCol w:w="1347"/>
        <w:gridCol w:w="1349"/>
      </w:tblGrid>
      <w:tr w:rsidR="001F0855" w:rsidRPr="00F409B9" w:rsidTr="000408EA">
        <w:trPr>
          <w:trHeight w:val="525"/>
          <w:tblHeader/>
        </w:trPr>
        <w:tc>
          <w:tcPr>
            <w:tcW w:w="0" w:type="auto"/>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1F0855" w:rsidRPr="00F409B9" w:rsidRDefault="001F0855" w:rsidP="001F0855">
            <w:pPr>
              <w:spacing w:after="0" w:line="240" w:lineRule="auto"/>
              <w:jc w:val="center"/>
              <w:rPr>
                <w:rFonts w:ascii="Sylfaen" w:hAnsi="Sylfaen" w:cs="Calibri"/>
                <w:b/>
                <w:bCs/>
              </w:rPr>
            </w:pPr>
            <w:r w:rsidRPr="00F409B9">
              <w:rPr>
                <w:rFonts w:ascii="Sylfaen" w:hAnsi="Sylfaen" w:cs="Calibri"/>
                <w:b/>
                <w:bCs/>
              </w:rPr>
              <w:t>კოდი</w:t>
            </w:r>
          </w:p>
        </w:tc>
        <w:tc>
          <w:tcPr>
            <w:tcW w:w="0" w:type="auto"/>
            <w:tcBorders>
              <w:top w:val="single" w:sz="8" w:space="0" w:color="auto"/>
              <w:left w:val="nil"/>
              <w:bottom w:val="single" w:sz="8" w:space="0" w:color="auto"/>
              <w:right w:val="single" w:sz="8" w:space="0" w:color="auto"/>
            </w:tcBorders>
            <w:shd w:val="clear" w:color="000000" w:fill="FFFFFF"/>
            <w:noWrap/>
            <w:vAlign w:val="center"/>
            <w:hideMark/>
          </w:tcPr>
          <w:p w:rsidR="001F0855" w:rsidRPr="00F409B9" w:rsidRDefault="001F0855" w:rsidP="001F0855">
            <w:pPr>
              <w:spacing w:after="0" w:line="240" w:lineRule="auto"/>
              <w:jc w:val="center"/>
              <w:rPr>
                <w:rFonts w:ascii="Sylfaen" w:hAnsi="Sylfaen" w:cs="Calibri"/>
                <w:b/>
                <w:bCs/>
              </w:rPr>
            </w:pPr>
            <w:r w:rsidRPr="00F409B9">
              <w:rPr>
                <w:rFonts w:ascii="Sylfaen" w:hAnsi="Sylfaen" w:cs="Calibri"/>
                <w:b/>
                <w:bCs/>
              </w:rPr>
              <w:t>დ ა ს ა ხ ე ლ ე ბ ა</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rsidR="001F0855" w:rsidRPr="00F409B9" w:rsidRDefault="001F0855" w:rsidP="001F0855">
            <w:pPr>
              <w:spacing w:after="0" w:line="240" w:lineRule="auto"/>
              <w:jc w:val="center"/>
              <w:rPr>
                <w:rFonts w:ascii="Sylfaen" w:hAnsi="Sylfaen" w:cs="Calibri"/>
                <w:b/>
                <w:bCs/>
                <w:lang w:val="ka-GE"/>
              </w:rPr>
            </w:pPr>
            <w:r>
              <w:rPr>
                <w:rFonts w:ascii="Sylfaen" w:hAnsi="Sylfaen" w:cs="Calibri"/>
                <w:b/>
                <w:bCs/>
              </w:rPr>
              <w:t xml:space="preserve">2017 </w:t>
            </w:r>
            <w:r w:rsidRPr="00F409B9">
              <w:rPr>
                <w:rFonts w:ascii="Sylfaen" w:hAnsi="Sylfaen" w:cs="Calibri"/>
                <w:b/>
                <w:bCs/>
                <w:lang w:val="ka-GE"/>
              </w:rPr>
              <w:t xml:space="preserve">წლის </w:t>
            </w:r>
            <w:r>
              <w:rPr>
                <w:rFonts w:ascii="Sylfaen" w:hAnsi="Sylfaen" w:cs="Calibri"/>
                <w:b/>
                <w:bCs/>
                <w:lang w:val="ka-GE"/>
              </w:rPr>
              <w:t>ფაქტი</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rsidR="001F0855" w:rsidRPr="00F409B9" w:rsidRDefault="001F0855" w:rsidP="003034B1">
            <w:pPr>
              <w:spacing w:after="0" w:line="240" w:lineRule="auto"/>
              <w:jc w:val="center"/>
              <w:rPr>
                <w:rFonts w:ascii="Sylfaen" w:hAnsi="Sylfaen" w:cs="Calibri"/>
                <w:b/>
                <w:bCs/>
                <w:lang w:val="ka-GE"/>
              </w:rPr>
            </w:pPr>
            <w:r>
              <w:rPr>
                <w:rFonts w:ascii="Sylfaen" w:hAnsi="Sylfaen" w:cs="Calibri"/>
                <w:b/>
                <w:bCs/>
              </w:rPr>
              <w:t>2018</w:t>
            </w:r>
            <w:r>
              <w:rPr>
                <w:rFonts w:ascii="Sylfaen" w:hAnsi="Sylfaen" w:cs="Calibri"/>
                <w:b/>
                <w:bCs/>
                <w:lang w:val="ka-GE"/>
              </w:rPr>
              <w:t xml:space="preserve"> </w:t>
            </w:r>
            <w:r w:rsidRPr="00F409B9">
              <w:rPr>
                <w:rFonts w:ascii="Sylfaen" w:hAnsi="Sylfaen" w:cs="Calibri"/>
                <w:b/>
                <w:bCs/>
                <w:lang w:val="ka-GE"/>
              </w:rPr>
              <w:t xml:space="preserve">წლის </w:t>
            </w:r>
            <w:r w:rsidR="003034B1">
              <w:rPr>
                <w:rFonts w:ascii="Sylfaen" w:hAnsi="Sylfaen" w:cs="Calibri"/>
                <w:b/>
                <w:bCs/>
                <w:lang w:val="ka-GE"/>
              </w:rPr>
              <w:t>ფაქტი</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rsidR="001F0855" w:rsidRPr="00F409B9" w:rsidRDefault="001F0855" w:rsidP="001F0855">
            <w:pPr>
              <w:spacing w:after="0" w:line="240" w:lineRule="auto"/>
              <w:jc w:val="center"/>
              <w:rPr>
                <w:rFonts w:ascii="Sylfaen" w:hAnsi="Sylfaen" w:cs="Calibri"/>
                <w:b/>
                <w:bCs/>
                <w:lang w:val="ka-GE"/>
              </w:rPr>
            </w:pPr>
            <w:r>
              <w:rPr>
                <w:rFonts w:ascii="Sylfaen" w:hAnsi="Sylfaen" w:cs="Calibri"/>
                <w:b/>
                <w:bCs/>
              </w:rPr>
              <w:t>201</w:t>
            </w:r>
            <w:r>
              <w:rPr>
                <w:rFonts w:ascii="Sylfaen" w:hAnsi="Sylfaen" w:cs="Calibri"/>
                <w:b/>
                <w:bCs/>
                <w:lang w:val="ka-GE"/>
              </w:rPr>
              <w:t xml:space="preserve">9 </w:t>
            </w:r>
            <w:r w:rsidRPr="00F409B9">
              <w:rPr>
                <w:rFonts w:ascii="Sylfaen" w:hAnsi="Sylfaen" w:cs="Calibri"/>
                <w:b/>
                <w:bCs/>
                <w:lang w:val="ka-GE"/>
              </w:rPr>
              <w:t>წლის გეგმა</w:t>
            </w:r>
          </w:p>
        </w:tc>
      </w:tr>
      <w:tr w:rsidR="00CB04B4" w:rsidRPr="00F409B9" w:rsidTr="004C15A5">
        <w:trPr>
          <w:trHeight w:val="781"/>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CB04B4" w:rsidRPr="00F409B9" w:rsidRDefault="00CB04B4" w:rsidP="00CB04B4">
            <w:pPr>
              <w:spacing w:after="0" w:line="240" w:lineRule="auto"/>
              <w:jc w:val="center"/>
              <w:rPr>
                <w:rFonts w:ascii="Sylfaen" w:hAnsi="Sylfaen" w:cs="Calibri"/>
              </w:rPr>
            </w:pPr>
            <w:r w:rsidRPr="00F409B9">
              <w:rPr>
                <w:rFonts w:ascii="Sylfaen" w:hAnsi="Sylfaen" w:cs="Calibri"/>
              </w:rPr>
              <w:t>01 00</w:t>
            </w:r>
          </w:p>
        </w:tc>
        <w:tc>
          <w:tcPr>
            <w:tcW w:w="0" w:type="auto"/>
            <w:tcBorders>
              <w:top w:val="nil"/>
              <w:left w:val="nil"/>
              <w:bottom w:val="single" w:sz="8" w:space="0" w:color="auto"/>
              <w:right w:val="single" w:sz="8" w:space="0" w:color="auto"/>
            </w:tcBorders>
            <w:shd w:val="clear" w:color="000000" w:fill="FFFFFF"/>
            <w:vAlign w:val="center"/>
            <w:hideMark/>
          </w:tcPr>
          <w:p w:rsidR="00CB04B4" w:rsidRPr="00F409B9" w:rsidRDefault="00CB04B4" w:rsidP="00CB04B4">
            <w:pPr>
              <w:spacing w:after="0" w:line="240" w:lineRule="auto"/>
              <w:ind w:firstLineChars="100" w:firstLine="220"/>
              <w:rPr>
                <w:rFonts w:ascii="Sylfaen" w:hAnsi="Sylfaen" w:cs="Calibri"/>
              </w:rPr>
            </w:pPr>
            <w:r w:rsidRPr="00F409B9">
              <w:rPr>
                <w:rFonts w:ascii="Sylfaen" w:hAnsi="Sylfaen" w:cs="Calibri"/>
              </w:rPr>
              <w:t>წარმომადგენლობითი და აღმასრულებელი ორგანოების დაფინანსება</w:t>
            </w:r>
          </w:p>
        </w:tc>
        <w:tc>
          <w:tcPr>
            <w:tcW w:w="0" w:type="auto"/>
            <w:tcBorders>
              <w:top w:val="nil"/>
              <w:left w:val="nil"/>
              <w:bottom w:val="single" w:sz="8" w:space="0" w:color="auto"/>
              <w:right w:val="single" w:sz="8" w:space="0" w:color="auto"/>
            </w:tcBorders>
            <w:shd w:val="clear" w:color="000000" w:fill="FFFFFF"/>
            <w:vAlign w:val="center"/>
            <w:hideMark/>
          </w:tcPr>
          <w:p w:rsidR="00CB04B4" w:rsidRPr="00243883" w:rsidRDefault="00CB04B4" w:rsidP="00CB04B4">
            <w:pPr>
              <w:spacing w:after="0" w:line="240" w:lineRule="auto"/>
              <w:jc w:val="center"/>
              <w:rPr>
                <w:rFonts w:ascii="Sylfaen" w:hAnsi="Sylfaen" w:cs="Arial"/>
                <w:lang w:val="ka-GE"/>
              </w:rPr>
            </w:pPr>
            <w:r>
              <w:rPr>
                <w:rFonts w:ascii="Sylfaen" w:hAnsi="Sylfaen" w:cs="Arial"/>
                <w:lang w:val="ka-GE"/>
              </w:rPr>
              <w:t>51,2</w:t>
            </w:r>
          </w:p>
        </w:tc>
        <w:tc>
          <w:tcPr>
            <w:tcW w:w="0" w:type="auto"/>
            <w:tcBorders>
              <w:top w:val="nil"/>
              <w:left w:val="nil"/>
              <w:bottom w:val="single" w:sz="8" w:space="0" w:color="auto"/>
              <w:right w:val="single" w:sz="8" w:space="0" w:color="auto"/>
            </w:tcBorders>
            <w:shd w:val="clear" w:color="000000" w:fill="FFFFFF"/>
            <w:vAlign w:val="center"/>
            <w:hideMark/>
          </w:tcPr>
          <w:p w:rsidR="00CB04B4" w:rsidRPr="003034B1" w:rsidRDefault="003034B1" w:rsidP="00CB04B4">
            <w:pPr>
              <w:spacing w:after="0" w:line="240" w:lineRule="auto"/>
              <w:jc w:val="center"/>
              <w:rPr>
                <w:rFonts w:ascii="Sylfaen" w:hAnsi="Sylfaen" w:cs="Arial"/>
                <w:lang w:val="ka-GE"/>
              </w:rPr>
            </w:pPr>
            <w:r>
              <w:rPr>
                <w:rFonts w:ascii="Sylfaen" w:hAnsi="Sylfaen" w:cs="Arial"/>
                <w:lang w:val="ka-GE"/>
              </w:rPr>
              <w:t>115,3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B04B4" w:rsidRDefault="00D01BE9" w:rsidP="00CB04B4">
            <w:pPr>
              <w:jc w:val="center"/>
              <w:rPr>
                <w:rFonts w:ascii="Arial" w:hAnsi="Arial" w:cs="Arial"/>
                <w:sz w:val="20"/>
                <w:szCs w:val="20"/>
              </w:rPr>
            </w:pPr>
            <w:r>
              <w:rPr>
                <w:rFonts w:ascii="Arial" w:hAnsi="Arial" w:cs="Arial"/>
                <w:sz w:val="20"/>
                <w:szCs w:val="20"/>
              </w:rPr>
              <w:t>88.3</w:t>
            </w:r>
          </w:p>
        </w:tc>
      </w:tr>
      <w:tr w:rsidR="00CB04B4" w:rsidRPr="00F409B9" w:rsidTr="004C15A5">
        <w:trPr>
          <w:trHeight w:val="609"/>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CB04B4" w:rsidRPr="00F409B9" w:rsidRDefault="00CB04B4" w:rsidP="00CB04B4">
            <w:pPr>
              <w:spacing w:after="0" w:line="240" w:lineRule="auto"/>
              <w:jc w:val="center"/>
              <w:rPr>
                <w:rFonts w:ascii="Sylfaen" w:hAnsi="Sylfaen" w:cs="Calibri"/>
              </w:rPr>
            </w:pPr>
            <w:r w:rsidRPr="00F409B9">
              <w:rPr>
                <w:rFonts w:ascii="Sylfaen" w:hAnsi="Sylfaen" w:cs="Calibri"/>
              </w:rPr>
              <w:t>02 00</w:t>
            </w:r>
          </w:p>
        </w:tc>
        <w:tc>
          <w:tcPr>
            <w:tcW w:w="0" w:type="auto"/>
            <w:tcBorders>
              <w:top w:val="nil"/>
              <w:left w:val="nil"/>
              <w:bottom w:val="single" w:sz="8" w:space="0" w:color="auto"/>
              <w:right w:val="single" w:sz="8" w:space="0" w:color="auto"/>
            </w:tcBorders>
            <w:shd w:val="clear" w:color="000000" w:fill="FFFFFF"/>
            <w:vAlign w:val="center"/>
            <w:hideMark/>
          </w:tcPr>
          <w:p w:rsidR="00CB04B4" w:rsidRPr="00F409B9" w:rsidRDefault="00CB04B4" w:rsidP="00CB04B4">
            <w:pPr>
              <w:spacing w:after="0" w:line="240" w:lineRule="auto"/>
              <w:ind w:firstLineChars="100" w:firstLine="220"/>
              <w:rPr>
                <w:rFonts w:ascii="Sylfaen" w:hAnsi="Sylfaen" w:cs="Calibri"/>
              </w:rPr>
            </w:pPr>
            <w:r w:rsidRPr="00F409B9">
              <w:rPr>
                <w:rFonts w:ascii="Sylfaen" w:hAnsi="Sylfaen" w:cs="Calibri"/>
              </w:rPr>
              <w:t>თავდაცვა, საზოგადოებრივი წესრიგი და უსაფრთხოება</w:t>
            </w:r>
          </w:p>
        </w:tc>
        <w:tc>
          <w:tcPr>
            <w:tcW w:w="0" w:type="auto"/>
            <w:tcBorders>
              <w:top w:val="nil"/>
              <w:left w:val="nil"/>
              <w:bottom w:val="single" w:sz="8" w:space="0" w:color="auto"/>
              <w:right w:val="single" w:sz="8" w:space="0" w:color="auto"/>
            </w:tcBorders>
            <w:shd w:val="clear" w:color="000000" w:fill="FFFFFF"/>
            <w:vAlign w:val="center"/>
            <w:hideMark/>
          </w:tcPr>
          <w:p w:rsidR="00CB04B4" w:rsidRPr="00F409B9" w:rsidRDefault="00CB04B4" w:rsidP="00CB04B4">
            <w:pPr>
              <w:spacing w:after="0" w:line="240" w:lineRule="auto"/>
              <w:jc w:val="center"/>
              <w:rPr>
                <w:rFonts w:ascii="Sylfaen" w:hAnsi="Sylfaen" w:cs="Arial"/>
              </w:rPr>
            </w:pPr>
            <w:r>
              <w:rPr>
                <w:rFonts w:ascii="Sylfaen" w:hAnsi="Sylfaen" w:cs="Arial"/>
              </w:rPr>
              <w:t>0.0</w:t>
            </w:r>
          </w:p>
        </w:tc>
        <w:tc>
          <w:tcPr>
            <w:tcW w:w="0" w:type="auto"/>
            <w:tcBorders>
              <w:top w:val="nil"/>
              <w:left w:val="nil"/>
              <w:bottom w:val="single" w:sz="8" w:space="0" w:color="auto"/>
              <w:right w:val="single" w:sz="8" w:space="0" w:color="auto"/>
            </w:tcBorders>
            <w:shd w:val="clear" w:color="000000" w:fill="FFFFFF"/>
            <w:vAlign w:val="center"/>
            <w:hideMark/>
          </w:tcPr>
          <w:p w:rsidR="00CB04B4" w:rsidRPr="00811EA1" w:rsidRDefault="00CB04B4" w:rsidP="00CB04B4">
            <w:pPr>
              <w:spacing w:after="0" w:line="240" w:lineRule="auto"/>
              <w:jc w:val="center"/>
              <w:rPr>
                <w:rFonts w:ascii="Sylfaen" w:hAnsi="Sylfaen" w:cs="Arial"/>
                <w:lang w:val="ka-GE"/>
              </w:rPr>
            </w:pPr>
            <w:r>
              <w:rPr>
                <w:rFonts w:ascii="Sylfaen" w:hAnsi="Sylfaen" w:cs="Arial"/>
              </w:rPr>
              <w:t>0.0</w:t>
            </w:r>
          </w:p>
        </w:tc>
        <w:tc>
          <w:tcPr>
            <w:tcW w:w="0" w:type="auto"/>
            <w:tcBorders>
              <w:top w:val="nil"/>
              <w:left w:val="nil"/>
              <w:bottom w:val="single" w:sz="8" w:space="0" w:color="auto"/>
              <w:right w:val="single" w:sz="8" w:space="0" w:color="auto"/>
            </w:tcBorders>
            <w:shd w:val="clear" w:color="000000" w:fill="FFFFFF"/>
            <w:vAlign w:val="center"/>
            <w:hideMark/>
          </w:tcPr>
          <w:p w:rsidR="00CB04B4" w:rsidRPr="00811EA1" w:rsidRDefault="00CB04B4" w:rsidP="00CB04B4">
            <w:pPr>
              <w:spacing w:after="0" w:line="240" w:lineRule="auto"/>
              <w:jc w:val="center"/>
              <w:rPr>
                <w:rFonts w:ascii="Sylfaen" w:hAnsi="Sylfaen" w:cs="Arial"/>
                <w:lang w:val="ka-GE"/>
              </w:rPr>
            </w:pPr>
            <w:r>
              <w:rPr>
                <w:rFonts w:ascii="Sylfaen" w:hAnsi="Sylfaen" w:cs="Arial"/>
              </w:rPr>
              <w:t>0.0</w:t>
            </w:r>
          </w:p>
        </w:tc>
      </w:tr>
      <w:tr w:rsidR="00CB04B4" w:rsidRPr="00F409B9" w:rsidTr="004C15A5">
        <w:trPr>
          <w:trHeight w:val="880"/>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CB04B4" w:rsidRPr="00F409B9" w:rsidRDefault="00CB04B4" w:rsidP="00CB04B4">
            <w:pPr>
              <w:spacing w:after="0" w:line="240" w:lineRule="auto"/>
              <w:jc w:val="center"/>
              <w:rPr>
                <w:rFonts w:ascii="Sylfaen" w:hAnsi="Sylfaen" w:cs="Calibri"/>
              </w:rPr>
            </w:pPr>
            <w:r w:rsidRPr="00F409B9">
              <w:rPr>
                <w:rFonts w:ascii="Sylfaen" w:hAnsi="Sylfaen" w:cs="Calibri"/>
              </w:rPr>
              <w:t>03 00</w:t>
            </w:r>
          </w:p>
        </w:tc>
        <w:tc>
          <w:tcPr>
            <w:tcW w:w="0" w:type="auto"/>
            <w:tcBorders>
              <w:top w:val="nil"/>
              <w:left w:val="nil"/>
              <w:bottom w:val="single" w:sz="8" w:space="0" w:color="auto"/>
              <w:right w:val="single" w:sz="8" w:space="0" w:color="auto"/>
            </w:tcBorders>
            <w:shd w:val="clear" w:color="000000" w:fill="FFFFFF"/>
            <w:vAlign w:val="center"/>
            <w:hideMark/>
          </w:tcPr>
          <w:p w:rsidR="00CB04B4" w:rsidRPr="00F409B9" w:rsidRDefault="00CB04B4" w:rsidP="00CB04B4">
            <w:pPr>
              <w:spacing w:after="0" w:line="240" w:lineRule="auto"/>
              <w:ind w:firstLineChars="100" w:firstLine="220"/>
              <w:rPr>
                <w:rFonts w:ascii="Sylfaen" w:hAnsi="Sylfaen" w:cs="Calibri"/>
              </w:rPr>
            </w:pPr>
            <w:r w:rsidRPr="00F409B9">
              <w:rPr>
                <w:rFonts w:ascii="Sylfaen" w:hAnsi="Sylfaen" w:cs="Calibri"/>
              </w:rPr>
              <w:t>ინფრასტრუქტურის მშენებლობა, რეაბილიტაცია და ექსპლუატაცია</w:t>
            </w:r>
          </w:p>
        </w:tc>
        <w:tc>
          <w:tcPr>
            <w:tcW w:w="0" w:type="auto"/>
            <w:tcBorders>
              <w:top w:val="nil"/>
              <w:left w:val="nil"/>
              <w:bottom w:val="single" w:sz="8" w:space="0" w:color="auto"/>
              <w:right w:val="single" w:sz="8" w:space="0" w:color="auto"/>
            </w:tcBorders>
            <w:shd w:val="clear" w:color="000000" w:fill="FFFFFF"/>
            <w:vAlign w:val="center"/>
            <w:hideMark/>
          </w:tcPr>
          <w:p w:rsidR="00CB04B4" w:rsidRPr="00243883" w:rsidRDefault="00CB04B4" w:rsidP="00CB04B4">
            <w:pPr>
              <w:spacing w:after="0" w:line="240" w:lineRule="auto"/>
              <w:jc w:val="center"/>
              <w:rPr>
                <w:rFonts w:ascii="Sylfaen" w:hAnsi="Sylfaen" w:cs="Arial"/>
                <w:lang w:val="ka-GE"/>
              </w:rPr>
            </w:pPr>
            <w:r>
              <w:rPr>
                <w:rFonts w:ascii="Sylfaen" w:hAnsi="Sylfaen" w:cs="Arial"/>
                <w:lang w:val="ka-GE"/>
              </w:rPr>
              <w:t>4532,2</w:t>
            </w:r>
          </w:p>
        </w:tc>
        <w:tc>
          <w:tcPr>
            <w:tcW w:w="0" w:type="auto"/>
            <w:tcBorders>
              <w:top w:val="nil"/>
              <w:left w:val="nil"/>
              <w:bottom w:val="single" w:sz="8" w:space="0" w:color="auto"/>
              <w:right w:val="single" w:sz="8" w:space="0" w:color="auto"/>
            </w:tcBorders>
            <w:shd w:val="clear" w:color="000000" w:fill="FFFFFF"/>
            <w:vAlign w:val="center"/>
            <w:hideMark/>
          </w:tcPr>
          <w:p w:rsidR="00CB04B4" w:rsidRPr="00CF3732" w:rsidRDefault="003034B1" w:rsidP="00CB04B4">
            <w:pPr>
              <w:spacing w:after="0" w:line="240" w:lineRule="auto"/>
              <w:jc w:val="center"/>
              <w:rPr>
                <w:rFonts w:ascii="Sylfaen" w:hAnsi="Sylfaen" w:cs="Arial"/>
                <w:lang w:val="ka-GE"/>
              </w:rPr>
            </w:pPr>
            <w:r>
              <w:rPr>
                <w:rFonts w:ascii="Sylfaen" w:hAnsi="Sylfaen" w:cs="Arial"/>
                <w:lang w:val="ka-GE"/>
              </w:rPr>
              <w:t>2420,7</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CB04B4" w:rsidRPr="00D01BE9" w:rsidRDefault="00D01BE9" w:rsidP="00CB04B4">
            <w:pPr>
              <w:jc w:val="center"/>
              <w:rPr>
                <w:rFonts w:ascii="Sylfaen" w:hAnsi="Sylfaen" w:cs="Arial"/>
                <w:sz w:val="20"/>
                <w:szCs w:val="20"/>
              </w:rPr>
            </w:pPr>
            <w:r>
              <w:rPr>
                <w:rFonts w:ascii="Sylfaen" w:hAnsi="Sylfaen" w:cs="Arial"/>
                <w:sz w:val="20"/>
                <w:szCs w:val="20"/>
              </w:rPr>
              <w:t>8345.9</w:t>
            </w:r>
          </w:p>
        </w:tc>
      </w:tr>
      <w:tr w:rsidR="00CB04B4" w:rsidRPr="00F409B9" w:rsidTr="004C15A5">
        <w:trPr>
          <w:trHeight w:val="790"/>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CB04B4" w:rsidRPr="00F409B9" w:rsidRDefault="00CB04B4" w:rsidP="00CB04B4">
            <w:pPr>
              <w:spacing w:after="0" w:line="240" w:lineRule="auto"/>
              <w:jc w:val="center"/>
              <w:rPr>
                <w:rFonts w:ascii="Sylfaen" w:hAnsi="Sylfaen" w:cs="Calibri"/>
              </w:rPr>
            </w:pPr>
            <w:r w:rsidRPr="00F409B9">
              <w:rPr>
                <w:rFonts w:ascii="Sylfaen" w:hAnsi="Sylfaen" w:cs="Calibri"/>
              </w:rPr>
              <w:t>04 00</w:t>
            </w:r>
          </w:p>
        </w:tc>
        <w:tc>
          <w:tcPr>
            <w:tcW w:w="0" w:type="auto"/>
            <w:tcBorders>
              <w:top w:val="nil"/>
              <w:left w:val="nil"/>
              <w:bottom w:val="single" w:sz="8" w:space="0" w:color="auto"/>
              <w:right w:val="single" w:sz="8" w:space="0" w:color="auto"/>
            </w:tcBorders>
            <w:shd w:val="clear" w:color="000000" w:fill="FFFFFF"/>
            <w:vAlign w:val="center"/>
            <w:hideMark/>
          </w:tcPr>
          <w:p w:rsidR="00CB04B4" w:rsidRPr="00F409B9" w:rsidRDefault="00CB04B4" w:rsidP="00CB04B4">
            <w:pPr>
              <w:spacing w:after="0" w:line="240" w:lineRule="auto"/>
              <w:ind w:firstLineChars="100" w:firstLine="220"/>
              <w:rPr>
                <w:rFonts w:ascii="Sylfaen" w:hAnsi="Sylfaen" w:cs="Calibri"/>
              </w:rPr>
            </w:pPr>
            <w:r w:rsidRPr="00F409B9">
              <w:rPr>
                <w:rFonts w:ascii="Sylfaen" w:hAnsi="Sylfaen" w:cs="Calibri"/>
              </w:rPr>
              <w:t>განათლება</w:t>
            </w:r>
          </w:p>
        </w:tc>
        <w:tc>
          <w:tcPr>
            <w:tcW w:w="0" w:type="auto"/>
            <w:tcBorders>
              <w:top w:val="nil"/>
              <w:left w:val="nil"/>
              <w:bottom w:val="single" w:sz="8" w:space="0" w:color="auto"/>
              <w:right w:val="single" w:sz="8" w:space="0" w:color="auto"/>
            </w:tcBorders>
            <w:shd w:val="clear" w:color="000000" w:fill="FFFFFF"/>
            <w:vAlign w:val="center"/>
            <w:hideMark/>
          </w:tcPr>
          <w:p w:rsidR="00CB04B4" w:rsidRPr="00243883" w:rsidRDefault="00CB04B4" w:rsidP="00CB04B4">
            <w:pPr>
              <w:spacing w:after="0" w:line="240" w:lineRule="auto"/>
              <w:jc w:val="center"/>
              <w:rPr>
                <w:rFonts w:ascii="Sylfaen" w:hAnsi="Sylfaen" w:cs="Arial"/>
                <w:lang w:val="ka-GE"/>
              </w:rPr>
            </w:pPr>
            <w:r>
              <w:rPr>
                <w:rFonts w:ascii="Sylfaen" w:hAnsi="Sylfaen" w:cs="Arial"/>
                <w:lang w:val="ka-GE"/>
              </w:rPr>
              <w:t>468,7</w:t>
            </w:r>
          </w:p>
        </w:tc>
        <w:tc>
          <w:tcPr>
            <w:tcW w:w="0" w:type="auto"/>
            <w:tcBorders>
              <w:top w:val="nil"/>
              <w:left w:val="nil"/>
              <w:bottom w:val="single" w:sz="8" w:space="0" w:color="auto"/>
              <w:right w:val="single" w:sz="8" w:space="0" w:color="auto"/>
            </w:tcBorders>
            <w:shd w:val="clear" w:color="000000" w:fill="FFFFFF"/>
            <w:vAlign w:val="center"/>
            <w:hideMark/>
          </w:tcPr>
          <w:p w:rsidR="00CB04B4" w:rsidRPr="00CF3732" w:rsidRDefault="00E6624E" w:rsidP="00400365">
            <w:pPr>
              <w:spacing w:after="0" w:line="240" w:lineRule="auto"/>
              <w:jc w:val="center"/>
              <w:rPr>
                <w:rFonts w:ascii="Sylfaen" w:hAnsi="Sylfaen" w:cs="Arial"/>
                <w:lang w:val="ka-GE"/>
              </w:rPr>
            </w:pPr>
            <w:r>
              <w:rPr>
                <w:rFonts w:ascii="Sylfaen" w:hAnsi="Sylfaen" w:cs="Arial"/>
                <w:lang w:val="ka-GE"/>
              </w:rPr>
              <w:t>219,</w:t>
            </w:r>
            <w:r w:rsidR="00400365">
              <w:rPr>
                <w:rFonts w:ascii="Sylfaen" w:hAnsi="Sylfaen" w:cs="Arial"/>
                <w:lang w:val="ka-GE"/>
              </w:rPr>
              <w:t>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CB04B4" w:rsidRDefault="00034924" w:rsidP="00CB04B4">
            <w:pPr>
              <w:jc w:val="center"/>
              <w:rPr>
                <w:rFonts w:ascii="Arial" w:hAnsi="Arial" w:cs="Arial"/>
                <w:sz w:val="20"/>
                <w:szCs w:val="20"/>
              </w:rPr>
            </w:pPr>
            <w:r>
              <w:rPr>
                <w:rFonts w:ascii="Arial" w:hAnsi="Arial" w:cs="Arial"/>
                <w:sz w:val="20"/>
                <w:szCs w:val="20"/>
              </w:rPr>
              <w:t>1642.9</w:t>
            </w:r>
          </w:p>
        </w:tc>
      </w:tr>
      <w:tr w:rsidR="00CB04B4" w:rsidRPr="00F409B9" w:rsidTr="004C15A5">
        <w:trPr>
          <w:trHeight w:val="799"/>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CB04B4" w:rsidRPr="00F409B9" w:rsidRDefault="00CB04B4" w:rsidP="00CB04B4">
            <w:pPr>
              <w:spacing w:after="0" w:line="240" w:lineRule="auto"/>
              <w:jc w:val="center"/>
              <w:rPr>
                <w:rFonts w:ascii="Sylfaen" w:hAnsi="Sylfaen" w:cs="Calibri"/>
              </w:rPr>
            </w:pPr>
            <w:r w:rsidRPr="00F409B9">
              <w:rPr>
                <w:rFonts w:ascii="Sylfaen" w:hAnsi="Sylfaen" w:cs="Calibri"/>
              </w:rPr>
              <w:t>05 00</w:t>
            </w:r>
          </w:p>
        </w:tc>
        <w:tc>
          <w:tcPr>
            <w:tcW w:w="0" w:type="auto"/>
            <w:tcBorders>
              <w:top w:val="nil"/>
              <w:left w:val="nil"/>
              <w:bottom w:val="single" w:sz="8" w:space="0" w:color="auto"/>
              <w:right w:val="single" w:sz="8" w:space="0" w:color="auto"/>
            </w:tcBorders>
            <w:shd w:val="clear" w:color="000000" w:fill="FFFFFF"/>
            <w:vAlign w:val="center"/>
            <w:hideMark/>
          </w:tcPr>
          <w:p w:rsidR="00CB04B4" w:rsidRPr="00F409B9" w:rsidRDefault="00CB04B4" w:rsidP="00CB04B4">
            <w:pPr>
              <w:spacing w:after="0" w:line="240" w:lineRule="auto"/>
              <w:ind w:firstLineChars="100" w:firstLine="220"/>
              <w:rPr>
                <w:rFonts w:ascii="Sylfaen" w:hAnsi="Sylfaen" w:cs="Calibri"/>
              </w:rPr>
            </w:pPr>
            <w:r w:rsidRPr="00F409B9">
              <w:rPr>
                <w:rFonts w:ascii="Sylfaen" w:hAnsi="Sylfaen" w:cs="Calibri"/>
              </w:rPr>
              <w:t>კულტურა, რელიგია, ახალგაზრდობის ხელშეწყობა და სპორტი</w:t>
            </w:r>
          </w:p>
        </w:tc>
        <w:tc>
          <w:tcPr>
            <w:tcW w:w="0" w:type="auto"/>
            <w:tcBorders>
              <w:top w:val="nil"/>
              <w:left w:val="nil"/>
              <w:bottom w:val="single" w:sz="8" w:space="0" w:color="auto"/>
              <w:right w:val="single" w:sz="8" w:space="0" w:color="auto"/>
            </w:tcBorders>
            <w:shd w:val="clear" w:color="000000" w:fill="FFFFFF"/>
            <w:vAlign w:val="center"/>
            <w:hideMark/>
          </w:tcPr>
          <w:p w:rsidR="00CB04B4" w:rsidRPr="00CF3732" w:rsidRDefault="00CB04B4" w:rsidP="00CB04B4">
            <w:pPr>
              <w:spacing w:after="0" w:line="240" w:lineRule="auto"/>
              <w:jc w:val="center"/>
              <w:rPr>
                <w:rFonts w:ascii="Sylfaen" w:hAnsi="Sylfaen" w:cs="Arial"/>
                <w:lang w:val="ka-GE"/>
              </w:rPr>
            </w:pPr>
            <w:r>
              <w:rPr>
                <w:rFonts w:ascii="Sylfaen" w:hAnsi="Sylfaen" w:cs="Arial"/>
                <w:lang w:val="ka-GE"/>
              </w:rPr>
              <w:t>538.2</w:t>
            </w:r>
          </w:p>
        </w:tc>
        <w:tc>
          <w:tcPr>
            <w:tcW w:w="0" w:type="auto"/>
            <w:tcBorders>
              <w:top w:val="nil"/>
              <w:left w:val="nil"/>
              <w:bottom w:val="single" w:sz="8" w:space="0" w:color="auto"/>
              <w:right w:val="single" w:sz="8" w:space="0" w:color="auto"/>
            </w:tcBorders>
            <w:shd w:val="clear" w:color="000000" w:fill="FFFFFF"/>
            <w:vAlign w:val="center"/>
            <w:hideMark/>
          </w:tcPr>
          <w:p w:rsidR="00CB04B4" w:rsidRPr="00CF3732" w:rsidRDefault="00E6624E" w:rsidP="00CB04B4">
            <w:pPr>
              <w:spacing w:after="0" w:line="240" w:lineRule="auto"/>
              <w:jc w:val="center"/>
              <w:rPr>
                <w:rFonts w:ascii="Sylfaen" w:hAnsi="Sylfaen" w:cs="Arial"/>
                <w:lang w:val="ka-GE"/>
              </w:rPr>
            </w:pPr>
            <w:r>
              <w:rPr>
                <w:rFonts w:ascii="Sylfaen" w:hAnsi="Sylfaen" w:cs="Arial"/>
                <w:lang w:val="ka-GE"/>
              </w:rPr>
              <w:t>112,0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CB04B4" w:rsidRDefault="00E928F3" w:rsidP="00CB04B4">
            <w:pPr>
              <w:jc w:val="center"/>
              <w:rPr>
                <w:rFonts w:ascii="Arial" w:hAnsi="Arial" w:cs="Arial"/>
                <w:sz w:val="20"/>
                <w:szCs w:val="20"/>
              </w:rPr>
            </w:pPr>
            <w:r>
              <w:rPr>
                <w:rFonts w:ascii="Arial" w:hAnsi="Arial" w:cs="Arial"/>
                <w:sz w:val="20"/>
                <w:szCs w:val="20"/>
              </w:rPr>
              <w:t>51.7</w:t>
            </w:r>
          </w:p>
        </w:tc>
      </w:tr>
      <w:tr w:rsidR="00CB04B4" w:rsidRPr="00F409B9" w:rsidTr="004C15A5">
        <w:trPr>
          <w:trHeight w:val="656"/>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CB04B4" w:rsidRPr="00F409B9" w:rsidRDefault="00CB04B4" w:rsidP="00CB04B4">
            <w:pPr>
              <w:spacing w:after="0" w:line="240" w:lineRule="auto"/>
              <w:jc w:val="center"/>
              <w:rPr>
                <w:rFonts w:ascii="Sylfaen" w:hAnsi="Sylfaen" w:cs="Calibri"/>
              </w:rPr>
            </w:pPr>
            <w:r w:rsidRPr="00F409B9">
              <w:rPr>
                <w:rFonts w:ascii="Sylfaen" w:hAnsi="Sylfaen" w:cs="Calibri"/>
              </w:rPr>
              <w:t>06 00</w:t>
            </w:r>
          </w:p>
        </w:tc>
        <w:tc>
          <w:tcPr>
            <w:tcW w:w="0" w:type="auto"/>
            <w:tcBorders>
              <w:top w:val="nil"/>
              <w:left w:val="nil"/>
              <w:bottom w:val="single" w:sz="8" w:space="0" w:color="auto"/>
              <w:right w:val="single" w:sz="8" w:space="0" w:color="auto"/>
            </w:tcBorders>
            <w:shd w:val="clear" w:color="000000" w:fill="FFFFFF"/>
            <w:vAlign w:val="center"/>
            <w:hideMark/>
          </w:tcPr>
          <w:p w:rsidR="00CB04B4" w:rsidRPr="00F409B9" w:rsidRDefault="00CB04B4" w:rsidP="00CB04B4">
            <w:pPr>
              <w:spacing w:after="0" w:line="240" w:lineRule="auto"/>
              <w:ind w:firstLineChars="100" w:firstLine="220"/>
              <w:rPr>
                <w:rFonts w:ascii="Sylfaen" w:hAnsi="Sylfaen" w:cs="Calibri"/>
              </w:rPr>
            </w:pPr>
            <w:r w:rsidRPr="00F409B9">
              <w:rPr>
                <w:rFonts w:ascii="Sylfaen" w:hAnsi="Sylfaen" w:cs="Calibri"/>
              </w:rPr>
              <w:t>მოსახლეობის ჯანმრთელობის დაცვა და სოციალური უზრუნველყოფა</w:t>
            </w:r>
          </w:p>
          <w:p w:rsidR="00CB04B4" w:rsidRPr="00F409B9" w:rsidRDefault="00CB04B4" w:rsidP="00CB04B4">
            <w:pPr>
              <w:spacing w:after="0" w:line="240" w:lineRule="auto"/>
              <w:ind w:firstLineChars="100" w:firstLine="220"/>
              <w:rPr>
                <w:rFonts w:ascii="Sylfaen" w:hAnsi="Sylfaen" w:cs="Calibri"/>
              </w:rPr>
            </w:pPr>
          </w:p>
        </w:tc>
        <w:tc>
          <w:tcPr>
            <w:tcW w:w="0" w:type="auto"/>
            <w:tcBorders>
              <w:top w:val="nil"/>
              <w:left w:val="nil"/>
              <w:bottom w:val="single" w:sz="8" w:space="0" w:color="auto"/>
              <w:right w:val="single" w:sz="8" w:space="0" w:color="auto"/>
            </w:tcBorders>
            <w:shd w:val="clear" w:color="000000" w:fill="FFFFFF"/>
            <w:vAlign w:val="center"/>
            <w:hideMark/>
          </w:tcPr>
          <w:p w:rsidR="00CB04B4" w:rsidRPr="00243883" w:rsidRDefault="00CB04B4" w:rsidP="00CB04B4">
            <w:pPr>
              <w:spacing w:after="0" w:line="240" w:lineRule="auto"/>
              <w:jc w:val="center"/>
              <w:rPr>
                <w:rFonts w:ascii="Sylfaen" w:hAnsi="Sylfaen" w:cs="Arial"/>
                <w:lang w:val="ka-GE"/>
              </w:rPr>
            </w:pPr>
            <w:r>
              <w:rPr>
                <w:rFonts w:ascii="Sylfaen" w:hAnsi="Sylfaen" w:cs="Arial"/>
                <w:lang w:val="ka-GE"/>
              </w:rPr>
              <w:t>1,4</w:t>
            </w:r>
          </w:p>
        </w:tc>
        <w:tc>
          <w:tcPr>
            <w:tcW w:w="0" w:type="auto"/>
            <w:tcBorders>
              <w:top w:val="nil"/>
              <w:left w:val="nil"/>
              <w:bottom w:val="single" w:sz="8" w:space="0" w:color="auto"/>
              <w:right w:val="single" w:sz="8" w:space="0" w:color="auto"/>
            </w:tcBorders>
            <w:shd w:val="clear" w:color="000000" w:fill="FFFFFF"/>
            <w:vAlign w:val="center"/>
            <w:hideMark/>
          </w:tcPr>
          <w:p w:rsidR="00CB04B4" w:rsidRPr="00E6624E" w:rsidRDefault="00CB04B4" w:rsidP="00E6624E">
            <w:pPr>
              <w:spacing w:after="0" w:line="240" w:lineRule="auto"/>
              <w:rPr>
                <w:rFonts w:ascii="Sylfaen" w:hAnsi="Sylfaen" w:cs="Arial"/>
                <w:lang w:val="ka-GE"/>
              </w:rPr>
            </w:pPr>
            <w:r>
              <w:rPr>
                <w:rFonts w:ascii="Sylfaen" w:hAnsi="Sylfaen" w:cs="Arial"/>
                <w:lang w:val="ka-GE"/>
              </w:rPr>
              <w:t xml:space="preserve">      </w:t>
            </w:r>
            <w:r w:rsidR="00E6624E">
              <w:rPr>
                <w:rFonts w:ascii="Sylfaen" w:hAnsi="Sylfaen" w:cs="Arial"/>
                <w:lang w:val="ka-GE"/>
              </w:rPr>
              <w:t>30,0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CB04B4" w:rsidRPr="00D01BE9" w:rsidRDefault="00E928F3" w:rsidP="00CB04B4">
            <w:pPr>
              <w:jc w:val="center"/>
              <w:rPr>
                <w:rFonts w:ascii="Sylfaen" w:hAnsi="Sylfaen" w:cs="Arial"/>
                <w:sz w:val="20"/>
                <w:szCs w:val="20"/>
              </w:rPr>
            </w:pPr>
            <w:r>
              <w:rPr>
                <w:rFonts w:ascii="Sylfaen" w:hAnsi="Sylfaen" w:cs="Arial"/>
                <w:sz w:val="20"/>
                <w:szCs w:val="20"/>
              </w:rPr>
              <w:t>445.6</w:t>
            </w:r>
          </w:p>
        </w:tc>
      </w:tr>
      <w:tr w:rsidR="00F375BC" w:rsidRPr="00F409B9" w:rsidTr="002B70AA">
        <w:trPr>
          <w:trHeight w:val="450"/>
        </w:trPr>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F375BC" w:rsidRPr="00F409B9" w:rsidRDefault="00F375BC" w:rsidP="00F375BC">
            <w:pPr>
              <w:spacing w:after="0" w:line="240" w:lineRule="auto"/>
              <w:jc w:val="center"/>
              <w:rPr>
                <w:rFonts w:ascii="Sylfaen" w:hAnsi="Sylfaen" w:cs="Calibri"/>
                <w:b/>
                <w:bCs/>
              </w:rPr>
            </w:pPr>
            <w:r w:rsidRPr="00F409B9">
              <w:rPr>
                <w:rFonts w:ascii="Sylfaen" w:hAnsi="Sylfaen" w:cs="Calibri"/>
                <w:b/>
                <w:bCs/>
              </w:rPr>
              <w:t>სულ ჯამი</w:t>
            </w:r>
          </w:p>
        </w:tc>
        <w:tc>
          <w:tcPr>
            <w:tcW w:w="0" w:type="auto"/>
            <w:tcBorders>
              <w:top w:val="nil"/>
              <w:left w:val="nil"/>
              <w:bottom w:val="single" w:sz="8" w:space="0" w:color="auto"/>
              <w:right w:val="single" w:sz="8" w:space="0" w:color="auto"/>
            </w:tcBorders>
            <w:shd w:val="clear" w:color="000000" w:fill="FFFFFF"/>
            <w:vAlign w:val="center"/>
            <w:hideMark/>
          </w:tcPr>
          <w:p w:rsidR="00F375BC" w:rsidRPr="00F375BC" w:rsidRDefault="00F375BC" w:rsidP="00F375BC">
            <w:pPr>
              <w:spacing w:after="0" w:line="240" w:lineRule="auto"/>
              <w:rPr>
                <w:rFonts w:ascii="Sylfaen" w:hAnsi="Sylfaen" w:cs="Calibri"/>
                <w:b/>
                <w:bCs/>
                <w:lang w:val="ka-GE"/>
              </w:rPr>
            </w:pPr>
            <w:r>
              <w:rPr>
                <w:rFonts w:ascii="Sylfaen" w:hAnsi="Sylfaen" w:cs="Calibri"/>
                <w:b/>
                <w:bCs/>
                <w:lang w:val="ka-GE"/>
              </w:rPr>
              <w:t xml:space="preserve">    5591,7</w:t>
            </w:r>
          </w:p>
        </w:tc>
        <w:tc>
          <w:tcPr>
            <w:tcW w:w="0" w:type="auto"/>
            <w:tcBorders>
              <w:top w:val="nil"/>
              <w:left w:val="nil"/>
              <w:bottom w:val="single" w:sz="8" w:space="0" w:color="auto"/>
              <w:right w:val="single" w:sz="8" w:space="0" w:color="auto"/>
            </w:tcBorders>
            <w:shd w:val="clear" w:color="000000" w:fill="FFFFFF"/>
            <w:vAlign w:val="center"/>
            <w:hideMark/>
          </w:tcPr>
          <w:p w:rsidR="00F375BC" w:rsidRPr="00E6624E" w:rsidRDefault="00E6624E" w:rsidP="00400365">
            <w:pPr>
              <w:spacing w:after="0" w:line="240" w:lineRule="auto"/>
              <w:jc w:val="center"/>
              <w:rPr>
                <w:rFonts w:ascii="Sylfaen" w:hAnsi="Sylfaen"/>
                <w:b/>
                <w:sz w:val="24"/>
                <w:szCs w:val="24"/>
                <w:lang w:val="ka-GE"/>
              </w:rPr>
            </w:pPr>
            <w:r>
              <w:rPr>
                <w:rFonts w:ascii="Sylfaen" w:hAnsi="Sylfaen"/>
                <w:b/>
                <w:lang w:val="ka-GE"/>
              </w:rPr>
              <w:t>2897,</w:t>
            </w:r>
            <w:r w:rsidR="00400365">
              <w:rPr>
                <w:rFonts w:ascii="Sylfaen" w:hAnsi="Sylfaen"/>
                <w:b/>
                <w:lang w:val="ka-GE"/>
              </w:rPr>
              <w:t>1</w:t>
            </w:r>
          </w:p>
        </w:tc>
        <w:tc>
          <w:tcPr>
            <w:tcW w:w="0" w:type="auto"/>
            <w:tcBorders>
              <w:top w:val="nil"/>
              <w:left w:val="nil"/>
              <w:bottom w:val="single" w:sz="8" w:space="0" w:color="auto"/>
              <w:right w:val="single" w:sz="8" w:space="0" w:color="auto"/>
            </w:tcBorders>
            <w:shd w:val="clear" w:color="000000" w:fill="FFFFFF"/>
            <w:vAlign w:val="center"/>
            <w:hideMark/>
          </w:tcPr>
          <w:p w:rsidR="00F375BC" w:rsidRPr="00121647" w:rsidRDefault="00E928F3" w:rsidP="00F375BC">
            <w:pPr>
              <w:spacing w:after="0" w:line="240" w:lineRule="auto"/>
              <w:jc w:val="center"/>
              <w:rPr>
                <w:rFonts w:ascii="Sylfaen" w:hAnsi="Sylfaen"/>
                <w:b/>
                <w:sz w:val="24"/>
                <w:szCs w:val="24"/>
              </w:rPr>
            </w:pPr>
            <w:r>
              <w:rPr>
                <w:rFonts w:ascii="Sylfaen" w:hAnsi="Sylfaen"/>
                <w:b/>
              </w:rPr>
              <w:t>10574.4</w:t>
            </w:r>
          </w:p>
        </w:tc>
      </w:tr>
    </w:tbl>
    <w:p w:rsidR="002E7363" w:rsidRPr="00F409B9" w:rsidRDefault="002E7363" w:rsidP="002E7363">
      <w:pPr>
        <w:pStyle w:val="ListParagraph"/>
        <w:jc w:val="both"/>
        <w:rPr>
          <w:rFonts w:ascii="Sylfaen" w:eastAsia="Sylfaen" w:hAnsi="Sylfaen"/>
          <w:noProof/>
          <w:color w:val="000000"/>
          <w:lang w:val="ka-GE"/>
        </w:rPr>
      </w:pPr>
    </w:p>
    <w:p w:rsidR="002E7363" w:rsidRPr="00F409B9" w:rsidRDefault="002E7363" w:rsidP="002E7363">
      <w:pPr>
        <w:jc w:val="both"/>
        <w:rPr>
          <w:rFonts w:ascii="Sylfaen" w:eastAsia="Sylfaen" w:hAnsi="Sylfaen"/>
          <w:color w:val="000000"/>
          <w:lang w:val="ka-GE"/>
        </w:rPr>
      </w:pPr>
      <w:r w:rsidRPr="005127F1">
        <w:rPr>
          <w:rFonts w:ascii="Sylfaen" w:hAnsi="Sylfaen"/>
          <w:lang w:val="ka-GE"/>
        </w:rPr>
        <w:t xml:space="preserve">ბ) </w:t>
      </w:r>
      <w:r w:rsidRPr="005127F1">
        <w:rPr>
          <w:rFonts w:ascii="Sylfaen" w:eastAsia="Sylfaen" w:hAnsi="Sylfaen"/>
          <w:color w:val="000000"/>
        </w:rPr>
        <w:t>არაფინანსური აქტივების კლება</w:t>
      </w:r>
      <w:r w:rsidR="004622D1">
        <w:rPr>
          <w:rFonts w:ascii="Sylfaen" w:eastAsia="Sylfaen" w:hAnsi="Sylfaen"/>
          <w:color w:val="000000"/>
          <w:lang w:val="ka-GE"/>
        </w:rPr>
        <w:t xml:space="preserve"> </w:t>
      </w:r>
      <w:r w:rsidR="001E3230">
        <w:rPr>
          <w:rFonts w:ascii="Sylfaen" w:eastAsia="Sylfaen" w:hAnsi="Sylfaen"/>
          <w:color w:val="000000"/>
          <w:lang w:val="ka-GE"/>
        </w:rPr>
        <w:t>განისაზღვროს</w:t>
      </w:r>
      <w:r w:rsidR="003307AC">
        <w:rPr>
          <w:rFonts w:ascii="Sylfaen" w:eastAsia="Sylfaen" w:hAnsi="Sylfaen"/>
          <w:color w:val="000000"/>
          <w:lang w:val="ru-RU"/>
        </w:rPr>
        <w:t xml:space="preserve"> </w:t>
      </w:r>
      <w:r w:rsidR="00090086">
        <w:rPr>
          <w:rFonts w:ascii="Sylfaen" w:eastAsia="Sylfaen" w:hAnsi="Sylfaen"/>
          <w:color w:val="000000"/>
          <w:lang w:val="ka-GE"/>
        </w:rPr>
        <w:t>10</w:t>
      </w:r>
      <w:r w:rsidR="00C362A5">
        <w:rPr>
          <w:rFonts w:ascii="Sylfaen" w:eastAsia="Sylfaen" w:hAnsi="Sylfaen"/>
          <w:color w:val="000000"/>
          <w:lang w:val="ka-GE"/>
        </w:rPr>
        <w:t>0,0</w:t>
      </w:r>
      <w:r w:rsidR="00DF7AC9">
        <w:rPr>
          <w:rFonts w:ascii="Sylfaen" w:eastAsia="Sylfaen" w:hAnsi="Sylfaen"/>
          <w:color w:val="000000"/>
          <w:lang w:val="ka-GE"/>
        </w:rPr>
        <w:t xml:space="preserve"> </w:t>
      </w:r>
      <w:r w:rsidRPr="005127F1">
        <w:rPr>
          <w:rFonts w:ascii="Sylfaen" w:eastAsia="Sylfaen" w:hAnsi="Sylfaen"/>
          <w:color w:val="000000"/>
        </w:rPr>
        <w:t>ათასი ლარის ოდენობით, მათ შორის:</w:t>
      </w:r>
    </w:p>
    <w:tbl>
      <w:tblPr>
        <w:tblW w:w="10005" w:type="dxa"/>
        <w:tblInd w:w="93" w:type="dxa"/>
        <w:tblLook w:val="04A0" w:firstRow="1" w:lastRow="0" w:firstColumn="1" w:lastColumn="0" w:noHBand="0" w:noVBand="1"/>
      </w:tblPr>
      <w:tblGrid>
        <w:gridCol w:w="3220"/>
        <w:gridCol w:w="1925"/>
        <w:gridCol w:w="1890"/>
        <w:gridCol w:w="2970"/>
      </w:tblGrid>
      <w:tr w:rsidR="00722E81" w:rsidRPr="002448BC" w:rsidTr="00722E81">
        <w:trPr>
          <w:trHeight w:val="450"/>
        </w:trPr>
        <w:tc>
          <w:tcPr>
            <w:tcW w:w="32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22E81" w:rsidRPr="002448BC" w:rsidRDefault="00722E81" w:rsidP="00722E81">
            <w:pPr>
              <w:spacing w:after="0" w:line="240" w:lineRule="auto"/>
              <w:jc w:val="center"/>
              <w:rPr>
                <w:rFonts w:ascii="Sylfaen" w:hAnsi="Sylfaen" w:cs="Calibri"/>
                <w:bCs/>
              </w:rPr>
            </w:pPr>
            <w:r w:rsidRPr="002448BC">
              <w:rPr>
                <w:rFonts w:ascii="Sylfaen" w:hAnsi="Sylfaen" w:cs="Calibri"/>
                <w:bCs/>
              </w:rPr>
              <w:t>დ ა ს ა ხ ე ლ ე ბ ა</w:t>
            </w:r>
          </w:p>
        </w:tc>
        <w:tc>
          <w:tcPr>
            <w:tcW w:w="1925" w:type="dxa"/>
            <w:tcBorders>
              <w:top w:val="single" w:sz="8" w:space="0" w:color="auto"/>
              <w:left w:val="nil"/>
              <w:bottom w:val="nil"/>
              <w:right w:val="single" w:sz="8" w:space="0" w:color="auto"/>
            </w:tcBorders>
            <w:shd w:val="clear" w:color="auto" w:fill="auto"/>
            <w:vAlign w:val="center"/>
            <w:hideMark/>
          </w:tcPr>
          <w:p w:rsidR="00722E81" w:rsidRPr="003458D7" w:rsidRDefault="00722E81" w:rsidP="003458D7">
            <w:pPr>
              <w:spacing w:after="0" w:line="240" w:lineRule="auto"/>
              <w:jc w:val="center"/>
              <w:rPr>
                <w:rFonts w:ascii="Sylfaen" w:hAnsi="Sylfaen" w:cs="Calibri"/>
                <w:bCs/>
                <w:lang w:val="ka-GE"/>
              </w:rPr>
            </w:pPr>
            <w:r w:rsidRPr="002448BC">
              <w:rPr>
                <w:rFonts w:ascii="Sylfaen" w:hAnsi="Sylfaen" w:cs="Calibri"/>
                <w:bCs/>
              </w:rPr>
              <w:t>201</w:t>
            </w:r>
            <w:r w:rsidR="003458D7">
              <w:rPr>
                <w:rFonts w:ascii="Sylfaen" w:hAnsi="Sylfaen" w:cs="Calibri"/>
                <w:bCs/>
                <w:lang w:val="ka-GE"/>
              </w:rPr>
              <w:t>7</w:t>
            </w:r>
          </w:p>
        </w:tc>
        <w:tc>
          <w:tcPr>
            <w:tcW w:w="189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22E81" w:rsidRPr="00EC7816" w:rsidRDefault="00794E8F" w:rsidP="003458D7">
            <w:pPr>
              <w:spacing w:after="0" w:line="240" w:lineRule="auto"/>
              <w:jc w:val="center"/>
              <w:rPr>
                <w:rFonts w:ascii="Sylfaen" w:hAnsi="Sylfaen" w:cs="Calibri"/>
                <w:bCs/>
                <w:lang w:val="ka-GE"/>
              </w:rPr>
            </w:pPr>
            <w:r>
              <w:rPr>
                <w:rFonts w:ascii="Sylfaen" w:hAnsi="Sylfaen" w:cs="Calibri"/>
                <w:bCs/>
              </w:rPr>
              <w:t>201</w:t>
            </w:r>
            <w:r w:rsidR="003458D7">
              <w:rPr>
                <w:rFonts w:ascii="Sylfaen" w:hAnsi="Sylfaen" w:cs="Calibri"/>
                <w:bCs/>
                <w:lang w:val="ka-GE"/>
              </w:rPr>
              <w:t>8</w:t>
            </w:r>
            <w:r w:rsidRPr="002448BC">
              <w:rPr>
                <w:rFonts w:ascii="Sylfaen" w:hAnsi="Sylfaen" w:cs="Calibri"/>
                <w:bCs/>
              </w:rPr>
              <w:t xml:space="preserve"> წლის </w:t>
            </w:r>
            <w:r w:rsidR="008F5B30">
              <w:rPr>
                <w:rFonts w:ascii="Sylfaen" w:hAnsi="Sylfaen" w:cs="Calibri"/>
                <w:bCs/>
                <w:lang w:val="ka-GE"/>
              </w:rPr>
              <w:t>ფაქტი</w:t>
            </w:r>
          </w:p>
        </w:tc>
        <w:tc>
          <w:tcPr>
            <w:tcW w:w="29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22E81" w:rsidRPr="002448BC" w:rsidRDefault="00CA2D51" w:rsidP="00794E8F">
            <w:pPr>
              <w:spacing w:after="0" w:line="240" w:lineRule="auto"/>
              <w:jc w:val="center"/>
              <w:rPr>
                <w:rFonts w:ascii="Sylfaen" w:hAnsi="Sylfaen" w:cs="Calibri"/>
                <w:bCs/>
              </w:rPr>
            </w:pPr>
            <w:r>
              <w:rPr>
                <w:rFonts w:ascii="Sylfaen" w:hAnsi="Sylfaen" w:cs="Calibri"/>
                <w:bCs/>
              </w:rPr>
              <w:t>201</w:t>
            </w:r>
            <w:r w:rsidR="003458D7">
              <w:rPr>
                <w:rFonts w:ascii="Sylfaen" w:hAnsi="Sylfaen" w:cs="Calibri"/>
                <w:bCs/>
              </w:rPr>
              <w:t>9</w:t>
            </w:r>
            <w:r w:rsidR="00722E81" w:rsidRPr="002448BC">
              <w:rPr>
                <w:rFonts w:ascii="Sylfaen" w:hAnsi="Sylfaen" w:cs="Calibri"/>
                <w:bCs/>
              </w:rPr>
              <w:t xml:space="preserve"> წლის გეგმა </w:t>
            </w:r>
          </w:p>
        </w:tc>
      </w:tr>
      <w:tr w:rsidR="00722E81" w:rsidRPr="002448BC" w:rsidTr="00722E81">
        <w:trPr>
          <w:trHeight w:val="315"/>
        </w:trPr>
        <w:tc>
          <w:tcPr>
            <w:tcW w:w="3220" w:type="dxa"/>
            <w:vMerge/>
            <w:tcBorders>
              <w:top w:val="single" w:sz="8" w:space="0" w:color="auto"/>
              <w:left w:val="single" w:sz="8" w:space="0" w:color="auto"/>
              <w:bottom w:val="single" w:sz="8" w:space="0" w:color="000000"/>
              <w:right w:val="single" w:sz="8" w:space="0" w:color="auto"/>
            </w:tcBorders>
            <w:vAlign w:val="center"/>
            <w:hideMark/>
          </w:tcPr>
          <w:p w:rsidR="00722E81" w:rsidRPr="002448BC" w:rsidRDefault="00722E81" w:rsidP="00722E81">
            <w:pPr>
              <w:spacing w:after="0" w:line="240" w:lineRule="auto"/>
              <w:rPr>
                <w:rFonts w:ascii="Sylfaen" w:hAnsi="Sylfaen" w:cs="Calibri"/>
                <w:bCs/>
              </w:rPr>
            </w:pPr>
          </w:p>
        </w:tc>
        <w:tc>
          <w:tcPr>
            <w:tcW w:w="1925" w:type="dxa"/>
            <w:tcBorders>
              <w:top w:val="nil"/>
              <w:left w:val="nil"/>
              <w:bottom w:val="single" w:sz="8" w:space="0" w:color="auto"/>
              <w:right w:val="single" w:sz="8" w:space="0" w:color="auto"/>
            </w:tcBorders>
            <w:shd w:val="clear" w:color="auto" w:fill="auto"/>
            <w:vAlign w:val="center"/>
            <w:hideMark/>
          </w:tcPr>
          <w:p w:rsidR="00722E81" w:rsidRPr="002448BC" w:rsidRDefault="00722E81" w:rsidP="00722E81">
            <w:pPr>
              <w:spacing w:after="0" w:line="240" w:lineRule="auto"/>
              <w:jc w:val="center"/>
              <w:rPr>
                <w:rFonts w:ascii="Sylfaen" w:hAnsi="Sylfaen" w:cs="Calibri"/>
                <w:bCs/>
              </w:rPr>
            </w:pPr>
            <w:r w:rsidRPr="002448BC">
              <w:rPr>
                <w:rFonts w:ascii="Sylfaen" w:hAnsi="Sylfaen" w:cs="Calibri"/>
                <w:bCs/>
              </w:rPr>
              <w:t>ფაქტი</w:t>
            </w:r>
          </w:p>
        </w:tc>
        <w:tc>
          <w:tcPr>
            <w:tcW w:w="1890" w:type="dxa"/>
            <w:vMerge/>
            <w:tcBorders>
              <w:top w:val="single" w:sz="8" w:space="0" w:color="auto"/>
              <w:left w:val="single" w:sz="8" w:space="0" w:color="auto"/>
              <w:bottom w:val="single" w:sz="8" w:space="0" w:color="000000"/>
              <w:right w:val="single" w:sz="8" w:space="0" w:color="auto"/>
            </w:tcBorders>
            <w:vAlign w:val="center"/>
            <w:hideMark/>
          </w:tcPr>
          <w:p w:rsidR="00722E81" w:rsidRPr="002448BC" w:rsidRDefault="00722E81" w:rsidP="00722E81">
            <w:pPr>
              <w:spacing w:after="0" w:line="240" w:lineRule="auto"/>
              <w:rPr>
                <w:rFonts w:ascii="Sylfaen" w:hAnsi="Sylfaen" w:cs="Calibri"/>
                <w:bCs/>
              </w:rPr>
            </w:pPr>
          </w:p>
        </w:tc>
        <w:tc>
          <w:tcPr>
            <w:tcW w:w="2970" w:type="dxa"/>
            <w:vMerge/>
            <w:tcBorders>
              <w:top w:val="single" w:sz="8" w:space="0" w:color="auto"/>
              <w:left w:val="single" w:sz="8" w:space="0" w:color="auto"/>
              <w:bottom w:val="single" w:sz="8" w:space="0" w:color="000000"/>
              <w:right w:val="single" w:sz="8" w:space="0" w:color="auto"/>
            </w:tcBorders>
            <w:vAlign w:val="center"/>
            <w:hideMark/>
          </w:tcPr>
          <w:p w:rsidR="00722E81" w:rsidRPr="002448BC" w:rsidRDefault="00722E81" w:rsidP="00722E81">
            <w:pPr>
              <w:spacing w:after="0" w:line="240" w:lineRule="auto"/>
              <w:rPr>
                <w:rFonts w:ascii="Sylfaen" w:hAnsi="Sylfaen" w:cs="Calibri"/>
                <w:bCs/>
              </w:rPr>
            </w:pPr>
          </w:p>
        </w:tc>
      </w:tr>
      <w:tr w:rsidR="00C362A5" w:rsidRPr="002448BC" w:rsidTr="001B753B">
        <w:trPr>
          <w:trHeight w:val="465"/>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C362A5" w:rsidRPr="002448BC" w:rsidRDefault="00C362A5" w:rsidP="00C362A5">
            <w:pPr>
              <w:spacing w:after="0" w:line="240" w:lineRule="auto"/>
              <w:rPr>
                <w:rFonts w:ascii="Sylfaen" w:hAnsi="Sylfaen" w:cs="Calibri"/>
                <w:bCs/>
              </w:rPr>
            </w:pPr>
            <w:r w:rsidRPr="002448BC">
              <w:rPr>
                <w:rFonts w:ascii="Sylfaen" w:hAnsi="Sylfaen" w:cs="Calibri"/>
                <w:bCs/>
              </w:rPr>
              <w:t>არაფინანსური აქტივების კლება</w:t>
            </w:r>
          </w:p>
        </w:tc>
        <w:tc>
          <w:tcPr>
            <w:tcW w:w="1925" w:type="dxa"/>
            <w:tcBorders>
              <w:top w:val="nil"/>
              <w:left w:val="nil"/>
              <w:bottom w:val="single" w:sz="8" w:space="0" w:color="auto"/>
              <w:right w:val="single" w:sz="8" w:space="0" w:color="auto"/>
            </w:tcBorders>
            <w:shd w:val="clear" w:color="auto" w:fill="auto"/>
            <w:noWrap/>
            <w:vAlign w:val="center"/>
          </w:tcPr>
          <w:p w:rsidR="00C362A5" w:rsidRPr="00EC7816" w:rsidRDefault="00C362A5" w:rsidP="00C362A5">
            <w:pPr>
              <w:spacing w:after="0" w:line="240" w:lineRule="auto"/>
              <w:jc w:val="center"/>
              <w:rPr>
                <w:rFonts w:ascii="Sylfaen" w:hAnsi="Sylfaen" w:cs="Calibri"/>
                <w:bCs/>
                <w:lang w:val="ka-GE"/>
              </w:rPr>
            </w:pPr>
            <w:r>
              <w:rPr>
                <w:rFonts w:ascii="Sylfaen" w:hAnsi="Sylfaen" w:cs="Calibri"/>
                <w:bCs/>
                <w:lang w:val="ka-GE"/>
              </w:rPr>
              <w:t>72.2</w:t>
            </w:r>
          </w:p>
        </w:tc>
        <w:tc>
          <w:tcPr>
            <w:tcW w:w="1890" w:type="dxa"/>
            <w:tcBorders>
              <w:top w:val="nil"/>
              <w:left w:val="nil"/>
              <w:bottom w:val="single" w:sz="8" w:space="0" w:color="auto"/>
              <w:right w:val="single" w:sz="8" w:space="0" w:color="auto"/>
            </w:tcBorders>
            <w:shd w:val="clear" w:color="auto" w:fill="auto"/>
            <w:noWrap/>
            <w:vAlign w:val="center"/>
            <w:hideMark/>
          </w:tcPr>
          <w:p w:rsidR="00C362A5" w:rsidRPr="001E2A85" w:rsidRDefault="001E2A85" w:rsidP="00C362A5">
            <w:pPr>
              <w:spacing w:after="0" w:line="240" w:lineRule="auto"/>
              <w:jc w:val="center"/>
              <w:rPr>
                <w:rFonts w:ascii="Sylfaen" w:hAnsi="Sylfaen" w:cs="Calibri"/>
                <w:bCs/>
                <w:lang w:val="ka-GE"/>
              </w:rPr>
            </w:pPr>
            <w:r>
              <w:rPr>
                <w:rFonts w:ascii="Sylfaen" w:hAnsi="Sylfaen" w:cs="Calibri"/>
                <w:bCs/>
                <w:lang w:val="ka-GE"/>
              </w:rPr>
              <w:t>21,7</w:t>
            </w:r>
          </w:p>
        </w:tc>
        <w:tc>
          <w:tcPr>
            <w:tcW w:w="2970" w:type="dxa"/>
            <w:tcBorders>
              <w:top w:val="nil"/>
              <w:left w:val="nil"/>
              <w:bottom w:val="single" w:sz="8" w:space="0" w:color="auto"/>
              <w:right w:val="single" w:sz="8" w:space="0" w:color="auto"/>
            </w:tcBorders>
            <w:shd w:val="clear" w:color="auto" w:fill="auto"/>
            <w:noWrap/>
            <w:vAlign w:val="center"/>
            <w:hideMark/>
          </w:tcPr>
          <w:p w:rsidR="00C362A5" w:rsidRPr="003307AC" w:rsidRDefault="00090086" w:rsidP="00C362A5">
            <w:pPr>
              <w:spacing w:after="0" w:line="240" w:lineRule="auto"/>
              <w:jc w:val="center"/>
              <w:rPr>
                <w:rFonts w:ascii="Sylfaen" w:hAnsi="Sylfaen" w:cs="Calibri"/>
                <w:bCs/>
                <w:lang w:val="ru-RU"/>
              </w:rPr>
            </w:pPr>
            <w:r>
              <w:rPr>
                <w:rFonts w:ascii="Sylfaen" w:hAnsi="Sylfaen" w:cs="Calibri"/>
                <w:bCs/>
                <w:lang w:val="ka-GE"/>
              </w:rPr>
              <w:t>10</w:t>
            </w:r>
            <w:r w:rsidR="001B5D90">
              <w:rPr>
                <w:rFonts w:ascii="Sylfaen" w:hAnsi="Sylfaen" w:cs="Calibri"/>
                <w:bCs/>
                <w:lang w:val="ka-GE"/>
              </w:rPr>
              <w:t>0</w:t>
            </w:r>
            <w:r w:rsidR="00C362A5">
              <w:rPr>
                <w:rFonts w:ascii="Sylfaen" w:hAnsi="Sylfaen" w:cs="Calibri"/>
                <w:bCs/>
              </w:rPr>
              <w:t>.0</w:t>
            </w:r>
          </w:p>
        </w:tc>
      </w:tr>
      <w:tr w:rsidR="00C362A5" w:rsidRPr="002448BC" w:rsidTr="001B753B">
        <w:trPr>
          <w:trHeight w:val="465"/>
        </w:trPr>
        <w:tc>
          <w:tcPr>
            <w:tcW w:w="3220" w:type="dxa"/>
            <w:tcBorders>
              <w:top w:val="nil"/>
              <w:left w:val="single" w:sz="8" w:space="0" w:color="auto"/>
              <w:bottom w:val="single" w:sz="8" w:space="0" w:color="auto"/>
              <w:right w:val="single" w:sz="8" w:space="0" w:color="auto"/>
            </w:tcBorders>
            <w:shd w:val="clear" w:color="000000" w:fill="FFFFFF"/>
            <w:vAlign w:val="center"/>
            <w:hideMark/>
          </w:tcPr>
          <w:p w:rsidR="00C362A5" w:rsidRPr="002448BC" w:rsidRDefault="00C362A5" w:rsidP="00C362A5">
            <w:pPr>
              <w:spacing w:after="0" w:line="240" w:lineRule="auto"/>
              <w:ind w:firstLineChars="200" w:firstLine="440"/>
              <w:rPr>
                <w:rFonts w:ascii="Sylfaen" w:hAnsi="Sylfaen" w:cs="Calibri"/>
                <w:bCs/>
              </w:rPr>
            </w:pPr>
            <w:r w:rsidRPr="002448BC">
              <w:rPr>
                <w:rFonts w:ascii="Sylfaen" w:hAnsi="Sylfaen" w:cs="Calibri"/>
                <w:bCs/>
              </w:rPr>
              <w:t>ძირითადი აქტივები</w:t>
            </w:r>
          </w:p>
        </w:tc>
        <w:tc>
          <w:tcPr>
            <w:tcW w:w="1925" w:type="dxa"/>
            <w:tcBorders>
              <w:top w:val="nil"/>
              <w:left w:val="nil"/>
              <w:bottom w:val="single" w:sz="8" w:space="0" w:color="auto"/>
              <w:right w:val="single" w:sz="8" w:space="0" w:color="auto"/>
            </w:tcBorders>
            <w:shd w:val="clear" w:color="auto" w:fill="auto"/>
            <w:vAlign w:val="center"/>
          </w:tcPr>
          <w:p w:rsidR="00C362A5" w:rsidRPr="002448BC" w:rsidRDefault="00C362A5" w:rsidP="00C362A5">
            <w:pPr>
              <w:spacing w:after="0" w:line="240" w:lineRule="auto"/>
              <w:jc w:val="center"/>
              <w:rPr>
                <w:rFonts w:ascii="Sylfaen" w:hAnsi="Sylfaen" w:cs="Calibri"/>
                <w:bCs/>
              </w:rPr>
            </w:pPr>
            <w:r>
              <w:rPr>
                <w:rFonts w:ascii="Sylfaen" w:hAnsi="Sylfaen" w:cs="Calibri"/>
                <w:bCs/>
              </w:rPr>
              <w:t>29.3</w:t>
            </w:r>
          </w:p>
        </w:tc>
        <w:tc>
          <w:tcPr>
            <w:tcW w:w="1890" w:type="dxa"/>
            <w:tcBorders>
              <w:top w:val="nil"/>
              <w:left w:val="nil"/>
              <w:bottom w:val="single" w:sz="8" w:space="0" w:color="auto"/>
              <w:right w:val="single" w:sz="8" w:space="0" w:color="auto"/>
            </w:tcBorders>
            <w:shd w:val="clear" w:color="auto" w:fill="auto"/>
            <w:vAlign w:val="center"/>
            <w:hideMark/>
          </w:tcPr>
          <w:p w:rsidR="00C362A5" w:rsidRPr="002448BC" w:rsidRDefault="00C362A5" w:rsidP="00C362A5">
            <w:pPr>
              <w:spacing w:after="0" w:line="240" w:lineRule="auto"/>
              <w:jc w:val="center"/>
              <w:rPr>
                <w:rFonts w:ascii="Sylfaen" w:hAnsi="Sylfaen" w:cs="Calibri"/>
                <w:bCs/>
              </w:rPr>
            </w:pPr>
            <w:r w:rsidRPr="002448BC">
              <w:rPr>
                <w:rFonts w:ascii="Sylfaen" w:hAnsi="Sylfaen" w:cs="Calibri"/>
                <w:bCs/>
              </w:rPr>
              <w:t>0.0</w:t>
            </w:r>
          </w:p>
        </w:tc>
        <w:tc>
          <w:tcPr>
            <w:tcW w:w="2970" w:type="dxa"/>
            <w:tcBorders>
              <w:top w:val="nil"/>
              <w:left w:val="nil"/>
              <w:bottom w:val="single" w:sz="8" w:space="0" w:color="auto"/>
              <w:right w:val="single" w:sz="8" w:space="0" w:color="auto"/>
            </w:tcBorders>
            <w:shd w:val="clear" w:color="auto" w:fill="auto"/>
            <w:vAlign w:val="center"/>
            <w:hideMark/>
          </w:tcPr>
          <w:p w:rsidR="00C362A5" w:rsidRPr="002448BC" w:rsidRDefault="00C362A5" w:rsidP="00C362A5">
            <w:pPr>
              <w:spacing w:after="0" w:line="240" w:lineRule="auto"/>
              <w:jc w:val="center"/>
              <w:rPr>
                <w:rFonts w:ascii="Sylfaen" w:hAnsi="Sylfaen" w:cs="Calibri"/>
                <w:bCs/>
              </w:rPr>
            </w:pPr>
            <w:r w:rsidRPr="002448BC">
              <w:rPr>
                <w:rFonts w:ascii="Sylfaen" w:hAnsi="Sylfaen" w:cs="Calibri"/>
                <w:bCs/>
              </w:rPr>
              <w:t>0.0</w:t>
            </w:r>
          </w:p>
        </w:tc>
      </w:tr>
      <w:tr w:rsidR="00090086" w:rsidRPr="002448BC" w:rsidTr="00722E81">
        <w:trPr>
          <w:trHeight w:val="465"/>
        </w:trPr>
        <w:tc>
          <w:tcPr>
            <w:tcW w:w="3220" w:type="dxa"/>
            <w:tcBorders>
              <w:top w:val="nil"/>
              <w:left w:val="single" w:sz="8" w:space="0" w:color="auto"/>
              <w:bottom w:val="single" w:sz="8" w:space="0" w:color="auto"/>
              <w:right w:val="single" w:sz="8" w:space="0" w:color="auto"/>
            </w:tcBorders>
            <w:shd w:val="clear" w:color="000000" w:fill="FFFFFF"/>
            <w:vAlign w:val="center"/>
            <w:hideMark/>
          </w:tcPr>
          <w:p w:rsidR="00090086" w:rsidRPr="002448BC" w:rsidRDefault="00090086" w:rsidP="00090086">
            <w:pPr>
              <w:spacing w:after="0" w:line="240" w:lineRule="auto"/>
              <w:rPr>
                <w:rFonts w:ascii="Sylfaen" w:hAnsi="Sylfaen" w:cs="Calibri"/>
                <w:bCs/>
              </w:rPr>
            </w:pPr>
            <w:r w:rsidRPr="002448BC">
              <w:rPr>
                <w:rFonts w:ascii="Sylfaen" w:hAnsi="Sylfaen" w:cs="Calibri"/>
                <w:bCs/>
              </w:rPr>
              <w:t>არაწარმოებული აქტივები</w:t>
            </w:r>
          </w:p>
        </w:tc>
        <w:tc>
          <w:tcPr>
            <w:tcW w:w="1925" w:type="dxa"/>
            <w:tcBorders>
              <w:top w:val="nil"/>
              <w:left w:val="nil"/>
              <w:bottom w:val="single" w:sz="8" w:space="0" w:color="auto"/>
              <w:right w:val="single" w:sz="8" w:space="0" w:color="auto"/>
            </w:tcBorders>
            <w:shd w:val="clear" w:color="auto" w:fill="auto"/>
            <w:vAlign w:val="center"/>
            <w:hideMark/>
          </w:tcPr>
          <w:p w:rsidR="00090086" w:rsidRPr="00EC7816" w:rsidRDefault="00090086" w:rsidP="00090086">
            <w:pPr>
              <w:spacing w:after="0" w:line="240" w:lineRule="auto"/>
              <w:jc w:val="center"/>
              <w:rPr>
                <w:rFonts w:ascii="Sylfaen" w:hAnsi="Sylfaen" w:cs="Calibri"/>
                <w:bCs/>
                <w:lang w:val="ka-GE"/>
              </w:rPr>
            </w:pPr>
            <w:r>
              <w:rPr>
                <w:rFonts w:ascii="Sylfaen" w:hAnsi="Sylfaen" w:cs="Calibri"/>
                <w:bCs/>
              </w:rPr>
              <w:t>42.</w:t>
            </w:r>
            <w:r>
              <w:rPr>
                <w:rFonts w:ascii="Sylfaen" w:hAnsi="Sylfaen" w:cs="Calibri"/>
                <w:bCs/>
                <w:lang w:val="ka-GE"/>
              </w:rPr>
              <w:t>9</w:t>
            </w:r>
          </w:p>
        </w:tc>
        <w:tc>
          <w:tcPr>
            <w:tcW w:w="1890" w:type="dxa"/>
            <w:tcBorders>
              <w:top w:val="nil"/>
              <w:left w:val="nil"/>
              <w:bottom w:val="single" w:sz="8" w:space="0" w:color="auto"/>
              <w:right w:val="single" w:sz="8" w:space="0" w:color="auto"/>
            </w:tcBorders>
            <w:shd w:val="clear" w:color="auto" w:fill="auto"/>
            <w:vAlign w:val="center"/>
            <w:hideMark/>
          </w:tcPr>
          <w:p w:rsidR="00090086" w:rsidRPr="001E2A85" w:rsidRDefault="001E2A85" w:rsidP="00090086">
            <w:pPr>
              <w:spacing w:after="0" w:line="240" w:lineRule="auto"/>
              <w:jc w:val="center"/>
              <w:rPr>
                <w:rFonts w:ascii="Sylfaen" w:hAnsi="Sylfaen" w:cs="Calibri"/>
                <w:bCs/>
                <w:lang w:val="ka-GE"/>
              </w:rPr>
            </w:pPr>
            <w:r>
              <w:rPr>
                <w:rFonts w:ascii="Sylfaen" w:hAnsi="Sylfaen" w:cs="Calibri"/>
                <w:bCs/>
                <w:lang w:val="ka-GE"/>
              </w:rPr>
              <w:t>21,7</w:t>
            </w:r>
          </w:p>
        </w:tc>
        <w:tc>
          <w:tcPr>
            <w:tcW w:w="2970" w:type="dxa"/>
            <w:tcBorders>
              <w:top w:val="nil"/>
              <w:left w:val="nil"/>
              <w:bottom w:val="single" w:sz="8" w:space="0" w:color="auto"/>
              <w:right w:val="single" w:sz="8" w:space="0" w:color="auto"/>
            </w:tcBorders>
            <w:shd w:val="clear" w:color="auto" w:fill="auto"/>
            <w:vAlign w:val="center"/>
            <w:hideMark/>
          </w:tcPr>
          <w:p w:rsidR="00090086" w:rsidRPr="003307AC" w:rsidRDefault="00090086" w:rsidP="00090086">
            <w:pPr>
              <w:spacing w:after="0" w:line="240" w:lineRule="auto"/>
              <w:jc w:val="center"/>
              <w:rPr>
                <w:rFonts w:ascii="Sylfaen" w:hAnsi="Sylfaen" w:cs="Calibri"/>
                <w:bCs/>
                <w:lang w:val="ru-RU"/>
              </w:rPr>
            </w:pPr>
            <w:r>
              <w:rPr>
                <w:rFonts w:ascii="Sylfaen" w:hAnsi="Sylfaen" w:cs="Calibri"/>
                <w:bCs/>
                <w:lang w:val="ka-GE"/>
              </w:rPr>
              <w:t>100</w:t>
            </w:r>
            <w:r>
              <w:rPr>
                <w:rFonts w:ascii="Sylfaen" w:hAnsi="Sylfaen" w:cs="Calibri"/>
                <w:bCs/>
              </w:rPr>
              <w:t>.0</w:t>
            </w:r>
          </w:p>
        </w:tc>
      </w:tr>
      <w:tr w:rsidR="00090086" w:rsidRPr="002448BC" w:rsidTr="004C15A5">
        <w:trPr>
          <w:trHeight w:val="465"/>
        </w:trPr>
        <w:tc>
          <w:tcPr>
            <w:tcW w:w="3220" w:type="dxa"/>
            <w:tcBorders>
              <w:top w:val="nil"/>
              <w:left w:val="single" w:sz="8" w:space="0" w:color="auto"/>
              <w:bottom w:val="single" w:sz="4" w:space="0" w:color="auto"/>
              <w:right w:val="single" w:sz="8" w:space="0" w:color="auto"/>
            </w:tcBorders>
            <w:shd w:val="clear" w:color="auto" w:fill="auto"/>
            <w:vAlign w:val="center"/>
            <w:hideMark/>
          </w:tcPr>
          <w:p w:rsidR="00090086" w:rsidRPr="002448BC" w:rsidRDefault="00090086" w:rsidP="00090086">
            <w:pPr>
              <w:spacing w:after="0" w:line="240" w:lineRule="auto"/>
              <w:ind w:firstLineChars="400" w:firstLine="880"/>
              <w:rPr>
                <w:rFonts w:ascii="Sylfaen" w:hAnsi="Sylfaen" w:cs="Calibri"/>
              </w:rPr>
            </w:pPr>
            <w:r w:rsidRPr="002448BC">
              <w:rPr>
                <w:rFonts w:ascii="Sylfaen" w:hAnsi="Sylfaen" w:cs="Calibri"/>
              </w:rPr>
              <w:t>მიწა</w:t>
            </w:r>
          </w:p>
        </w:tc>
        <w:tc>
          <w:tcPr>
            <w:tcW w:w="1925" w:type="dxa"/>
            <w:tcBorders>
              <w:top w:val="nil"/>
              <w:left w:val="nil"/>
              <w:bottom w:val="single" w:sz="4" w:space="0" w:color="auto"/>
              <w:right w:val="single" w:sz="8" w:space="0" w:color="auto"/>
            </w:tcBorders>
            <w:shd w:val="clear" w:color="auto" w:fill="auto"/>
            <w:vAlign w:val="center"/>
            <w:hideMark/>
          </w:tcPr>
          <w:p w:rsidR="00090086" w:rsidRPr="00EC7816" w:rsidRDefault="00090086" w:rsidP="00090086">
            <w:pPr>
              <w:spacing w:after="0" w:line="240" w:lineRule="auto"/>
              <w:jc w:val="center"/>
              <w:rPr>
                <w:rFonts w:ascii="Sylfaen" w:hAnsi="Sylfaen" w:cs="Calibri"/>
                <w:bCs/>
                <w:lang w:val="ka-GE"/>
              </w:rPr>
            </w:pPr>
            <w:r>
              <w:rPr>
                <w:rFonts w:ascii="Sylfaen" w:hAnsi="Sylfaen" w:cs="Calibri"/>
                <w:bCs/>
              </w:rPr>
              <w:t>42.</w:t>
            </w:r>
            <w:r>
              <w:rPr>
                <w:rFonts w:ascii="Sylfaen" w:hAnsi="Sylfaen" w:cs="Calibri"/>
                <w:bCs/>
                <w:lang w:val="ka-GE"/>
              </w:rPr>
              <w:t>9</w:t>
            </w:r>
          </w:p>
        </w:tc>
        <w:tc>
          <w:tcPr>
            <w:tcW w:w="1890" w:type="dxa"/>
            <w:tcBorders>
              <w:top w:val="nil"/>
              <w:left w:val="nil"/>
              <w:bottom w:val="single" w:sz="4" w:space="0" w:color="auto"/>
              <w:right w:val="single" w:sz="8" w:space="0" w:color="auto"/>
            </w:tcBorders>
            <w:shd w:val="clear" w:color="auto" w:fill="auto"/>
            <w:vAlign w:val="center"/>
            <w:hideMark/>
          </w:tcPr>
          <w:p w:rsidR="00090086" w:rsidRPr="001E2A85" w:rsidRDefault="001E2A85" w:rsidP="00090086">
            <w:pPr>
              <w:spacing w:after="0" w:line="240" w:lineRule="auto"/>
              <w:jc w:val="center"/>
              <w:rPr>
                <w:rFonts w:ascii="Sylfaen" w:hAnsi="Sylfaen" w:cs="Calibri"/>
                <w:bCs/>
                <w:lang w:val="ka-GE"/>
              </w:rPr>
            </w:pPr>
            <w:r>
              <w:rPr>
                <w:rFonts w:ascii="Sylfaen" w:hAnsi="Sylfaen" w:cs="Calibri"/>
                <w:bCs/>
                <w:lang w:val="ka-GE"/>
              </w:rPr>
              <w:t>21,7</w:t>
            </w:r>
          </w:p>
        </w:tc>
        <w:tc>
          <w:tcPr>
            <w:tcW w:w="2970" w:type="dxa"/>
            <w:tcBorders>
              <w:top w:val="nil"/>
              <w:left w:val="nil"/>
              <w:bottom w:val="single" w:sz="8" w:space="0" w:color="auto"/>
              <w:right w:val="single" w:sz="8" w:space="0" w:color="auto"/>
            </w:tcBorders>
            <w:shd w:val="clear" w:color="auto" w:fill="auto"/>
            <w:vAlign w:val="center"/>
            <w:hideMark/>
          </w:tcPr>
          <w:p w:rsidR="00090086" w:rsidRPr="003307AC" w:rsidRDefault="00090086" w:rsidP="00090086">
            <w:pPr>
              <w:spacing w:after="0" w:line="240" w:lineRule="auto"/>
              <w:jc w:val="center"/>
              <w:rPr>
                <w:rFonts w:ascii="Sylfaen" w:hAnsi="Sylfaen" w:cs="Calibri"/>
                <w:bCs/>
                <w:lang w:val="ru-RU"/>
              </w:rPr>
            </w:pPr>
            <w:r>
              <w:rPr>
                <w:rFonts w:ascii="Sylfaen" w:hAnsi="Sylfaen" w:cs="Calibri"/>
                <w:bCs/>
                <w:lang w:val="ka-GE"/>
              </w:rPr>
              <w:t>100</w:t>
            </w:r>
            <w:r>
              <w:rPr>
                <w:rFonts w:ascii="Sylfaen" w:hAnsi="Sylfaen" w:cs="Calibri"/>
                <w:bCs/>
              </w:rPr>
              <w:t>.0</w:t>
            </w:r>
          </w:p>
        </w:tc>
      </w:tr>
    </w:tbl>
    <w:p w:rsidR="002E7363" w:rsidRDefault="002E7363" w:rsidP="008E6113">
      <w:pPr>
        <w:jc w:val="both"/>
        <w:rPr>
          <w:rFonts w:ascii="Sylfaen" w:eastAsia="Sylfaen" w:hAnsi="Sylfaen"/>
          <w:noProof/>
          <w:color w:val="000000"/>
          <w:lang w:val="ka-GE"/>
        </w:rPr>
      </w:pPr>
    </w:p>
    <w:p w:rsidR="00DF7AA3" w:rsidRPr="008E6113" w:rsidRDefault="00DF7AA3" w:rsidP="008E6113">
      <w:pPr>
        <w:jc w:val="both"/>
        <w:rPr>
          <w:rFonts w:ascii="Sylfaen" w:eastAsia="Sylfaen" w:hAnsi="Sylfaen"/>
          <w:noProof/>
          <w:color w:val="000000"/>
          <w:lang w:val="ka-GE"/>
        </w:rPr>
      </w:pPr>
    </w:p>
    <w:p w:rsidR="002E7363" w:rsidRPr="00F409B9" w:rsidRDefault="002E7363" w:rsidP="00DF196B">
      <w:pPr>
        <w:rPr>
          <w:rFonts w:ascii="Sylfaen" w:hAnsi="Sylfaen"/>
          <w:b/>
          <w:lang w:val="ka-GE"/>
        </w:rPr>
      </w:pPr>
      <w:r w:rsidRPr="00F409B9">
        <w:rPr>
          <w:rFonts w:ascii="Sylfaen" w:hAnsi="Sylfaen"/>
          <w:b/>
          <w:lang w:val="ka-GE"/>
        </w:rPr>
        <w:t xml:space="preserve">მუხლი 9. მუნიციპალიტეტის ბიუჯეტის </w:t>
      </w:r>
      <w:r w:rsidRPr="00F409B9">
        <w:rPr>
          <w:rFonts w:ascii="Sylfaen" w:eastAsia="Sylfaen" w:hAnsi="Sylfaen"/>
          <w:b/>
          <w:color w:val="000000"/>
        </w:rPr>
        <w:t xml:space="preserve">ხარჯებისა და არაფინანსური </w:t>
      </w:r>
      <w:r w:rsidRPr="00F409B9">
        <w:rPr>
          <w:rFonts w:ascii="Sylfaen" w:eastAsia="Sylfaen" w:hAnsi="Sylfaen"/>
          <w:b/>
          <w:color w:val="000000"/>
          <w:lang w:val="ka-GE"/>
        </w:rPr>
        <w:t xml:space="preserve"> აქტივების ზრდის ფუნქციონალური კლასიფიკაცია</w:t>
      </w:r>
    </w:p>
    <w:p w:rsidR="002E7363" w:rsidRPr="00F409B9" w:rsidRDefault="002E7363" w:rsidP="004215A8">
      <w:pPr>
        <w:jc w:val="both"/>
        <w:rPr>
          <w:rFonts w:ascii="Sylfaen" w:eastAsia="Sylfaen" w:hAnsi="Sylfaen"/>
          <w:color w:val="000000"/>
          <w:lang w:val="ka-GE"/>
        </w:rPr>
      </w:pPr>
      <w:r w:rsidRPr="00F409B9">
        <w:rPr>
          <w:rFonts w:ascii="Sylfaen" w:eastAsia="Sylfaen" w:hAnsi="Sylfaen"/>
          <w:color w:val="000000"/>
        </w:rPr>
        <w:t>განისაზღვროს</w:t>
      </w:r>
      <w:r w:rsidR="00BA10C7">
        <w:rPr>
          <w:rFonts w:ascii="Sylfaen" w:eastAsia="Sylfaen" w:hAnsi="Sylfaen"/>
          <w:color w:val="000000"/>
        </w:rPr>
        <w:t xml:space="preserve"> </w:t>
      </w:r>
      <w:r w:rsidRPr="00F409B9">
        <w:rPr>
          <w:rFonts w:ascii="Sylfaen" w:eastAsia="Sylfaen" w:hAnsi="Sylfaen"/>
          <w:color w:val="000000"/>
          <w:lang w:val="ka-GE"/>
        </w:rPr>
        <w:t>მუნიციპალიტეტის</w:t>
      </w:r>
      <w:r w:rsidRPr="00F409B9">
        <w:rPr>
          <w:rFonts w:ascii="Sylfaen" w:eastAsia="Sylfaen" w:hAnsi="Sylfaen"/>
          <w:color w:val="000000"/>
        </w:rPr>
        <w:t xml:space="preserve"> ბიუჯეტის ხარჯებისა და არაფინანსური აქტივების ზ</w:t>
      </w:r>
      <w:r w:rsidRPr="00B82D25">
        <w:rPr>
          <w:rFonts w:ascii="Sylfaen" w:eastAsia="Sylfaen" w:hAnsi="Sylfaen"/>
          <w:color w:val="000000" w:themeColor="text1"/>
        </w:rPr>
        <w:t xml:space="preserve">რდა </w:t>
      </w:r>
      <w:r w:rsidRPr="00F409B9">
        <w:rPr>
          <w:rFonts w:ascii="Sylfaen" w:eastAsia="Sylfaen" w:hAnsi="Sylfaen"/>
          <w:color w:val="000000"/>
        </w:rPr>
        <w:t>ფუნქციონალურ ჭრილში, თანდართული რედაქციით:</w:t>
      </w:r>
    </w:p>
    <w:tbl>
      <w:tblPr>
        <w:tblW w:w="0" w:type="auto"/>
        <w:tblInd w:w="93" w:type="dxa"/>
        <w:tblLook w:val="04A0" w:firstRow="1" w:lastRow="0" w:firstColumn="1" w:lastColumn="0" w:noHBand="0" w:noVBand="1"/>
      </w:tblPr>
      <w:tblGrid>
        <w:gridCol w:w="766"/>
        <w:gridCol w:w="5225"/>
        <w:gridCol w:w="1090"/>
        <w:gridCol w:w="1193"/>
        <w:gridCol w:w="1209"/>
      </w:tblGrid>
      <w:tr w:rsidR="004B7F22" w:rsidRPr="00F409B9" w:rsidTr="00D014C2">
        <w:trPr>
          <w:trHeight w:val="711"/>
          <w:tblHeader/>
        </w:trPr>
        <w:tc>
          <w:tcPr>
            <w:tcW w:w="0" w:type="auto"/>
            <w:tcBorders>
              <w:top w:val="single" w:sz="8" w:space="0" w:color="auto"/>
              <w:left w:val="single" w:sz="8" w:space="0" w:color="auto"/>
              <w:bottom w:val="nil"/>
              <w:right w:val="single" w:sz="8" w:space="0" w:color="auto"/>
            </w:tcBorders>
            <w:shd w:val="clear" w:color="auto" w:fill="auto"/>
            <w:textDirection w:val="btLr"/>
            <w:vAlign w:val="center"/>
            <w:hideMark/>
          </w:tcPr>
          <w:p w:rsidR="004B7F22" w:rsidRPr="00F409B9" w:rsidRDefault="004B7F22" w:rsidP="004B7F22">
            <w:pPr>
              <w:spacing w:after="0" w:line="240" w:lineRule="auto"/>
              <w:rPr>
                <w:rFonts w:ascii="Sylfaen" w:hAnsi="Sylfaen" w:cs="Calibri"/>
                <w:bCs/>
                <w:lang w:val="ka-GE"/>
              </w:rPr>
            </w:pPr>
            <w:r>
              <w:rPr>
                <w:rFonts w:ascii="Sylfaen" w:hAnsi="Sylfaen" w:cs="Calibri"/>
                <w:bCs/>
                <w:lang w:val="ka-GE"/>
              </w:rPr>
              <w:t>ფუნქც. კოდი</w:t>
            </w:r>
          </w:p>
        </w:tc>
        <w:tc>
          <w:tcPr>
            <w:tcW w:w="0" w:type="auto"/>
            <w:tcBorders>
              <w:top w:val="single" w:sz="8" w:space="0" w:color="auto"/>
              <w:left w:val="nil"/>
              <w:bottom w:val="nil"/>
              <w:right w:val="single" w:sz="8" w:space="0" w:color="auto"/>
            </w:tcBorders>
            <w:shd w:val="clear" w:color="auto" w:fill="auto"/>
            <w:vAlign w:val="center"/>
            <w:hideMark/>
          </w:tcPr>
          <w:p w:rsidR="004B7F22" w:rsidRPr="00F409B9" w:rsidRDefault="004B7F22" w:rsidP="004B7F22">
            <w:pPr>
              <w:spacing w:after="0" w:line="240" w:lineRule="auto"/>
              <w:jc w:val="center"/>
              <w:rPr>
                <w:rFonts w:ascii="Sylfaen" w:hAnsi="Sylfaen" w:cs="Calibri"/>
                <w:bCs/>
              </w:rPr>
            </w:pPr>
            <w:r w:rsidRPr="00F409B9">
              <w:rPr>
                <w:rFonts w:ascii="Sylfaen" w:hAnsi="Sylfaen" w:cs="Calibri"/>
                <w:bCs/>
              </w:rPr>
              <w:t>დასახელება</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rsidR="004B7F22" w:rsidRPr="004B7F22" w:rsidRDefault="004B7F22" w:rsidP="00DF196B">
            <w:pPr>
              <w:spacing w:after="0" w:line="240" w:lineRule="auto"/>
              <w:jc w:val="center"/>
              <w:rPr>
                <w:rFonts w:ascii="Sylfaen" w:hAnsi="Sylfaen" w:cs="Calibri"/>
                <w:bCs/>
              </w:rPr>
            </w:pPr>
            <w:r w:rsidRPr="004B7F22">
              <w:rPr>
                <w:rFonts w:ascii="Sylfaen" w:hAnsi="Sylfaen" w:cs="Calibri"/>
                <w:bCs/>
              </w:rPr>
              <w:t>201</w:t>
            </w:r>
            <w:r w:rsidR="00DF196B">
              <w:rPr>
                <w:rFonts w:ascii="Sylfaen" w:hAnsi="Sylfaen" w:cs="Calibri"/>
                <w:bCs/>
                <w:lang w:val="ka-GE"/>
              </w:rPr>
              <w:t>7</w:t>
            </w:r>
            <w:r w:rsidRPr="004B7F22">
              <w:rPr>
                <w:rFonts w:ascii="Sylfaen" w:hAnsi="Sylfaen" w:cs="Calibri"/>
                <w:bCs/>
                <w:lang w:val="ru-RU"/>
              </w:rPr>
              <w:t xml:space="preserve"> </w:t>
            </w:r>
            <w:r w:rsidRPr="004B7F22">
              <w:rPr>
                <w:rFonts w:ascii="Sylfaen" w:hAnsi="Sylfaen" w:cs="Calibri"/>
                <w:bCs/>
              </w:rPr>
              <w:t xml:space="preserve">წლის </w:t>
            </w:r>
            <w:r w:rsidRPr="004B7F22">
              <w:rPr>
                <w:rFonts w:ascii="Sylfaen" w:hAnsi="Sylfaen" w:cs="Calibri"/>
                <w:bCs/>
                <w:lang w:val="ka-GE"/>
              </w:rPr>
              <w:t>ფაქტი</w:t>
            </w:r>
          </w:p>
        </w:tc>
        <w:tc>
          <w:tcPr>
            <w:tcW w:w="1193" w:type="dxa"/>
            <w:tcBorders>
              <w:top w:val="single" w:sz="8" w:space="0" w:color="auto"/>
              <w:left w:val="nil"/>
              <w:bottom w:val="single" w:sz="8" w:space="0" w:color="auto"/>
              <w:right w:val="single" w:sz="8" w:space="0" w:color="auto"/>
            </w:tcBorders>
            <w:shd w:val="clear" w:color="000000" w:fill="FFFFFF"/>
            <w:vAlign w:val="center"/>
            <w:hideMark/>
          </w:tcPr>
          <w:p w:rsidR="004B7F22" w:rsidRPr="0055087E" w:rsidRDefault="00DF196B" w:rsidP="0055087E">
            <w:pPr>
              <w:spacing w:after="0" w:line="240" w:lineRule="auto"/>
              <w:jc w:val="center"/>
              <w:rPr>
                <w:rFonts w:ascii="Sylfaen" w:hAnsi="Sylfaen" w:cs="Calibri"/>
                <w:bCs/>
                <w:lang w:val="ka-GE"/>
              </w:rPr>
            </w:pPr>
            <w:r w:rsidRPr="00DF196B">
              <w:rPr>
                <w:rFonts w:ascii="Sylfaen" w:hAnsi="Sylfaen" w:cs="Calibri"/>
                <w:bCs/>
              </w:rPr>
              <w:t>2018</w:t>
            </w:r>
            <w:r>
              <w:rPr>
                <w:rFonts w:ascii="Sylfaen" w:hAnsi="Sylfaen" w:cs="Calibri"/>
                <w:bCs/>
                <w:lang w:val="ka-GE"/>
              </w:rPr>
              <w:t xml:space="preserve"> </w:t>
            </w:r>
            <w:r w:rsidRPr="00DF196B">
              <w:rPr>
                <w:rFonts w:ascii="Sylfaen" w:hAnsi="Sylfaen" w:cs="Calibri"/>
                <w:bCs/>
              </w:rPr>
              <w:t xml:space="preserve">წლის </w:t>
            </w:r>
            <w:r w:rsidR="0055087E">
              <w:rPr>
                <w:rFonts w:ascii="Sylfaen" w:hAnsi="Sylfaen" w:cs="Calibri"/>
                <w:bCs/>
                <w:lang w:val="ka-GE"/>
              </w:rPr>
              <w:t>ფაქტი</w:t>
            </w:r>
          </w:p>
        </w:tc>
        <w:tc>
          <w:tcPr>
            <w:tcW w:w="1209" w:type="dxa"/>
            <w:tcBorders>
              <w:top w:val="single" w:sz="8" w:space="0" w:color="auto"/>
              <w:left w:val="nil"/>
              <w:bottom w:val="single" w:sz="8" w:space="0" w:color="auto"/>
              <w:right w:val="single" w:sz="8" w:space="0" w:color="auto"/>
            </w:tcBorders>
            <w:shd w:val="clear" w:color="000000" w:fill="FFFFFF"/>
            <w:vAlign w:val="center"/>
            <w:hideMark/>
          </w:tcPr>
          <w:p w:rsidR="004B7F22" w:rsidRPr="004B7F22" w:rsidRDefault="00EC6065" w:rsidP="00DF196B">
            <w:pPr>
              <w:spacing w:after="0" w:line="240" w:lineRule="auto"/>
              <w:jc w:val="center"/>
              <w:rPr>
                <w:rFonts w:ascii="Sylfaen" w:hAnsi="Sylfaen" w:cs="Calibri"/>
                <w:bCs/>
                <w:lang w:val="ka-GE"/>
              </w:rPr>
            </w:pPr>
            <w:r>
              <w:rPr>
                <w:rFonts w:ascii="Sylfaen" w:hAnsi="Sylfaen" w:cs="Calibri"/>
                <w:bCs/>
              </w:rPr>
              <w:t>201</w:t>
            </w:r>
            <w:r w:rsidR="00DF196B">
              <w:rPr>
                <w:rFonts w:ascii="Sylfaen" w:hAnsi="Sylfaen" w:cs="Calibri"/>
                <w:bCs/>
                <w:lang w:val="ka-GE"/>
              </w:rPr>
              <w:t xml:space="preserve">9 </w:t>
            </w:r>
            <w:r w:rsidR="004B7F22" w:rsidRPr="004B7F22">
              <w:rPr>
                <w:rFonts w:ascii="Sylfaen" w:hAnsi="Sylfaen" w:cs="Calibri"/>
                <w:bCs/>
                <w:lang w:val="ka-GE"/>
              </w:rPr>
              <w:t>წლის გეგმა</w:t>
            </w:r>
          </w:p>
        </w:tc>
      </w:tr>
      <w:tr w:rsidR="00DF196B" w:rsidRPr="00F409B9" w:rsidTr="00D014C2">
        <w:trPr>
          <w:trHeight w:val="711"/>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DF196B" w:rsidRPr="006E422A" w:rsidRDefault="00DF196B" w:rsidP="00DF196B">
            <w:pPr>
              <w:spacing w:after="0" w:line="240" w:lineRule="auto"/>
              <w:jc w:val="right"/>
              <w:rPr>
                <w:rFonts w:ascii="Sylfaen" w:hAnsi="Sylfaen" w:cs="Calibri"/>
                <w:b/>
                <w:bCs/>
              </w:rPr>
            </w:pPr>
            <w:r w:rsidRPr="006E422A">
              <w:rPr>
                <w:rFonts w:ascii="Sylfaen" w:hAnsi="Sylfaen" w:cs="Calibri"/>
                <w:b/>
                <w:bCs/>
              </w:rPr>
              <w:lastRenderedPageBreak/>
              <w:t>701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DF196B" w:rsidRPr="006E422A" w:rsidRDefault="00DF196B" w:rsidP="00DF196B">
            <w:pPr>
              <w:spacing w:after="0" w:line="240" w:lineRule="auto"/>
              <w:rPr>
                <w:rFonts w:ascii="Sylfaen" w:hAnsi="Sylfaen" w:cs="Calibri"/>
                <w:b/>
                <w:bCs/>
              </w:rPr>
            </w:pPr>
            <w:r w:rsidRPr="006E422A">
              <w:rPr>
                <w:rFonts w:ascii="Sylfaen" w:hAnsi="Sylfaen" w:cs="Calibri"/>
                <w:b/>
                <w:bCs/>
              </w:rPr>
              <w:t>საერთო დანიშნულების სახელმწიფო მომსახურება</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F196B" w:rsidRPr="00EA25C4" w:rsidRDefault="00DF196B" w:rsidP="00DF196B">
            <w:pPr>
              <w:jc w:val="right"/>
              <w:rPr>
                <w:rFonts w:ascii="Sylfaen" w:hAnsi="Sylfaen" w:cs="Arial"/>
                <w:b/>
                <w:sz w:val="20"/>
                <w:szCs w:val="20"/>
                <w:lang w:val="ka-GE"/>
              </w:rPr>
            </w:pPr>
            <w:r w:rsidRPr="00EA25C4">
              <w:rPr>
                <w:rFonts w:ascii="Sylfaen" w:hAnsi="Sylfaen" w:cs="Arial"/>
                <w:b/>
                <w:sz w:val="20"/>
                <w:szCs w:val="20"/>
                <w:lang w:val="ka-GE"/>
              </w:rPr>
              <w:t>1 793,8</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96B" w:rsidRPr="00EA25C4" w:rsidRDefault="00543F77" w:rsidP="00DF196B">
            <w:pPr>
              <w:jc w:val="right"/>
              <w:rPr>
                <w:rFonts w:ascii="Arial" w:hAnsi="Arial" w:cs="Arial"/>
                <w:b/>
                <w:sz w:val="20"/>
                <w:szCs w:val="20"/>
              </w:rPr>
            </w:pPr>
            <w:r>
              <w:rPr>
                <w:rFonts w:ascii="Sylfaen" w:hAnsi="Sylfaen" w:cs="Arial"/>
                <w:b/>
                <w:sz w:val="20"/>
                <w:szCs w:val="20"/>
              </w:rPr>
              <w:t>2262.1</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96B" w:rsidRPr="00833797" w:rsidRDefault="0055087E" w:rsidP="001A6DE3">
            <w:pPr>
              <w:jc w:val="right"/>
              <w:rPr>
                <w:rFonts w:ascii="Arial" w:hAnsi="Arial" w:cs="Arial"/>
                <w:b/>
                <w:sz w:val="20"/>
                <w:szCs w:val="20"/>
                <w:lang w:val="ka-GE"/>
              </w:rPr>
            </w:pPr>
            <w:r>
              <w:rPr>
                <w:rFonts w:ascii="Sylfaen" w:hAnsi="Sylfaen" w:cs="Arial"/>
                <w:b/>
                <w:sz w:val="20"/>
                <w:szCs w:val="20"/>
                <w:lang w:val="ka-GE"/>
              </w:rPr>
              <w:t>279</w:t>
            </w:r>
            <w:r w:rsidR="001A6DE3">
              <w:rPr>
                <w:rFonts w:ascii="Sylfaen" w:hAnsi="Sylfaen" w:cs="Arial"/>
                <w:b/>
                <w:sz w:val="20"/>
                <w:szCs w:val="20"/>
              </w:rPr>
              <w:t>5</w:t>
            </w:r>
            <w:r>
              <w:rPr>
                <w:rFonts w:ascii="Sylfaen" w:hAnsi="Sylfaen" w:cs="Arial"/>
                <w:b/>
                <w:sz w:val="20"/>
                <w:szCs w:val="20"/>
                <w:lang w:val="ka-GE"/>
              </w:rPr>
              <w:t>,4</w:t>
            </w:r>
          </w:p>
        </w:tc>
      </w:tr>
      <w:tr w:rsidR="00AC638C" w:rsidRPr="00F409B9" w:rsidTr="00D014C2">
        <w:trPr>
          <w:trHeight w:val="71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C638C" w:rsidRPr="00F409B9" w:rsidRDefault="00AC638C" w:rsidP="00AC638C">
            <w:pPr>
              <w:spacing w:after="0" w:line="240" w:lineRule="auto"/>
              <w:jc w:val="right"/>
              <w:rPr>
                <w:rFonts w:ascii="Sylfaen" w:hAnsi="Sylfaen" w:cs="Calibri"/>
                <w:bCs/>
              </w:rPr>
            </w:pPr>
            <w:r w:rsidRPr="00F409B9">
              <w:rPr>
                <w:rFonts w:ascii="Sylfaen" w:hAnsi="Sylfaen" w:cs="Calibri"/>
                <w:bCs/>
              </w:rPr>
              <w:t>7011</w:t>
            </w:r>
          </w:p>
        </w:tc>
        <w:tc>
          <w:tcPr>
            <w:tcW w:w="0" w:type="auto"/>
            <w:tcBorders>
              <w:top w:val="nil"/>
              <w:left w:val="nil"/>
              <w:bottom w:val="single" w:sz="8" w:space="0" w:color="auto"/>
              <w:right w:val="single" w:sz="8" w:space="0" w:color="auto"/>
            </w:tcBorders>
            <w:shd w:val="clear" w:color="auto" w:fill="auto"/>
            <w:vAlign w:val="center"/>
            <w:hideMark/>
          </w:tcPr>
          <w:p w:rsidR="00AC638C" w:rsidRPr="00F409B9" w:rsidRDefault="00AC638C" w:rsidP="00AC638C">
            <w:pPr>
              <w:spacing w:after="0" w:line="240" w:lineRule="auto"/>
              <w:ind w:firstLineChars="200" w:firstLine="440"/>
              <w:rPr>
                <w:rFonts w:ascii="Sylfaen" w:hAnsi="Sylfaen" w:cs="Calibri"/>
                <w:bCs/>
              </w:rPr>
            </w:pPr>
            <w:r w:rsidRPr="00F409B9">
              <w:rPr>
                <w:rFonts w:ascii="Sylfaen" w:hAnsi="Sylfaen" w:cs="Calibri"/>
                <w:bCs/>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AC638C" w:rsidRPr="00E93571" w:rsidRDefault="00AC638C" w:rsidP="00AC638C">
            <w:pPr>
              <w:jc w:val="right"/>
              <w:rPr>
                <w:rFonts w:ascii="Sylfaen" w:hAnsi="Sylfaen" w:cs="Arial"/>
                <w:lang w:val="ka-GE"/>
              </w:rPr>
            </w:pPr>
            <w:r>
              <w:rPr>
                <w:rFonts w:ascii="Arial" w:hAnsi="Arial" w:cs="Arial"/>
              </w:rPr>
              <w:t>1 </w:t>
            </w:r>
            <w:r>
              <w:rPr>
                <w:rFonts w:ascii="Sylfaen" w:hAnsi="Sylfaen" w:cs="Arial"/>
                <w:lang w:val="ka-GE"/>
              </w:rPr>
              <w:t>787.8</w:t>
            </w:r>
          </w:p>
        </w:tc>
        <w:tc>
          <w:tcPr>
            <w:tcW w:w="1193" w:type="dxa"/>
            <w:tcBorders>
              <w:top w:val="nil"/>
              <w:left w:val="single" w:sz="4" w:space="0" w:color="auto"/>
              <w:bottom w:val="single" w:sz="4" w:space="0" w:color="auto"/>
              <w:right w:val="single" w:sz="4" w:space="0" w:color="auto"/>
            </w:tcBorders>
            <w:shd w:val="clear" w:color="auto" w:fill="auto"/>
            <w:vAlign w:val="center"/>
            <w:hideMark/>
          </w:tcPr>
          <w:p w:rsidR="00AC638C" w:rsidRDefault="00AC638C" w:rsidP="00AC638C">
            <w:pPr>
              <w:jc w:val="right"/>
              <w:rPr>
                <w:rFonts w:ascii="Arial" w:hAnsi="Arial" w:cs="Arial"/>
              </w:rPr>
            </w:pPr>
            <w:r>
              <w:rPr>
                <w:rFonts w:ascii="Arial" w:hAnsi="Arial" w:cs="Arial"/>
              </w:rPr>
              <w:t>2187.2</w:t>
            </w:r>
          </w:p>
        </w:tc>
        <w:tc>
          <w:tcPr>
            <w:tcW w:w="1209" w:type="dxa"/>
            <w:tcBorders>
              <w:top w:val="nil"/>
              <w:left w:val="single" w:sz="4" w:space="0" w:color="auto"/>
              <w:bottom w:val="single" w:sz="4" w:space="0" w:color="auto"/>
              <w:right w:val="single" w:sz="4" w:space="0" w:color="auto"/>
            </w:tcBorders>
            <w:shd w:val="clear" w:color="auto" w:fill="auto"/>
            <w:vAlign w:val="center"/>
            <w:hideMark/>
          </w:tcPr>
          <w:p w:rsidR="00AC638C" w:rsidRPr="000B1D4B" w:rsidRDefault="00AC638C" w:rsidP="001A6DE3">
            <w:pPr>
              <w:jc w:val="right"/>
              <w:rPr>
                <w:rFonts w:ascii="Sylfaen" w:hAnsi="Sylfaen" w:cs="Arial"/>
                <w:lang w:val="ka-GE"/>
              </w:rPr>
            </w:pPr>
            <w:r>
              <w:rPr>
                <w:rFonts w:ascii="Sylfaen" w:hAnsi="Sylfaen" w:cs="Arial"/>
                <w:lang w:val="ka-GE"/>
              </w:rPr>
              <w:t>243</w:t>
            </w:r>
            <w:r w:rsidR="001A6DE3">
              <w:rPr>
                <w:rFonts w:ascii="Sylfaen" w:hAnsi="Sylfaen" w:cs="Arial"/>
              </w:rPr>
              <w:t>4</w:t>
            </w:r>
            <w:r>
              <w:rPr>
                <w:rFonts w:ascii="Sylfaen" w:hAnsi="Sylfaen" w:cs="Arial"/>
                <w:lang w:val="ka-GE"/>
              </w:rPr>
              <w:t>,5</w:t>
            </w:r>
          </w:p>
        </w:tc>
      </w:tr>
      <w:tr w:rsidR="006B64A4" w:rsidRPr="00F409B9" w:rsidTr="00D014C2">
        <w:trPr>
          <w:trHeight w:val="71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B64A4" w:rsidRPr="00F409B9" w:rsidRDefault="006B64A4" w:rsidP="006B64A4">
            <w:pPr>
              <w:spacing w:after="0" w:line="240" w:lineRule="auto"/>
              <w:jc w:val="right"/>
              <w:rPr>
                <w:rFonts w:ascii="Sylfaen" w:hAnsi="Sylfaen" w:cs="Calibri"/>
                <w:bCs/>
              </w:rPr>
            </w:pPr>
            <w:r w:rsidRPr="00F409B9">
              <w:rPr>
                <w:rFonts w:ascii="Sylfaen" w:hAnsi="Sylfaen" w:cs="Calibri"/>
                <w:bCs/>
              </w:rPr>
              <w:t>70111</w:t>
            </w:r>
          </w:p>
        </w:tc>
        <w:tc>
          <w:tcPr>
            <w:tcW w:w="0" w:type="auto"/>
            <w:tcBorders>
              <w:top w:val="nil"/>
              <w:left w:val="nil"/>
              <w:bottom w:val="single" w:sz="8" w:space="0" w:color="auto"/>
              <w:right w:val="single" w:sz="8" w:space="0" w:color="auto"/>
            </w:tcBorders>
            <w:shd w:val="clear" w:color="auto" w:fill="auto"/>
            <w:vAlign w:val="center"/>
            <w:hideMark/>
          </w:tcPr>
          <w:p w:rsidR="006B64A4" w:rsidRPr="00F409B9" w:rsidRDefault="006B64A4" w:rsidP="006B64A4">
            <w:pPr>
              <w:spacing w:after="0" w:line="240" w:lineRule="auto"/>
              <w:ind w:firstLineChars="400" w:firstLine="880"/>
              <w:rPr>
                <w:rFonts w:ascii="Sylfaen" w:hAnsi="Sylfaen" w:cs="Calibri"/>
                <w:bCs/>
              </w:rPr>
            </w:pPr>
            <w:r w:rsidRPr="00F409B9">
              <w:rPr>
                <w:rFonts w:ascii="Sylfaen" w:hAnsi="Sylfaen" w:cs="Calibri"/>
                <w:bCs/>
              </w:rPr>
              <w:t>აღმასრულებელი და წარმომადგენლობითი ორგანოების საქმიანობის უზრუნველყოფა</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B64A4" w:rsidRPr="00E93571" w:rsidRDefault="006B64A4" w:rsidP="006B64A4">
            <w:pPr>
              <w:jc w:val="right"/>
              <w:rPr>
                <w:rFonts w:ascii="Sylfaen" w:hAnsi="Sylfaen" w:cs="Arial"/>
                <w:lang w:val="ka-GE"/>
              </w:rPr>
            </w:pPr>
            <w:r>
              <w:rPr>
                <w:rFonts w:ascii="Sylfaen" w:hAnsi="Sylfaen" w:cs="Arial"/>
                <w:lang w:val="ka-GE"/>
              </w:rPr>
              <w:t>1787,8</w:t>
            </w:r>
          </w:p>
        </w:tc>
        <w:tc>
          <w:tcPr>
            <w:tcW w:w="1193" w:type="dxa"/>
            <w:tcBorders>
              <w:top w:val="nil"/>
              <w:left w:val="single" w:sz="4" w:space="0" w:color="auto"/>
              <w:bottom w:val="single" w:sz="4" w:space="0" w:color="auto"/>
              <w:right w:val="single" w:sz="4" w:space="0" w:color="auto"/>
            </w:tcBorders>
            <w:shd w:val="clear" w:color="auto" w:fill="auto"/>
            <w:vAlign w:val="center"/>
            <w:hideMark/>
          </w:tcPr>
          <w:p w:rsidR="006B64A4" w:rsidRDefault="00AC638C" w:rsidP="006B64A4">
            <w:pPr>
              <w:jc w:val="right"/>
              <w:rPr>
                <w:rFonts w:ascii="Arial" w:hAnsi="Arial" w:cs="Arial"/>
              </w:rPr>
            </w:pPr>
            <w:r>
              <w:rPr>
                <w:rFonts w:ascii="Arial" w:hAnsi="Arial" w:cs="Arial"/>
              </w:rPr>
              <w:t>2187.2</w:t>
            </w:r>
          </w:p>
        </w:tc>
        <w:tc>
          <w:tcPr>
            <w:tcW w:w="1209" w:type="dxa"/>
            <w:tcBorders>
              <w:top w:val="nil"/>
              <w:left w:val="single" w:sz="4" w:space="0" w:color="auto"/>
              <w:bottom w:val="single" w:sz="4" w:space="0" w:color="auto"/>
              <w:right w:val="single" w:sz="4" w:space="0" w:color="auto"/>
            </w:tcBorders>
            <w:shd w:val="clear" w:color="auto" w:fill="auto"/>
            <w:vAlign w:val="center"/>
            <w:hideMark/>
          </w:tcPr>
          <w:p w:rsidR="006B64A4" w:rsidRPr="000B1D4B" w:rsidRDefault="00833797" w:rsidP="007A7EAB">
            <w:pPr>
              <w:jc w:val="right"/>
              <w:rPr>
                <w:rFonts w:ascii="Sylfaen" w:hAnsi="Sylfaen" w:cs="Arial"/>
                <w:lang w:val="ka-GE"/>
              </w:rPr>
            </w:pPr>
            <w:r>
              <w:rPr>
                <w:rFonts w:ascii="Sylfaen" w:hAnsi="Sylfaen" w:cs="Arial"/>
                <w:lang w:val="ka-GE"/>
              </w:rPr>
              <w:t>238</w:t>
            </w:r>
            <w:r w:rsidR="007A7EAB">
              <w:rPr>
                <w:rFonts w:ascii="Sylfaen" w:hAnsi="Sylfaen" w:cs="Arial"/>
                <w:lang w:val="ka-GE"/>
              </w:rPr>
              <w:t>0</w:t>
            </w:r>
            <w:r>
              <w:rPr>
                <w:rFonts w:ascii="Sylfaen" w:hAnsi="Sylfaen" w:cs="Arial"/>
                <w:lang w:val="ka-GE"/>
              </w:rPr>
              <w:t>,</w:t>
            </w:r>
            <w:r w:rsidR="007A7EAB">
              <w:rPr>
                <w:rFonts w:ascii="Sylfaen" w:hAnsi="Sylfaen" w:cs="Arial"/>
                <w:lang w:val="ka-GE"/>
              </w:rPr>
              <w:t>5</w:t>
            </w:r>
          </w:p>
        </w:tc>
      </w:tr>
      <w:tr w:rsidR="006B64A4" w:rsidRPr="00F409B9" w:rsidTr="00D014C2">
        <w:trPr>
          <w:trHeight w:val="71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B64A4" w:rsidRPr="00F409B9" w:rsidRDefault="006B64A4" w:rsidP="006B64A4">
            <w:pPr>
              <w:spacing w:after="0" w:line="240" w:lineRule="auto"/>
              <w:jc w:val="right"/>
              <w:rPr>
                <w:rFonts w:ascii="Sylfaen" w:hAnsi="Sylfaen" w:cs="Calibri"/>
                <w:bCs/>
              </w:rPr>
            </w:pPr>
            <w:r w:rsidRPr="00F409B9">
              <w:rPr>
                <w:rFonts w:ascii="Sylfaen" w:hAnsi="Sylfaen" w:cs="Calibri"/>
                <w:bCs/>
              </w:rPr>
              <w:t>70112</w:t>
            </w:r>
          </w:p>
        </w:tc>
        <w:tc>
          <w:tcPr>
            <w:tcW w:w="0" w:type="auto"/>
            <w:tcBorders>
              <w:top w:val="nil"/>
              <w:left w:val="nil"/>
              <w:bottom w:val="single" w:sz="8" w:space="0" w:color="auto"/>
              <w:right w:val="single" w:sz="8" w:space="0" w:color="auto"/>
            </w:tcBorders>
            <w:shd w:val="clear" w:color="auto" w:fill="auto"/>
            <w:vAlign w:val="center"/>
            <w:hideMark/>
          </w:tcPr>
          <w:p w:rsidR="006B64A4" w:rsidRPr="00F409B9" w:rsidRDefault="006B64A4" w:rsidP="006B64A4">
            <w:pPr>
              <w:spacing w:after="0" w:line="240" w:lineRule="auto"/>
              <w:ind w:firstLineChars="400" w:firstLine="880"/>
              <w:rPr>
                <w:rFonts w:ascii="Sylfaen" w:hAnsi="Sylfaen" w:cs="Calibri"/>
                <w:bCs/>
              </w:rPr>
            </w:pPr>
            <w:r w:rsidRPr="00F409B9">
              <w:rPr>
                <w:rFonts w:ascii="Sylfaen" w:hAnsi="Sylfaen" w:cs="Calibri"/>
                <w:bCs/>
              </w:rPr>
              <w:t>ფინანსური და ფისკალური საქმიანობა</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Arial" w:hAnsi="Arial" w:cs="Arial"/>
                <w:color w:val="000000"/>
              </w:rPr>
            </w:pPr>
            <w:r>
              <w:rPr>
                <w:rFonts w:ascii="Arial" w:hAnsi="Arial" w:cs="Arial"/>
                <w:color w:val="000000"/>
              </w:rPr>
              <w:t>0,0</w:t>
            </w:r>
          </w:p>
        </w:tc>
        <w:tc>
          <w:tcPr>
            <w:tcW w:w="1193" w:type="dxa"/>
            <w:tcBorders>
              <w:top w:val="nil"/>
              <w:left w:val="single" w:sz="4"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Arial" w:hAnsi="Arial" w:cs="Arial"/>
              </w:rPr>
            </w:pPr>
            <w:r>
              <w:rPr>
                <w:rFonts w:ascii="Arial" w:hAnsi="Arial" w:cs="Arial"/>
              </w:rPr>
              <w:t>0,0</w:t>
            </w:r>
          </w:p>
        </w:tc>
        <w:tc>
          <w:tcPr>
            <w:tcW w:w="1209" w:type="dxa"/>
            <w:tcBorders>
              <w:top w:val="nil"/>
              <w:left w:val="single" w:sz="4" w:space="0" w:color="auto"/>
              <w:bottom w:val="single" w:sz="4" w:space="0" w:color="auto"/>
              <w:right w:val="single" w:sz="4" w:space="0" w:color="auto"/>
            </w:tcBorders>
            <w:shd w:val="clear" w:color="auto" w:fill="auto"/>
            <w:vAlign w:val="center"/>
            <w:hideMark/>
          </w:tcPr>
          <w:p w:rsidR="006B64A4" w:rsidRDefault="006B64A4" w:rsidP="001A6DE3">
            <w:pPr>
              <w:jc w:val="right"/>
              <w:rPr>
                <w:rFonts w:ascii="Arial" w:hAnsi="Arial" w:cs="Arial"/>
              </w:rPr>
            </w:pPr>
            <w:r>
              <w:rPr>
                <w:rFonts w:ascii="Arial" w:hAnsi="Arial" w:cs="Arial"/>
              </w:rPr>
              <w:t>5</w:t>
            </w:r>
            <w:r w:rsidR="001A6DE3">
              <w:rPr>
                <w:rFonts w:ascii="Arial" w:hAnsi="Arial" w:cs="Arial"/>
              </w:rPr>
              <w:t>4</w:t>
            </w:r>
            <w:r>
              <w:rPr>
                <w:rFonts w:ascii="Arial" w:hAnsi="Arial" w:cs="Arial"/>
              </w:rPr>
              <w:t>,0</w:t>
            </w:r>
          </w:p>
        </w:tc>
      </w:tr>
      <w:tr w:rsidR="006B64A4" w:rsidRPr="00F409B9" w:rsidTr="00D014C2">
        <w:trPr>
          <w:trHeight w:val="71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B64A4" w:rsidRPr="00F409B9" w:rsidRDefault="006B64A4" w:rsidP="006B64A4">
            <w:pPr>
              <w:spacing w:after="0" w:line="240" w:lineRule="auto"/>
              <w:jc w:val="right"/>
              <w:rPr>
                <w:rFonts w:ascii="Sylfaen" w:hAnsi="Sylfaen" w:cs="Calibri"/>
                <w:bCs/>
              </w:rPr>
            </w:pPr>
            <w:r w:rsidRPr="00F409B9">
              <w:rPr>
                <w:rFonts w:ascii="Sylfaen" w:hAnsi="Sylfaen" w:cs="Calibri"/>
                <w:bCs/>
              </w:rPr>
              <w:t>7013</w:t>
            </w:r>
          </w:p>
        </w:tc>
        <w:tc>
          <w:tcPr>
            <w:tcW w:w="0" w:type="auto"/>
            <w:tcBorders>
              <w:top w:val="nil"/>
              <w:left w:val="nil"/>
              <w:bottom w:val="single" w:sz="8" w:space="0" w:color="auto"/>
              <w:right w:val="single" w:sz="8" w:space="0" w:color="auto"/>
            </w:tcBorders>
            <w:shd w:val="clear" w:color="auto" w:fill="auto"/>
            <w:vAlign w:val="center"/>
            <w:hideMark/>
          </w:tcPr>
          <w:p w:rsidR="006B64A4" w:rsidRPr="00F409B9" w:rsidRDefault="006B64A4" w:rsidP="006B64A4">
            <w:pPr>
              <w:spacing w:after="0" w:line="240" w:lineRule="auto"/>
              <w:ind w:firstLineChars="200" w:firstLine="440"/>
              <w:rPr>
                <w:rFonts w:ascii="Sylfaen" w:hAnsi="Sylfaen" w:cs="Calibri"/>
                <w:bCs/>
              </w:rPr>
            </w:pPr>
            <w:r w:rsidRPr="00F409B9">
              <w:rPr>
                <w:rFonts w:ascii="Sylfaen" w:hAnsi="Sylfaen" w:cs="Calibri"/>
                <w:bCs/>
              </w:rPr>
              <w:t>საერთო დანიშნულების მომსახურება</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Sylfaen" w:hAnsi="Sylfaen" w:cs="Arial"/>
              </w:rPr>
            </w:pPr>
            <w:r>
              <w:rPr>
                <w:rFonts w:ascii="Sylfaen" w:hAnsi="Sylfaen" w:cs="Arial"/>
              </w:rPr>
              <w:t>6,</w:t>
            </w:r>
            <w:r>
              <w:rPr>
                <w:rFonts w:ascii="Sylfaen" w:hAnsi="Sylfaen" w:cs="Arial"/>
                <w:lang w:val="ka-GE"/>
              </w:rPr>
              <w:t>0</w:t>
            </w:r>
            <w:r>
              <w:rPr>
                <w:rFonts w:ascii="Sylfaen" w:hAnsi="Sylfaen" w:cs="Arial"/>
              </w:rPr>
              <w:t xml:space="preserve">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6B64A4" w:rsidRDefault="00543F77" w:rsidP="006B64A4">
            <w:pPr>
              <w:jc w:val="right"/>
              <w:rPr>
                <w:rFonts w:ascii="Sylfaen" w:hAnsi="Sylfaen" w:cs="Arial"/>
              </w:rPr>
            </w:pPr>
            <w:r>
              <w:rPr>
                <w:rFonts w:ascii="Sylfaen" w:hAnsi="Sylfaen" w:cs="Arial"/>
              </w:rPr>
              <w:t>4</w:t>
            </w:r>
            <w:r w:rsidR="006B64A4">
              <w:rPr>
                <w:rFonts w:ascii="Sylfaen" w:hAnsi="Sylfaen" w:cs="Arial"/>
              </w:rPr>
              <w:t xml:space="preserve">,2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Sylfaen" w:hAnsi="Sylfaen" w:cs="Arial"/>
              </w:rPr>
            </w:pPr>
            <w:r>
              <w:rPr>
                <w:rFonts w:ascii="Sylfaen" w:hAnsi="Sylfaen" w:cs="Arial"/>
              </w:rPr>
              <w:t xml:space="preserve">6,2    </w:t>
            </w:r>
          </w:p>
        </w:tc>
      </w:tr>
      <w:tr w:rsidR="006B64A4" w:rsidRPr="00F409B9" w:rsidTr="0029033C">
        <w:trPr>
          <w:trHeight w:val="711"/>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rsidR="006B64A4" w:rsidRPr="00F409B9" w:rsidRDefault="006B64A4" w:rsidP="006B64A4">
            <w:pPr>
              <w:spacing w:after="0" w:line="240" w:lineRule="auto"/>
              <w:jc w:val="right"/>
              <w:rPr>
                <w:rFonts w:ascii="Sylfaen" w:hAnsi="Sylfaen" w:cs="Calibri"/>
                <w:bCs/>
              </w:rPr>
            </w:pPr>
            <w:r w:rsidRPr="00F409B9">
              <w:rPr>
                <w:rFonts w:ascii="Sylfaen" w:hAnsi="Sylfaen" w:cs="Calibri"/>
                <w:bCs/>
              </w:rPr>
              <w:t>70133</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6B64A4" w:rsidRPr="00F409B9" w:rsidRDefault="006B64A4" w:rsidP="006B64A4">
            <w:pPr>
              <w:spacing w:after="0" w:line="240" w:lineRule="auto"/>
              <w:ind w:firstLineChars="200" w:firstLine="440"/>
              <w:rPr>
                <w:rFonts w:ascii="Sylfaen" w:hAnsi="Sylfaen" w:cs="Calibri"/>
                <w:bCs/>
              </w:rPr>
            </w:pPr>
            <w:r w:rsidRPr="00F409B9">
              <w:rPr>
                <w:rFonts w:ascii="Sylfaen" w:hAnsi="Sylfaen" w:cs="Calibri"/>
                <w:bCs/>
              </w:rPr>
              <w:t>საერთო დანიშნულების სხვა მომსახურება</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Sylfaen" w:hAnsi="Sylfaen" w:cs="Arial"/>
              </w:rPr>
            </w:pPr>
            <w:r>
              <w:rPr>
                <w:rFonts w:ascii="Sylfaen" w:hAnsi="Sylfaen" w:cs="Arial"/>
              </w:rPr>
              <w:t>6,</w:t>
            </w:r>
            <w:r>
              <w:rPr>
                <w:rFonts w:ascii="Sylfaen" w:hAnsi="Sylfaen" w:cs="Arial"/>
                <w:lang w:val="ka-GE"/>
              </w:rPr>
              <w:t>0</w:t>
            </w:r>
            <w:r>
              <w:rPr>
                <w:rFonts w:ascii="Sylfaen" w:hAnsi="Sylfaen" w:cs="Arial"/>
              </w:rPr>
              <w:t xml:space="preserve">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6B64A4" w:rsidRDefault="00543F77" w:rsidP="006B64A4">
            <w:pPr>
              <w:jc w:val="right"/>
              <w:rPr>
                <w:rFonts w:ascii="Sylfaen" w:hAnsi="Sylfaen" w:cs="Arial"/>
              </w:rPr>
            </w:pPr>
            <w:r>
              <w:rPr>
                <w:rFonts w:ascii="Sylfaen" w:hAnsi="Sylfaen" w:cs="Arial"/>
              </w:rPr>
              <w:t>4</w:t>
            </w:r>
            <w:r w:rsidR="006B64A4">
              <w:rPr>
                <w:rFonts w:ascii="Sylfaen" w:hAnsi="Sylfaen" w:cs="Arial"/>
              </w:rPr>
              <w:t xml:space="preserve">,2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Sylfaen" w:hAnsi="Sylfaen" w:cs="Arial"/>
              </w:rPr>
            </w:pPr>
            <w:r>
              <w:rPr>
                <w:rFonts w:ascii="Sylfaen" w:hAnsi="Sylfaen" w:cs="Arial"/>
              </w:rPr>
              <w:t xml:space="preserve">6,2    </w:t>
            </w:r>
          </w:p>
        </w:tc>
      </w:tr>
      <w:tr w:rsidR="006B64A4" w:rsidRPr="00F409B9" w:rsidTr="00D014C2">
        <w:trPr>
          <w:trHeight w:val="71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B64A4" w:rsidRPr="00F409B9" w:rsidRDefault="006B64A4" w:rsidP="006B64A4">
            <w:pPr>
              <w:spacing w:after="0" w:line="240" w:lineRule="auto"/>
              <w:jc w:val="right"/>
              <w:rPr>
                <w:rFonts w:ascii="Sylfaen" w:hAnsi="Sylfaen" w:cs="Calibri"/>
                <w:bCs/>
              </w:rPr>
            </w:pPr>
            <w:r w:rsidRPr="00F409B9">
              <w:rPr>
                <w:rFonts w:ascii="Sylfaen" w:hAnsi="Sylfaen" w:cs="Calibri"/>
                <w:bCs/>
              </w:rPr>
              <w:t>7017</w:t>
            </w:r>
          </w:p>
        </w:tc>
        <w:tc>
          <w:tcPr>
            <w:tcW w:w="0" w:type="auto"/>
            <w:tcBorders>
              <w:top w:val="nil"/>
              <w:left w:val="nil"/>
              <w:bottom w:val="single" w:sz="8" w:space="0" w:color="auto"/>
              <w:right w:val="single" w:sz="8" w:space="0" w:color="auto"/>
            </w:tcBorders>
            <w:shd w:val="clear" w:color="auto" w:fill="auto"/>
            <w:vAlign w:val="center"/>
            <w:hideMark/>
          </w:tcPr>
          <w:p w:rsidR="006B64A4" w:rsidRPr="00F409B9" w:rsidRDefault="006B64A4" w:rsidP="006B64A4">
            <w:pPr>
              <w:spacing w:after="0" w:line="240" w:lineRule="auto"/>
              <w:rPr>
                <w:rFonts w:ascii="Sylfaen" w:hAnsi="Sylfaen" w:cs="Calibri"/>
                <w:bCs/>
              </w:rPr>
            </w:pPr>
            <w:r w:rsidRPr="00F409B9">
              <w:rPr>
                <w:rFonts w:ascii="Sylfaen" w:hAnsi="Sylfaen" w:cs="Calibri"/>
                <w:bCs/>
              </w:rPr>
              <w:t>საერთო დანიშნულების ფულადი ნაკადები მთავრობის სხვადასხვა დონეს შორის</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Sylfaen" w:hAnsi="Sylfaen" w:cs="Arial"/>
              </w:rPr>
            </w:pPr>
            <w:r>
              <w:rPr>
                <w:rFonts w:ascii="Sylfaen" w:hAnsi="Sylfaen" w:cs="Arial"/>
              </w:rPr>
              <w:t xml:space="preserve">0,0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6B64A4" w:rsidRDefault="00543F77" w:rsidP="006B64A4">
            <w:pPr>
              <w:jc w:val="right"/>
              <w:rPr>
                <w:rFonts w:ascii="Sylfaen" w:hAnsi="Sylfaen" w:cs="Arial"/>
              </w:rPr>
            </w:pPr>
            <w:r>
              <w:rPr>
                <w:rFonts w:ascii="Sylfaen" w:hAnsi="Sylfaen" w:cs="Arial"/>
              </w:rPr>
              <w:t>70.7</w:t>
            </w:r>
            <w:r w:rsidR="006B64A4">
              <w:rPr>
                <w:rFonts w:ascii="Sylfaen" w:hAnsi="Sylfaen" w:cs="Arial"/>
              </w:rPr>
              <w:t xml:space="preserve">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6B64A4" w:rsidRDefault="00400216" w:rsidP="008E1B12">
            <w:pPr>
              <w:jc w:val="right"/>
              <w:rPr>
                <w:rFonts w:ascii="Sylfaen" w:hAnsi="Sylfaen" w:cs="Arial"/>
              </w:rPr>
            </w:pPr>
            <w:r>
              <w:rPr>
                <w:rFonts w:ascii="Sylfaen" w:hAnsi="Sylfaen" w:cs="Arial"/>
                <w:lang w:val="ka-GE"/>
              </w:rPr>
              <w:t>29</w:t>
            </w:r>
            <w:r w:rsidR="008E1B12">
              <w:rPr>
                <w:rFonts w:ascii="Sylfaen" w:hAnsi="Sylfaen" w:cs="Arial"/>
              </w:rPr>
              <w:t>8.2</w:t>
            </w:r>
            <w:r w:rsidR="006B64A4">
              <w:rPr>
                <w:rFonts w:ascii="Sylfaen" w:hAnsi="Sylfaen" w:cs="Arial"/>
              </w:rPr>
              <w:t xml:space="preserve">   </w:t>
            </w:r>
          </w:p>
        </w:tc>
      </w:tr>
      <w:tr w:rsidR="006B64A4" w:rsidRPr="00F409B9" w:rsidTr="008E5A02">
        <w:trPr>
          <w:trHeight w:val="71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B64A4" w:rsidRPr="00F409B9" w:rsidRDefault="006B64A4" w:rsidP="006B64A4">
            <w:pPr>
              <w:spacing w:after="0" w:line="240" w:lineRule="auto"/>
              <w:jc w:val="right"/>
              <w:rPr>
                <w:rFonts w:ascii="Sylfaen" w:hAnsi="Sylfaen" w:cs="Calibri"/>
                <w:bCs/>
              </w:rPr>
            </w:pPr>
            <w:r w:rsidRPr="00F409B9">
              <w:rPr>
                <w:rFonts w:ascii="Sylfaen" w:hAnsi="Sylfaen" w:cs="Calibri"/>
                <w:bCs/>
              </w:rPr>
              <w:t>7018</w:t>
            </w:r>
          </w:p>
        </w:tc>
        <w:tc>
          <w:tcPr>
            <w:tcW w:w="0" w:type="auto"/>
            <w:tcBorders>
              <w:top w:val="nil"/>
              <w:left w:val="nil"/>
              <w:bottom w:val="single" w:sz="8" w:space="0" w:color="auto"/>
              <w:right w:val="single" w:sz="8" w:space="0" w:color="auto"/>
            </w:tcBorders>
            <w:shd w:val="clear" w:color="auto" w:fill="auto"/>
            <w:vAlign w:val="center"/>
            <w:hideMark/>
          </w:tcPr>
          <w:p w:rsidR="006B64A4" w:rsidRPr="009C6ED5" w:rsidRDefault="006B64A4" w:rsidP="006B64A4">
            <w:pPr>
              <w:spacing w:after="0" w:line="240" w:lineRule="auto"/>
              <w:ind w:firstLineChars="200" w:firstLine="440"/>
              <w:rPr>
                <w:rFonts w:ascii="Sylfaen" w:hAnsi="Sylfaen" w:cs="Calibri"/>
                <w:bCs/>
                <w:lang w:val="ka-GE"/>
              </w:rPr>
            </w:pPr>
            <w:r w:rsidRPr="00F409B9">
              <w:rPr>
                <w:rFonts w:ascii="Sylfaen" w:hAnsi="Sylfaen" w:cs="Calibri"/>
                <w:bCs/>
              </w:rPr>
              <w:t>სხვა არაკლასიფიცირებული საქმიანობა საერთო დანიშნულების სახელმწიფო მომსახურებაში</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Sylfaen" w:hAnsi="Sylfaen" w:cs="Arial"/>
                <w:color w:val="000000"/>
              </w:rPr>
            </w:pPr>
            <w:r>
              <w:rPr>
                <w:rFonts w:ascii="Sylfaen" w:hAnsi="Sylfaen" w:cs="Arial"/>
                <w:color w:val="000000"/>
              </w:rPr>
              <w:t xml:space="preserve">0,0    </w:t>
            </w:r>
          </w:p>
        </w:tc>
        <w:tc>
          <w:tcPr>
            <w:tcW w:w="1193" w:type="dxa"/>
            <w:tcBorders>
              <w:top w:val="nil"/>
              <w:left w:val="single" w:sz="4" w:space="0" w:color="auto"/>
              <w:bottom w:val="single" w:sz="4" w:space="0" w:color="auto"/>
              <w:right w:val="single" w:sz="4" w:space="0" w:color="auto"/>
            </w:tcBorders>
            <w:shd w:val="clear" w:color="auto" w:fill="auto"/>
            <w:vAlign w:val="center"/>
            <w:hideMark/>
          </w:tcPr>
          <w:p w:rsidR="006B64A4" w:rsidRDefault="00AC638C" w:rsidP="006B64A4">
            <w:pPr>
              <w:jc w:val="right"/>
              <w:rPr>
                <w:rFonts w:ascii="Sylfaen" w:hAnsi="Sylfaen" w:cs="Arial"/>
              </w:rPr>
            </w:pPr>
            <w:r>
              <w:rPr>
                <w:rFonts w:ascii="Sylfaen" w:hAnsi="Sylfaen" w:cs="Arial"/>
              </w:rPr>
              <w:t>0.0</w:t>
            </w:r>
            <w:r w:rsidR="006B64A4">
              <w:rPr>
                <w:rFonts w:ascii="Sylfaen" w:hAnsi="Sylfaen" w:cs="Arial"/>
              </w:rPr>
              <w:t xml:space="preserve">    </w:t>
            </w:r>
          </w:p>
        </w:tc>
        <w:tc>
          <w:tcPr>
            <w:tcW w:w="1209" w:type="dxa"/>
            <w:tcBorders>
              <w:top w:val="nil"/>
              <w:left w:val="single" w:sz="4" w:space="0" w:color="auto"/>
              <w:bottom w:val="single" w:sz="4" w:space="0" w:color="auto"/>
              <w:right w:val="single" w:sz="4" w:space="0" w:color="auto"/>
            </w:tcBorders>
            <w:shd w:val="clear" w:color="auto" w:fill="auto"/>
            <w:vAlign w:val="center"/>
            <w:hideMark/>
          </w:tcPr>
          <w:p w:rsidR="006B64A4" w:rsidRDefault="000B1D4B" w:rsidP="006B64A4">
            <w:pPr>
              <w:jc w:val="right"/>
              <w:rPr>
                <w:rFonts w:ascii="Sylfaen" w:hAnsi="Sylfaen" w:cs="Arial"/>
              </w:rPr>
            </w:pPr>
            <w:r>
              <w:rPr>
                <w:rFonts w:ascii="Sylfaen" w:hAnsi="Sylfaen" w:cs="Arial"/>
                <w:lang w:val="ka-GE"/>
              </w:rPr>
              <w:t>56</w:t>
            </w:r>
            <w:r w:rsidR="006B64A4">
              <w:rPr>
                <w:rFonts w:ascii="Sylfaen" w:hAnsi="Sylfaen" w:cs="Arial"/>
              </w:rPr>
              <w:t xml:space="preserve">,5    </w:t>
            </w:r>
          </w:p>
        </w:tc>
      </w:tr>
      <w:tr w:rsidR="006B64A4" w:rsidRPr="00F409B9" w:rsidTr="00D014C2">
        <w:trPr>
          <w:trHeight w:val="71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B64A4" w:rsidRPr="006E422A" w:rsidRDefault="006B64A4" w:rsidP="006B64A4">
            <w:pPr>
              <w:spacing w:after="0" w:line="240" w:lineRule="auto"/>
              <w:jc w:val="right"/>
              <w:rPr>
                <w:rFonts w:ascii="Sylfaen" w:hAnsi="Sylfaen" w:cs="Calibri"/>
                <w:b/>
                <w:bCs/>
              </w:rPr>
            </w:pPr>
            <w:r w:rsidRPr="006E422A">
              <w:rPr>
                <w:rFonts w:ascii="Sylfaen" w:hAnsi="Sylfaen" w:cs="Calibri"/>
                <w:b/>
                <w:bCs/>
              </w:rPr>
              <w:t>702</w:t>
            </w:r>
          </w:p>
        </w:tc>
        <w:tc>
          <w:tcPr>
            <w:tcW w:w="0" w:type="auto"/>
            <w:tcBorders>
              <w:top w:val="nil"/>
              <w:left w:val="nil"/>
              <w:bottom w:val="single" w:sz="8" w:space="0" w:color="auto"/>
              <w:right w:val="single" w:sz="8" w:space="0" w:color="auto"/>
            </w:tcBorders>
            <w:shd w:val="clear" w:color="auto" w:fill="auto"/>
            <w:vAlign w:val="center"/>
            <w:hideMark/>
          </w:tcPr>
          <w:p w:rsidR="006B64A4" w:rsidRPr="006E422A" w:rsidRDefault="006B64A4" w:rsidP="006B64A4">
            <w:pPr>
              <w:spacing w:after="0" w:line="240" w:lineRule="auto"/>
              <w:ind w:firstLineChars="200" w:firstLine="442"/>
              <w:rPr>
                <w:rFonts w:ascii="Sylfaen" w:hAnsi="Sylfaen" w:cs="Calibri"/>
                <w:b/>
                <w:bCs/>
              </w:rPr>
            </w:pPr>
            <w:r w:rsidRPr="006E422A">
              <w:rPr>
                <w:rFonts w:ascii="Sylfaen" w:hAnsi="Sylfaen" w:cs="Calibri"/>
                <w:b/>
                <w:bCs/>
              </w:rPr>
              <w:t>თავდაცვა</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6B64A4" w:rsidRPr="00EA25C4" w:rsidRDefault="006B64A4" w:rsidP="006B64A4">
            <w:pPr>
              <w:jc w:val="right"/>
              <w:rPr>
                <w:rFonts w:ascii="Sylfaen" w:hAnsi="Sylfaen" w:cs="Arial"/>
                <w:b/>
              </w:rPr>
            </w:pPr>
            <w:r w:rsidRPr="00EA25C4">
              <w:rPr>
                <w:rFonts w:ascii="Sylfaen" w:hAnsi="Sylfaen" w:cs="Arial"/>
                <w:b/>
                <w:lang w:val="ka-GE"/>
              </w:rPr>
              <w:t>68,8</w:t>
            </w:r>
            <w:r w:rsidRPr="00EA25C4">
              <w:rPr>
                <w:rFonts w:ascii="Sylfaen" w:hAnsi="Sylfaen" w:cs="Arial"/>
                <w:b/>
              </w:rPr>
              <w:t xml:space="preserve">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6B64A4" w:rsidRPr="00EA25C4" w:rsidRDefault="00AC638C" w:rsidP="006B64A4">
            <w:pPr>
              <w:jc w:val="right"/>
              <w:rPr>
                <w:rFonts w:ascii="Sylfaen" w:hAnsi="Sylfaen" w:cs="Arial"/>
                <w:b/>
              </w:rPr>
            </w:pPr>
            <w:r>
              <w:rPr>
                <w:rFonts w:ascii="Sylfaen" w:hAnsi="Sylfaen" w:cs="Arial"/>
                <w:b/>
              </w:rPr>
              <w:t>79.7</w:t>
            </w:r>
            <w:r w:rsidR="006B64A4" w:rsidRPr="00EA25C4">
              <w:rPr>
                <w:rFonts w:ascii="Sylfaen" w:hAnsi="Sylfaen" w:cs="Arial"/>
                <w:b/>
              </w:rPr>
              <w:t xml:space="preserve">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6B64A4" w:rsidRPr="00EA25C4" w:rsidRDefault="001E665E" w:rsidP="009F5792">
            <w:pPr>
              <w:jc w:val="right"/>
              <w:rPr>
                <w:rFonts w:ascii="Sylfaen" w:hAnsi="Sylfaen" w:cs="Arial"/>
                <w:b/>
              </w:rPr>
            </w:pPr>
            <w:r>
              <w:rPr>
                <w:rFonts w:ascii="Sylfaen" w:hAnsi="Sylfaen" w:cs="Arial"/>
                <w:b/>
                <w:lang w:val="ka-GE"/>
              </w:rPr>
              <w:t>100,9</w:t>
            </w:r>
            <w:r w:rsidR="006B64A4" w:rsidRPr="00EA25C4">
              <w:rPr>
                <w:rFonts w:ascii="Sylfaen" w:hAnsi="Sylfaen" w:cs="Arial"/>
                <w:b/>
              </w:rPr>
              <w:t xml:space="preserve"> </w:t>
            </w:r>
          </w:p>
        </w:tc>
      </w:tr>
      <w:tr w:rsidR="006B64A4" w:rsidRPr="00F409B9" w:rsidTr="00D014C2">
        <w:trPr>
          <w:trHeight w:val="71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B64A4" w:rsidRPr="00EA25C4" w:rsidRDefault="006B64A4" w:rsidP="006B64A4">
            <w:pPr>
              <w:spacing w:after="0" w:line="240" w:lineRule="auto"/>
              <w:jc w:val="right"/>
              <w:rPr>
                <w:rFonts w:ascii="Sylfaen" w:hAnsi="Sylfaen" w:cs="Calibri"/>
                <w:bCs/>
              </w:rPr>
            </w:pPr>
            <w:r w:rsidRPr="00EA25C4">
              <w:rPr>
                <w:rFonts w:ascii="Sylfaen" w:hAnsi="Sylfaen" w:cs="Calibri"/>
                <w:bCs/>
              </w:rPr>
              <w:t>703</w:t>
            </w:r>
          </w:p>
        </w:tc>
        <w:tc>
          <w:tcPr>
            <w:tcW w:w="0" w:type="auto"/>
            <w:tcBorders>
              <w:top w:val="nil"/>
              <w:left w:val="nil"/>
              <w:bottom w:val="single" w:sz="8" w:space="0" w:color="auto"/>
              <w:right w:val="single" w:sz="8" w:space="0" w:color="auto"/>
            </w:tcBorders>
            <w:shd w:val="clear" w:color="auto" w:fill="auto"/>
            <w:vAlign w:val="center"/>
            <w:hideMark/>
          </w:tcPr>
          <w:p w:rsidR="006B64A4" w:rsidRPr="00EA25C4" w:rsidRDefault="006B64A4" w:rsidP="006B64A4">
            <w:pPr>
              <w:spacing w:after="0" w:line="240" w:lineRule="auto"/>
              <w:rPr>
                <w:rFonts w:ascii="Sylfaen" w:hAnsi="Sylfaen" w:cs="Calibri"/>
                <w:bCs/>
              </w:rPr>
            </w:pPr>
            <w:r w:rsidRPr="00EA25C4">
              <w:rPr>
                <w:rFonts w:ascii="Sylfaen" w:hAnsi="Sylfaen" w:cs="Calibri"/>
                <w:bCs/>
              </w:rPr>
              <w:t>საზოგადოებრივი წესრიგი და უსაფრთხოება</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Sylfaen" w:hAnsi="Sylfaen" w:cs="Arial"/>
              </w:rPr>
            </w:pPr>
            <w:r>
              <w:rPr>
                <w:rFonts w:ascii="Sylfaen" w:hAnsi="Sylfaen" w:cs="Arial"/>
              </w:rPr>
              <w:t xml:space="preserve">0,0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Sylfaen" w:hAnsi="Sylfaen" w:cs="Arial"/>
              </w:rPr>
            </w:pPr>
            <w:r>
              <w:rPr>
                <w:rFonts w:ascii="Sylfaen" w:hAnsi="Sylfaen" w:cs="Arial"/>
              </w:rPr>
              <w:t xml:space="preserve">0,0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Sylfaen" w:hAnsi="Sylfaen" w:cs="Arial"/>
              </w:rPr>
            </w:pPr>
            <w:r>
              <w:rPr>
                <w:rFonts w:ascii="Sylfaen" w:hAnsi="Sylfaen" w:cs="Arial"/>
              </w:rPr>
              <w:t xml:space="preserve">0,0    </w:t>
            </w:r>
          </w:p>
        </w:tc>
      </w:tr>
      <w:tr w:rsidR="006B64A4" w:rsidRPr="00F409B9" w:rsidTr="00D73312">
        <w:trPr>
          <w:trHeight w:val="71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B64A4" w:rsidRPr="00F409B9" w:rsidRDefault="006B64A4" w:rsidP="006B64A4">
            <w:pPr>
              <w:spacing w:after="0" w:line="240" w:lineRule="auto"/>
              <w:jc w:val="right"/>
              <w:rPr>
                <w:rFonts w:ascii="Sylfaen" w:hAnsi="Sylfaen" w:cs="Calibri"/>
                <w:bCs/>
              </w:rPr>
            </w:pPr>
            <w:r w:rsidRPr="00F409B9">
              <w:rPr>
                <w:rFonts w:ascii="Sylfaen" w:hAnsi="Sylfaen" w:cs="Calibri"/>
                <w:bCs/>
              </w:rPr>
              <w:t>7031</w:t>
            </w:r>
          </w:p>
        </w:tc>
        <w:tc>
          <w:tcPr>
            <w:tcW w:w="0" w:type="auto"/>
            <w:tcBorders>
              <w:top w:val="nil"/>
              <w:left w:val="nil"/>
              <w:bottom w:val="single" w:sz="8" w:space="0" w:color="auto"/>
              <w:right w:val="single" w:sz="8" w:space="0" w:color="auto"/>
            </w:tcBorders>
            <w:shd w:val="clear" w:color="auto" w:fill="auto"/>
            <w:vAlign w:val="center"/>
            <w:hideMark/>
          </w:tcPr>
          <w:p w:rsidR="006B64A4" w:rsidRPr="00F409B9" w:rsidRDefault="006B64A4" w:rsidP="006B64A4">
            <w:pPr>
              <w:spacing w:after="0" w:line="240" w:lineRule="auto"/>
              <w:ind w:firstLineChars="200" w:firstLine="440"/>
              <w:rPr>
                <w:rFonts w:ascii="Sylfaen" w:hAnsi="Sylfaen" w:cs="Calibri"/>
                <w:bCs/>
              </w:rPr>
            </w:pPr>
            <w:r w:rsidRPr="00F409B9">
              <w:rPr>
                <w:rFonts w:ascii="Sylfaen" w:hAnsi="Sylfaen" w:cs="Calibri"/>
                <w:bCs/>
              </w:rPr>
              <w:t>პოლიციის სამსახური და სახელმწიფო დაცვა</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Sylfaen" w:hAnsi="Sylfaen" w:cs="Arial"/>
              </w:rPr>
            </w:pPr>
            <w:r>
              <w:rPr>
                <w:rFonts w:ascii="Sylfaen" w:hAnsi="Sylfaen" w:cs="Arial"/>
              </w:rPr>
              <w:t xml:space="preserve">0,0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Sylfaen" w:hAnsi="Sylfaen" w:cs="Arial"/>
              </w:rPr>
            </w:pPr>
            <w:r>
              <w:rPr>
                <w:rFonts w:ascii="Sylfaen" w:hAnsi="Sylfaen" w:cs="Arial"/>
              </w:rPr>
              <w:t xml:space="preserve">0,0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Sylfaen" w:hAnsi="Sylfaen" w:cs="Arial"/>
              </w:rPr>
            </w:pPr>
            <w:r>
              <w:rPr>
                <w:rFonts w:ascii="Sylfaen" w:hAnsi="Sylfaen" w:cs="Arial"/>
              </w:rPr>
              <w:t xml:space="preserve">0,0    </w:t>
            </w:r>
          </w:p>
        </w:tc>
      </w:tr>
      <w:tr w:rsidR="006B64A4" w:rsidRPr="00F409B9" w:rsidTr="008E5A02">
        <w:trPr>
          <w:trHeight w:val="71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B64A4" w:rsidRPr="00F409B9" w:rsidRDefault="006B64A4" w:rsidP="006B64A4">
            <w:pPr>
              <w:spacing w:after="0" w:line="240" w:lineRule="auto"/>
              <w:jc w:val="right"/>
              <w:rPr>
                <w:rFonts w:ascii="Sylfaen" w:hAnsi="Sylfaen" w:cs="Calibri"/>
                <w:bCs/>
              </w:rPr>
            </w:pPr>
            <w:r w:rsidRPr="00F409B9">
              <w:rPr>
                <w:rFonts w:ascii="Sylfaen" w:hAnsi="Sylfaen" w:cs="Calibri"/>
                <w:bCs/>
              </w:rPr>
              <w:t>7032</w:t>
            </w:r>
          </w:p>
        </w:tc>
        <w:tc>
          <w:tcPr>
            <w:tcW w:w="0" w:type="auto"/>
            <w:tcBorders>
              <w:top w:val="nil"/>
              <w:left w:val="nil"/>
              <w:bottom w:val="single" w:sz="8" w:space="0" w:color="auto"/>
              <w:right w:val="single" w:sz="8" w:space="0" w:color="auto"/>
            </w:tcBorders>
            <w:shd w:val="clear" w:color="auto" w:fill="auto"/>
            <w:vAlign w:val="center"/>
            <w:hideMark/>
          </w:tcPr>
          <w:p w:rsidR="006B64A4" w:rsidRPr="007A6A7D" w:rsidRDefault="006B64A4" w:rsidP="006B64A4">
            <w:pPr>
              <w:spacing w:after="0" w:line="240" w:lineRule="auto"/>
              <w:ind w:firstLineChars="200" w:firstLine="440"/>
              <w:rPr>
                <w:rFonts w:ascii="Sylfaen" w:hAnsi="Sylfaen" w:cs="Calibri"/>
                <w:bCs/>
                <w:lang w:val="ka-GE"/>
              </w:rPr>
            </w:pPr>
            <w:r>
              <w:rPr>
                <w:rFonts w:ascii="Sylfaen" w:hAnsi="Sylfaen" w:cs="Calibri"/>
                <w:bCs/>
                <w:lang w:val="ka-GE"/>
              </w:rPr>
              <w:t>საგანგებო სიტუაციების მართვა</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Sylfaen" w:hAnsi="Sylfaen" w:cs="Arial"/>
              </w:rPr>
            </w:pPr>
            <w:r>
              <w:rPr>
                <w:rFonts w:ascii="Sylfaen" w:hAnsi="Sylfaen" w:cs="Arial"/>
              </w:rPr>
              <w:t xml:space="preserve">0,0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Sylfaen" w:hAnsi="Sylfaen" w:cs="Arial"/>
              </w:rPr>
            </w:pPr>
            <w:r>
              <w:rPr>
                <w:rFonts w:ascii="Sylfaen" w:hAnsi="Sylfaen" w:cs="Arial"/>
              </w:rPr>
              <w:t xml:space="preserve">0,0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Sylfaen" w:hAnsi="Sylfaen" w:cs="Arial"/>
              </w:rPr>
            </w:pPr>
            <w:r>
              <w:rPr>
                <w:rFonts w:ascii="Sylfaen" w:hAnsi="Sylfaen" w:cs="Arial"/>
              </w:rPr>
              <w:t xml:space="preserve">0,0    </w:t>
            </w:r>
          </w:p>
        </w:tc>
      </w:tr>
      <w:tr w:rsidR="006B64A4" w:rsidRPr="00F409B9" w:rsidTr="008E5A02">
        <w:trPr>
          <w:trHeight w:val="71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B64A4" w:rsidRPr="006E422A" w:rsidRDefault="006B64A4" w:rsidP="006B64A4">
            <w:pPr>
              <w:spacing w:after="0" w:line="240" w:lineRule="auto"/>
              <w:jc w:val="right"/>
              <w:rPr>
                <w:rFonts w:ascii="Sylfaen" w:hAnsi="Sylfaen" w:cs="Calibri"/>
                <w:b/>
                <w:bCs/>
              </w:rPr>
            </w:pPr>
            <w:r w:rsidRPr="006E422A">
              <w:rPr>
                <w:rFonts w:ascii="Sylfaen" w:hAnsi="Sylfaen" w:cs="Calibri"/>
                <w:b/>
                <w:bCs/>
              </w:rPr>
              <w:t>704</w:t>
            </w:r>
          </w:p>
        </w:tc>
        <w:tc>
          <w:tcPr>
            <w:tcW w:w="0" w:type="auto"/>
            <w:tcBorders>
              <w:top w:val="nil"/>
              <w:left w:val="nil"/>
              <w:bottom w:val="single" w:sz="8" w:space="0" w:color="auto"/>
              <w:right w:val="single" w:sz="8" w:space="0" w:color="auto"/>
            </w:tcBorders>
            <w:shd w:val="clear" w:color="auto" w:fill="auto"/>
            <w:vAlign w:val="center"/>
            <w:hideMark/>
          </w:tcPr>
          <w:p w:rsidR="006B64A4" w:rsidRPr="006E422A" w:rsidRDefault="006B64A4" w:rsidP="006B64A4">
            <w:pPr>
              <w:spacing w:after="0" w:line="240" w:lineRule="auto"/>
              <w:ind w:firstLineChars="200" w:firstLine="442"/>
              <w:rPr>
                <w:rFonts w:ascii="Sylfaen" w:hAnsi="Sylfaen" w:cs="Calibri"/>
                <w:b/>
                <w:bCs/>
              </w:rPr>
            </w:pPr>
            <w:r w:rsidRPr="006E422A">
              <w:rPr>
                <w:rFonts w:ascii="Sylfaen" w:hAnsi="Sylfaen" w:cs="Calibri"/>
                <w:b/>
                <w:bCs/>
              </w:rPr>
              <w:t>ეკონომიკური საქმიანობა</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6B64A4" w:rsidRPr="00EA25C4" w:rsidRDefault="006B64A4" w:rsidP="006B64A4">
            <w:pPr>
              <w:jc w:val="right"/>
              <w:rPr>
                <w:rFonts w:ascii="Sylfaen" w:hAnsi="Sylfaen" w:cs="Arial"/>
                <w:b/>
              </w:rPr>
            </w:pPr>
            <w:r w:rsidRPr="00EA25C4">
              <w:rPr>
                <w:rFonts w:ascii="Sylfaen" w:hAnsi="Sylfaen" w:cs="Arial"/>
                <w:b/>
              </w:rPr>
              <w:t xml:space="preserve">4 </w:t>
            </w:r>
            <w:r w:rsidRPr="00EA25C4">
              <w:rPr>
                <w:rFonts w:ascii="Sylfaen" w:hAnsi="Sylfaen" w:cs="Arial"/>
                <w:b/>
                <w:lang w:val="ka-GE"/>
              </w:rPr>
              <w:t>038</w:t>
            </w:r>
            <w:r w:rsidRPr="00EA25C4">
              <w:rPr>
                <w:rFonts w:ascii="Sylfaen" w:hAnsi="Sylfaen" w:cs="Arial"/>
                <w:b/>
              </w:rPr>
              <w:t xml:space="preserve">,4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4A4" w:rsidRPr="00EA25C4" w:rsidRDefault="00642B6F" w:rsidP="009817A0">
            <w:pPr>
              <w:jc w:val="right"/>
              <w:rPr>
                <w:rFonts w:ascii="Sylfaen" w:hAnsi="Sylfaen" w:cs="Arial"/>
                <w:b/>
              </w:rPr>
            </w:pPr>
            <w:r>
              <w:rPr>
                <w:rFonts w:ascii="Sylfaen" w:hAnsi="Sylfaen" w:cs="Arial"/>
                <w:b/>
                <w:lang w:val="ka-GE"/>
              </w:rPr>
              <w:t>1847,4</w:t>
            </w:r>
            <w:r w:rsidR="006B64A4" w:rsidRPr="00EA25C4">
              <w:rPr>
                <w:rFonts w:ascii="Sylfaen" w:hAnsi="Sylfaen" w:cs="Arial"/>
                <w:b/>
              </w:rPr>
              <w:t xml:space="preserve">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4A4" w:rsidRPr="00D7483D" w:rsidRDefault="00772140" w:rsidP="00075A9F">
            <w:pPr>
              <w:jc w:val="right"/>
              <w:rPr>
                <w:rFonts w:ascii="Sylfaen" w:hAnsi="Sylfaen" w:cs="Arial"/>
                <w:b/>
                <w:lang w:val="ka-GE"/>
              </w:rPr>
            </w:pPr>
            <w:r>
              <w:rPr>
                <w:rFonts w:ascii="Sylfaen" w:hAnsi="Sylfaen" w:cs="Arial"/>
                <w:b/>
                <w:lang w:val="ka-GE"/>
              </w:rPr>
              <w:t>7738,6</w:t>
            </w:r>
          </w:p>
        </w:tc>
      </w:tr>
      <w:tr w:rsidR="00CC21E8" w:rsidRPr="00F409B9" w:rsidTr="008E5A02">
        <w:trPr>
          <w:trHeight w:val="71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CC21E8" w:rsidRPr="00F409B9" w:rsidRDefault="00CC21E8" w:rsidP="00CC21E8">
            <w:pPr>
              <w:spacing w:after="0" w:line="240" w:lineRule="auto"/>
              <w:jc w:val="right"/>
              <w:rPr>
                <w:rFonts w:ascii="Sylfaen" w:hAnsi="Sylfaen" w:cs="Calibri"/>
                <w:bCs/>
              </w:rPr>
            </w:pPr>
            <w:r w:rsidRPr="00F409B9">
              <w:rPr>
                <w:rFonts w:ascii="Sylfaen" w:hAnsi="Sylfaen" w:cs="Calibri"/>
                <w:bCs/>
              </w:rPr>
              <w:t>7042</w:t>
            </w:r>
          </w:p>
        </w:tc>
        <w:tc>
          <w:tcPr>
            <w:tcW w:w="0" w:type="auto"/>
            <w:tcBorders>
              <w:top w:val="nil"/>
              <w:left w:val="nil"/>
              <w:bottom w:val="single" w:sz="8" w:space="0" w:color="auto"/>
              <w:right w:val="single" w:sz="8" w:space="0" w:color="auto"/>
            </w:tcBorders>
            <w:shd w:val="clear" w:color="auto" w:fill="auto"/>
            <w:vAlign w:val="center"/>
            <w:hideMark/>
          </w:tcPr>
          <w:p w:rsidR="00CC21E8" w:rsidRPr="00F409B9" w:rsidRDefault="00CC21E8" w:rsidP="00CC21E8">
            <w:pPr>
              <w:spacing w:after="0" w:line="240" w:lineRule="auto"/>
              <w:ind w:firstLineChars="200" w:firstLine="440"/>
              <w:rPr>
                <w:rFonts w:ascii="Sylfaen" w:hAnsi="Sylfaen" w:cs="Calibri"/>
                <w:bCs/>
              </w:rPr>
            </w:pPr>
            <w:r w:rsidRPr="00F409B9">
              <w:rPr>
                <w:rFonts w:ascii="Sylfaen" w:hAnsi="Sylfaen" w:cs="Calibri"/>
                <w:bCs/>
              </w:rPr>
              <w:t>სოფლის მეურნეობა, სატყეო მეურნეობა, მეთევზეობა და მონადირეობა</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CC21E8" w:rsidRDefault="00CC21E8" w:rsidP="00CC21E8">
            <w:pPr>
              <w:jc w:val="right"/>
              <w:rPr>
                <w:rFonts w:ascii="Sylfaen" w:hAnsi="Sylfaen" w:cs="Arial"/>
              </w:rPr>
            </w:pPr>
            <w:r>
              <w:rPr>
                <w:rFonts w:ascii="Sylfaen" w:hAnsi="Sylfaen" w:cs="Arial"/>
                <w:lang w:val="ka-GE"/>
              </w:rPr>
              <w:t>245,3</w:t>
            </w:r>
            <w:r>
              <w:rPr>
                <w:rFonts w:ascii="Sylfaen" w:hAnsi="Sylfaen" w:cs="Arial"/>
              </w:rPr>
              <w:t xml:space="preserve">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21E8" w:rsidRDefault="00AC638C" w:rsidP="00CC21E8">
            <w:pPr>
              <w:jc w:val="right"/>
              <w:rPr>
                <w:rFonts w:ascii="Sylfaen" w:hAnsi="Sylfaen" w:cs="Arial"/>
              </w:rPr>
            </w:pPr>
            <w:r>
              <w:rPr>
                <w:rFonts w:ascii="Sylfaen" w:hAnsi="Sylfaen" w:cs="Arial"/>
              </w:rPr>
              <w:t>247.1</w:t>
            </w:r>
            <w:r w:rsidR="00CC21E8">
              <w:rPr>
                <w:rFonts w:ascii="Sylfaen" w:hAnsi="Sylfaen" w:cs="Arial"/>
              </w:rPr>
              <w:t xml:space="preserve">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21E8" w:rsidRPr="002062B9" w:rsidRDefault="00772140" w:rsidP="00772140">
            <w:pPr>
              <w:jc w:val="right"/>
              <w:rPr>
                <w:rFonts w:ascii="Sylfaen" w:hAnsi="Sylfaen" w:cs="Arial"/>
                <w:lang w:val="ka-GE"/>
              </w:rPr>
            </w:pPr>
            <w:r>
              <w:rPr>
                <w:rFonts w:ascii="Sylfaen" w:hAnsi="Sylfaen" w:cs="Arial"/>
                <w:lang w:val="ka-GE"/>
              </w:rPr>
              <w:t>1506,5</w:t>
            </w:r>
          </w:p>
        </w:tc>
      </w:tr>
      <w:tr w:rsidR="00AC638C" w:rsidRPr="00F409B9" w:rsidTr="008E5A02">
        <w:trPr>
          <w:trHeight w:val="71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C638C" w:rsidRPr="00F409B9" w:rsidRDefault="00AC638C" w:rsidP="00AC638C">
            <w:pPr>
              <w:spacing w:after="0" w:line="240" w:lineRule="auto"/>
              <w:jc w:val="right"/>
              <w:rPr>
                <w:rFonts w:ascii="Sylfaen" w:hAnsi="Sylfaen" w:cs="Calibri"/>
                <w:bCs/>
              </w:rPr>
            </w:pPr>
            <w:r w:rsidRPr="00F409B9">
              <w:rPr>
                <w:rFonts w:ascii="Sylfaen" w:hAnsi="Sylfaen" w:cs="Calibri"/>
                <w:bCs/>
              </w:rPr>
              <w:t>70421</w:t>
            </w:r>
          </w:p>
        </w:tc>
        <w:tc>
          <w:tcPr>
            <w:tcW w:w="0" w:type="auto"/>
            <w:tcBorders>
              <w:top w:val="nil"/>
              <w:left w:val="nil"/>
              <w:bottom w:val="single" w:sz="8" w:space="0" w:color="auto"/>
              <w:right w:val="single" w:sz="8" w:space="0" w:color="auto"/>
            </w:tcBorders>
            <w:shd w:val="clear" w:color="auto" w:fill="auto"/>
            <w:vAlign w:val="center"/>
            <w:hideMark/>
          </w:tcPr>
          <w:p w:rsidR="00AC638C" w:rsidRPr="00F409B9" w:rsidRDefault="00AC638C" w:rsidP="00AC638C">
            <w:pPr>
              <w:spacing w:after="0" w:line="240" w:lineRule="auto"/>
              <w:rPr>
                <w:rFonts w:ascii="Sylfaen" w:hAnsi="Sylfaen" w:cs="Calibri"/>
                <w:bCs/>
              </w:rPr>
            </w:pPr>
            <w:r w:rsidRPr="00F409B9">
              <w:rPr>
                <w:rFonts w:ascii="Sylfaen" w:hAnsi="Sylfaen" w:cs="Calibri"/>
                <w:bCs/>
              </w:rPr>
              <w:t>სოფლის მეურნეობა</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AC638C" w:rsidRDefault="00AC638C" w:rsidP="00AC638C">
            <w:pPr>
              <w:jc w:val="right"/>
              <w:rPr>
                <w:rFonts w:ascii="Sylfaen" w:hAnsi="Sylfaen" w:cs="Arial"/>
              </w:rPr>
            </w:pPr>
            <w:r>
              <w:rPr>
                <w:rFonts w:ascii="Sylfaen" w:hAnsi="Sylfaen" w:cs="Arial"/>
                <w:lang w:val="ka-GE"/>
              </w:rPr>
              <w:t>245,3</w:t>
            </w:r>
            <w:r>
              <w:rPr>
                <w:rFonts w:ascii="Sylfaen" w:hAnsi="Sylfaen" w:cs="Arial"/>
              </w:rPr>
              <w:t xml:space="preserve">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38C" w:rsidRDefault="00AC638C" w:rsidP="00AC638C">
            <w:pPr>
              <w:jc w:val="right"/>
              <w:rPr>
                <w:rFonts w:ascii="Sylfaen" w:hAnsi="Sylfaen" w:cs="Arial"/>
              </w:rPr>
            </w:pPr>
            <w:r>
              <w:rPr>
                <w:rFonts w:ascii="Sylfaen" w:hAnsi="Sylfaen" w:cs="Arial"/>
              </w:rPr>
              <w:t xml:space="preserve">247.1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38C" w:rsidRPr="002062B9" w:rsidRDefault="00AC638C" w:rsidP="00AC638C">
            <w:pPr>
              <w:jc w:val="right"/>
              <w:rPr>
                <w:rFonts w:ascii="Sylfaen" w:hAnsi="Sylfaen" w:cs="Arial"/>
                <w:lang w:val="ka-GE"/>
              </w:rPr>
            </w:pPr>
            <w:r>
              <w:rPr>
                <w:rFonts w:ascii="Sylfaen" w:hAnsi="Sylfaen" w:cs="Arial"/>
                <w:lang w:val="ka-GE"/>
              </w:rPr>
              <w:t>1506,5</w:t>
            </w:r>
          </w:p>
        </w:tc>
      </w:tr>
      <w:tr w:rsidR="00637BDA" w:rsidRPr="00F409B9" w:rsidTr="008E5A02">
        <w:trPr>
          <w:trHeight w:val="711"/>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637BDA" w:rsidRPr="00F409B9" w:rsidRDefault="00637BDA" w:rsidP="00637BDA">
            <w:pPr>
              <w:spacing w:after="0" w:line="240" w:lineRule="auto"/>
              <w:jc w:val="right"/>
              <w:rPr>
                <w:rFonts w:ascii="Sylfaen" w:hAnsi="Sylfaen" w:cs="Calibri"/>
                <w:bCs/>
              </w:rPr>
            </w:pPr>
            <w:r w:rsidRPr="00F409B9">
              <w:rPr>
                <w:rFonts w:ascii="Sylfaen" w:hAnsi="Sylfaen" w:cs="Calibri"/>
                <w:bCs/>
              </w:rPr>
              <w:t>7045</w:t>
            </w:r>
          </w:p>
        </w:tc>
        <w:tc>
          <w:tcPr>
            <w:tcW w:w="0" w:type="auto"/>
            <w:tcBorders>
              <w:top w:val="nil"/>
              <w:left w:val="nil"/>
              <w:bottom w:val="single" w:sz="4" w:space="0" w:color="auto"/>
              <w:right w:val="single" w:sz="8" w:space="0" w:color="auto"/>
            </w:tcBorders>
            <w:shd w:val="clear" w:color="auto" w:fill="auto"/>
            <w:vAlign w:val="center"/>
            <w:hideMark/>
          </w:tcPr>
          <w:p w:rsidR="00637BDA" w:rsidRPr="00F409B9" w:rsidRDefault="00637BDA" w:rsidP="00637BDA">
            <w:pPr>
              <w:spacing w:after="0" w:line="240" w:lineRule="auto"/>
              <w:rPr>
                <w:rFonts w:ascii="Sylfaen" w:hAnsi="Sylfaen" w:cs="Calibri"/>
                <w:bCs/>
              </w:rPr>
            </w:pPr>
            <w:r w:rsidRPr="00F409B9">
              <w:rPr>
                <w:rFonts w:ascii="Sylfaen" w:hAnsi="Sylfaen" w:cs="Calibri"/>
                <w:bCs/>
              </w:rPr>
              <w:t>ტრანსპორტი</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637BDA" w:rsidRDefault="00637BDA" w:rsidP="00637BDA">
            <w:pPr>
              <w:jc w:val="right"/>
              <w:rPr>
                <w:rFonts w:ascii="Sylfaen" w:hAnsi="Sylfaen" w:cs="Arial"/>
              </w:rPr>
            </w:pPr>
            <w:r>
              <w:rPr>
                <w:rFonts w:ascii="Sylfaen" w:hAnsi="Sylfaen" w:cs="Arial"/>
              </w:rPr>
              <w:t>3 </w:t>
            </w:r>
            <w:r>
              <w:rPr>
                <w:rFonts w:ascii="Sylfaen" w:hAnsi="Sylfaen" w:cs="Arial"/>
                <w:lang w:val="ka-GE"/>
              </w:rPr>
              <w:t>793,1</w:t>
            </w:r>
            <w:r>
              <w:rPr>
                <w:rFonts w:ascii="Sylfaen" w:hAnsi="Sylfaen" w:cs="Arial"/>
              </w:rPr>
              <w:t xml:space="preserve">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637BDA" w:rsidRDefault="00AC638C" w:rsidP="00637BDA">
            <w:pPr>
              <w:jc w:val="right"/>
              <w:rPr>
                <w:rFonts w:ascii="Sylfaen" w:hAnsi="Sylfaen" w:cs="Arial"/>
              </w:rPr>
            </w:pPr>
            <w:r>
              <w:rPr>
                <w:rFonts w:ascii="Sylfaen" w:hAnsi="Sylfaen" w:cs="Arial"/>
              </w:rPr>
              <w:t>1600.3</w:t>
            </w:r>
            <w:r w:rsidR="00637BDA">
              <w:rPr>
                <w:rFonts w:ascii="Sylfaen" w:hAnsi="Sylfaen" w:cs="Arial"/>
              </w:rPr>
              <w:t xml:space="preserve">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637BDA" w:rsidRDefault="0055087E" w:rsidP="00637BDA">
            <w:pPr>
              <w:jc w:val="right"/>
              <w:rPr>
                <w:rFonts w:ascii="Sylfaen" w:hAnsi="Sylfaen" w:cs="Arial"/>
              </w:rPr>
            </w:pPr>
            <w:r>
              <w:rPr>
                <w:rFonts w:ascii="Sylfaen" w:hAnsi="Sylfaen" w:cs="Arial"/>
                <w:lang w:val="ka-GE"/>
              </w:rPr>
              <w:t>6232,1</w:t>
            </w:r>
            <w:r w:rsidR="00637BDA">
              <w:rPr>
                <w:rFonts w:ascii="Sylfaen" w:hAnsi="Sylfaen" w:cs="Arial"/>
              </w:rPr>
              <w:t xml:space="preserve">   </w:t>
            </w:r>
          </w:p>
        </w:tc>
      </w:tr>
      <w:tr w:rsidR="00AC638C" w:rsidRPr="00F409B9" w:rsidTr="00D014C2">
        <w:trPr>
          <w:trHeight w:val="71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38C" w:rsidRPr="00F409B9" w:rsidRDefault="00AC638C" w:rsidP="00AC638C">
            <w:pPr>
              <w:spacing w:after="0" w:line="240" w:lineRule="auto"/>
              <w:jc w:val="right"/>
              <w:rPr>
                <w:rFonts w:ascii="Sylfaen" w:hAnsi="Sylfaen" w:cs="Calibri"/>
                <w:bCs/>
              </w:rPr>
            </w:pPr>
            <w:r w:rsidRPr="00F409B9">
              <w:rPr>
                <w:rFonts w:ascii="Sylfaen" w:hAnsi="Sylfaen" w:cs="Calibri"/>
                <w:bCs/>
              </w:rPr>
              <w:t>70451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C638C" w:rsidRPr="00F409B9" w:rsidRDefault="00AC638C" w:rsidP="00AC638C">
            <w:pPr>
              <w:spacing w:after="0" w:line="240" w:lineRule="auto"/>
              <w:rPr>
                <w:rFonts w:ascii="Sylfaen" w:hAnsi="Sylfaen" w:cs="Calibri"/>
                <w:bCs/>
              </w:rPr>
            </w:pPr>
            <w:r w:rsidRPr="00F409B9">
              <w:rPr>
                <w:rFonts w:ascii="Sylfaen" w:hAnsi="Sylfaen" w:cs="Calibri"/>
                <w:bCs/>
              </w:rPr>
              <w:t>საავტომობილო ტრანსპორტი და გზები</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AC638C" w:rsidRDefault="00AC638C" w:rsidP="00AC638C">
            <w:pPr>
              <w:jc w:val="right"/>
              <w:rPr>
                <w:rFonts w:ascii="Sylfaen" w:hAnsi="Sylfaen" w:cs="Arial"/>
              </w:rPr>
            </w:pPr>
            <w:r>
              <w:rPr>
                <w:rFonts w:ascii="Sylfaen" w:hAnsi="Sylfaen" w:cs="Arial"/>
              </w:rPr>
              <w:t xml:space="preserve">3 </w:t>
            </w:r>
            <w:r>
              <w:rPr>
                <w:rFonts w:ascii="Sylfaen" w:hAnsi="Sylfaen" w:cs="Arial"/>
                <w:lang w:val="ka-GE"/>
              </w:rPr>
              <w:t>767,6</w:t>
            </w:r>
            <w:r>
              <w:rPr>
                <w:rFonts w:ascii="Sylfaen" w:hAnsi="Sylfaen" w:cs="Arial"/>
              </w:rPr>
              <w:t xml:space="preserve">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AC638C" w:rsidRDefault="00AC638C" w:rsidP="00AC638C">
            <w:pPr>
              <w:jc w:val="right"/>
              <w:rPr>
                <w:rFonts w:ascii="Sylfaen" w:hAnsi="Sylfaen" w:cs="Arial"/>
              </w:rPr>
            </w:pPr>
            <w:r>
              <w:rPr>
                <w:rFonts w:ascii="Sylfaen" w:hAnsi="Sylfaen" w:cs="Arial"/>
              </w:rPr>
              <w:t xml:space="preserve">1600.3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AC638C" w:rsidRDefault="00AC638C" w:rsidP="00AC638C">
            <w:pPr>
              <w:jc w:val="right"/>
              <w:rPr>
                <w:rFonts w:ascii="Sylfaen" w:hAnsi="Sylfaen" w:cs="Arial"/>
              </w:rPr>
            </w:pPr>
            <w:r>
              <w:rPr>
                <w:rFonts w:ascii="Sylfaen" w:hAnsi="Sylfaen" w:cs="Arial"/>
                <w:lang w:val="ka-GE"/>
              </w:rPr>
              <w:t>6232,1</w:t>
            </w:r>
            <w:r>
              <w:rPr>
                <w:rFonts w:ascii="Sylfaen" w:hAnsi="Sylfaen" w:cs="Arial"/>
              </w:rPr>
              <w:t xml:space="preserve">   </w:t>
            </w:r>
          </w:p>
        </w:tc>
      </w:tr>
      <w:tr w:rsidR="006B64A4" w:rsidRPr="00F409B9" w:rsidTr="00D014C2">
        <w:trPr>
          <w:trHeight w:val="711"/>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hideMark/>
          </w:tcPr>
          <w:p w:rsidR="006B64A4" w:rsidRPr="00F409B9" w:rsidRDefault="006B64A4" w:rsidP="006B64A4">
            <w:pPr>
              <w:spacing w:after="0" w:line="240" w:lineRule="auto"/>
              <w:jc w:val="right"/>
              <w:rPr>
                <w:rFonts w:ascii="Sylfaen" w:hAnsi="Sylfaen" w:cs="Calibri"/>
                <w:bCs/>
              </w:rPr>
            </w:pPr>
            <w:r w:rsidRPr="00F409B9">
              <w:rPr>
                <w:rFonts w:ascii="Sylfaen" w:hAnsi="Sylfaen" w:cs="Calibri"/>
                <w:bCs/>
              </w:rPr>
              <w:lastRenderedPageBreak/>
              <w:t>70454</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6B64A4" w:rsidRPr="00F409B9" w:rsidRDefault="006B64A4" w:rsidP="006B64A4">
            <w:pPr>
              <w:spacing w:after="0" w:line="240" w:lineRule="auto"/>
              <w:rPr>
                <w:rFonts w:ascii="Sylfaen" w:hAnsi="Sylfaen" w:cs="Calibri"/>
                <w:bCs/>
              </w:rPr>
            </w:pPr>
            <w:r w:rsidRPr="00F409B9">
              <w:rPr>
                <w:rFonts w:ascii="Sylfaen" w:hAnsi="Sylfaen" w:cs="Calibri"/>
                <w:bCs/>
              </w:rPr>
              <w:t>საჰაერო ტრანსპორტი</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Sylfaen" w:hAnsi="Sylfaen" w:cs="Arial"/>
              </w:rPr>
            </w:pPr>
            <w:r>
              <w:rPr>
                <w:rFonts w:ascii="Sylfaen" w:hAnsi="Sylfaen" w:cs="Arial"/>
                <w:lang w:val="ka-GE"/>
              </w:rPr>
              <w:t>25,5</w:t>
            </w:r>
            <w:r>
              <w:rPr>
                <w:rFonts w:ascii="Sylfaen" w:hAnsi="Sylfaen" w:cs="Arial"/>
              </w:rPr>
              <w:t>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Sylfaen" w:hAnsi="Sylfaen" w:cs="Arial"/>
              </w:rPr>
            </w:pPr>
            <w:r>
              <w:rPr>
                <w:rFonts w:ascii="Sylfaen" w:hAnsi="Sylfaen" w:cs="Arial"/>
              </w:rPr>
              <w:t> 0.0</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Sylfaen" w:hAnsi="Sylfaen" w:cs="Arial"/>
              </w:rPr>
            </w:pPr>
            <w:r>
              <w:rPr>
                <w:rFonts w:ascii="Sylfaen" w:hAnsi="Sylfaen" w:cs="Arial"/>
              </w:rPr>
              <w:t> 0.0</w:t>
            </w:r>
          </w:p>
        </w:tc>
      </w:tr>
      <w:tr w:rsidR="006B64A4" w:rsidRPr="00F409B9" w:rsidTr="008E5A02">
        <w:trPr>
          <w:trHeight w:val="65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6B64A4" w:rsidRPr="00DA1089" w:rsidRDefault="006B64A4" w:rsidP="006B64A4">
            <w:pPr>
              <w:spacing w:after="0" w:line="240" w:lineRule="auto"/>
              <w:jc w:val="right"/>
              <w:rPr>
                <w:rFonts w:ascii="Sylfaen" w:hAnsi="Sylfaen" w:cs="Calibri"/>
                <w:b/>
                <w:bCs/>
              </w:rPr>
            </w:pPr>
            <w:r w:rsidRPr="00DA1089">
              <w:rPr>
                <w:rFonts w:ascii="Sylfaen" w:hAnsi="Sylfaen" w:cs="Calibri"/>
                <w:b/>
                <w:bCs/>
              </w:rPr>
              <w:t>705</w:t>
            </w:r>
          </w:p>
        </w:tc>
        <w:tc>
          <w:tcPr>
            <w:tcW w:w="0" w:type="auto"/>
            <w:tcBorders>
              <w:top w:val="nil"/>
              <w:left w:val="nil"/>
              <w:bottom w:val="single" w:sz="8" w:space="0" w:color="auto"/>
              <w:right w:val="single" w:sz="8" w:space="0" w:color="auto"/>
            </w:tcBorders>
            <w:shd w:val="clear" w:color="auto" w:fill="auto"/>
            <w:vAlign w:val="center"/>
            <w:hideMark/>
          </w:tcPr>
          <w:p w:rsidR="006B64A4" w:rsidRPr="00DA1089" w:rsidRDefault="006B64A4" w:rsidP="006B64A4">
            <w:pPr>
              <w:spacing w:after="0" w:line="240" w:lineRule="auto"/>
              <w:rPr>
                <w:rFonts w:ascii="Sylfaen" w:hAnsi="Sylfaen" w:cs="Calibri"/>
                <w:b/>
                <w:bCs/>
              </w:rPr>
            </w:pPr>
            <w:r w:rsidRPr="00DA1089">
              <w:rPr>
                <w:rFonts w:ascii="Sylfaen" w:hAnsi="Sylfaen" w:cs="Calibri"/>
                <w:b/>
                <w:bCs/>
              </w:rPr>
              <w:t>გარემოს დაცვა</w:t>
            </w:r>
          </w:p>
        </w:tc>
        <w:tc>
          <w:tcPr>
            <w:tcW w:w="0" w:type="auto"/>
            <w:tcBorders>
              <w:top w:val="nil"/>
              <w:left w:val="single" w:sz="8" w:space="0" w:color="auto"/>
              <w:bottom w:val="single" w:sz="4" w:space="0" w:color="auto"/>
              <w:right w:val="nil"/>
            </w:tcBorders>
            <w:shd w:val="clear" w:color="auto" w:fill="auto"/>
            <w:vAlign w:val="center"/>
            <w:hideMark/>
          </w:tcPr>
          <w:p w:rsidR="006B64A4" w:rsidRPr="00233334" w:rsidRDefault="006B64A4" w:rsidP="006B64A4">
            <w:pPr>
              <w:jc w:val="right"/>
              <w:rPr>
                <w:rFonts w:ascii="Sylfaen" w:hAnsi="Sylfaen" w:cs="Arial"/>
                <w:b/>
              </w:rPr>
            </w:pPr>
            <w:r w:rsidRPr="00233334">
              <w:rPr>
                <w:rFonts w:ascii="Sylfaen" w:hAnsi="Sylfaen" w:cs="Arial"/>
                <w:b/>
                <w:lang w:val="ka-GE"/>
              </w:rPr>
              <w:t>485,4</w:t>
            </w:r>
            <w:r w:rsidRPr="00233334">
              <w:rPr>
                <w:rFonts w:ascii="Sylfaen" w:hAnsi="Sylfaen" w:cs="Arial"/>
                <w:b/>
              </w:rPr>
              <w:t xml:space="preserve">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6B64A4" w:rsidRPr="00233334" w:rsidRDefault="00AC638C" w:rsidP="006B64A4">
            <w:pPr>
              <w:jc w:val="right"/>
              <w:rPr>
                <w:rFonts w:ascii="Sylfaen" w:hAnsi="Sylfaen" w:cs="Arial"/>
                <w:b/>
              </w:rPr>
            </w:pPr>
            <w:r>
              <w:rPr>
                <w:rFonts w:ascii="Sylfaen" w:hAnsi="Sylfaen" w:cs="Arial"/>
                <w:b/>
              </w:rPr>
              <w:t>524.7</w:t>
            </w:r>
            <w:r w:rsidR="006B64A4" w:rsidRPr="00233334">
              <w:rPr>
                <w:rFonts w:ascii="Sylfaen" w:hAnsi="Sylfaen" w:cs="Arial"/>
                <w:b/>
              </w:rPr>
              <w:t xml:space="preserve">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6B64A4" w:rsidRPr="0052082D" w:rsidRDefault="0052082D" w:rsidP="000B1D4B">
            <w:pPr>
              <w:jc w:val="right"/>
              <w:rPr>
                <w:rFonts w:ascii="Sylfaen" w:hAnsi="Sylfaen" w:cs="Arial"/>
                <w:b/>
                <w:lang w:val="ka-GE"/>
              </w:rPr>
            </w:pPr>
            <w:r>
              <w:rPr>
                <w:rFonts w:ascii="Sylfaen" w:hAnsi="Sylfaen" w:cs="Arial"/>
                <w:b/>
                <w:lang w:val="ka-GE"/>
              </w:rPr>
              <w:t>667,0</w:t>
            </w:r>
          </w:p>
        </w:tc>
      </w:tr>
      <w:tr w:rsidR="006B64A4" w:rsidRPr="00F409B9" w:rsidTr="00D014C2">
        <w:trPr>
          <w:trHeight w:val="711"/>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6B64A4" w:rsidRPr="00F409B9" w:rsidRDefault="006B64A4" w:rsidP="006B64A4">
            <w:pPr>
              <w:spacing w:after="0" w:line="240" w:lineRule="auto"/>
              <w:jc w:val="right"/>
              <w:rPr>
                <w:rFonts w:ascii="Sylfaen" w:hAnsi="Sylfaen" w:cs="Calibri"/>
                <w:bCs/>
              </w:rPr>
            </w:pPr>
            <w:r w:rsidRPr="00F409B9">
              <w:rPr>
                <w:rFonts w:ascii="Sylfaen" w:hAnsi="Sylfaen" w:cs="Calibri"/>
                <w:bCs/>
              </w:rPr>
              <w:t>7051</w:t>
            </w:r>
          </w:p>
        </w:tc>
        <w:tc>
          <w:tcPr>
            <w:tcW w:w="0" w:type="auto"/>
            <w:tcBorders>
              <w:top w:val="nil"/>
              <w:left w:val="nil"/>
              <w:bottom w:val="single" w:sz="8" w:space="0" w:color="auto"/>
              <w:right w:val="single" w:sz="8" w:space="0" w:color="auto"/>
            </w:tcBorders>
            <w:shd w:val="clear" w:color="auto" w:fill="auto"/>
            <w:vAlign w:val="center"/>
            <w:hideMark/>
          </w:tcPr>
          <w:p w:rsidR="006B64A4" w:rsidRPr="00F409B9" w:rsidRDefault="006B64A4" w:rsidP="006B64A4">
            <w:pPr>
              <w:spacing w:after="0" w:line="240" w:lineRule="auto"/>
              <w:rPr>
                <w:rFonts w:ascii="Sylfaen" w:hAnsi="Sylfaen" w:cs="Calibri"/>
                <w:bCs/>
              </w:rPr>
            </w:pPr>
            <w:r w:rsidRPr="00F409B9">
              <w:rPr>
                <w:rFonts w:ascii="Sylfaen" w:hAnsi="Sylfaen" w:cs="Calibri"/>
                <w:bCs/>
              </w:rPr>
              <w:t>ნარჩენების შეგროვება, გადამუშავება და განადგურება</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Sylfaen" w:hAnsi="Sylfaen" w:cs="Arial"/>
              </w:rPr>
            </w:pPr>
            <w:r>
              <w:rPr>
                <w:rFonts w:ascii="Sylfaen" w:hAnsi="Sylfaen" w:cs="Arial"/>
                <w:lang w:val="ka-GE"/>
              </w:rPr>
              <w:t>431,2</w:t>
            </w:r>
            <w:r>
              <w:rPr>
                <w:rFonts w:ascii="Sylfaen" w:hAnsi="Sylfaen" w:cs="Arial"/>
              </w:rPr>
              <w:t xml:space="preserve">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6B64A4" w:rsidRDefault="00AC638C" w:rsidP="006B64A4">
            <w:pPr>
              <w:jc w:val="right"/>
              <w:rPr>
                <w:rFonts w:ascii="Sylfaen" w:hAnsi="Sylfaen" w:cs="Arial"/>
              </w:rPr>
            </w:pPr>
            <w:r>
              <w:rPr>
                <w:rFonts w:ascii="Sylfaen" w:hAnsi="Sylfaen" w:cs="Arial"/>
              </w:rPr>
              <w:t>523.3</w:t>
            </w:r>
            <w:r w:rsidR="006B64A4">
              <w:rPr>
                <w:rFonts w:ascii="Sylfaen" w:hAnsi="Sylfaen" w:cs="Arial"/>
              </w:rPr>
              <w:t xml:space="preserve">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6B64A4" w:rsidRDefault="0052082D" w:rsidP="000B1D4B">
            <w:pPr>
              <w:jc w:val="right"/>
              <w:rPr>
                <w:rFonts w:ascii="Sylfaen" w:hAnsi="Sylfaen" w:cs="Arial"/>
              </w:rPr>
            </w:pPr>
            <w:r>
              <w:rPr>
                <w:rFonts w:ascii="Sylfaen" w:hAnsi="Sylfaen" w:cs="Arial"/>
                <w:lang w:val="ka-GE"/>
              </w:rPr>
              <w:t>644,5</w:t>
            </w:r>
            <w:r w:rsidR="006B64A4">
              <w:rPr>
                <w:rFonts w:ascii="Sylfaen" w:hAnsi="Sylfaen" w:cs="Arial"/>
              </w:rPr>
              <w:t xml:space="preserve">    </w:t>
            </w:r>
          </w:p>
        </w:tc>
      </w:tr>
      <w:tr w:rsidR="00466107" w:rsidRPr="00F409B9" w:rsidTr="008E5A02">
        <w:trPr>
          <w:trHeight w:val="711"/>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66107" w:rsidRPr="00F409B9" w:rsidRDefault="00466107" w:rsidP="00466107">
            <w:pPr>
              <w:spacing w:after="0" w:line="240" w:lineRule="auto"/>
              <w:jc w:val="right"/>
              <w:rPr>
                <w:rFonts w:ascii="Sylfaen" w:hAnsi="Sylfaen" w:cs="Calibri"/>
                <w:bCs/>
              </w:rPr>
            </w:pPr>
            <w:r w:rsidRPr="00F409B9">
              <w:rPr>
                <w:rFonts w:ascii="Sylfaen" w:hAnsi="Sylfaen" w:cs="Calibri"/>
                <w:bCs/>
              </w:rPr>
              <w:t>7052</w:t>
            </w:r>
          </w:p>
        </w:tc>
        <w:tc>
          <w:tcPr>
            <w:tcW w:w="0" w:type="auto"/>
            <w:tcBorders>
              <w:top w:val="nil"/>
              <w:left w:val="nil"/>
              <w:bottom w:val="single" w:sz="8" w:space="0" w:color="auto"/>
              <w:right w:val="single" w:sz="8" w:space="0" w:color="auto"/>
            </w:tcBorders>
            <w:shd w:val="clear" w:color="auto" w:fill="auto"/>
            <w:vAlign w:val="center"/>
            <w:hideMark/>
          </w:tcPr>
          <w:p w:rsidR="00466107" w:rsidRPr="00F409B9" w:rsidRDefault="00466107" w:rsidP="00466107">
            <w:pPr>
              <w:spacing w:after="0" w:line="240" w:lineRule="auto"/>
              <w:rPr>
                <w:rFonts w:ascii="Sylfaen" w:hAnsi="Sylfaen" w:cs="Calibri"/>
                <w:bCs/>
              </w:rPr>
            </w:pPr>
            <w:r w:rsidRPr="00F409B9">
              <w:rPr>
                <w:rFonts w:ascii="Sylfaen" w:hAnsi="Sylfaen" w:cs="Calibri"/>
                <w:bCs/>
              </w:rPr>
              <w:t>ჩამდინარე წყლების მართვა</w:t>
            </w:r>
          </w:p>
        </w:tc>
        <w:tc>
          <w:tcPr>
            <w:tcW w:w="0" w:type="auto"/>
            <w:tcBorders>
              <w:top w:val="nil"/>
              <w:left w:val="single" w:sz="8" w:space="0" w:color="auto"/>
              <w:bottom w:val="single" w:sz="4" w:space="0" w:color="auto"/>
              <w:right w:val="nil"/>
            </w:tcBorders>
            <w:shd w:val="clear" w:color="auto" w:fill="auto"/>
            <w:vAlign w:val="center"/>
            <w:hideMark/>
          </w:tcPr>
          <w:p w:rsidR="00466107" w:rsidRDefault="00466107" w:rsidP="00466107">
            <w:pPr>
              <w:jc w:val="right"/>
              <w:rPr>
                <w:rFonts w:ascii="Sylfaen" w:hAnsi="Sylfaen" w:cs="Arial"/>
                <w:color w:val="000000"/>
              </w:rPr>
            </w:pPr>
            <w:r>
              <w:rPr>
                <w:rFonts w:ascii="Sylfaen" w:hAnsi="Sylfaen" w:cs="Arial"/>
                <w:color w:val="000000"/>
                <w:lang w:val="ka-GE"/>
              </w:rPr>
              <w:t>54,2</w:t>
            </w:r>
            <w:r>
              <w:rPr>
                <w:rFonts w:ascii="Sylfaen" w:hAnsi="Sylfaen" w:cs="Arial"/>
                <w:color w:val="000000"/>
              </w:rPr>
              <w:t xml:space="preserve">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466107" w:rsidRDefault="00AC638C" w:rsidP="00466107">
            <w:pPr>
              <w:jc w:val="right"/>
              <w:rPr>
                <w:rFonts w:ascii="Sylfaen" w:hAnsi="Sylfaen" w:cs="Arial"/>
                <w:color w:val="000000"/>
              </w:rPr>
            </w:pPr>
            <w:r>
              <w:rPr>
                <w:rFonts w:ascii="Sylfaen" w:hAnsi="Sylfaen" w:cs="Arial"/>
                <w:color w:val="000000"/>
              </w:rPr>
              <w:t>1.4</w:t>
            </w:r>
            <w:r w:rsidR="00466107">
              <w:rPr>
                <w:rFonts w:ascii="Sylfaen" w:hAnsi="Sylfaen" w:cs="Arial"/>
                <w:color w:val="000000"/>
              </w:rPr>
              <w:t xml:space="preserve">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466107" w:rsidRDefault="008C4D05" w:rsidP="00466107">
            <w:pPr>
              <w:jc w:val="right"/>
              <w:rPr>
                <w:rFonts w:ascii="Sylfaen" w:hAnsi="Sylfaen" w:cs="Arial"/>
                <w:color w:val="000000"/>
              </w:rPr>
            </w:pPr>
            <w:r>
              <w:rPr>
                <w:rFonts w:ascii="Sylfaen" w:hAnsi="Sylfaen" w:cs="Arial"/>
                <w:color w:val="000000"/>
              </w:rPr>
              <w:t>22.5</w:t>
            </w:r>
            <w:r w:rsidR="00466107">
              <w:rPr>
                <w:rFonts w:ascii="Sylfaen" w:hAnsi="Sylfaen" w:cs="Arial"/>
                <w:color w:val="000000"/>
              </w:rPr>
              <w:t xml:space="preserve">   </w:t>
            </w:r>
          </w:p>
        </w:tc>
      </w:tr>
      <w:tr w:rsidR="00466107" w:rsidRPr="00F409B9" w:rsidTr="008E5A02">
        <w:trPr>
          <w:trHeight w:val="711"/>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66107" w:rsidRPr="00F409B9" w:rsidRDefault="00466107" w:rsidP="00466107">
            <w:pPr>
              <w:spacing w:after="0" w:line="240" w:lineRule="auto"/>
              <w:jc w:val="right"/>
              <w:rPr>
                <w:rFonts w:ascii="Sylfaen" w:hAnsi="Sylfaen" w:cs="Calibri"/>
                <w:bCs/>
              </w:rPr>
            </w:pPr>
            <w:r>
              <w:rPr>
                <w:rFonts w:ascii="Sylfaen" w:hAnsi="Sylfaen" w:cs="Calibri"/>
                <w:bCs/>
              </w:rPr>
              <w:t>7056</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466107" w:rsidRPr="00EB42EA" w:rsidRDefault="00466107" w:rsidP="00466107">
            <w:pPr>
              <w:spacing w:after="0" w:line="240" w:lineRule="auto"/>
              <w:rPr>
                <w:rFonts w:ascii="Sylfaen" w:hAnsi="Sylfaen" w:cs="Calibri"/>
                <w:bCs/>
                <w:lang w:val="ka-GE"/>
              </w:rPr>
            </w:pPr>
            <w:r>
              <w:rPr>
                <w:rFonts w:ascii="Sylfaen" w:hAnsi="Sylfaen" w:cs="Calibri"/>
                <w:bCs/>
                <w:lang w:val="ka-GE"/>
              </w:rPr>
              <w:t>სხვა არაკლასიფიცირებული საქმიანობა გარემოს დაცვის სფეროში</w:t>
            </w:r>
          </w:p>
        </w:tc>
        <w:tc>
          <w:tcPr>
            <w:tcW w:w="0" w:type="auto"/>
            <w:tcBorders>
              <w:top w:val="nil"/>
              <w:left w:val="single" w:sz="8" w:space="0" w:color="auto"/>
              <w:bottom w:val="single" w:sz="4" w:space="0" w:color="auto"/>
              <w:right w:val="nil"/>
            </w:tcBorders>
            <w:shd w:val="clear" w:color="auto" w:fill="auto"/>
            <w:vAlign w:val="center"/>
            <w:hideMark/>
          </w:tcPr>
          <w:p w:rsidR="00466107" w:rsidRDefault="00466107" w:rsidP="00466107">
            <w:pPr>
              <w:jc w:val="right"/>
              <w:rPr>
                <w:rFonts w:ascii="Sylfaen" w:hAnsi="Sylfaen" w:cs="Arial"/>
              </w:rPr>
            </w:pPr>
            <w:r>
              <w:rPr>
                <w:rFonts w:ascii="Sylfaen" w:hAnsi="Sylfaen" w:cs="Arial"/>
              </w:rPr>
              <w:t xml:space="preserve">0,0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rPr>
            </w:pPr>
            <w:r>
              <w:rPr>
                <w:rFonts w:ascii="Sylfaen" w:hAnsi="Sylfaen" w:cs="Arial"/>
              </w:rPr>
              <w:t xml:space="preserve">0,0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rPr>
            </w:pPr>
            <w:r>
              <w:rPr>
                <w:rFonts w:ascii="Sylfaen" w:hAnsi="Sylfaen" w:cs="Arial"/>
              </w:rPr>
              <w:t xml:space="preserve">0,0    </w:t>
            </w:r>
          </w:p>
        </w:tc>
      </w:tr>
      <w:tr w:rsidR="00466107" w:rsidRPr="00F409B9" w:rsidTr="008E5A02">
        <w:trPr>
          <w:trHeight w:val="711"/>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66107" w:rsidRPr="00DA1089" w:rsidRDefault="00466107" w:rsidP="00466107">
            <w:pPr>
              <w:spacing w:after="0" w:line="240" w:lineRule="auto"/>
              <w:jc w:val="right"/>
              <w:rPr>
                <w:rFonts w:ascii="Sylfaen" w:hAnsi="Sylfaen" w:cs="Calibri"/>
                <w:b/>
                <w:bCs/>
              </w:rPr>
            </w:pPr>
            <w:r w:rsidRPr="00DA1089">
              <w:rPr>
                <w:rFonts w:ascii="Sylfaen" w:hAnsi="Sylfaen" w:cs="Calibri"/>
                <w:b/>
                <w:bCs/>
              </w:rPr>
              <w:t>706</w:t>
            </w:r>
          </w:p>
        </w:tc>
        <w:tc>
          <w:tcPr>
            <w:tcW w:w="0" w:type="auto"/>
            <w:tcBorders>
              <w:top w:val="nil"/>
              <w:left w:val="nil"/>
              <w:bottom w:val="single" w:sz="8" w:space="0" w:color="auto"/>
              <w:right w:val="single" w:sz="8" w:space="0" w:color="auto"/>
            </w:tcBorders>
            <w:shd w:val="clear" w:color="auto" w:fill="auto"/>
            <w:vAlign w:val="center"/>
            <w:hideMark/>
          </w:tcPr>
          <w:p w:rsidR="00466107" w:rsidRPr="00DA1089" w:rsidRDefault="00466107" w:rsidP="00466107">
            <w:pPr>
              <w:spacing w:after="0" w:line="240" w:lineRule="auto"/>
              <w:rPr>
                <w:rFonts w:ascii="Sylfaen" w:hAnsi="Sylfaen" w:cs="Calibri"/>
                <w:b/>
                <w:bCs/>
              </w:rPr>
            </w:pPr>
            <w:r w:rsidRPr="00DA1089">
              <w:rPr>
                <w:rFonts w:ascii="Sylfaen" w:hAnsi="Sylfaen" w:cs="Calibri"/>
                <w:b/>
                <w:bCs/>
              </w:rPr>
              <w:t>საბინაო-კომუნალური მეურნეობა</w:t>
            </w:r>
          </w:p>
        </w:tc>
        <w:tc>
          <w:tcPr>
            <w:tcW w:w="0" w:type="auto"/>
            <w:tcBorders>
              <w:top w:val="nil"/>
              <w:left w:val="single" w:sz="8" w:space="0" w:color="auto"/>
              <w:bottom w:val="single" w:sz="4" w:space="0" w:color="auto"/>
              <w:right w:val="nil"/>
            </w:tcBorders>
            <w:shd w:val="clear" w:color="auto" w:fill="auto"/>
            <w:vAlign w:val="center"/>
            <w:hideMark/>
          </w:tcPr>
          <w:p w:rsidR="00466107" w:rsidRPr="00233334" w:rsidRDefault="00466107" w:rsidP="00466107">
            <w:pPr>
              <w:jc w:val="right"/>
              <w:rPr>
                <w:rFonts w:ascii="Sylfaen" w:hAnsi="Sylfaen" w:cs="Arial"/>
                <w:b/>
              </w:rPr>
            </w:pPr>
            <w:r w:rsidRPr="00233334">
              <w:rPr>
                <w:rFonts w:ascii="Sylfaen" w:hAnsi="Sylfaen" w:cs="Arial"/>
                <w:b/>
                <w:lang w:val="ka-GE"/>
              </w:rPr>
              <w:t>1156,9</w:t>
            </w:r>
            <w:r w:rsidRPr="00233334">
              <w:rPr>
                <w:rFonts w:ascii="Sylfaen" w:hAnsi="Sylfaen" w:cs="Arial"/>
                <w:b/>
              </w:rPr>
              <w:t xml:space="preserve">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466107" w:rsidRPr="00233334" w:rsidRDefault="005F1C8C" w:rsidP="00F25A2A">
            <w:pPr>
              <w:jc w:val="right"/>
              <w:rPr>
                <w:rFonts w:ascii="Sylfaen" w:hAnsi="Sylfaen" w:cs="Arial"/>
                <w:b/>
              </w:rPr>
            </w:pPr>
            <w:r>
              <w:rPr>
                <w:rFonts w:ascii="Sylfaen" w:hAnsi="Sylfaen" w:cs="Arial"/>
                <w:b/>
              </w:rPr>
              <w:t>1080.1</w:t>
            </w:r>
            <w:r w:rsidR="00466107" w:rsidRPr="00233334">
              <w:rPr>
                <w:rFonts w:ascii="Sylfaen" w:hAnsi="Sylfaen" w:cs="Arial"/>
                <w:b/>
              </w:rPr>
              <w:t xml:space="preserve">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466107" w:rsidRPr="00233334" w:rsidRDefault="00D825F4" w:rsidP="00BE1BE9">
            <w:pPr>
              <w:jc w:val="right"/>
              <w:rPr>
                <w:rFonts w:ascii="Sylfaen" w:hAnsi="Sylfaen" w:cs="Arial"/>
                <w:b/>
              </w:rPr>
            </w:pPr>
            <w:r>
              <w:rPr>
                <w:rFonts w:ascii="Sylfaen" w:hAnsi="Sylfaen" w:cs="Arial"/>
                <w:b/>
                <w:lang w:val="ka-GE"/>
              </w:rPr>
              <w:t>1112,1</w:t>
            </w:r>
            <w:r w:rsidR="00466107" w:rsidRPr="00233334">
              <w:rPr>
                <w:rFonts w:ascii="Sylfaen" w:hAnsi="Sylfaen" w:cs="Arial"/>
                <w:b/>
              </w:rPr>
              <w:t xml:space="preserve">    </w:t>
            </w:r>
          </w:p>
        </w:tc>
      </w:tr>
      <w:tr w:rsidR="00466107" w:rsidRPr="00F409B9" w:rsidTr="0029033C">
        <w:trPr>
          <w:trHeight w:val="711"/>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66107" w:rsidRPr="00F409B9" w:rsidRDefault="00466107" w:rsidP="00466107">
            <w:pPr>
              <w:spacing w:after="0" w:line="240" w:lineRule="auto"/>
              <w:jc w:val="right"/>
              <w:rPr>
                <w:rFonts w:ascii="Sylfaen" w:hAnsi="Sylfaen" w:cs="Calibri"/>
                <w:bCs/>
              </w:rPr>
            </w:pPr>
            <w:r w:rsidRPr="00F409B9">
              <w:rPr>
                <w:rFonts w:ascii="Sylfaen" w:hAnsi="Sylfaen" w:cs="Calibri"/>
                <w:bCs/>
              </w:rPr>
              <w:t>7061</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466107" w:rsidRPr="00F409B9" w:rsidRDefault="00466107" w:rsidP="00466107">
            <w:pPr>
              <w:spacing w:after="0" w:line="240" w:lineRule="auto"/>
              <w:rPr>
                <w:rFonts w:ascii="Sylfaen" w:hAnsi="Sylfaen" w:cs="Calibri"/>
                <w:bCs/>
              </w:rPr>
            </w:pPr>
            <w:r w:rsidRPr="00F409B9">
              <w:rPr>
                <w:rFonts w:ascii="Sylfaen" w:hAnsi="Sylfaen" w:cs="Calibri"/>
                <w:bCs/>
              </w:rPr>
              <w:t>ბინათმშენებლობა</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rPr>
            </w:pPr>
            <w:r>
              <w:rPr>
                <w:rFonts w:ascii="Sylfaen" w:hAnsi="Sylfaen" w:cs="Arial"/>
                <w:lang w:val="ka-GE"/>
              </w:rPr>
              <w:t>202.9</w:t>
            </w:r>
            <w:r>
              <w:rPr>
                <w:rFonts w:ascii="Sylfaen" w:hAnsi="Sylfaen" w:cs="Arial"/>
              </w:rPr>
              <w:t xml:space="preserve">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466107" w:rsidRDefault="00AC638C" w:rsidP="00466107">
            <w:pPr>
              <w:jc w:val="right"/>
              <w:rPr>
                <w:rFonts w:ascii="Sylfaen" w:hAnsi="Sylfaen" w:cs="Arial"/>
              </w:rPr>
            </w:pPr>
            <w:r>
              <w:rPr>
                <w:rFonts w:ascii="Sylfaen" w:hAnsi="Sylfaen" w:cs="Arial"/>
              </w:rPr>
              <w:t>4.2</w:t>
            </w:r>
            <w:r w:rsidR="00466107">
              <w:rPr>
                <w:rFonts w:ascii="Sylfaen" w:hAnsi="Sylfaen" w:cs="Arial"/>
              </w:rPr>
              <w:t xml:space="preserve">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466107" w:rsidRDefault="008C26EC" w:rsidP="00466107">
            <w:pPr>
              <w:jc w:val="right"/>
              <w:rPr>
                <w:rFonts w:ascii="Sylfaen" w:hAnsi="Sylfaen" w:cs="Arial"/>
              </w:rPr>
            </w:pPr>
            <w:r>
              <w:rPr>
                <w:rFonts w:ascii="Sylfaen" w:hAnsi="Sylfaen" w:cs="Arial"/>
                <w:lang w:val="ka-GE"/>
              </w:rPr>
              <w:t>0,0</w:t>
            </w:r>
          </w:p>
        </w:tc>
      </w:tr>
      <w:tr w:rsidR="00466107" w:rsidRPr="00F409B9" w:rsidTr="00D014C2">
        <w:trPr>
          <w:trHeight w:val="711"/>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66107" w:rsidRPr="00F409B9" w:rsidRDefault="00466107" w:rsidP="00466107">
            <w:pPr>
              <w:spacing w:after="0" w:line="240" w:lineRule="auto"/>
              <w:jc w:val="right"/>
              <w:rPr>
                <w:rFonts w:ascii="Sylfaen" w:hAnsi="Sylfaen" w:cs="Calibri"/>
                <w:bCs/>
              </w:rPr>
            </w:pPr>
            <w:r w:rsidRPr="00F409B9">
              <w:rPr>
                <w:rFonts w:ascii="Sylfaen" w:hAnsi="Sylfaen" w:cs="Calibri"/>
                <w:bCs/>
              </w:rPr>
              <w:t>7063</w:t>
            </w:r>
          </w:p>
        </w:tc>
        <w:tc>
          <w:tcPr>
            <w:tcW w:w="0" w:type="auto"/>
            <w:tcBorders>
              <w:top w:val="nil"/>
              <w:left w:val="nil"/>
              <w:bottom w:val="single" w:sz="8" w:space="0" w:color="auto"/>
              <w:right w:val="single" w:sz="8" w:space="0" w:color="auto"/>
            </w:tcBorders>
            <w:shd w:val="clear" w:color="auto" w:fill="auto"/>
            <w:vAlign w:val="center"/>
            <w:hideMark/>
          </w:tcPr>
          <w:p w:rsidR="00466107" w:rsidRPr="00F409B9" w:rsidRDefault="00466107" w:rsidP="00466107">
            <w:pPr>
              <w:spacing w:after="0" w:line="240" w:lineRule="auto"/>
              <w:rPr>
                <w:rFonts w:ascii="Sylfaen" w:hAnsi="Sylfaen" w:cs="Calibri"/>
                <w:bCs/>
              </w:rPr>
            </w:pPr>
            <w:r w:rsidRPr="00F409B9">
              <w:rPr>
                <w:rFonts w:ascii="Sylfaen" w:hAnsi="Sylfaen" w:cs="Calibri"/>
                <w:bCs/>
              </w:rPr>
              <w:t>წყალმომარაგება</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rPr>
            </w:pPr>
            <w:r>
              <w:rPr>
                <w:rFonts w:ascii="Sylfaen" w:hAnsi="Sylfaen" w:cs="Arial"/>
                <w:lang w:val="ka-GE"/>
              </w:rPr>
              <w:t>720,3</w:t>
            </w:r>
            <w:r>
              <w:rPr>
                <w:rFonts w:ascii="Sylfaen" w:hAnsi="Sylfaen" w:cs="Arial"/>
              </w:rPr>
              <w:t xml:space="preserve">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466107" w:rsidRDefault="00AC638C" w:rsidP="00233334">
            <w:pPr>
              <w:jc w:val="right"/>
              <w:rPr>
                <w:rFonts w:ascii="Sylfaen" w:hAnsi="Sylfaen" w:cs="Arial"/>
              </w:rPr>
            </w:pPr>
            <w:r>
              <w:rPr>
                <w:rFonts w:ascii="Sylfaen" w:hAnsi="Sylfaen" w:cs="Arial"/>
              </w:rPr>
              <w:t>816.5</w:t>
            </w:r>
            <w:r w:rsidR="00466107">
              <w:rPr>
                <w:rFonts w:ascii="Sylfaen" w:hAnsi="Sylfaen" w:cs="Arial"/>
              </w:rPr>
              <w:t xml:space="preserve">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466107" w:rsidRPr="0052082D" w:rsidRDefault="007F0AF2" w:rsidP="007F0AF2">
            <w:pPr>
              <w:jc w:val="right"/>
              <w:rPr>
                <w:rFonts w:ascii="Sylfaen" w:hAnsi="Sylfaen" w:cs="Arial"/>
                <w:lang w:val="ka-GE"/>
              </w:rPr>
            </w:pPr>
            <w:r>
              <w:rPr>
                <w:rFonts w:ascii="Sylfaen" w:hAnsi="Sylfaen" w:cs="Arial"/>
                <w:lang w:val="ka-GE"/>
              </w:rPr>
              <w:t>731,4</w:t>
            </w:r>
          </w:p>
        </w:tc>
      </w:tr>
      <w:tr w:rsidR="00466107" w:rsidRPr="00F409B9" w:rsidTr="00D014C2">
        <w:trPr>
          <w:trHeight w:val="711"/>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66107" w:rsidRPr="00F409B9" w:rsidRDefault="00466107" w:rsidP="00466107">
            <w:pPr>
              <w:spacing w:after="0" w:line="240" w:lineRule="auto"/>
              <w:jc w:val="right"/>
              <w:rPr>
                <w:rFonts w:ascii="Sylfaen" w:hAnsi="Sylfaen" w:cs="Calibri"/>
                <w:bCs/>
              </w:rPr>
            </w:pPr>
            <w:r w:rsidRPr="00F409B9">
              <w:rPr>
                <w:rFonts w:ascii="Sylfaen" w:hAnsi="Sylfaen" w:cs="Calibri"/>
                <w:bCs/>
              </w:rPr>
              <w:t>7064</w:t>
            </w:r>
          </w:p>
        </w:tc>
        <w:tc>
          <w:tcPr>
            <w:tcW w:w="0" w:type="auto"/>
            <w:tcBorders>
              <w:top w:val="nil"/>
              <w:left w:val="nil"/>
              <w:bottom w:val="single" w:sz="8" w:space="0" w:color="auto"/>
              <w:right w:val="single" w:sz="8" w:space="0" w:color="auto"/>
            </w:tcBorders>
            <w:shd w:val="clear" w:color="auto" w:fill="auto"/>
            <w:vAlign w:val="center"/>
            <w:hideMark/>
          </w:tcPr>
          <w:p w:rsidR="00466107" w:rsidRPr="00F409B9" w:rsidRDefault="00466107" w:rsidP="00466107">
            <w:pPr>
              <w:spacing w:after="0" w:line="240" w:lineRule="auto"/>
              <w:rPr>
                <w:rFonts w:ascii="Sylfaen" w:hAnsi="Sylfaen" w:cs="Calibri"/>
                <w:bCs/>
              </w:rPr>
            </w:pPr>
            <w:r w:rsidRPr="00F409B9">
              <w:rPr>
                <w:rFonts w:ascii="Sylfaen" w:hAnsi="Sylfaen" w:cs="Calibri"/>
                <w:bCs/>
              </w:rPr>
              <w:t>გარე განათება</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rPr>
            </w:pPr>
            <w:r>
              <w:rPr>
                <w:rFonts w:ascii="Sylfaen" w:hAnsi="Sylfaen" w:cs="Arial"/>
                <w:lang w:val="ka-GE"/>
              </w:rPr>
              <w:t>154,9</w:t>
            </w:r>
            <w:r>
              <w:rPr>
                <w:rFonts w:ascii="Sylfaen" w:hAnsi="Sylfaen" w:cs="Arial"/>
              </w:rPr>
              <w:t xml:space="preserve">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466107" w:rsidRDefault="00AC638C" w:rsidP="00466107">
            <w:pPr>
              <w:jc w:val="right"/>
              <w:rPr>
                <w:rFonts w:ascii="Sylfaen" w:hAnsi="Sylfaen" w:cs="Arial"/>
              </w:rPr>
            </w:pPr>
            <w:r>
              <w:rPr>
                <w:rFonts w:ascii="Sylfaen" w:hAnsi="Sylfaen" w:cs="Arial"/>
              </w:rPr>
              <w:t>231.1</w:t>
            </w:r>
            <w:r w:rsidR="00466107">
              <w:rPr>
                <w:rFonts w:ascii="Sylfaen" w:hAnsi="Sylfaen" w:cs="Arial"/>
              </w:rPr>
              <w:t xml:space="preserve">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466107" w:rsidRDefault="00D825F4" w:rsidP="00466107">
            <w:pPr>
              <w:jc w:val="right"/>
              <w:rPr>
                <w:rFonts w:ascii="Sylfaen" w:hAnsi="Sylfaen" w:cs="Arial"/>
              </w:rPr>
            </w:pPr>
            <w:r>
              <w:rPr>
                <w:rFonts w:ascii="Sylfaen" w:hAnsi="Sylfaen" w:cs="Arial"/>
                <w:lang w:val="ka-GE"/>
              </w:rPr>
              <w:t>380,7</w:t>
            </w:r>
            <w:r w:rsidR="00466107">
              <w:rPr>
                <w:rFonts w:ascii="Sylfaen" w:hAnsi="Sylfaen" w:cs="Arial"/>
              </w:rPr>
              <w:t xml:space="preserve">    </w:t>
            </w:r>
          </w:p>
        </w:tc>
      </w:tr>
      <w:tr w:rsidR="00466107" w:rsidRPr="00F409B9" w:rsidTr="008E5A02">
        <w:trPr>
          <w:trHeight w:val="711"/>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66107" w:rsidRPr="00F409B9" w:rsidRDefault="00466107" w:rsidP="00466107">
            <w:pPr>
              <w:spacing w:after="0" w:line="240" w:lineRule="auto"/>
              <w:jc w:val="right"/>
              <w:rPr>
                <w:rFonts w:ascii="Sylfaen" w:hAnsi="Sylfaen" w:cs="Calibri"/>
                <w:bCs/>
              </w:rPr>
            </w:pPr>
            <w:r w:rsidRPr="00F409B9">
              <w:rPr>
                <w:rFonts w:ascii="Sylfaen" w:hAnsi="Sylfaen" w:cs="Calibri"/>
                <w:bCs/>
              </w:rPr>
              <w:t>7066</w:t>
            </w:r>
          </w:p>
        </w:tc>
        <w:tc>
          <w:tcPr>
            <w:tcW w:w="0" w:type="auto"/>
            <w:tcBorders>
              <w:top w:val="nil"/>
              <w:left w:val="nil"/>
              <w:bottom w:val="single" w:sz="8" w:space="0" w:color="auto"/>
              <w:right w:val="single" w:sz="8" w:space="0" w:color="auto"/>
            </w:tcBorders>
            <w:shd w:val="clear" w:color="auto" w:fill="auto"/>
            <w:vAlign w:val="center"/>
            <w:hideMark/>
          </w:tcPr>
          <w:p w:rsidR="00466107" w:rsidRPr="00F409B9" w:rsidRDefault="00466107" w:rsidP="00466107">
            <w:pPr>
              <w:spacing w:after="0" w:line="240" w:lineRule="auto"/>
              <w:rPr>
                <w:rFonts w:ascii="Sylfaen" w:hAnsi="Sylfaen" w:cs="Calibri"/>
                <w:bCs/>
              </w:rPr>
            </w:pPr>
            <w:r w:rsidRPr="00F409B9">
              <w:rPr>
                <w:rFonts w:ascii="Sylfaen" w:hAnsi="Sylfaen" w:cs="Calibri"/>
                <w:bCs/>
              </w:rPr>
              <w:t>სხვა არაკლასიფიცირებული საქმიანობა საბინაო-კომუნალურ მეურნეობაში</w:t>
            </w:r>
          </w:p>
        </w:tc>
        <w:tc>
          <w:tcPr>
            <w:tcW w:w="0" w:type="auto"/>
            <w:tcBorders>
              <w:top w:val="nil"/>
              <w:left w:val="single" w:sz="8" w:space="0" w:color="auto"/>
              <w:bottom w:val="single" w:sz="4" w:space="0" w:color="auto"/>
              <w:right w:val="nil"/>
            </w:tcBorders>
            <w:shd w:val="clear" w:color="auto" w:fill="auto"/>
            <w:vAlign w:val="center"/>
            <w:hideMark/>
          </w:tcPr>
          <w:p w:rsidR="00466107" w:rsidRDefault="00466107" w:rsidP="00466107">
            <w:pPr>
              <w:jc w:val="right"/>
              <w:rPr>
                <w:rFonts w:ascii="Sylfaen" w:hAnsi="Sylfaen" w:cs="Arial"/>
                <w:color w:val="000000"/>
              </w:rPr>
            </w:pPr>
            <w:r>
              <w:rPr>
                <w:rFonts w:ascii="Sylfaen" w:hAnsi="Sylfaen" w:cs="Arial"/>
                <w:color w:val="000000"/>
                <w:lang w:val="ka-GE"/>
              </w:rPr>
              <w:t>78,8</w:t>
            </w:r>
            <w:r>
              <w:rPr>
                <w:rFonts w:ascii="Sylfaen" w:hAnsi="Sylfaen" w:cs="Arial"/>
                <w:color w:val="000000"/>
              </w:rPr>
              <w:t xml:space="preserve">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466107" w:rsidRDefault="005F1C8C" w:rsidP="00466107">
            <w:pPr>
              <w:jc w:val="right"/>
              <w:rPr>
                <w:rFonts w:ascii="Sylfaen" w:hAnsi="Sylfaen" w:cs="Arial"/>
                <w:color w:val="000000"/>
              </w:rPr>
            </w:pPr>
            <w:r>
              <w:rPr>
                <w:rFonts w:ascii="Sylfaen" w:hAnsi="Sylfaen" w:cs="Arial"/>
                <w:color w:val="000000"/>
              </w:rPr>
              <w:t>28.3</w:t>
            </w:r>
            <w:r w:rsidR="00466107">
              <w:rPr>
                <w:rFonts w:ascii="Sylfaen" w:hAnsi="Sylfaen" w:cs="Arial"/>
                <w:color w:val="000000"/>
              </w:rPr>
              <w:t xml:space="preserve">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466107" w:rsidRDefault="00BE1BE9" w:rsidP="004503C2">
            <w:pPr>
              <w:jc w:val="right"/>
              <w:rPr>
                <w:rFonts w:ascii="Sylfaen" w:hAnsi="Sylfaen" w:cs="Arial"/>
                <w:color w:val="000000"/>
              </w:rPr>
            </w:pPr>
            <w:r>
              <w:rPr>
                <w:rFonts w:ascii="Sylfaen" w:hAnsi="Sylfaen" w:cs="Arial"/>
                <w:color w:val="000000"/>
                <w:lang w:val="ka-GE"/>
              </w:rPr>
              <w:t>0</w:t>
            </w:r>
            <w:r w:rsidR="008C26EC">
              <w:rPr>
                <w:rFonts w:ascii="Sylfaen" w:hAnsi="Sylfaen" w:cs="Arial"/>
                <w:color w:val="000000"/>
                <w:lang w:val="ka-GE"/>
              </w:rPr>
              <w:t>,0</w:t>
            </w:r>
          </w:p>
        </w:tc>
      </w:tr>
      <w:tr w:rsidR="00466107" w:rsidRPr="00F409B9" w:rsidTr="00D014C2">
        <w:trPr>
          <w:trHeight w:val="711"/>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66107" w:rsidRPr="00DA1089" w:rsidRDefault="00466107" w:rsidP="00466107">
            <w:pPr>
              <w:spacing w:after="0" w:line="240" w:lineRule="auto"/>
              <w:jc w:val="right"/>
              <w:rPr>
                <w:rFonts w:ascii="Sylfaen" w:hAnsi="Sylfaen" w:cs="Calibri"/>
                <w:b/>
                <w:bCs/>
              </w:rPr>
            </w:pPr>
            <w:r w:rsidRPr="00DA1089">
              <w:rPr>
                <w:rFonts w:ascii="Sylfaen" w:hAnsi="Sylfaen" w:cs="Calibri"/>
                <w:b/>
                <w:bCs/>
              </w:rPr>
              <w:t>707</w:t>
            </w:r>
          </w:p>
        </w:tc>
        <w:tc>
          <w:tcPr>
            <w:tcW w:w="0" w:type="auto"/>
            <w:tcBorders>
              <w:top w:val="nil"/>
              <w:left w:val="nil"/>
              <w:bottom w:val="single" w:sz="8" w:space="0" w:color="auto"/>
              <w:right w:val="single" w:sz="8" w:space="0" w:color="auto"/>
            </w:tcBorders>
            <w:shd w:val="clear" w:color="auto" w:fill="auto"/>
            <w:vAlign w:val="center"/>
            <w:hideMark/>
          </w:tcPr>
          <w:p w:rsidR="00466107" w:rsidRPr="00DA1089" w:rsidRDefault="00466107" w:rsidP="00466107">
            <w:pPr>
              <w:spacing w:after="0" w:line="240" w:lineRule="auto"/>
              <w:rPr>
                <w:rFonts w:ascii="Sylfaen" w:hAnsi="Sylfaen" w:cs="Calibri"/>
                <w:b/>
                <w:bCs/>
              </w:rPr>
            </w:pPr>
            <w:r w:rsidRPr="00DA1089">
              <w:rPr>
                <w:rFonts w:ascii="Sylfaen" w:hAnsi="Sylfaen" w:cs="Calibri"/>
                <w:b/>
                <w:bCs/>
              </w:rPr>
              <w:t>ჯანმრთელობის დაცვა</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466107" w:rsidRPr="00233334" w:rsidRDefault="00466107" w:rsidP="00466107">
            <w:pPr>
              <w:jc w:val="right"/>
              <w:rPr>
                <w:rFonts w:ascii="Sylfaen" w:hAnsi="Sylfaen" w:cs="Arial"/>
                <w:b/>
              </w:rPr>
            </w:pPr>
            <w:r w:rsidRPr="00233334">
              <w:rPr>
                <w:rFonts w:ascii="Sylfaen" w:hAnsi="Sylfaen" w:cs="Arial"/>
                <w:b/>
              </w:rPr>
              <w:t xml:space="preserve">71,6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466107" w:rsidRPr="00233334" w:rsidRDefault="00466107" w:rsidP="005F1C8C">
            <w:pPr>
              <w:jc w:val="right"/>
              <w:rPr>
                <w:rFonts w:ascii="Sylfaen" w:hAnsi="Sylfaen" w:cs="Arial"/>
                <w:b/>
              </w:rPr>
            </w:pPr>
            <w:r w:rsidRPr="00233334">
              <w:rPr>
                <w:rFonts w:ascii="Sylfaen" w:hAnsi="Sylfaen" w:cs="Arial"/>
                <w:b/>
              </w:rPr>
              <w:t>71,</w:t>
            </w:r>
            <w:r w:rsidR="005F1C8C">
              <w:rPr>
                <w:rFonts w:ascii="Sylfaen" w:hAnsi="Sylfaen" w:cs="Arial"/>
                <w:b/>
              </w:rPr>
              <w:t>5</w:t>
            </w:r>
            <w:r w:rsidRPr="00233334">
              <w:rPr>
                <w:rFonts w:ascii="Sylfaen" w:hAnsi="Sylfaen" w:cs="Arial"/>
                <w:b/>
              </w:rPr>
              <w:t xml:space="preserve">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466107" w:rsidRPr="00E928F3" w:rsidRDefault="00E928F3" w:rsidP="00466107">
            <w:pPr>
              <w:jc w:val="right"/>
              <w:rPr>
                <w:rFonts w:ascii="Sylfaen" w:hAnsi="Sylfaen" w:cs="Arial"/>
                <w:b/>
              </w:rPr>
            </w:pPr>
            <w:r>
              <w:rPr>
                <w:rFonts w:ascii="Sylfaen" w:hAnsi="Sylfaen" w:cs="Arial"/>
                <w:b/>
              </w:rPr>
              <w:t>523.9</w:t>
            </w:r>
          </w:p>
        </w:tc>
      </w:tr>
      <w:tr w:rsidR="000E0C15" w:rsidRPr="00F409B9" w:rsidTr="00D014C2">
        <w:trPr>
          <w:trHeight w:val="711"/>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0E0C15" w:rsidRPr="00F409B9" w:rsidRDefault="000E0C15" w:rsidP="000E0C15">
            <w:pPr>
              <w:spacing w:after="0" w:line="240" w:lineRule="auto"/>
              <w:jc w:val="right"/>
              <w:rPr>
                <w:rFonts w:ascii="Sylfaen" w:hAnsi="Sylfaen" w:cs="Calibri"/>
                <w:bCs/>
              </w:rPr>
            </w:pPr>
            <w:r w:rsidRPr="00F409B9">
              <w:rPr>
                <w:rFonts w:ascii="Sylfaen" w:hAnsi="Sylfaen" w:cs="Calibri"/>
                <w:bCs/>
              </w:rPr>
              <w:t>7074</w:t>
            </w:r>
          </w:p>
        </w:tc>
        <w:tc>
          <w:tcPr>
            <w:tcW w:w="0" w:type="auto"/>
            <w:tcBorders>
              <w:top w:val="nil"/>
              <w:left w:val="nil"/>
              <w:bottom w:val="single" w:sz="8" w:space="0" w:color="auto"/>
              <w:right w:val="single" w:sz="8" w:space="0" w:color="auto"/>
            </w:tcBorders>
            <w:shd w:val="clear" w:color="auto" w:fill="auto"/>
            <w:vAlign w:val="center"/>
            <w:hideMark/>
          </w:tcPr>
          <w:p w:rsidR="000E0C15" w:rsidRPr="00F409B9" w:rsidRDefault="000E0C15" w:rsidP="000E0C15">
            <w:pPr>
              <w:spacing w:after="0" w:line="240" w:lineRule="auto"/>
              <w:rPr>
                <w:rFonts w:ascii="Sylfaen" w:hAnsi="Sylfaen" w:cs="Calibri"/>
                <w:bCs/>
              </w:rPr>
            </w:pPr>
            <w:r w:rsidRPr="00F409B9">
              <w:rPr>
                <w:rFonts w:ascii="Sylfaen" w:hAnsi="Sylfaen" w:cs="Calibri"/>
                <w:bCs/>
              </w:rPr>
              <w:t>საზოგადოებრივი ჯანდაცვის მომსახურება</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0E0C15" w:rsidRDefault="000E0C15" w:rsidP="000E0C15">
            <w:pPr>
              <w:jc w:val="right"/>
              <w:rPr>
                <w:rFonts w:ascii="Sylfaen" w:hAnsi="Sylfaen" w:cs="Arial"/>
              </w:rPr>
            </w:pPr>
            <w:r>
              <w:rPr>
                <w:rFonts w:ascii="Sylfaen" w:hAnsi="Sylfaen" w:cs="Arial"/>
              </w:rPr>
              <w:t xml:space="preserve">71,6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0E0C15" w:rsidRDefault="000E0C15" w:rsidP="005F1C8C">
            <w:pPr>
              <w:jc w:val="right"/>
              <w:rPr>
                <w:rFonts w:ascii="Sylfaen" w:hAnsi="Sylfaen" w:cs="Arial"/>
              </w:rPr>
            </w:pPr>
            <w:r>
              <w:rPr>
                <w:rFonts w:ascii="Sylfaen" w:hAnsi="Sylfaen" w:cs="Arial"/>
              </w:rPr>
              <w:t>71,</w:t>
            </w:r>
            <w:r w:rsidR="005F1C8C">
              <w:rPr>
                <w:rFonts w:ascii="Sylfaen" w:hAnsi="Sylfaen" w:cs="Arial"/>
              </w:rPr>
              <w:t>5</w:t>
            </w:r>
            <w:r>
              <w:rPr>
                <w:rFonts w:ascii="Sylfaen" w:hAnsi="Sylfaen" w:cs="Arial"/>
              </w:rPr>
              <w:t xml:space="preserve">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0E0C15" w:rsidRPr="00E928F3" w:rsidRDefault="00E928F3" w:rsidP="000E0C15">
            <w:pPr>
              <w:jc w:val="right"/>
              <w:rPr>
                <w:rFonts w:ascii="Sylfaen" w:hAnsi="Sylfaen" w:cs="Arial"/>
              </w:rPr>
            </w:pPr>
            <w:r>
              <w:rPr>
                <w:rFonts w:ascii="Sylfaen" w:hAnsi="Sylfaen" w:cs="Arial"/>
              </w:rPr>
              <w:t>523.9</w:t>
            </w:r>
          </w:p>
        </w:tc>
      </w:tr>
      <w:tr w:rsidR="00466107" w:rsidRPr="00F409B9" w:rsidTr="008E5A02">
        <w:trPr>
          <w:trHeight w:val="711"/>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66107" w:rsidRPr="00DA1089" w:rsidRDefault="00466107" w:rsidP="00466107">
            <w:pPr>
              <w:spacing w:after="0" w:line="240" w:lineRule="auto"/>
              <w:jc w:val="right"/>
              <w:rPr>
                <w:rFonts w:ascii="Sylfaen" w:hAnsi="Sylfaen" w:cs="Calibri"/>
                <w:b/>
                <w:bCs/>
              </w:rPr>
            </w:pPr>
            <w:r w:rsidRPr="00DA1089">
              <w:rPr>
                <w:rFonts w:ascii="Sylfaen" w:hAnsi="Sylfaen" w:cs="Calibri"/>
                <w:b/>
                <w:bCs/>
              </w:rPr>
              <w:t>708</w:t>
            </w:r>
          </w:p>
        </w:tc>
        <w:tc>
          <w:tcPr>
            <w:tcW w:w="0" w:type="auto"/>
            <w:tcBorders>
              <w:top w:val="nil"/>
              <w:left w:val="nil"/>
              <w:bottom w:val="single" w:sz="8" w:space="0" w:color="auto"/>
              <w:right w:val="single" w:sz="8" w:space="0" w:color="auto"/>
            </w:tcBorders>
            <w:shd w:val="clear" w:color="auto" w:fill="auto"/>
            <w:vAlign w:val="center"/>
            <w:hideMark/>
          </w:tcPr>
          <w:p w:rsidR="00466107" w:rsidRPr="00DA1089" w:rsidRDefault="00466107" w:rsidP="00466107">
            <w:pPr>
              <w:spacing w:after="0" w:line="240" w:lineRule="auto"/>
              <w:rPr>
                <w:rFonts w:ascii="Sylfaen" w:hAnsi="Sylfaen" w:cs="Calibri"/>
                <w:b/>
                <w:bCs/>
              </w:rPr>
            </w:pPr>
            <w:r w:rsidRPr="00DA1089">
              <w:rPr>
                <w:rFonts w:ascii="Sylfaen" w:hAnsi="Sylfaen" w:cs="Calibri"/>
                <w:b/>
                <w:bCs/>
              </w:rPr>
              <w:t>დასვენება, კულტურა და რელიგია</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466107" w:rsidRPr="00233334" w:rsidRDefault="00466107" w:rsidP="00466107">
            <w:pPr>
              <w:jc w:val="right"/>
              <w:rPr>
                <w:rFonts w:ascii="Sylfaen" w:hAnsi="Sylfaen" w:cs="Arial"/>
                <w:b/>
              </w:rPr>
            </w:pPr>
            <w:r w:rsidRPr="00233334">
              <w:rPr>
                <w:rFonts w:ascii="Sylfaen" w:hAnsi="Sylfaen" w:cs="Arial"/>
                <w:b/>
              </w:rPr>
              <w:t>2 </w:t>
            </w:r>
            <w:r w:rsidRPr="00233334">
              <w:rPr>
                <w:rFonts w:ascii="Sylfaen" w:hAnsi="Sylfaen" w:cs="Arial"/>
                <w:b/>
                <w:lang w:val="ka-GE"/>
              </w:rPr>
              <w:t>240,6</w:t>
            </w:r>
            <w:r w:rsidRPr="00233334">
              <w:rPr>
                <w:rFonts w:ascii="Sylfaen" w:hAnsi="Sylfaen" w:cs="Arial"/>
                <w:b/>
              </w:rPr>
              <w:t xml:space="preserve">    </w:t>
            </w:r>
          </w:p>
        </w:tc>
        <w:tc>
          <w:tcPr>
            <w:tcW w:w="119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66107" w:rsidRPr="00233334" w:rsidRDefault="00872624" w:rsidP="00CA0E80">
            <w:pPr>
              <w:jc w:val="right"/>
              <w:rPr>
                <w:rFonts w:ascii="Sylfaen" w:hAnsi="Sylfaen" w:cs="Arial"/>
                <w:b/>
              </w:rPr>
            </w:pPr>
            <w:r>
              <w:rPr>
                <w:rFonts w:ascii="Sylfaen" w:hAnsi="Sylfaen" w:cs="Arial"/>
                <w:b/>
                <w:lang w:val="ka-GE"/>
              </w:rPr>
              <w:t>1844,3</w:t>
            </w:r>
            <w:r w:rsidR="00466107" w:rsidRPr="00233334">
              <w:rPr>
                <w:rFonts w:ascii="Sylfaen" w:hAnsi="Sylfaen" w:cs="Arial"/>
                <w:b/>
              </w:rPr>
              <w:t xml:space="preserve">   </w:t>
            </w:r>
          </w:p>
        </w:tc>
        <w:tc>
          <w:tcPr>
            <w:tcW w:w="120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66107" w:rsidRPr="0052082D" w:rsidRDefault="002531A9" w:rsidP="007263A4">
            <w:pPr>
              <w:jc w:val="right"/>
              <w:rPr>
                <w:rFonts w:ascii="Sylfaen" w:hAnsi="Sylfaen" w:cs="Arial"/>
                <w:b/>
                <w:lang w:val="ka-GE"/>
              </w:rPr>
            </w:pPr>
            <w:r>
              <w:rPr>
                <w:rFonts w:ascii="Sylfaen" w:hAnsi="Sylfaen" w:cs="Arial"/>
                <w:b/>
                <w:lang w:val="ka-GE"/>
              </w:rPr>
              <w:t>2030</w:t>
            </w:r>
            <w:r w:rsidR="00410E69">
              <w:rPr>
                <w:rFonts w:ascii="Sylfaen" w:hAnsi="Sylfaen" w:cs="Arial"/>
                <w:b/>
                <w:lang w:val="ka-GE"/>
              </w:rPr>
              <w:t>,0</w:t>
            </w:r>
          </w:p>
        </w:tc>
      </w:tr>
      <w:tr w:rsidR="00466107" w:rsidRPr="00F409B9" w:rsidTr="008E5A02">
        <w:trPr>
          <w:trHeight w:val="711"/>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66107" w:rsidRPr="00F409B9" w:rsidRDefault="00466107" w:rsidP="00466107">
            <w:pPr>
              <w:spacing w:after="0" w:line="240" w:lineRule="auto"/>
              <w:jc w:val="right"/>
              <w:rPr>
                <w:rFonts w:ascii="Sylfaen" w:hAnsi="Sylfaen" w:cs="Calibri"/>
                <w:bCs/>
              </w:rPr>
            </w:pPr>
            <w:r w:rsidRPr="00F409B9">
              <w:rPr>
                <w:rFonts w:ascii="Sylfaen" w:hAnsi="Sylfaen" w:cs="Calibri"/>
                <w:bCs/>
              </w:rPr>
              <w:t>7081</w:t>
            </w:r>
          </w:p>
        </w:tc>
        <w:tc>
          <w:tcPr>
            <w:tcW w:w="0" w:type="auto"/>
            <w:tcBorders>
              <w:top w:val="nil"/>
              <w:left w:val="nil"/>
              <w:bottom w:val="single" w:sz="8" w:space="0" w:color="auto"/>
              <w:right w:val="single" w:sz="8" w:space="0" w:color="auto"/>
            </w:tcBorders>
            <w:shd w:val="clear" w:color="auto" w:fill="auto"/>
            <w:vAlign w:val="center"/>
            <w:hideMark/>
          </w:tcPr>
          <w:p w:rsidR="00466107" w:rsidRPr="00F409B9" w:rsidRDefault="00466107" w:rsidP="00466107">
            <w:pPr>
              <w:spacing w:after="0" w:line="240" w:lineRule="auto"/>
              <w:rPr>
                <w:rFonts w:ascii="Sylfaen" w:hAnsi="Sylfaen" w:cs="Calibri"/>
                <w:bCs/>
              </w:rPr>
            </w:pPr>
            <w:r w:rsidRPr="00F409B9">
              <w:rPr>
                <w:rFonts w:ascii="Sylfaen" w:hAnsi="Sylfaen" w:cs="Calibri"/>
                <w:bCs/>
              </w:rPr>
              <w:t>მომსახურება დასვენებისა და სპორტის სფეროში</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rPr>
            </w:pPr>
            <w:r>
              <w:rPr>
                <w:rFonts w:ascii="Sylfaen" w:hAnsi="Sylfaen" w:cs="Arial"/>
                <w:lang w:val="ka-GE"/>
              </w:rPr>
              <w:t>1049,6</w:t>
            </w:r>
            <w:r>
              <w:rPr>
                <w:rFonts w:ascii="Sylfaen" w:hAnsi="Sylfaen" w:cs="Arial"/>
              </w:rPr>
              <w:t xml:space="preserve">    </w:t>
            </w:r>
          </w:p>
        </w:tc>
        <w:tc>
          <w:tcPr>
            <w:tcW w:w="119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66107" w:rsidRPr="00593F0E" w:rsidRDefault="000942EF" w:rsidP="00466107">
            <w:pPr>
              <w:jc w:val="right"/>
              <w:rPr>
                <w:rFonts w:ascii="Sylfaen" w:hAnsi="Sylfaen" w:cs="Arial"/>
              </w:rPr>
            </w:pPr>
            <w:r>
              <w:rPr>
                <w:rFonts w:ascii="Sylfaen" w:hAnsi="Sylfaen" w:cs="Arial"/>
                <w:lang w:val="ka-GE"/>
              </w:rPr>
              <w:t>659,5</w:t>
            </w:r>
            <w:r w:rsidR="00466107">
              <w:rPr>
                <w:rFonts w:ascii="Sylfaen" w:hAnsi="Sylfaen" w:cs="Arial"/>
              </w:rPr>
              <w:t xml:space="preserve">    </w:t>
            </w:r>
          </w:p>
        </w:tc>
        <w:tc>
          <w:tcPr>
            <w:tcW w:w="120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66107" w:rsidRPr="00712774" w:rsidRDefault="002531A9" w:rsidP="00B54618">
            <w:pPr>
              <w:jc w:val="right"/>
              <w:rPr>
                <w:rFonts w:ascii="Sylfaen" w:hAnsi="Sylfaen" w:cs="Arial"/>
                <w:lang w:val="ka-GE"/>
              </w:rPr>
            </w:pPr>
            <w:r>
              <w:rPr>
                <w:rFonts w:ascii="Sylfaen" w:hAnsi="Sylfaen" w:cs="Arial"/>
                <w:lang w:val="ka-GE"/>
              </w:rPr>
              <w:t>72</w:t>
            </w:r>
            <w:r w:rsidR="00B54618">
              <w:rPr>
                <w:rFonts w:ascii="Sylfaen" w:hAnsi="Sylfaen" w:cs="Arial"/>
                <w:lang w:val="ka-GE"/>
              </w:rPr>
              <w:t>0</w:t>
            </w:r>
            <w:r>
              <w:rPr>
                <w:rFonts w:ascii="Sylfaen" w:hAnsi="Sylfaen" w:cs="Arial"/>
                <w:lang w:val="ka-GE"/>
              </w:rPr>
              <w:t>,4</w:t>
            </w:r>
          </w:p>
        </w:tc>
      </w:tr>
      <w:tr w:rsidR="00466107" w:rsidRPr="00F409B9" w:rsidTr="00880DCC">
        <w:trPr>
          <w:trHeight w:val="711"/>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66107" w:rsidRPr="00F409B9" w:rsidRDefault="00466107" w:rsidP="00466107">
            <w:pPr>
              <w:spacing w:after="0" w:line="240" w:lineRule="auto"/>
              <w:jc w:val="right"/>
              <w:rPr>
                <w:rFonts w:ascii="Sylfaen" w:hAnsi="Sylfaen" w:cs="Calibri"/>
                <w:bCs/>
              </w:rPr>
            </w:pPr>
            <w:r w:rsidRPr="00F409B9">
              <w:rPr>
                <w:rFonts w:ascii="Sylfaen" w:hAnsi="Sylfaen" w:cs="Calibri"/>
                <w:bCs/>
              </w:rPr>
              <w:t>7082</w:t>
            </w:r>
          </w:p>
        </w:tc>
        <w:tc>
          <w:tcPr>
            <w:tcW w:w="0" w:type="auto"/>
            <w:tcBorders>
              <w:top w:val="nil"/>
              <w:left w:val="nil"/>
              <w:bottom w:val="single" w:sz="8" w:space="0" w:color="auto"/>
              <w:right w:val="single" w:sz="8" w:space="0" w:color="auto"/>
            </w:tcBorders>
            <w:shd w:val="clear" w:color="auto" w:fill="auto"/>
            <w:vAlign w:val="center"/>
            <w:hideMark/>
          </w:tcPr>
          <w:p w:rsidR="00466107" w:rsidRPr="00F409B9" w:rsidRDefault="00466107" w:rsidP="00466107">
            <w:pPr>
              <w:spacing w:after="0" w:line="240" w:lineRule="auto"/>
              <w:rPr>
                <w:rFonts w:ascii="Sylfaen" w:hAnsi="Sylfaen" w:cs="Calibri"/>
                <w:bCs/>
              </w:rPr>
            </w:pPr>
            <w:r w:rsidRPr="00F409B9">
              <w:rPr>
                <w:rFonts w:ascii="Sylfaen" w:hAnsi="Sylfaen" w:cs="Calibri"/>
                <w:bCs/>
              </w:rPr>
              <w:t>მომსახურება კულტურის სფეროში</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rPr>
            </w:pPr>
            <w:r>
              <w:rPr>
                <w:rFonts w:ascii="Sylfaen" w:hAnsi="Sylfaen" w:cs="Arial"/>
                <w:lang w:val="ka-GE"/>
              </w:rPr>
              <w:t>860,2</w:t>
            </w:r>
            <w:r>
              <w:rPr>
                <w:rFonts w:ascii="Sylfaen" w:hAnsi="Sylfaen" w:cs="Arial"/>
              </w:rPr>
              <w:t xml:space="preserve">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466107" w:rsidRDefault="00872624" w:rsidP="00466107">
            <w:pPr>
              <w:jc w:val="right"/>
              <w:rPr>
                <w:rFonts w:ascii="Sylfaen" w:hAnsi="Sylfaen" w:cs="Arial"/>
                <w:color w:val="000000"/>
              </w:rPr>
            </w:pPr>
            <w:r>
              <w:rPr>
                <w:rFonts w:ascii="Sylfaen" w:hAnsi="Sylfaen" w:cs="Arial"/>
                <w:color w:val="000000"/>
                <w:lang w:val="ka-GE"/>
              </w:rPr>
              <w:t>816,4</w:t>
            </w:r>
            <w:r w:rsidR="00466107">
              <w:rPr>
                <w:rFonts w:ascii="Sylfaen" w:hAnsi="Sylfaen" w:cs="Arial"/>
                <w:color w:val="000000"/>
              </w:rPr>
              <w:t xml:space="preserve">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466107" w:rsidRPr="00712774" w:rsidRDefault="002531A9" w:rsidP="0007612D">
            <w:pPr>
              <w:jc w:val="right"/>
              <w:rPr>
                <w:rFonts w:ascii="Sylfaen" w:hAnsi="Sylfaen" w:cs="Arial"/>
                <w:color w:val="000000"/>
                <w:lang w:val="ka-GE"/>
              </w:rPr>
            </w:pPr>
            <w:r>
              <w:rPr>
                <w:rFonts w:ascii="Sylfaen" w:hAnsi="Sylfaen" w:cs="Arial"/>
                <w:color w:val="000000"/>
                <w:lang w:val="ka-GE"/>
              </w:rPr>
              <w:t>87</w:t>
            </w:r>
            <w:r w:rsidR="0007612D">
              <w:rPr>
                <w:rFonts w:ascii="Sylfaen" w:hAnsi="Sylfaen" w:cs="Arial"/>
                <w:color w:val="000000"/>
              </w:rPr>
              <w:t>6</w:t>
            </w:r>
            <w:r>
              <w:rPr>
                <w:rFonts w:ascii="Sylfaen" w:hAnsi="Sylfaen" w:cs="Arial"/>
                <w:color w:val="000000"/>
                <w:lang w:val="ka-GE"/>
              </w:rPr>
              <w:t>,0</w:t>
            </w:r>
          </w:p>
        </w:tc>
      </w:tr>
      <w:tr w:rsidR="00466107" w:rsidRPr="00F409B9" w:rsidTr="00880DCC">
        <w:trPr>
          <w:trHeight w:val="711"/>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66107" w:rsidRPr="00F409B9" w:rsidRDefault="00466107" w:rsidP="00466107">
            <w:pPr>
              <w:spacing w:after="0" w:line="240" w:lineRule="auto"/>
              <w:jc w:val="right"/>
              <w:rPr>
                <w:rFonts w:ascii="Sylfaen" w:hAnsi="Sylfaen" w:cs="Calibri"/>
                <w:bCs/>
              </w:rPr>
            </w:pPr>
            <w:r w:rsidRPr="00F409B9">
              <w:rPr>
                <w:rFonts w:ascii="Sylfaen" w:hAnsi="Sylfaen" w:cs="Calibri"/>
                <w:bCs/>
              </w:rPr>
              <w:t>7083</w:t>
            </w:r>
          </w:p>
        </w:tc>
        <w:tc>
          <w:tcPr>
            <w:tcW w:w="0" w:type="auto"/>
            <w:tcBorders>
              <w:top w:val="nil"/>
              <w:left w:val="nil"/>
              <w:bottom w:val="single" w:sz="8" w:space="0" w:color="auto"/>
              <w:right w:val="single" w:sz="8" w:space="0" w:color="auto"/>
            </w:tcBorders>
            <w:shd w:val="clear" w:color="auto" w:fill="auto"/>
            <w:vAlign w:val="center"/>
            <w:hideMark/>
          </w:tcPr>
          <w:p w:rsidR="00466107" w:rsidRPr="00F409B9" w:rsidRDefault="00466107" w:rsidP="00466107">
            <w:pPr>
              <w:spacing w:after="0" w:line="240" w:lineRule="auto"/>
              <w:rPr>
                <w:rFonts w:ascii="Sylfaen" w:hAnsi="Sylfaen" w:cs="Calibri"/>
                <w:bCs/>
              </w:rPr>
            </w:pPr>
            <w:r w:rsidRPr="00F409B9">
              <w:rPr>
                <w:rFonts w:ascii="Sylfaen" w:hAnsi="Sylfaen" w:cs="Calibri"/>
                <w:bCs/>
              </w:rPr>
              <w:t>ტელერადიომაუწყებლობა და საგამომცემლო საქმიანობა</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rPr>
            </w:pPr>
            <w:r>
              <w:rPr>
                <w:rFonts w:ascii="Sylfaen" w:hAnsi="Sylfaen" w:cs="Arial"/>
              </w:rPr>
              <w:t xml:space="preserve">37,6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466107" w:rsidRDefault="00872624" w:rsidP="00466107">
            <w:pPr>
              <w:jc w:val="right"/>
              <w:rPr>
                <w:rFonts w:ascii="Sylfaen" w:hAnsi="Sylfaen" w:cs="Arial"/>
                <w:color w:val="000000"/>
              </w:rPr>
            </w:pPr>
            <w:r>
              <w:rPr>
                <w:rFonts w:ascii="Sylfaen" w:hAnsi="Sylfaen" w:cs="Arial"/>
                <w:color w:val="000000"/>
                <w:lang w:val="ka-GE"/>
              </w:rPr>
              <w:t>39,9</w:t>
            </w:r>
            <w:r w:rsidR="00466107">
              <w:rPr>
                <w:rFonts w:ascii="Sylfaen" w:hAnsi="Sylfaen" w:cs="Arial"/>
                <w:color w:val="000000"/>
              </w:rPr>
              <w:t xml:space="preserve">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466107" w:rsidRDefault="00C501FA" w:rsidP="00833042">
            <w:pPr>
              <w:jc w:val="right"/>
              <w:rPr>
                <w:rFonts w:ascii="Sylfaen" w:hAnsi="Sylfaen" w:cs="Arial"/>
                <w:color w:val="000000"/>
              </w:rPr>
            </w:pPr>
            <w:r>
              <w:rPr>
                <w:rFonts w:ascii="Sylfaen" w:hAnsi="Sylfaen" w:cs="Arial"/>
                <w:color w:val="000000"/>
              </w:rPr>
              <w:t>52.4</w:t>
            </w:r>
            <w:r w:rsidR="00466107">
              <w:rPr>
                <w:rFonts w:ascii="Sylfaen" w:hAnsi="Sylfaen" w:cs="Arial"/>
                <w:color w:val="000000"/>
              </w:rPr>
              <w:t xml:space="preserve">    </w:t>
            </w:r>
          </w:p>
        </w:tc>
      </w:tr>
      <w:tr w:rsidR="00466107" w:rsidRPr="00F409B9" w:rsidTr="00880DCC">
        <w:trPr>
          <w:trHeight w:val="711"/>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66107" w:rsidRPr="00F409B9" w:rsidRDefault="00466107" w:rsidP="00466107">
            <w:pPr>
              <w:spacing w:after="0" w:line="240" w:lineRule="auto"/>
              <w:jc w:val="right"/>
              <w:rPr>
                <w:rFonts w:ascii="Sylfaen" w:hAnsi="Sylfaen" w:cs="Calibri"/>
                <w:bCs/>
              </w:rPr>
            </w:pPr>
            <w:r w:rsidRPr="00F409B9">
              <w:rPr>
                <w:rFonts w:ascii="Sylfaen" w:hAnsi="Sylfaen" w:cs="Calibri"/>
                <w:bCs/>
              </w:rPr>
              <w:t>7084</w:t>
            </w:r>
          </w:p>
        </w:tc>
        <w:tc>
          <w:tcPr>
            <w:tcW w:w="0" w:type="auto"/>
            <w:tcBorders>
              <w:top w:val="nil"/>
              <w:left w:val="nil"/>
              <w:bottom w:val="single" w:sz="8" w:space="0" w:color="auto"/>
              <w:right w:val="single" w:sz="8" w:space="0" w:color="auto"/>
            </w:tcBorders>
            <w:shd w:val="clear" w:color="auto" w:fill="auto"/>
            <w:vAlign w:val="center"/>
            <w:hideMark/>
          </w:tcPr>
          <w:p w:rsidR="00466107" w:rsidRPr="00F409B9" w:rsidRDefault="00466107" w:rsidP="00466107">
            <w:pPr>
              <w:spacing w:after="0" w:line="240" w:lineRule="auto"/>
              <w:rPr>
                <w:rFonts w:ascii="Sylfaen" w:hAnsi="Sylfaen" w:cs="Calibri"/>
                <w:bCs/>
              </w:rPr>
            </w:pPr>
            <w:r w:rsidRPr="00F409B9">
              <w:rPr>
                <w:rFonts w:ascii="Sylfaen" w:hAnsi="Sylfaen" w:cs="Calibri"/>
                <w:bCs/>
              </w:rPr>
              <w:t>რელიგიური და სხვა სახის საზოგადოებრივი საქმიანობა</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rPr>
            </w:pPr>
            <w:r>
              <w:rPr>
                <w:rFonts w:ascii="Sylfaen" w:hAnsi="Sylfaen" w:cs="Arial"/>
                <w:lang w:val="ka-GE"/>
              </w:rPr>
              <w:t>183</w:t>
            </w:r>
            <w:r>
              <w:rPr>
                <w:rFonts w:ascii="Sylfaen" w:hAnsi="Sylfaen" w:cs="Arial"/>
              </w:rPr>
              <w:t xml:space="preserve">,4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466107" w:rsidRDefault="00872624" w:rsidP="00872624">
            <w:pPr>
              <w:jc w:val="right"/>
              <w:rPr>
                <w:rFonts w:ascii="Sylfaen" w:hAnsi="Sylfaen" w:cs="Arial"/>
                <w:color w:val="000000"/>
              </w:rPr>
            </w:pPr>
            <w:r>
              <w:rPr>
                <w:rFonts w:ascii="Sylfaen" w:hAnsi="Sylfaen" w:cs="Arial"/>
                <w:color w:val="000000"/>
                <w:lang w:val="ka-GE"/>
              </w:rPr>
              <w:t>183,7</w:t>
            </w:r>
            <w:r w:rsidR="00466107">
              <w:rPr>
                <w:rFonts w:ascii="Sylfaen" w:hAnsi="Sylfaen" w:cs="Arial"/>
                <w:color w:val="000000"/>
              </w:rPr>
              <w:t xml:space="preserve">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466107" w:rsidRDefault="002531A9" w:rsidP="0007612D">
            <w:pPr>
              <w:jc w:val="right"/>
              <w:rPr>
                <w:rFonts w:ascii="Sylfaen" w:hAnsi="Sylfaen" w:cs="Arial"/>
                <w:color w:val="000000"/>
              </w:rPr>
            </w:pPr>
            <w:r>
              <w:rPr>
                <w:rFonts w:ascii="Sylfaen" w:hAnsi="Sylfaen" w:cs="Arial"/>
                <w:color w:val="000000"/>
                <w:lang w:val="ka-GE"/>
              </w:rPr>
              <w:t>20</w:t>
            </w:r>
            <w:r w:rsidR="0007612D">
              <w:rPr>
                <w:rFonts w:ascii="Sylfaen" w:hAnsi="Sylfaen" w:cs="Arial"/>
                <w:color w:val="000000"/>
              </w:rPr>
              <w:t>9</w:t>
            </w:r>
            <w:r>
              <w:rPr>
                <w:rFonts w:ascii="Sylfaen" w:hAnsi="Sylfaen" w:cs="Arial"/>
                <w:color w:val="000000"/>
                <w:lang w:val="ka-GE"/>
              </w:rPr>
              <w:t>,5</w:t>
            </w:r>
            <w:r w:rsidR="00466107">
              <w:rPr>
                <w:rFonts w:ascii="Sylfaen" w:hAnsi="Sylfaen" w:cs="Arial"/>
                <w:color w:val="000000"/>
              </w:rPr>
              <w:t xml:space="preserve">    </w:t>
            </w:r>
          </w:p>
        </w:tc>
      </w:tr>
      <w:tr w:rsidR="00466107" w:rsidRPr="00F409B9" w:rsidTr="00880DCC">
        <w:trPr>
          <w:trHeight w:val="711"/>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466107" w:rsidRPr="00F409B9" w:rsidRDefault="00466107" w:rsidP="00466107">
            <w:pPr>
              <w:spacing w:after="0" w:line="240" w:lineRule="auto"/>
              <w:jc w:val="right"/>
              <w:rPr>
                <w:rFonts w:ascii="Sylfaen" w:hAnsi="Sylfaen" w:cs="Calibri"/>
                <w:bCs/>
              </w:rPr>
            </w:pPr>
            <w:r w:rsidRPr="00F409B9">
              <w:rPr>
                <w:rFonts w:ascii="Sylfaen" w:hAnsi="Sylfaen" w:cs="Calibri"/>
                <w:bCs/>
              </w:rPr>
              <w:t>7086</w:t>
            </w:r>
          </w:p>
        </w:tc>
        <w:tc>
          <w:tcPr>
            <w:tcW w:w="0" w:type="auto"/>
            <w:tcBorders>
              <w:top w:val="nil"/>
              <w:left w:val="nil"/>
              <w:bottom w:val="single" w:sz="4" w:space="0" w:color="auto"/>
              <w:right w:val="single" w:sz="8" w:space="0" w:color="auto"/>
            </w:tcBorders>
            <w:shd w:val="clear" w:color="auto" w:fill="auto"/>
            <w:vAlign w:val="center"/>
            <w:hideMark/>
          </w:tcPr>
          <w:p w:rsidR="00466107" w:rsidRPr="00F409B9" w:rsidRDefault="00466107" w:rsidP="00466107">
            <w:pPr>
              <w:spacing w:after="0" w:line="240" w:lineRule="auto"/>
              <w:rPr>
                <w:rFonts w:ascii="Sylfaen" w:hAnsi="Sylfaen" w:cs="Calibri"/>
                <w:bCs/>
              </w:rPr>
            </w:pPr>
            <w:r w:rsidRPr="00F409B9">
              <w:rPr>
                <w:rFonts w:ascii="Sylfaen" w:hAnsi="Sylfaen" w:cs="Calibri"/>
                <w:bCs/>
              </w:rPr>
              <w:t>სხვა არაკლასიფიცირებული საქმიანობა დასვენების, კულტურისა და რელიგიის სფეროში</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rPr>
            </w:pPr>
            <w:r>
              <w:rPr>
                <w:rFonts w:ascii="Sylfaen" w:hAnsi="Sylfaen" w:cs="Arial"/>
                <w:lang w:val="ka-GE"/>
              </w:rPr>
              <w:t>109,8</w:t>
            </w:r>
            <w:r>
              <w:rPr>
                <w:rFonts w:ascii="Sylfaen" w:hAnsi="Sylfaen" w:cs="Arial"/>
              </w:rPr>
              <w:t xml:space="preserve">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466107" w:rsidRDefault="00872624" w:rsidP="00CA0E80">
            <w:pPr>
              <w:jc w:val="right"/>
              <w:rPr>
                <w:rFonts w:ascii="Sylfaen" w:hAnsi="Sylfaen" w:cs="Arial"/>
                <w:color w:val="000000"/>
              </w:rPr>
            </w:pPr>
            <w:r>
              <w:rPr>
                <w:rFonts w:ascii="Sylfaen" w:hAnsi="Sylfaen" w:cs="Arial"/>
                <w:color w:val="000000"/>
                <w:lang w:val="ka-GE"/>
              </w:rPr>
              <w:t>144,8</w:t>
            </w:r>
            <w:r w:rsidR="00466107">
              <w:rPr>
                <w:rFonts w:ascii="Sylfaen" w:hAnsi="Sylfaen" w:cs="Arial"/>
                <w:color w:val="000000"/>
              </w:rPr>
              <w:t xml:space="preserve">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466107" w:rsidRDefault="00712774" w:rsidP="00466107">
            <w:pPr>
              <w:jc w:val="right"/>
              <w:rPr>
                <w:rFonts w:ascii="Sylfaen" w:hAnsi="Sylfaen" w:cs="Arial"/>
                <w:color w:val="000000"/>
              </w:rPr>
            </w:pPr>
            <w:r>
              <w:rPr>
                <w:rFonts w:ascii="Sylfaen" w:hAnsi="Sylfaen" w:cs="Arial"/>
                <w:color w:val="000000"/>
                <w:lang w:val="ka-GE"/>
              </w:rPr>
              <w:t>171,7</w:t>
            </w:r>
            <w:r w:rsidR="00466107">
              <w:rPr>
                <w:rFonts w:ascii="Sylfaen" w:hAnsi="Sylfaen" w:cs="Arial"/>
                <w:color w:val="000000"/>
              </w:rPr>
              <w:t xml:space="preserve">    </w:t>
            </w:r>
          </w:p>
        </w:tc>
      </w:tr>
      <w:tr w:rsidR="00712774" w:rsidRPr="00F409B9" w:rsidTr="00D014C2">
        <w:trPr>
          <w:trHeight w:val="71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2774" w:rsidRPr="00DA1089" w:rsidRDefault="00712774" w:rsidP="00712774">
            <w:pPr>
              <w:spacing w:after="0" w:line="240" w:lineRule="auto"/>
              <w:jc w:val="right"/>
              <w:rPr>
                <w:rFonts w:ascii="Sylfaen" w:hAnsi="Sylfaen" w:cs="Calibri"/>
                <w:b/>
                <w:bCs/>
              </w:rPr>
            </w:pPr>
            <w:r w:rsidRPr="00DA1089">
              <w:rPr>
                <w:rFonts w:ascii="Sylfaen" w:hAnsi="Sylfaen" w:cs="Calibri"/>
                <w:b/>
                <w:bCs/>
              </w:rPr>
              <w:lastRenderedPageBreak/>
              <w:t>709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12774" w:rsidRPr="00DA1089" w:rsidRDefault="00712774" w:rsidP="00712774">
            <w:pPr>
              <w:spacing w:after="0" w:line="240" w:lineRule="auto"/>
              <w:rPr>
                <w:rFonts w:ascii="Sylfaen" w:hAnsi="Sylfaen" w:cs="Calibri"/>
                <w:b/>
                <w:bCs/>
              </w:rPr>
            </w:pPr>
            <w:r w:rsidRPr="00DA1089">
              <w:rPr>
                <w:rFonts w:ascii="Sylfaen" w:hAnsi="Sylfaen" w:cs="Calibri"/>
                <w:b/>
                <w:bCs/>
              </w:rPr>
              <w:t>განათლება</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712774" w:rsidRPr="00EA25C4" w:rsidRDefault="00712774" w:rsidP="00712774">
            <w:pPr>
              <w:jc w:val="right"/>
              <w:rPr>
                <w:rFonts w:ascii="Sylfaen" w:hAnsi="Sylfaen" w:cs="Arial"/>
                <w:b/>
              </w:rPr>
            </w:pPr>
            <w:r w:rsidRPr="00EA25C4">
              <w:rPr>
                <w:rFonts w:ascii="Sylfaen" w:hAnsi="Sylfaen" w:cs="Arial"/>
                <w:b/>
                <w:lang w:val="ka-GE"/>
              </w:rPr>
              <w:t>1872,8</w:t>
            </w:r>
            <w:r w:rsidRPr="00EA25C4">
              <w:rPr>
                <w:rFonts w:ascii="Sylfaen" w:hAnsi="Sylfaen" w:cs="Arial"/>
                <w:b/>
              </w:rPr>
              <w:t xml:space="preserve">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712774" w:rsidRPr="00EA25C4" w:rsidRDefault="00B77008" w:rsidP="00712774">
            <w:pPr>
              <w:jc w:val="right"/>
              <w:rPr>
                <w:rFonts w:ascii="Sylfaen" w:hAnsi="Sylfaen" w:cs="Arial"/>
                <w:b/>
              </w:rPr>
            </w:pPr>
            <w:r>
              <w:rPr>
                <w:rFonts w:ascii="Sylfaen" w:hAnsi="Sylfaen" w:cs="Arial"/>
                <w:b/>
              </w:rPr>
              <w:t>1806.6</w:t>
            </w:r>
            <w:r w:rsidR="00712774" w:rsidRPr="00EA25C4">
              <w:rPr>
                <w:rFonts w:ascii="Sylfaen" w:hAnsi="Sylfaen" w:cs="Arial"/>
                <w:b/>
              </w:rPr>
              <w:t xml:space="preserve">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712774" w:rsidRPr="00B77008" w:rsidRDefault="001A51A8" w:rsidP="008B0C8B">
            <w:pPr>
              <w:jc w:val="right"/>
              <w:rPr>
                <w:rFonts w:ascii="Sylfaen" w:hAnsi="Sylfaen" w:cs="Arial"/>
                <w:b/>
              </w:rPr>
            </w:pPr>
            <w:r>
              <w:rPr>
                <w:rFonts w:ascii="Sylfaen" w:hAnsi="Sylfaen" w:cs="Arial"/>
                <w:b/>
                <w:lang w:val="ka-GE"/>
              </w:rPr>
              <w:t>3586,9</w:t>
            </w:r>
          </w:p>
        </w:tc>
      </w:tr>
      <w:tr w:rsidR="00B77008" w:rsidRPr="00F409B9" w:rsidTr="00D014C2">
        <w:trPr>
          <w:trHeight w:val="711"/>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77008" w:rsidRPr="00F409B9" w:rsidRDefault="00B77008" w:rsidP="00B77008">
            <w:pPr>
              <w:spacing w:after="0" w:line="240" w:lineRule="auto"/>
              <w:jc w:val="right"/>
              <w:rPr>
                <w:rFonts w:ascii="Sylfaen" w:hAnsi="Sylfaen" w:cs="Calibri"/>
                <w:bCs/>
              </w:rPr>
            </w:pPr>
            <w:r w:rsidRPr="00F409B9">
              <w:rPr>
                <w:rFonts w:ascii="Sylfaen" w:hAnsi="Sylfaen" w:cs="Calibri"/>
                <w:bCs/>
              </w:rPr>
              <w:t>7091</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B77008" w:rsidRPr="00F409B9" w:rsidRDefault="00B77008" w:rsidP="00B77008">
            <w:pPr>
              <w:spacing w:after="0" w:line="240" w:lineRule="auto"/>
              <w:rPr>
                <w:rFonts w:ascii="Sylfaen" w:hAnsi="Sylfaen" w:cs="Calibri"/>
                <w:bCs/>
              </w:rPr>
            </w:pPr>
            <w:r w:rsidRPr="00F409B9">
              <w:rPr>
                <w:rFonts w:ascii="Sylfaen" w:hAnsi="Sylfaen" w:cs="Calibri"/>
                <w:bCs/>
              </w:rPr>
              <w:t>სკოლამდელი აღზრდა</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B77008" w:rsidRDefault="00B77008" w:rsidP="00B77008">
            <w:pPr>
              <w:jc w:val="right"/>
              <w:rPr>
                <w:rFonts w:ascii="Sylfaen" w:hAnsi="Sylfaen" w:cs="Arial"/>
              </w:rPr>
            </w:pPr>
            <w:r>
              <w:rPr>
                <w:rFonts w:ascii="Sylfaen" w:hAnsi="Sylfaen" w:cs="Arial"/>
                <w:lang w:val="ka-GE"/>
              </w:rPr>
              <w:t>1857,0</w:t>
            </w:r>
            <w:r>
              <w:rPr>
                <w:rFonts w:ascii="Sylfaen" w:hAnsi="Sylfaen" w:cs="Arial"/>
              </w:rPr>
              <w:t xml:space="preserve">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B77008" w:rsidRPr="00B77008" w:rsidRDefault="00B77008" w:rsidP="00B77008">
            <w:pPr>
              <w:jc w:val="right"/>
              <w:rPr>
                <w:rFonts w:ascii="Sylfaen" w:hAnsi="Sylfaen" w:cs="Arial"/>
              </w:rPr>
            </w:pPr>
            <w:r w:rsidRPr="00B77008">
              <w:rPr>
                <w:rFonts w:ascii="Sylfaen" w:hAnsi="Sylfaen" w:cs="Arial"/>
              </w:rPr>
              <w:t xml:space="preserve">1806.6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B77008" w:rsidRPr="00712774" w:rsidRDefault="00B77008" w:rsidP="00B77008">
            <w:pPr>
              <w:jc w:val="right"/>
              <w:rPr>
                <w:rFonts w:ascii="Sylfaen" w:hAnsi="Sylfaen" w:cs="Arial"/>
                <w:lang w:val="ka-GE"/>
              </w:rPr>
            </w:pPr>
            <w:r>
              <w:rPr>
                <w:rFonts w:ascii="Sylfaen" w:hAnsi="Sylfaen" w:cs="Arial"/>
                <w:lang w:val="ka-GE"/>
              </w:rPr>
              <w:t>2886,9</w:t>
            </w:r>
          </w:p>
        </w:tc>
      </w:tr>
      <w:tr w:rsidR="00466107" w:rsidRPr="00F409B9" w:rsidTr="00D014C2">
        <w:trPr>
          <w:trHeight w:val="711"/>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66107" w:rsidRPr="00F409B9" w:rsidRDefault="00466107" w:rsidP="00466107">
            <w:pPr>
              <w:spacing w:after="0" w:line="240" w:lineRule="auto"/>
              <w:jc w:val="right"/>
              <w:rPr>
                <w:rFonts w:ascii="Sylfaen" w:hAnsi="Sylfaen" w:cs="Calibri"/>
                <w:bCs/>
              </w:rPr>
            </w:pPr>
            <w:r>
              <w:rPr>
                <w:rFonts w:ascii="Sylfaen" w:hAnsi="Sylfaen" w:cs="Calibri"/>
                <w:bCs/>
              </w:rPr>
              <w:t>7092</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466107" w:rsidRPr="007B04EC" w:rsidRDefault="00466107" w:rsidP="00466107">
            <w:pPr>
              <w:spacing w:after="0" w:line="240" w:lineRule="auto"/>
              <w:rPr>
                <w:rFonts w:ascii="Sylfaen" w:hAnsi="Sylfaen" w:cs="Calibri"/>
                <w:bCs/>
                <w:lang w:val="ka-GE"/>
              </w:rPr>
            </w:pPr>
            <w:r>
              <w:rPr>
                <w:rFonts w:ascii="Sylfaen" w:hAnsi="Sylfaen" w:cs="Calibri"/>
                <w:bCs/>
                <w:lang w:val="ka-GE"/>
              </w:rPr>
              <w:t>ზოგადი განათლება</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rPr>
            </w:pPr>
            <w:r>
              <w:rPr>
                <w:rFonts w:ascii="Sylfaen" w:hAnsi="Sylfaen" w:cs="Arial"/>
                <w:lang w:val="ka-GE"/>
              </w:rPr>
              <w:t>15,8</w:t>
            </w:r>
            <w:r>
              <w:rPr>
                <w:rFonts w:ascii="Sylfaen" w:hAnsi="Sylfaen" w:cs="Arial"/>
              </w:rPr>
              <w:t xml:space="preserve">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rPr>
            </w:pPr>
            <w:r>
              <w:rPr>
                <w:rFonts w:ascii="Sylfaen" w:hAnsi="Sylfaen" w:cs="Arial"/>
              </w:rPr>
              <w:t xml:space="preserve">0,0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466107" w:rsidRDefault="001A51A8" w:rsidP="00466107">
            <w:pPr>
              <w:jc w:val="right"/>
              <w:rPr>
                <w:rFonts w:ascii="Sylfaen" w:hAnsi="Sylfaen" w:cs="Arial"/>
              </w:rPr>
            </w:pPr>
            <w:r>
              <w:rPr>
                <w:rFonts w:ascii="Sylfaen" w:hAnsi="Sylfaen" w:cs="Arial"/>
                <w:lang w:val="ka-GE"/>
              </w:rPr>
              <w:t>700,0</w:t>
            </w:r>
            <w:r w:rsidR="00466107">
              <w:rPr>
                <w:rFonts w:ascii="Sylfaen" w:hAnsi="Sylfaen" w:cs="Arial"/>
              </w:rPr>
              <w:t xml:space="preserve">    </w:t>
            </w:r>
          </w:p>
        </w:tc>
      </w:tr>
      <w:tr w:rsidR="00466107" w:rsidRPr="00F409B9" w:rsidTr="00D014C2">
        <w:trPr>
          <w:trHeight w:val="711"/>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66107" w:rsidRPr="00DA1089" w:rsidRDefault="00466107" w:rsidP="00466107">
            <w:pPr>
              <w:spacing w:after="0" w:line="240" w:lineRule="auto"/>
              <w:jc w:val="right"/>
              <w:rPr>
                <w:rFonts w:ascii="Sylfaen" w:hAnsi="Sylfaen" w:cs="Calibri"/>
                <w:b/>
                <w:bCs/>
              </w:rPr>
            </w:pPr>
            <w:r w:rsidRPr="00DA1089">
              <w:rPr>
                <w:rFonts w:ascii="Sylfaen" w:hAnsi="Sylfaen" w:cs="Calibri"/>
                <w:b/>
                <w:bCs/>
              </w:rPr>
              <w:t>710</w:t>
            </w:r>
          </w:p>
        </w:tc>
        <w:tc>
          <w:tcPr>
            <w:tcW w:w="0" w:type="auto"/>
            <w:tcBorders>
              <w:top w:val="nil"/>
              <w:left w:val="nil"/>
              <w:bottom w:val="single" w:sz="8" w:space="0" w:color="auto"/>
              <w:right w:val="single" w:sz="8" w:space="0" w:color="auto"/>
            </w:tcBorders>
            <w:shd w:val="clear" w:color="auto" w:fill="auto"/>
            <w:vAlign w:val="center"/>
            <w:hideMark/>
          </w:tcPr>
          <w:p w:rsidR="00466107" w:rsidRPr="00DA1089" w:rsidRDefault="00466107" w:rsidP="00466107">
            <w:pPr>
              <w:spacing w:after="0" w:line="240" w:lineRule="auto"/>
              <w:rPr>
                <w:rFonts w:ascii="Sylfaen" w:hAnsi="Sylfaen" w:cs="Calibri"/>
                <w:b/>
                <w:bCs/>
              </w:rPr>
            </w:pPr>
            <w:r w:rsidRPr="00DA1089">
              <w:rPr>
                <w:rFonts w:ascii="Sylfaen" w:hAnsi="Sylfaen" w:cs="Calibri"/>
                <w:b/>
                <w:bCs/>
              </w:rPr>
              <w:t>სოციალური დაცვა</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466107" w:rsidRPr="00EA25C4" w:rsidRDefault="00466107" w:rsidP="00466107">
            <w:pPr>
              <w:jc w:val="right"/>
              <w:rPr>
                <w:rFonts w:ascii="Sylfaen" w:hAnsi="Sylfaen" w:cs="Arial"/>
                <w:b/>
              </w:rPr>
            </w:pPr>
            <w:r w:rsidRPr="00EA25C4">
              <w:rPr>
                <w:rFonts w:ascii="Sylfaen" w:hAnsi="Sylfaen" w:cs="Arial"/>
                <w:b/>
              </w:rPr>
              <w:t xml:space="preserve">639,8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466107" w:rsidRPr="00EA25C4" w:rsidRDefault="00B77008" w:rsidP="00466107">
            <w:pPr>
              <w:jc w:val="right"/>
              <w:rPr>
                <w:rFonts w:ascii="Sylfaen" w:hAnsi="Sylfaen" w:cs="Arial"/>
                <w:b/>
              </w:rPr>
            </w:pPr>
            <w:r>
              <w:rPr>
                <w:rFonts w:ascii="Sylfaen" w:hAnsi="Sylfaen" w:cs="Arial"/>
                <w:b/>
              </w:rPr>
              <w:t>685</w:t>
            </w:r>
            <w:r w:rsidR="00EA25C4">
              <w:rPr>
                <w:rFonts w:ascii="Sylfaen" w:hAnsi="Sylfaen" w:cs="Arial"/>
                <w:b/>
              </w:rPr>
              <w:t>.0</w:t>
            </w:r>
            <w:r w:rsidR="00466107" w:rsidRPr="00EA25C4">
              <w:rPr>
                <w:rFonts w:ascii="Sylfaen" w:hAnsi="Sylfaen" w:cs="Arial"/>
                <w:b/>
              </w:rPr>
              <w:t xml:space="preserve">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466107" w:rsidRPr="00EA25C4" w:rsidRDefault="00CE3789" w:rsidP="001A6DE3">
            <w:pPr>
              <w:jc w:val="right"/>
              <w:rPr>
                <w:rFonts w:ascii="Sylfaen" w:hAnsi="Sylfaen" w:cs="Arial"/>
                <w:b/>
              </w:rPr>
            </w:pPr>
            <w:r>
              <w:rPr>
                <w:rFonts w:ascii="Sylfaen" w:hAnsi="Sylfaen" w:cs="Arial"/>
                <w:b/>
                <w:lang w:val="ka-GE"/>
              </w:rPr>
              <w:t>7</w:t>
            </w:r>
            <w:r w:rsidR="009F3DE5">
              <w:rPr>
                <w:rFonts w:ascii="Sylfaen" w:hAnsi="Sylfaen" w:cs="Arial"/>
                <w:b/>
                <w:lang w:val="ka-GE"/>
              </w:rPr>
              <w:t>7</w:t>
            </w:r>
            <w:r w:rsidR="001A6DE3">
              <w:rPr>
                <w:rFonts w:ascii="Sylfaen" w:hAnsi="Sylfaen" w:cs="Arial"/>
                <w:b/>
              </w:rPr>
              <w:t>4</w:t>
            </w:r>
            <w:r>
              <w:rPr>
                <w:rFonts w:ascii="Sylfaen" w:hAnsi="Sylfaen" w:cs="Arial"/>
                <w:b/>
                <w:lang w:val="ka-GE"/>
              </w:rPr>
              <w:t>,9</w:t>
            </w:r>
          </w:p>
        </w:tc>
      </w:tr>
      <w:tr w:rsidR="00466107" w:rsidRPr="00F409B9" w:rsidTr="00D014C2">
        <w:trPr>
          <w:trHeight w:val="711"/>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66107" w:rsidRPr="00F409B9" w:rsidRDefault="00466107" w:rsidP="00466107">
            <w:pPr>
              <w:spacing w:after="0" w:line="240" w:lineRule="auto"/>
              <w:jc w:val="right"/>
              <w:rPr>
                <w:rFonts w:ascii="Sylfaen" w:hAnsi="Sylfaen" w:cs="Calibri"/>
                <w:bCs/>
              </w:rPr>
            </w:pPr>
            <w:r w:rsidRPr="00F409B9">
              <w:rPr>
                <w:rFonts w:ascii="Sylfaen" w:hAnsi="Sylfaen" w:cs="Calibri"/>
                <w:bCs/>
              </w:rPr>
              <w:t>7101</w:t>
            </w:r>
          </w:p>
        </w:tc>
        <w:tc>
          <w:tcPr>
            <w:tcW w:w="0" w:type="auto"/>
            <w:tcBorders>
              <w:top w:val="nil"/>
              <w:left w:val="nil"/>
              <w:bottom w:val="single" w:sz="8" w:space="0" w:color="auto"/>
              <w:right w:val="single" w:sz="8" w:space="0" w:color="auto"/>
            </w:tcBorders>
            <w:shd w:val="clear" w:color="auto" w:fill="auto"/>
            <w:vAlign w:val="center"/>
            <w:hideMark/>
          </w:tcPr>
          <w:p w:rsidR="00466107" w:rsidRPr="00F409B9" w:rsidRDefault="00466107" w:rsidP="00466107">
            <w:pPr>
              <w:spacing w:after="0" w:line="240" w:lineRule="auto"/>
              <w:rPr>
                <w:rFonts w:ascii="Sylfaen" w:hAnsi="Sylfaen" w:cs="Calibri"/>
                <w:bCs/>
              </w:rPr>
            </w:pPr>
            <w:r w:rsidRPr="00F409B9">
              <w:rPr>
                <w:rFonts w:ascii="Sylfaen" w:hAnsi="Sylfaen" w:cs="Calibri"/>
                <w:bCs/>
              </w:rPr>
              <w:t>ავადმყოფთა და შეზღუდული შესაძლებლობის მქონე პირთა სოციალური დაცვა</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rPr>
            </w:pPr>
            <w:r>
              <w:rPr>
                <w:rFonts w:ascii="Sylfaen" w:hAnsi="Sylfaen" w:cs="Arial"/>
                <w:lang w:val="ka-GE"/>
              </w:rPr>
              <w:t>251,8</w:t>
            </w:r>
            <w:r>
              <w:rPr>
                <w:rFonts w:ascii="Sylfaen" w:hAnsi="Sylfaen" w:cs="Arial"/>
              </w:rPr>
              <w:t xml:space="preserve">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466107" w:rsidRDefault="00B77008" w:rsidP="00466107">
            <w:pPr>
              <w:jc w:val="right"/>
              <w:rPr>
                <w:rFonts w:ascii="Sylfaen" w:hAnsi="Sylfaen" w:cs="Arial"/>
              </w:rPr>
            </w:pPr>
            <w:r>
              <w:rPr>
                <w:rFonts w:ascii="Sylfaen" w:hAnsi="Sylfaen" w:cs="Arial"/>
              </w:rPr>
              <w:t>238.3</w:t>
            </w:r>
            <w:r w:rsidR="00466107">
              <w:rPr>
                <w:rFonts w:ascii="Sylfaen" w:hAnsi="Sylfaen" w:cs="Arial"/>
              </w:rPr>
              <w:t xml:space="preserve">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466107" w:rsidRPr="00AD24ED" w:rsidRDefault="00AD24ED" w:rsidP="009F3DE5">
            <w:pPr>
              <w:jc w:val="right"/>
              <w:rPr>
                <w:rFonts w:ascii="Sylfaen" w:hAnsi="Sylfaen" w:cs="Arial"/>
                <w:lang w:val="ka-GE"/>
              </w:rPr>
            </w:pPr>
            <w:r>
              <w:rPr>
                <w:rFonts w:ascii="Sylfaen" w:hAnsi="Sylfaen" w:cs="Arial"/>
                <w:lang w:val="ka-GE"/>
              </w:rPr>
              <w:t>27</w:t>
            </w:r>
            <w:r w:rsidR="009F3DE5">
              <w:rPr>
                <w:rFonts w:ascii="Sylfaen" w:hAnsi="Sylfaen" w:cs="Arial"/>
                <w:lang w:val="ka-GE"/>
              </w:rPr>
              <w:t>0</w:t>
            </w:r>
            <w:r w:rsidR="00712774">
              <w:rPr>
                <w:rFonts w:ascii="Sylfaen" w:hAnsi="Sylfaen" w:cs="Arial"/>
                <w:lang w:val="ka-GE"/>
              </w:rPr>
              <w:t>,1</w:t>
            </w:r>
          </w:p>
        </w:tc>
      </w:tr>
      <w:tr w:rsidR="00B77008" w:rsidRPr="00F409B9" w:rsidTr="00D014C2">
        <w:trPr>
          <w:trHeight w:val="711"/>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B77008" w:rsidRPr="00F409B9" w:rsidRDefault="00B77008" w:rsidP="00B77008">
            <w:pPr>
              <w:spacing w:after="0" w:line="240" w:lineRule="auto"/>
              <w:jc w:val="right"/>
              <w:rPr>
                <w:rFonts w:ascii="Sylfaen" w:hAnsi="Sylfaen" w:cs="Calibri"/>
                <w:bCs/>
              </w:rPr>
            </w:pPr>
            <w:r w:rsidRPr="00F409B9">
              <w:rPr>
                <w:rFonts w:ascii="Sylfaen" w:hAnsi="Sylfaen" w:cs="Calibri"/>
                <w:bCs/>
              </w:rPr>
              <w:t>71011</w:t>
            </w:r>
          </w:p>
        </w:tc>
        <w:tc>
          <w:tcPr>
            <w:tcW w:w="0" w:type="auto"/>
            <w:tcBorders>
              <w:top w:val="nil"/>
              <w:left w:val="nil"/>
              <w:bottom w:val="single" w:sz="8" w:space="0" w:color="auto"/>
              <w:right w:val="single" w:sz="8" w:space="0" w:color="auto"/>
            </w:tcBorders>
            <w:shd w:val="clear" w:color="auto" w:fill="auto"/>
            <w:vAlign w:val="center"/>
            <w:hideMark/>
          </w:tcPr>
          <w:p w:rsidR="00B77008" w:rsidRPr="00F409B9" w:rsidRDefault="00B77008" w:rsidP="00B77008">
            <w:pPr>
              <w:spacing w:after="0" w:line="240" w:lineRule="auto"/>
              <w:rPr>
                <w:rFonts w:ascii="Sylfaen" w:hAnsi="Sylfaen" w:cs="Calibri"/>
                <w:bCs/>
              </w:rPr>
            </w:pPr>
            <w:r w:rsidRPr="00F409B9">
              <w:rPr>
                <w:rFonts w:ascii="Sylfaen" w:hAnsi="Sylfaen" w:cs="Calibri"/>
                <w:bCs/>
              </w:rPr>
              <w:t>ავადმყოფთა სოციალური დაცვა</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B77008" w:rsidRDefault="00B77008" w:rsidP="00B77008">
            <w:pPr>
              <w:jc w:val="right"/>
              <w:rPr>
                <w:rFonts w:ascii="Sylfaen" w:hAnsi="Sylfaen" w:cs="Arial"/>
              </w:rPr>
            </w:pPr>
            <w:r>
              <w:rPr>
                <w:rFonts w:ascii="Sylfaen" w:hAnsi="Sylfaen" w:cs="Arial"/>
                <w:lang w:val="ka-GE"/>
              </w:rPr>
              <w:t>251,8</w:t>
            </w:r>
            <w:r>
              <w:rPr>
                <w:rFonts w:ascii="Sylfaen" w:hAnsi="Sylfaen" w:cs="Arial"/>
              </w:rPr>
              <w:t xml:space="preserve">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B77008" w:rsidRDefault="00B77008" w:rsidP="00B77008">
            <w:pPr>
              <w:jc w:val="right"/>
              <w:rPr>
                <w:rFonts w:ascii="Sylfaen" w:hAnsi="Sylfaen" w:cs="Arial"/>
              </w:rPr>
            </w:pPr>
            <w:r>
              <w:rPr>
                <w:rFonts w:ascii="Sylfaen" w:hAnsi="Sylfaen" w:cs="Arial"/>
              </w:rPr>
              <w:t xml:space="preserve">238.3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B77008" w:rsidRPr="00AD24ED" w:rsidRDefault="00B77008" w:rsidP="00B77008">
            <w:pPr>
              <w:jc w:val="right"/>
              <w:rPr>
                <w:rFonts w:ascii="Sylfaen" w:hAnsi="Sylfaen" w:cs="Arial"/>
                <w:lang w:val="ka-GE"/>
              </w:rPr>
            </w:pPr>
            <w:r>
              <w:rPr>
                <w:rFonts w:ascii="Sylfaen" w:hAnsi="Sylfaen" w:cs="Arial"/>
                <w:lang w:val="ka-GE"/>
              </w:rPr>
              <w:t>270,1</w:t>
            </w:r>
          </w:p>
        </w:tc>
      </w:tr>
      <w:tr w:rsidR="00466107" w:rsidRPr="00F409B9" w:rsidTr="0029033C">
        <w:trPr>
          <w:trHeight w:val="711"/>
        </w:trPr>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66107" w:rsidRPr="00F409B9" w:rsidRDefault="00466107" w:rsidP="00466107">
            <w:pPr>
              <w:spacing w:after="0" w:line="240" w:lineRule="auto"/>
              <w:jc w:val="right"/>
              <w:rPr>
                <w:rFonts w:ascii="Sylfaen" w:hAnsi="Sylfaen" w:cs="Calibri"/>
                <w:bCs/>
              </w:rPr>
            </w:pPr>
            <w:r w:rsidRPr="00F409B9">
              <w:rPr>
                <w:rFonts w:ascii="Sylfaen" w:hAnsi="Sylfaen" w:cs="Calibri"/>
                <w:bCs/>
              </w:rPr>
              <w:t>7104</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466107" w:rsidRPr="00F409B9" w:rsidRDefault="00466107" w:rsidP="00466107">
            <w:pPr>
              <w:spacing w:after="0" w:line="240" w:lineRule="auto"/>
              <w:rPr>
                <w:rFonts w:ascii="Sylfaen" w:hAnsi="Sylfaen" w:cs="Calibri"/>
                <w:bCs/>
              </w:rPr>
            </w:pPr>
            <w:r w:rsidRPr="00F409B9">
              <w:rPr>
                <w:rFonts w:ascii="Sylfaen" w:hAnsi="Sylfaen" w:cs="Calibri"/>
                <w:bCs/>
              </w:rPr>
              <w:t>ოჯახებისა და ბავშვების სოციალური დაცვა</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rPr>
            </w:pPr>
            <w:r>
              <w:rPr>
                <w:rFonts w:ascii="Sylfaen" w:hAnsi="Sylfaen" w:cs="Arial"/>
              </w:rPr>
              <w:t>8</w:t>
            </w:r>
            <w:r>
              <w:rPr>
                <w:rFonts w:ascii="Sylfaen" w:hAnsi="Sylfaen" w:cs="Arial"/>
                <w:lang w:val="ka-GE"/>
              </w:rPr>
              <w:t>2</w:t>
            </w:r>
            <w:r>
              <w:rPr>
                <w:rFonts w:ascii="Sylfaen" w:hAnsi="Sylfaen" w:cs="Arial"/>
              </w:rPr>
              <w:t xml:space="preserve">,6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466107" w:rsidRDefault="00B77008" w:rsidP="00466107">
            <w:pPr>
              <w:jc w:val="right"/>
              <w:rPr>
                <w:rFonts w:ascii="Sylfaen" w:hAnsi="Sylfaen" w:cs="Arial"/>
              </w:rPr>
            </w:pPr>
            <w:r>
              <w:rPr>
                <w:rFonts w:ascii="Sylfaen" w:hAnsi="Sylfaen" w:cs="Arial"/>
              </w:rPr>
              <w:t>81.0</w:t>
            </w:r>
            <w:r w:rsidR="00466107">
              <w:rPr>
                <w:rFonts w:ascii="Sylfaen" w:hAnsi="Sylfaen" w:cs="Arial"/>
              </w:rPr>
              <w:t xml:space="preserve">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712774">
            <w:pPr>
              <w:jc w:val="right"/>
              <w:rPr>
                <w:rFonts w:ascii="Sylfaen" w:hAnsi="Sylfaen" w:cs="Arial"/>
              </w:rPr>
            </w:pPr>
            <w:r>
              <w:rPr>
                <w:rFonts w:ascii="Sylfaen" w:hAnsi="Sylfaen" w:cs="Arial"/>
              </w:rPr>
              <w:t>10</w:t>
            </w:r>
            <w:r w:rsidR="00712774">
              <w:rPr>
                <w:rFonts w:ascii="Sylfaen" w:hAnsi="Sylfaen" w:cs="Arial"/>
                <w:lang w:val="ka-GE"/>
              </w:rPr>
              <w:t>6</w:t>
            </w:r>
            <w:r w:rsidR="00712774">
              <w:rPr>
                <w:rFonts w:ascii="Sylfaen" w:hAnsi="Sylfaen" w:cs="Arial"/>
              </w:rPr>
              <w:t>,7</w:t>
            </w:r>
            <w:r>
              <w:rPr>
                <w:rFonts w:ascii="Sylfaen" w:hAnsi="Sylfaen" w:cs="Arial"/>
              </w:rPr>
              <w:t xml:space="preserve">    </w:t>
            </w:r>
          </w:p>
        </w:tc>
      </w:tr>
      <w:tr w:rsidR="00466107" w:rsidRPr="00F409B9" w:rsidTr="00D014C2">
        <w:trPr>
          <w:trHeight w:val="71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6107" w:rsidRPr="00F409B9" w:rsidRDefault="00466107" w:rsidP="00466107">
            <w:pPr>
              <w:spacing w:after="0" w:line="240" w:lineRule="auto"/>
              <w:jc w:val="right"/>
              <w:rPr>
                <w:rFonts w:ascii="Sylfaen" w:hAnsi="Sylfaen" w:cs="Calibri"/>
                <w:bCs/>
              </w:rPr>
            </w:pPr>
            <w:r w:rsidRPr="00F409B9">
              <w:rPr>
                <w:rFonts w:ascii="Sylfaen" w:hAnsi="Sylfaen" w:cs="Calibri"/>
                <w:bCs/>
              </w:rPr>
              <w:t>7107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66107" w:rsidRPr="00F409B9" w:rsidRDefault="00466107" w:rsidP="00466107">
            <w:pPr>
              <w:spacing w:after="0" w:line="240" w:lineRule="auto"/>
              <w:rPr>
                <w:rFonts w:ascii="Sylfaen" w:hAnsi="Sylfaen" w:cs="Calibri"/>
                <w:bCs/>
              </w:rPr>
            </w:pPr>
            <w:r w:rsidRPr="00F409B9">
              <w:rPr>
                <w:rFonts w:ascii="Sylfaen" w:hAnsi="Sylfaen" w:cs="Calibri"/>
                <w:bCs/>
              </w:rPr>
              <w:t>სოციალური გაუცხოების საკითხები, რომლებიც არ ექვემდებარება კლასიფიკაციას</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rPr>
            </w:pPr>
            <w:r>
              <w:rPr>
                <w:rFonts w:ascii="Sylfaen" w:hAnsi="Sylfaen" w:cs="Arial"/>
                <w:lang w:val="ka-GE"/>
              </w:rPr>
              <w:t>266,7</w:t>
            </w:r>
            <w:r>
              <w:rPr>
                <w:rFonts w:ascii="Sylfaen" w:hAnsi="Sylfaen" w:cs="Arial"/>
              </w:rPr>
              <w:t xml:space="preserve">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466107" w:rsidRDefault="00B77008" w:rsidP="00466107">
            <w:pPr>
              <w:jc w:val="right"/>
              <w:rPr>
                <w:rFonts w:ascii="Sylfaen" w:hAnsi="Sylfaen" w:cs="Arial"/>
              </w:rPr>
            </w:pPr>
            <w:r>
              <w:rPr>
                <w:rFonts w:ascii="Sylfaen" w:hAnsi="Sylfaen" w:cs="Arial"/>
              </w:rPr>
              <w:t>294.6</w:t>
            </w:r>
            <w:r w:rsidR="00466107">
              <w:rPr>
                <w:rFonts w:ascii="Sylfaen" w:hAnsi="Sylfaen" w:cs="Arial"/>
              </w:rPr>
              <w:t xml:space="preserve">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466107" w:rsidRPr="00AD24ED" w:rsidRDefault="00712774" w:rsidP="00466107">
            <w:pPr>
              <w:jc w:val="right"/>
              <w:rPr>
                <w:rFonts w:ascii="Sylfaen" w:hAnsi="Sylfaen" w:cs="Arial"/>
                <w:lang w:val="ka-GE"/>
              </w:rPr>
            </w:pPr>
            <w:r>
              <w:rPr>
                <w:rFonts w:ascii="Sylfaen" w:hAnsi="Sylfaen" w:cs="Arial"/>
                <w:lang w:val="ka-GE"/>
              </w:rPr>
              <w:t>336,8</w:t>
            </w:r>
          </w:p>
        </w:tc>
      </w:tr>
      <w:tr w:rsidR="00466107" w:rsidRPr="00F409B9" w:rsidTr="00A42211">
        <w:trPr>
          <w:trHeight w:val="711"/>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66107" w:rsidRPr="00F409B9" w:rsidRDefault="00466107" w:rsidP="00466107">
            <w:pPr>
              <w:spacing w:after="0" w:line="240" w:lineRule="auto"/>
              <w:jc w:val="right"/>
              <w:rPr>
                <w:rFonts w:ascii="Sylfaen" w:hAnsi="Sylfaen" w:cs="Calibri"/>
                <w:bCs/>
              </w:rPr>
            </w:pPr>
            <w:r w:rsidRPr="00F409B9">
              <w:rPr>
                <w:rFonts w:ascii="Sylfaen" w:hAnsi="Sylfaen" w:cs="Calibri"/>
                <w:bCs/>
              </w:rPr>
              <w:t>7109</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466107" w:rsidRPr="00F409B9" w:rsidRDefault="00466107" w:rsidP="00466107">
            <w:pPr>
              <w:spacing w:after="0" w:line="240" w:lineRule="auto"/>
              <w:rPr>
                <w:rFonts w:ascii="Sylfaen" w:hAnsi="Sylfaen" w:cs="Calibri"/>
                <w:bCs/>
              </w:rPr>
            </w:pPr>
            <w:r w:rsidRPr="00F409B9">
              <w:rPr>
                <w:rFonts w:ascii="Sylfaen" w:hAnsi="Sylfaen" w:cs="Calibri"/>
                <w:bCs/>
              </w:rPr>
              <w:t>სხვა არაკლასიფიცირებული საქმიანობა სოციალური დაცვის სფეროში</w:t>
            </w:r>
          </w:p>
        </w:tc>
        <w:tc>
          <w:tcPr>
            <w:tcW w:w="0" w:type="auto"/>
            <w:tcBorders>
              <w:top w:val="nil"/>
              <w:left w:val="single" w:sz="8" w:space="0" w:color="auto"/>
              <w:bottom w:val="nil"/>
              <w:right w:val="single" w:sz="4" w:space="0" w:color="auto"/>
            </w:tcBorders>
            <w:shd w:val="clear" w:color="auto" w:fill="auto"/>
            <w:vAlign w:val="center"/>
            <w:hideMark/>
          </w:tcPr>
          <w:p w:rsidR="00466107" w:rsidRDefault="00466107" w:rsidP="00466107">
            <w:pPr>
              <w:jc w:val="right"/>
              <w:rPr>
                <w:rFonts w:ascii="Sylfaen" w:hAnsi="Sylfaen" w:cs="Arial"/>
              </w:rPr>
            </w:pPr>
            <w:r>
              <w:rPr>
                <w:rFonts w:ascii="Sylfaen" w:hAnsi="Sylfaen" w:cs="Arial"/>
                <w:lang w:val="ka-GE"/>
              </w:rPr>
              <w:t>38,7</w:t>
            </w:r>
            <w:r>
              <w:rPr>
                <w:rFonts w:ascii="Sylfaen" w:hAnsi="Sylfaen" w:cs="Arial"/>
              </w:rPr>
              <w:t xml:space="preserve">    </w:t>
            </w:r>
          </w:p>
        </w:tc>
        <w:tc>
          <w:tcPr>
            <w:tcW w:w="1193" w:type="dxa"/>
            <w:tcBorders>
              <w:top w:val="nil"/>
              <w:left w:val="single" w:sz="8" w:space="0" w:color="auto"/>
              <w:bottom w:val="nil"/>
              <w:right w:val="single" w:sz="4" w:space="0" w:color="auto"/>
            </w:tcBorders>
            <w:shd w:val="clear" w:color="auto" w:fill="auto"/>
            <w:vAlign w:val="center"/>
            <w:hideMark/>
          </w:tcPr>
          <w:p w:rsidR="00466107" w:rsidRDefault="00B77008" w:rsidP="00EA25C4">
            <w:pPr>
              <w:jc w:val="right"/>
              <w:rPr>
                <w:rFonts w:ascii="Sylfaen" w:hAnsi="Sylfaen" w:cs="Arial"/>
              </w:rPr>
            </w:pPr>
            <w:r>
              <w:rPr>
                <w:rFonts w:ascii="Sylfaen" w:hAnsi="Sylfaen" w:cs="Arial"/>
              </w:rPr>
              <w:t>71.1</w:t>
            </w:r>
            <w:r w:rsidR="00466107">
              <w:rPr>
                <w:rFonts w:ascii="Sylfaen" w:hAnsi="Sylfaen" w:cs="Arial"/>
              </w:rPr>
              <w:t xml:space="preserve">    </w:t>
            </w:r>
          </w:p>
        </w:tc>
        <w:tc>
          <w:tcPr>
            <w:tcW w:w="1209" w:type="dxa"/>
            <w:tcBorders>
              <w:top w:val="nil"/>
              <w:left w:val="single" w:sz="8" w:space="0" w:color="auto"/>
              <w:bottom w:val="nil"/>
              <w:right w:val="single" w:sz="4" w:space="0" w:color="auto"/>
            </w:tcBorders>
            <w:shd w:val="clear" w:color="auto" w:fill="auto"/>
            <w:vAlign w:val="center"/>
            <w:hideMark/>
          </w:tcPr>
          <w:p w:rsidR="00466107" w:rsidRPr="000467B9" w:rsidRDefault="000467B9" w:rsidP="001A6DE3">
            <w:pPr>
              <w:jc w:val="right"/>
              <w:rPr>
                <w:rFonts w:ascii="Sylfaen" w:hAnsi="Sylfaen" w:cs="Arial"/>
                <w:lang w:val="ka-GE"/>
              </w:rPr>
            </w:pPr>
            <w:r>
              <w:rPr>
                <w:rFonts w:ascii="Sylfaen" w:hAnsi="Sylfaen" w:cs="Arial"/>
                <w:lang w:val="ka-GE"/>
              </w:rPr>
              <w:t>6</w:t>
            </w:r>
            <w:r w:rsidR="001A6DE3">
              <w:rPr>
                <w:rFonts w:ascii="Sylfaen" w:hAnsi="Sylfaen" w:cs="Arial"/>
              </w:rPr>
              <w:t>1</w:t>
            </w:r>
            <w:r>
              <w:rPr>
                <w:rFonts w:ascii="Sylfaen" w:hAnsi="Sylfaen" w:cs="Arial"/>
                <w:lang w:val="ka-GE"/>
              </w:rPr>
              <w:t>,3</w:t>
            </w:r>
          </w:p>
        </w:tc>
      </w:tr>
      <w:tr w:rsidR="00466107" w:rsidRPr="00F409B9" w:rsidTr="008E5A02">
        <w:trPr>
          <w:trHeight w:val="711"/>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66107" w:rsidRPr="00F409B9" w:rsidRDefault="00466107" w:rsidP="00466107">
            <w:pPr>
              <w:spacing w:after="0" w:line="240" w:lineRule="auto"/>
              <w:rPr>
                <w:rFonts w:ascii="Sylfaen" w:hAnsi="Sylfaen" w:cs="Calibri"/>
                <w:bCs/>
              </w:rPr>
            </w:pPr>
            <w:r w:rsidRPr="00F409B9">
              <w:rPr>
                <w:rFonts w:ascii="Sylfaen" w:hAnsi="Sylfaen" w:cs="Calibri"/>
                <w:bCs/>
              </w:rPr>
              <w:t> </w:t>
            </w:r>
          </w:p>
        </w:tc>
        <w:tc>
          <w:tcPr>
            <w:tcW w:w="0" w:type="auto"/>
            <w:tcBorders>
              <w:top w:val="nil"/>
              <w:left w:val="nil"/>
              <w:bottom w:val="single" w:sz="8" w:space="0" w:color="auto"/>
              <w:right w:val="single" w:sz="8" w:space="0" w:color="auto"/>
            </w:tcBorders>
            <w:shd w:val="clear" w:color="auto" w:fill="auto"/>
            <w:vAlign w:val="center"/>
            <w:hideMark/>
          </w:tcPr>
          <w:p w:rsidR="00466107" w:rsidRPr="00DA1089" w:rsidRDefault="00466107" w:rsidP="00466107">
            <w:pPr>
              <w:spacing w:after="0" w:line="240" w:lineRule="auto"/>
              <w:rPr>
                <w:rFonts w:ascii="Sylfaen" w:hAnsi="Sylfaen" w:cs="Calibri"/>
                <w:b/>
                <w:bCs/>
              </w:rPr>
            </w:pPr>
            <w:r w:rsidRPr="00DA1089">
              <w:rPr>
                <w:rFonts w:ascii="Sylfaen" w:hAnsi="Sylfaen" w:cs="Calibri"/>
                <w:b/>
                <w:bCs/>
              </w:rPr>
              <w:t>სულ</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66107" w:rsidRPr="00EA25C4" w:rsidRDefault="00466107" w:rsidP="00466107">
            <w:pPr>
              <w:jc w:val="right"/>
              <w:rPr>
                <w:rFonts w:ascii="Sylfaen" w:hAnsi="Sylfaen" w:cs="Arial"/>
                <w:b/>
                <w:lang w:val="ka-GE"/>
              </w:rPr>
            </w:pPr>
            <w:r w:rsidRPr="00EA25C4">
              <w:rPr>
                <w:rFonts w:ascii="Sylfaen" w:hAnsi="Sylfaen" w:cs="Arial"/>
                <w:b/>
                <w:lang w:val="ka-GE"/>
              </w:rPr>
              <w:t>12 368,1</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107" w:rsidRPr="00EA25C4" w:rsidRDefault="00CA31F2" w:rsidP="00466107">
            <w:pPr>
              <w:jc w:val="right"/>
              <w:rPr>
                <w:rFonts w:ascii="Arial" w:hAnsi="Arial" w:cs="Arial"/>
                <w:b/>
                <w:sz w:val="20"/>
                <w:szCs w:val="20"/>
              </w:rPr>
            </w:pPr>
            <w:r>
              <w:rPr>
                <w:rFonts w:ascii="Arial" w:hAnsi="Arial" w:cs="Arial"/>
                <w:b/>
                <w:sz w:val="20"/>
                <w:szCs w:val="20"/>
              </w:rPr>
              <w:t>10201.2</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107" w:rsidRPr="00FA2B67" w:rsidRDefault="00FA2B67" w:rsidP="009F3DE5">
            <w:pPr>
              <w:jc w:val="right"/>
              <w:rPr>
                <w:rFonts w:ascii="Sylfaen" w:hAnsi="Sylfaen" w:cs="Arial"/>
                <w:b/>
                <w:sz w:val="20"/>
                <w:szCs w:val="20"/>
              </w:rPr>
            </w:pPr>
            <w:r>
              <w:rPr>
                <w:rFonts w:ascii="Sylfaen" w:hAnsi="Sylfaen" w:cs="Arial"/>
                <w:b/>
                <w:sz w:val="20"/>
                <w:szCs w:val="20"/>
              </w:rPr>
              <w:t>19329.7</w:t>
            </w:r>
          </w:p>
        </w:tc>
      </w:tr>
    </w:tbl>
    <w:p w:rsidR="0001672A" w:rsidRDefault="0001672A" w:rsidP="0001672A">
      <w:pPr>
        <w:jc w:val="center"/>
        <w:rPr>
          <w:rFonts w:ascii="Sylfaen" w:eastAsia="Times New Roman" w:hAnsi="Sylfaen" w:cs="Sylfaen"/>
          <w:b/>
          <w:sz w:val="28"/>
          <w:szCs w:val="28"/>
        </w:rPr>
      </w:pPr>
    </w:p>
    <w:p w:rsidR="00B94C54" w:rsidRDefault="00B94C54" w:rsidP="0001672A">
      <w:pPr>
        <w:jc w:val="center"/>
        <w:rPr>
          <w:rFonts w:ascii="Sylfaen" w:eastAsia="Times New Roman" w:hAnsi="Sylfaen" w:cs="Sylfaen"/>
          <w:b/>
          <w:sz w:val="28"/>
          <w:szCs w:val="28"/>
        </w:rPr>
      </w:pPr>
      <w:r w:rsidRPr="00B94C54">
        <w:rPr>
          <w:rFonts w:ascii="Sylfaen" w:eastAsia="Times New Roman" w:hAnsi="Sylfaen" w:cs="Sylfaen"/>
          <w:b/>
          <w:sz w:val="28"/>
          <w:szCs w:val="28"/>
        </w:rPr>
        <w:t xml:space="preserve">თავი IV </w:t>
      </w:r>
    </w:p>
    <w:p w:rsidR="00CD1732" w:rsidRDefault="00CD1732" w:rsidP="0001672A">
      <w:pPr>
        <w:jc w:val="center"/>
        <w:rPr>
          <w:rFonts w:ascii="Sylfaen" w:eastAsia="Times New Roman" w:hAnsi="Sylfaen" w:cs="Sylfaen"/>
          <w:b/>
          <w:sz w:val="24"/>
          <w:szCs w:val="24"/>
        </w:rPr>
      </w:pPr>
      <w:r w:rsidRPr="009A1938">
        <w:rPr>
          <w:rFonts w:ascii="Sylfaen" w:eastAsia="Times New Roman" w:hAnsi="Sylfaen" w:cs="Sylfaen"/>
          <w:b/>
          <w:sz w:val="24"/>
          <w:szCs w:val="24"/>
          <w:lang w:val="ka-GE"/>
        </w:rPr>
        <w:t xml:space="preserve">ახმეტის </w:t>
      </w:r>
      <w:r w:rsidRPr="009A1938">
        <w:rPr>
          <w:rFonts w:ascii="Sylfaen" w:eastAsia="Times New Roman" w:hAnsi="Sylfaen" w:cs="Sylfaen"/>
          <w:b/>
          <w:sz w:val="24"/>
          <w:szCs w:val="24"/>
        </w:rPr>
        <w:t>მუნიციპალიტეტის</w:t>
      </w:r>
      <w:r w:rsidRPr="009A1938">
        <w:rPr>
          <w:rFonts w:ascii="AcadNusx" w:eastAsia="Times New Roman" w:hAnsi="AcadNusx" w:cs="AcadNusx"/>
          <w:b/>
          <w:sz w:val="24"/>
          <w:szCs w:val="24"/>
        </w:rPr>
        <w:t xml:space="preserve"> </w:t>
      </w:r>
      <w:r w:rsidRPr="009A1938">
        <w:rPr>
          <w:rFonts w:ascii="Sylfaen" w:eastAsia="Times New Roman" w:hAnsi="Sylfaen" w:cs="Sylfaen"/>
          <w:b/>
          <w:sz w:val="24"/>
          <w:szCs w:val="24"/>
        </w:rPr>
        <w:t>ბიუჯეტის</w:t>
      </w:r>
      <w:r w:rsidRPr="009A1938">
        <w:rPr>
          <w:rFonts w:ascii="AcadNusx" w:eastAsia="Times New Roman" w:hAnsi="AcadNusx" w:cs="AcadNusx"/>
          <w:b/>
          <w:sz w:val="24"/>
          <w:szCs w:val="24"/>
        </w:rPr>
        <w:t xml:space="preserve"> </w:t>
      </w:r>
      <w:r w:rsidRPr="009A1938">
        <w:rPr>
          <w:rFonts w:ascii="Sylfaen" w:eastAsia="Times New Roman" w:hAnsi="Sylfaen" w:cs="Sylfaen"/>
          <w:b/>
          <w:sz w:val="24"/>
          <w:szCs w:val="24"/>
        </w:rPr>
        <w:t>მთლიანი</w:t>
      </w:r>
      <w:r w:rsidRPr="009A1938">
        <w:rPr>
          <w:rFonts w:ascii="AcadNusx" w:eastAsia="Times New Roman" w:hAnsi="AcadNusx" w:cs="AcadNusx"/>
          <w:b/>
          <w:sz w:val="24"/>
          <w:szCs w:val="24"/>
        </w:rPr>
        <w:t xml:space="preserve"> </w:t>
      </w:r>
      <w:r w:rsidRPr="009A1938">
        <w:rPr>
          <w:rFonts w:ascii="Sylfaen" w:eastAsia="Times New Roman" w:hAnsi="Sylfaen" w:cs="Sylfaen"/>
          <w:b/>
          <w:sz w:val="24"/>
          <w:szCs w:val="24"/>
        </w:rPr>
        <w:t>სალდო</w:t>
      </w:r>
      <w:r w:rsidRPr="009A1938">
        <w:rPr>
          <w:rFonts w:ascii="AcadNusx" w:eastAsia="Times New Roman" w:hAnsi="AcadNusx" w:cs="AcadNusx"/>
          <w:b/>
          <w:sz w:val="24"/>
          <w:szCs w:val="24"/>
        </w:rPr>
        <w:t xml:space="preserve">, </w:t>
      </w:r>
      <w:r w:rsidRPr="009A1938">
        <w:rPr>
          <w:rFonts w:ascii="Sylfaen" w:eastAsia="Times New Roman" w:hAnsi="Sylfaen" w:cs="Sylfaen"/>
          <w:b/>
          <w:sz w:val="24"/>
          <w:szCs w:val="24"/>
        </w:rPr>
        <w:t>ფინანსური</w:t>
      </w:r>
      <w:r w:rsidRPr="009A1938">
        <w:rPr>
          <w:rFonts w:ascii="AcadNusx" w:eastAsia="Times New Roman" w:hAnsi="AcadNusx" w:cs="Arial"/>
          <w:b/>
          <w:sz w:val="24"/>
          <w:szCs w:val="24"/>
        </w:rPr>
        <w:t xml:space="preserve"> </w:t>
      </w:r>
      <w:r w:rsidRPr="009A1938">
        <w:rPr>
          <w:rFonts w:ascii="Sylfaen" w:eastAsia="Times New Roman" w:hAnsi="Sylfaen" w:cs="Sylfaen"/>
          <w:b/>
          <w:sz w:val="24"/>
          <w:szCs w:val="24"/>
        </w:rPr>
        <w:t>აქტივებისა</w:t>
      </w:r>
      <w:r w:rsidRPr="009A1938">
        <w:rPr>
          <w:rFonts w:ascii="AcadNusx" w:eastAsia="Times New Roman" w:hAnsi="AcadNusx" w:cs="AcadNusx"/>
          <w:b/>
          <w:sz w:val="24"/>
          <w:szCs w:val="24"/>
        </w:rPr>
        <w:t xml:space="preserve"> </w:t>
      </w:r>
      <w:r w:rsidRPr="009A1938">
        <w:rPr>
          <w:rFonts w:ascii="Sylfaen" w:eastAsia="Times New Roman" w:hAnsi="Sylfaen" w:cs="Sylfaen"/>
          <w:b/>
          <w:sz w:val="24"/>
          <w:szCs w:val="24"/>
        </w:rPr>
        <w:t>და</w:t>
      </w:r>
      <w:r w:rsidRPr="009A1938">
        <w:rPr>
          <w:rFonts w:ascii="AcadNusx" w:eastAsia="Times New Roman" w:hAnsi="AcadNusx" w:cs="AcadNusx"/>
          <w:b/>
          <w:sz w:val="24"/>
          <w:szCs w:val="24"/>
        </w:rPr>
        <w:t xml:space="preserve"> </w:t>
      </w:r>
      <w:r w:rsidRPr="009A1938">
        <w:rPr>
          <w:rFonts w:ascii="Sylfaen" w:eastAsia="Times New Roman" w:hAnsi="Sylfaen" w:cs="Sylfaen"/>
          <w:b/>
          <w:sz w:val="24"/>
          <w:szCs w:val="24"/>
        </w:rPr>
        <w:t>ვალდებულებების</w:t>
      </w:r>
      <w:r w:rsidRPr="009A1938">
        <w:rPr>
          <w:rFonts w:ascii="AcadNusx" w:eastAsia="Times New Roman" w:hAnsi="AcadNusx" w:cs="AcadNusx"/>
          <w:b/>
          <w:sz w:val="24"/>
          <w:szCs w:val="24"/>
        </w:rPr>
        <w:t xml:space="preserve"> </w:t>
      </w:r>
      <w:r w:rsidRPr="009A1938">
        <w:rPr>
          <w:rFonts w:ascii="Sylfaen" w:eastAsia="Times New Roman" w:hAnsi="Sylfaen" w:cs="Sylfaen"/>
          <w:b/>
          <w:sz w:val="24"/>
          <w:szCs w:val="24"/>
        </w:rPr>
        <w:t>ცვლილება</w:t>
      </w:r>
    </w:p>
    <w:p w:rsidR="00B94C54" w:rsidRPr="009A1938" w:rsidRDefault="00B94C54" w:rsidP="0001672A">
      <w:pPr>
        <w:jc w:val="center"/>
        <w:rPr>
          <w:rFonts w:ascii="Sylfaen" w:hAnsi="Sylfaen"/>
          <w:b/>
          <w:sz w:val="24"/>
          <w:szCs w:val="24"/>
          <w:lang w:val="ka-GE"/>
        </w:rPr>
      </w:pPr>
    </w:p>
    <w:p w:rsidR="002E7363" w:rsidRPr="009A1938" w:rsidRDefault="002E7363" w:rsidP="00B94C54">
      <w:pPr>
        <w:rPr>
          <w:rFonts w:ascii="Sylfaen" w:hAnsi="Sylfaen"/>
          <w:b/>
          <w:lang w:val="ka-GE"/>
        </w:rPr>
      </w:pPr>
      <w:r w:rsidRPr="009A1938">
        <w:rPr>
          <w:rFonts w:ascii="Sylfaen" w:hAnsi="Sylfaen"/>
          <w:b/>
          <w:lang w:val="ka-GE"/>
        </w:rPr>
        <w:t xml:space="preserve">მუხლი 10. მუნიციპალიტეტის ბიუჯეტის </w:t>
      </w:r>
      <w:r w:rsidRPr="009A1938">
        <w:rPr>
          <w:rFonts w:ascii="Sylfaen" w:eastAsia="Sylfaen" w:hAnsi="Sylfaen"/>
          <w:b/>
          <w:color w:val="000000"/>
        </w:rPr>
        <w:t>მთლიანი სალდო</w:t>
      </w:r>
    </w:p>
    <w:p w:rsidR="002E7363" w:rsidRPr="00F409B9" w:rsidRDefault="002E7363" w:rsidP="002E7363">
      <w:pPr>
        <w:jc w:val="both"/>
        <w:rPr>
          <w:rFonts w:ascii="Sylfaen" w:eastAsia="Sylfaen" w:hAnsi="Sylfaen"/>
          <w:color w:val="000000"/>
          <w:lang w:val="ka-GE"/>
        </w:rPr>
      </w:pPr>
      <w:r w:rsidRPr="00F409B9">
        <w:rPr>
          <w:rFonts w:ascii="Sylfaen" w:eastAsia="Sylfaen" w:hAnsi="Sylfaen"/>
          <w:color w:val="000000"/>
        </w:rPr>
        <w:t>განისაზღვროს</w:t>
      </w:r>
      <w:r w:rsidR="002A5E34">
        <w:rPr>
          <w:rFonts w:ascii="Sylfaen" w:eastAsia="Sylfaen" w:hAnsi="Sylfaen"/>
          <w:color w:val="000000"/>
        </w:rPr>
        <w:t xml:space="preserve"> </w:t>
      </w:r>
      <w:r w:rsidRPr="00F409B9">
        <w:rPr>
          <w:rFonts w:ascii="Sylfaen" w:eastAsia="Sylfaen" w:hAnsi="Sylfaen"/>
          <w:color w:val="000000"/>
          <w:lang w:val="ka-GE"/>
        </w:rPr>
        <w:t>მუნიციპალიტეტის</w:t>
      </w:r>
      <w:r w:rsidRPr="00F409B9">
        <w:rPr>
          <w:rFonts w:ascii="Sylfaen" w:eastAsia="Sylfaen" w:hAnsi="Sylfaen"/>
          <w:color w:val="000000"/>
        </w:rPr>
        <w:t xml:space="preserve"> ბიუჯეტის </w:t>
      </w:r>
      <w:r w:rsidRPr="00F409B9">
        <w:rPr>
          <w:rFonts w:ascii="Sylfaen" w:eastAsia="Sylfaen" w:hAnsi="Sylfaen"/>
          <w:color w:val="000000"/>
          <w:lang w:val="ka-GE"/>
        </w:rPr>
        <w:t>მთლიანი სალდო</w:t>
      </w:r>
      <w:r w:rsidR="007F38EB">
        <w:rPr>
          <w:rFonts w:ascii="Sylfaen" w:eastAsia="Sylfaen" w:hAnsi="Sylfaen"/>
          <w:color w:val="000000"/>
          <w:lang w:val="ka-GE"/>
        </w:rPr>
        <w:t xml:space="preserve"> </w:t>
      </w:r>
      <w:r w:rsidR="004A1A2E">
        <w:rPr>
          <w:rFonts w:ascii="Sylfaen" w:eastAsia="Sylfaen" w:hAnsi="Sylfaen"/>
          <w:color w:val="000000"/>
          <w:lang w:val="ka-GE"/>
        </w:rPr>
        <w:t xml:space="preserve">  </w:t>
      </w:r>
      <w:r w:rsidR="00D20AE2">
        <w:rPr>
          <w:rFonts w:ascii="Sylfaen" w:eastAsia="Sylfaen" w:hAnsi="Sylfaen"/>
          <w:color w:val="000000"/>
          <w:lang w:val="ka-GE"/>
        </w:rPr>
        <w:t>-</w:t>
      </w:r>
      <w:r w:rsidR="007675A0">
        <w:rPr>
          <w:rFonts w:ascii="Sylfaen" w:eastAsia="Sylfaen" w:hAnsi="Sylfaen"/>
          <w:color w:val="000000"/>
          <w:lang w:val="ka-GE"/>
        </w:rPr>
        <w:t>2524,0</w:t>
      </w:r>
      <w:r w:rsidR="00B94C54">
        <w:rPr>
          <w:rFonts w:ascii="Sylfaen" w:eastAsia="Sylfaen" w:hAnsi="Sylfaen"/>
          <w:color w:val="000000"/>
          <w:lang w:val="ka-GE"/>
        </w:rPr>
        <w:t xml:space="preserve"> </w:t>
      </w:r>
      <w:r w:rsidRPr="00F409B9">
        <w:rPr>
          <w:rFonts w:ascii="Sylfaen" w:eastAsia="Sylfaen" w:hAnsi="Sylfaen"/>
          <w:color w:val="000000"/>
          <w:lang w:val="ka-GE"/>
        </w:rPr>
        <w:t>ათასი ლარის ოდენობით</w:t>
      </w:r>
      <w:r w:rsidR="00B94C54">
        <w:rPr>
          <w:rFonts w:ascii="Sylfaen" w:eastAsia="Sylfaen" w:hAnsi="Sylfaen"/>
          <w:color w:val="000000"/>
          <w:lang w:val="ka-GE"/>
        </w:rPr>
        <w:t>.</w:t>
      </w:r>
    </w:p>
    <w:p w:rsidR="002E7363" w:rsidRPr="009A1938" w:rsidRDefault="002E7363" w:rsidP="00B94C54">
      <w:pPr>
        <w:rPr>
          <w:rFonts w:ascii="Sylfaen" w:hAnsi="Sylfaen"/>
          <w:b/>
          <w:lang w:val="ka-GE"/>
        </w:rPr>
      </w:pPr>
      <w:r w:rsidRPr="009A1938">
        <w:rPr>
          <w:rFonts w:ascii="Sylfaen" w:hAnsi="Sylfaen"/>
          <w:b/>
          <w:lang w:val="ka-GE"/>
        </w:rPr>
        <w:t xml:space="preserve">მუხლი 11. მუნიციპალიტეტის ბიუჯეტის </w:t>
      </w:r>
      <w:r w:rsidRPr="009A1938">
        <w:rPr>
          <w:rFonts w:ascii="Sylfaen" w:eastAsia="Sylfaen" w:hAnsi="Sylfaen"/>
          <w:b/>
          <w:color w:val="000000"/>
          <w:lang w:val="ka-GE"/>
        </w:rPr>
        <w:t>ფინანსური აქტივების ცვლილება</w:t>
      </w:r>
    </w:p>
    <w:p w:rsidR="002E7363" w:rsidRPr="007675A0" w:rsidRDefault="002E7363" w:rsidP="00B94C54">
      <w:pPr>
        <w:jc w:val="both"/>
        <w:rPr>
          <w:rFonts w:ascii="Sylfaen" w:eastAsia="Sylfaen" w:hAnsi="Sylfaen"/>
          <w:b/>
          <w:bCs/>
          <w:color w:val="000000"/>
          <w:lang w:val="ka-GE"/>
        </w:rPr>
      </w:pPr>
      <w:r w:rsidRPr="00B94C54">
        <w:rPr>
          <w:rFonts w:ascii="Sylfaen" w:eastAsia="Sylfaen" w:hAnsi="Sylfaen" w:cs="Sylfaen"/>
          <w:color w:val="000000"/>
        </w:rPr>
        <w:t>განისაზღვროს</w:t>
      </w:r>
      <w:r w:rsidR="00B63FED" w:rsidRPr="00B94C54">
        <w:rPr>
          <w:rFonts w:ascii="Sylfaen" w:eastAsia="Sylfaen" w:hAnsi="Sylfaen" w:cs="Sylfaen"/>
          <w:color w:val="000000"/>
        </w:rPr>
        <w:t xml:space="preserve"> </w:t>
      </w:r>
      <w:r w:rsidRPr="00B94C54">
        <w:rPr>
          <w:rFonts w:ascii="Sylfaen" w:eastAsia="Sylfaen" w:hAnsi="Sylfaen"/>
          <w:color w:val="000000"/>
          <w:lang w:val="ka-GE"/>
        </w:rPr>
        <w:t>მუნიციპალიტეტის</w:t>
      </w:r>
      <w:r w:rsidRPr="00B94C54">
        <w:rPr>
          <w:rFonts w:ascii="Sylfaen" w:eastAsia="Sylfaen" w:hAnsi="Sylfaen"/>
          <w:color w:val="000000"/>
        </w:rPr>
        <w:t xml:space="preserve"> ბიუჯეტის </w:t>
      </w:r>
      <w:r w:rsidRPr="00B94C54">
        <w:rPr>
          <w:rFonts w:ascii="Sylfaen" w:eastAsia="Sylfaen" w:hAnsi="Sylfaen"/>
          <w:color w:val="000000"/>
          <w:lang w:val="ka-GE"/>
        </w:rPr>
        <w:t>ფინანსური აქტივების ცვლილება</w:t>
      </w:r>
      <w:r w:rsidR="004A1A2E" w:rsidRPr="00B94C54">
        <w:rPr>
          <w:rFonts w:ascii="Sylfaen" w:eastAsia="Sylfaen" w:hAnsi="Sylfaen"/>
          <w:color w:val="000000"/>
          <w:lang w:val="ka-GE"/>
        </w:rPr>
        <w:t xml:space="preserve">   </w:t>
      </w:r>
      <w:r w:rsidR="00A901AE" w:rsidRPr="00B94C54">
        <w:rPr>
          <w:rFonts w:ascii="Sylfaen" w:eastAsia="Sylfaen" w:hAnsi="Sylfaen"/>
          <w:color w:val="000000"/>
        </w:rPr>
        <w:t xml:space="preserve">  </w:t>
      </w:r>
      <w:r w:rsidR="00D70B0D" w:rsidRPr="00D70B0D">
        <w:rPr>
          <w:rFonts w:ascii="Sylfaen" w:eastAsia="Sylfaen" w:hAnsi="Sylfaen"/>
          <w:bCs/>
          <w:color w:val="000000"/>
        </w:rPr>
        <w:t>-</w:t>
      </w:r>
      <w:r w:rsidR="007675A0">
        <w:rPr>
          <w:rFonts w:ascii="Sylfaen" w:eastAsia="Sylfaen" w:hAnsi="Sylfaen"/>
          <w:bCs/>
          <w:color w:val="000000"/>
          <w:lang w:val="ka-GE"/>
        </w:rPr>
        <w:t>2610,5</w:t>
      </w:r>
      <w:r w:rsidR="00B94C54">
        <w:rPr>
          <w:rFonts w:ascii="Sylfaen" w:eastAsia="Sylfaen" w:hAnsi="Sylfaen"/>
          <w:color w:val="000000"/>
          <w:lang w:val="ka-GE"/>
        </w:rPr>
        <w:t xml:space="preserve"> </w:t>
      </w:r>
      <w:r w:rsidRPr="00B94C54">
        <w:rPr>
          <w:rFonts w:ascii="Sylfaen" w:eastAsia="Sylfaen" w:hAnsi="Sylfaen"/>
          <w:color w:val="000000"/>
          <w:lang w:val="ka-GE"/>
        </w:rPr>
        <w:t>ათასი ლარის ოდენობით.</w:t>
      </w:r>
    </w:p>
    <w:p w:rsidR="002E7363" w:rsidRPr="009A1938" w:rsidRDefault="002E7363" w:rsidP="00B94C54">
      <w:pPr>
        <w:rPr>
          <w:rFonts w:ascii="Sylfaen" w:hAnsi="Sylfaen"/>
          <w:b/>
          <w:lang w:val="ka-GE"/>
        </w:rPr>
      </w:pPr>
      <w:r w:rsidRPr="009A1938">
        <w:rPr>
          <w:rFonts w:ascii="Sylfaen" w:hAnsi="Sylfaen"/>
          <w:b/>
          <w:lang w:val="ka-GE"/>
        </w:rPr>
        <w:t xml:space="preserve">მუხლი 12. მუნიციპალიტეტის ბიუჯეტის </w:t>
      </w:r>
      <w:r w:rsidRPr="009A1938">
        <w:rPr>
          <w:rFonts w:ascii="Sylfaen" w:eastAsia="Sylfaen" w:hAnsi="Sylfaen"/>
          <w:b/>
          <w:color w:val="000000"/>
          <w:lang w:val="ka-GE"/>
        </w:rPr>
        <w:t>ვალდებულებების ცვლილება</w:t>
      </w:r>
    </w:p>
    <w:p w:rsidR="002E7363" w:rsidRDefault="002E7363" w:rsidP="00B94C54">
      <w:pPr>
        <w:jc w:val="both"/>
        <w:rPr>
          <w:rFonts w:ascii="Sylfaen" w:eastAsia="Sylfaen" w:hAnsi="Sylfaen"/>
          <w:color w:val="000000"/>
          <w:lang w:val="ka-GE"/>
        </w:rPr>
      </w:pPr>
      <w:r w:rsidRPr="00B94C54">
        <w:rPr>
          <w:rFonts w:ascii="Sylfaen" w:eastAsia="Sylfaen" w:hAnsi="Sylfaen" w:cs="Sylfaen"/>
          <w:color w:val="000000"/>
        </w:rPr>
        <w:t>განისაზღვროს</w:t>
      </w:r>
      <w:r w:rsidR="00F12EF0" w:rsidRPr="00B94C54">
        <w:rPr>
          <w:rFonts w:ascii="Sylfaen" w:eastAsia="Sylfaen" w:hAnsi="Sylfaen" w:cs="Sylfaen"/>
          <w:color w:val="000000"/>
        </w:rPr>
        <w:t xml:space="preserve"> </w:t>
      </w:r>
      <w:r w:rsidRPr="00B94C54">
        <w:rPr>
          <w:rFonts w:ascii="Sylfaen" w:eastAsia="Sylfaen" w:hAnsi="Sylfaen"/>
          <w:color w:val="000000"/>
          <w:lang w:val="ka-GE"/>
        </w:rPr>
        <w:t>მუნიციპალიტეტის</w:t>
      </w:r>
      <w:r w:rsidRPr="00B94C54">
        <w:rPr>
          <w:rFonts w:ascii="Sylfaen" w:eastAsia="Sylfaen" w:hAnsi="Sylfaen"/>
          <w:color w:val="000000"/>
        </w:rPr>
        <w:t xml:space="preserve"> ბიუჯეტის </w:t>
      </w:r>
      <w:r w:rsidRPr="00B94C54">
        <w:rPr>
          <w:rFonts w:ascii="Sylfaen" w:eastAsia="Sylfaen" w:hAnsi="Sylfaen"/>
          <w:color w:val="000000"/>
          <w:lang w:val="ka-GE"/>
        </w:rPr>
        <w:t xml:space="preserve">ვალდებულებების ცვლილება </w:t>
      </w:r>
      <w:r w:rsidR="00196A45">
        <w:rPr>
          <w:rFonts w:ascii="Sylfaen" w:eastAsia="Sylfaen" w:hAnsi="Sylfaen"/>
          <w:color w:val="000000"/>
          <w:lang w:val="ka-GE"/>
        </w:rPr>
        <w:t>-</w:t>
      </w:r>
      <w:r w:rsidR="009D69E6">
        <w:rPr>
          <w:rFonts w:ascii="Sylfaen" w:eastAsia="Sylfaen" w:hAnsi="Sylfaen"/>
          <w:color w:val="000000"/>
          <w:lang w:val="ka-GE"/>
        </w:rPr>
        <w:t xml:space="preserve"> 86.5</w:t>
      </w:r>
      <w:r w:rsidR="00B94C54">
        <w:rPr>
          <w:rFonts w:ascii="Sylfaen" w:eastAsia="Sylfaen" w:hAnsi="Sylfaen"/>
          <w:color w:val="000000"/>
          <w:lang w:val="ka-GE"/>
        </w:rPr>
        <w:t xml:space="preserve"> </w:t>
      </w:r>
      <w:r w:rsidR="00DD405A" w:rsidRPr="00B94C54">
        <w:rPr>
          <w:rFonts w:ascii="Sylfaen" w:eastAsia="Sylfaen" w:hAnsi="Sylfaen"/>
          <w:color w:val="000000"/>
          <w:lang w:val="ka-GE"/>
        </w:rPr>
        <w:t>ათასი</w:t>
      </w:r>
      <w:r w:rsidRPr="00B94C54">
        <w:rPr>
          <w:rFonts w:ascii="Sylfaen" w:eastAsia="Sylfaen" w:hAnsi="Sylfaen"/>
          <w:color w:val="000000"/>
          <w:lang w:val="ka-GE"/>
        </w:rPr>
        <w:t xml:space="preserve"> ლარის ოდენობით.</w:t>
      </w:r>
    </w:p>
    <w:p w:rsidR="00DF7AA3" w:rsidRPr="00DF7AA3" w:rsidRDefault="00DF7AA3" w:rsidP="00DF7AA3">
      <w:pPr>
        <w:spacing w:after="180" w:line="276" w:lineRule="auto"/>
        <w:ind w:firstLine="360"/>
        <w:jc w:val="both"/>
        <w:rPr>
          <w:rFonts w:ascii="Sylfaen" w:eastAsia="Sylfaen" w:hAnsi="Sylfaen" w:cs="Sylfaen"/>
          <w:color w:val="000000"/>
          <w:sz w:val="24"/>
          <w:szCs w:val="24"/>
          <w:lang w:val="ka-GE"/>
        </w:rPr>
      </w:pPr>
      <w:r w:rsidRPr="00DF7AA3">
        <w:rPr>
          <w:rFonts w:ascii="Sylfaen" w:eastAsia="Sylfaen" w:hAnsi="Sylfaen" w:cs="Sylfaen"/>
          <w:color w:val="000000"/>
          <w:sz w:val="24"/>
          <w:szCs w:val="24"/>
        </w:rPr>
        <w:lastRenderedPageBreak/>
        <w:t xml:space="preserve">განისაზღვროს </w:t>
      </w:r>
      <w:r w:rsidRPr="00DF7AA3">
        <w:rPr>
          <w:rFonts w:ascii="Sylfaen" w:eastAsia="Sylfaen" w:hAnsi="Sylfaen" w:cs="Sylfaen"/>
          <w:color w:val="000000"/>
          <w:sz w:val="24"/>
          <w:szCs w:val="24"/>
          <w:lang w:val="ka-GE"/>
        </w:rPr>
        <w:t xml:space="preserve"> მუნიციპალიტეტის</w:t>
      </w:r>
      <w:r w:rsidRPr="00DF7AA3">
        <w:rPr>
          <w:rFonts w:ascii="Sylfaen" w:eastAsia="Sylfaen" w:hAnsi="Sylfaen" w:cs="Sylfaen"/>
          <w:color w:val="000000"/>
          <w:sz w:val="24"/>
          <w:szCs w:val="24"/>
        </w:rPr>
        <w:t xml:space="preserve"> ბიუჯეტის ვალდებულებების კლება </w:t>
      </w:r>
      <w:r w:rsidR="009D69E6">
        <w:rPr>
          <w:rFonts w:ascii="Sylfaen" w:eastAsia="Sylfaen" w:hAnsi="Sylfaen" w:cs="Sylfaen"/>
          <w:color w:val="000000"/>
          <w:sz w:val="24"/>
          <w:szCs w:val="24"/>
        </w:rPr>
        <w:t>86.5</w:t>
      </w:r>
      <w:r w:rsidRPr="00DF7AA3">
        <w:rPr>
          <w:rFonts w:ascii="Sylfaen" w:eastAsia="Sylfaen" w:hAnsi="Sylfaen" w:cs="Sylfaen"/>
          <w:color w:val="000000"/>
          <w:sz w:val="24"/>
          <w:szCs w:val="24"/>
        </w:rPr>
        <w:t xml:space="preserve"> ათასი ლარის ოდენობით, თანდართული რედაქციით: </w:t>
      </w:r>
    </w:p>
    <w:tbl>
      <w:tblPr>
        <w:tblW w:w="0" w:type="auto"/>
        <w:tblInd w:w="39" w:type="dxa"/>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CellMar>
          <w:left w:w="0" w:type="dxa"/>
          <w:right w:w="0" w:type="dxa"/>
        </w:tblCellMar>
        <w:tblLook w:val="0000" w:firstRow="0" w:lastRow="0" w:firstColumn="0" w:lastColumn="0" w:noHBand="0" w:noVBand="0"/>
      </w:tblPr>
      <w:tblGrid>
        <w:gridCol w:w="5228"/>
        <w:gridCol w:w="1388"/>
        <w:gridCol w:w="1388"/>
        <w:gridCol w:w="1395"/>
      </w:tblGrid>
      <w:tr w:rsidR="00DF7AA3" w:rsidRPr="00DF7AA3" w:rsidTr="00AB0E09">
        <w:trPr>
          <w:trHeight w:val="288"/>
          <w:tblHeader/>
        </w:trPr>
        <w:tc>
          <w:tcPr>
            <w:tcW w:w="5228" w:type="dxa"/>
            <w:shd w:val="clear" w:color="auto" w:fill="auto"/>
            <w:tcMar>
              <w:top w:w="39" w:type="dxa"/>
              <w:left w:w="39" w:type="dxa"/>
              <w:bottom w:w="39" w:type="dxa"/>
              <w:right w:w="39" w:type="dxa"/>
            </w:tcMar>
            <w:vAlign w:val="center"/>
          </w:tcPr>
          <w:p w:rsidR="00DF7AA3" w:rsidRPr="00DF7AA3" w:rsidRDefault="00DF7AA3" w:rsidP="00DF7AA3">
            <w:pPr>
              <w:spacing w:after="0" w:line="240" w:lineRule="auto"/>
              <w:jc w:val="center"/>
              <w:rPr>
                <w:rFonts w:ascii="Sylfaen" w:eastAsia="Sylfaen" w:hAnsi="Sylfaen" w:cs="Sylfaen"/>
                <w:sz w:val="20"/>
                <w:szCs w:val="20"/>
              </w:rPr>
            </w:pPr>
            <w:r w:rsidRPr="00DF7AA3">
              <w:rPr>
                <w:rFonts w:ascii="Sylfaen" w:eastAsia="Sylfaen" w:hAnsi="Sylfaen" w:cs="Sylfaen"/>
                <w:b/>
                <w:sz w:val="20"/>
                <w:szCs w:val="20"/>
              </w:rPr>
              <w:t>დასახელება</w:t>
            </w:r>
          </w:p>
        </w:tc>
        <w:tc>
          <w:tcPr>
            <w:tcW w:w="1388" w:type="dxa"/>
            <w:shd w:val="clear" w:color="auto" w:fill="auto"/>
            <w:tcMar>
              <w:top w:w="39" w:type="dxa"/>
              <w:left w:w="39" w:type="dxa"/>
              <w:bottom w:w="39" w:type="dxa"/>
              <w:right w:w="39" w:type="dxa"/>
            </w:tcMar>
            <w:vAlign w:val="center"/>
          </w:tcPr>
          <w:p w:rsidR="00DF7AA3" w:rsidRPr="00DF7AA3" w:rsidRDefault="00DF7AA3" w:rsidP="00DF7AA3">
            <w:pPr>
              <w:spacing w:after="0" w:line="240" w:lineRule="auto"/>
              <w:jc w:val="center"/>
              <w:rPr>
                <w:rFonts w:ascii="Sylfaen" w:eastAsia="Sylfaen" w:hAnsi="Sylfaen" w:cs="Sylfaen"/>
                <w:sz w:val="20"/>
                <w:szCs w:val="20"/>
              </w:rPr>
            </w:pPr>
            <w:r w:rsidRPr="00DF7AA3">
              <w:rPr>
                <w:rFonts w:ascii="Sylfaen" w:eastAsia="Sylfaen" w:hAnsi="Sylfaen" w:cs="Sylfaen"/>
                <w:b/>
                <w:sz w:val="20"/>
                <w:szCs w:val="20"/>
              </w:rPr>
              <w:t>2017 წლის ფაქტი</w:t>
            </w:r>
          </w:p>
        </w:tc>
        <w:tc>
          <w:tcPr>
            <w:tcW w:w="1388" w:type="dxa"/>
            <w:shd w:val="clear" w:color="auto" w:fill="auto"/>
            <w:tcMar>
              <w:top w:w="39" w:type="dxa"/>
              <w:left w:w="39" w:type="dxa"/>
              <w:bottom w:w="39" w:type="dxa"/>
              <w:right w:w="39" w:type="dxa"/>
            </w:tcMar>
            <w:vAlign w:val="center"/>
          </w:tcPr>
          <w:p w:rsidR="00DF7AA3" w:rsidRPr="00DF7AA3" w:rsidRDefault="00DF7AA3" w:rsidP="00DF7AA3">
            <w:pPr>
              <w:spacing w:after="0" w:line="240" w:lineRule="auto"/>
              <w:jc w:val="center"/>
              <w:rPr>
                <w:rFonts w:ascii="Sylfaen" w:eastAsia="Sylfaen" w:hAnsi="Sylfaen" w:cs="Sylfaen"/>
                <w:sz w:val="20"/>
                <w:szCs w:val="20"/>
              </w:rPr>
            </w:pPr>
            <w:r w:rsidRPr="00DF7AA3">
              <w:rPr>
                <w:rFonts w:ascii="Sylfaen" w:eastAsia="Sylfaen" w:hAnsi="Sylfaen" w:cs="Sylfaen"/>
                <w:b/>
                <w:sz w:val="20"/>
                <w:szCs w:val="20"/>
              </w:rPr>
              <w:t>2018 წლის გეგმა</w:t>
            </w:r>
          </w:p>
        </w:tc>
        <w:tc>
          <w:tcPr>
            <w:tcW w:w="1395" w:type="dxa"/>
            <w:shd w:val="clear" w:color="auto" w:fill="auto"/>
            <w:tcMar>
              <w:top w:w="39" w:type="dxa"/>
              <w:left w:w="39" w:type="dxa"/>
              <w:bottom w:w="39" w:type="dxa"/>
              <w:right w:w="39" w:type="dxa"/>
            </w:tcMar>
            <w:vAlign w:val="center"/>
          </w:tcPr>
          <w:p w:rsidR="00DF7AA3" w:rsidRPr="00DF7AA3" w:rsidRDefault="00DF7AA3" w:rsidP="00DF7AA3">
            <w:pPr>
              <w:spacing w:after="0" w:line="240" w:lineRule="auto"/>
              <w:jc w:val="center"/>
              <w:rPr>
                <w:rFonts w:ascii="Sylfaen" w:eastAsia="Sylfaen" w:hAnsi="Sylfaen" w:cs="Sylfaen"/>
                <w:sz w:val="20"/>
                <w:szCs w:val="20"/>
              </w:rPr>
            </w:pPr>
            <w:r w:rsidRPr="00DF7AA3">
              <w:rPr>
                <w:rFonts w:ascii="Sylfaen" w:eastAsia="Sylfaen" w:hAnsi="Sylfaen" w:cs="Sylfaen"/>
                <w:b/>
                <w:sz w:val="20"/>
                <w:szCs w:val="20"/>
              </w:rPr>
              <w:t>2019 წლის პროექტი</w:t>
            </w:r>
          </w:p>
        </w:tc>
      </w:tr>
      <w:tr w:rsidR="00DF7AA3" w:rsidRPr="004819E9" w:rsidTr="00AB0E09">
        <w:trPr>
          <w:trHeight w:val="288"/>
        </w:trPr>
        <w:tc>
          <w:tcPr>
            <w:tcW w:w="5228" w:type="dxa"/>
            <w:shd w:val="clear" w:color="auto" w:fill="auto"/>
            <w:tcMar>
              <w:top w:w="39" w:type="dxa"/>
              <w:left w:w="39" w:type="dxa"/>
              <w:bottom w:w="39" w:type="dxa"/>
              <w:right w:w="39" w:type="dxa"/>
            </w:tcMar>
            <w:vAlign w:val="center"/>
          </w:tcPr>
          <w:p w:rsidR="00DF7AA3" w:rsidRPr="00DF7AA3" w:rsidRDefault="00DF7AA3" w:rsidP="00DF7AA3">
            <w:pPr>
              <w:spacing w:after="0" w:line="240" w:lineRule="auto"/>
              <w:rPr>
                <w:rFonts w:ascii="Sylfaen" w:eastAsia="Sylfaen" w:hAnsi="Sylfaen" w:cs="Sylfaen"/>
                <w:sz w:val="20"/>
                <w:szCs w:val="20"/>
              </w:rPr>
            </w:pPr>
            <w:r w:rsidRPr="00DF7AA3">
              <w:rPr>
                <w:rFonts w:ascii="Sylfaen" w:eastAsia="Sylfaen" w:hAnsi="Sylfaen" w:cs="Sylfaen"/>
                <w:b/>
                <w:sz w:val="20"/>
                <w:szCs w:val="20"/>
              </w:rPr>
              <w:t>ვალდებულებების კლება</w:t>
            </w:r>
          </w:p>
        </w:tc>
        <w:tc>
          <w:tcPr>
            <w:tcW w:w="1388" w:type="dxa"/>
            <w:shd w:val="clear" w:color="auto" w:fill="auto"/>
            <w:tcMar>
              <w:top w:w="39" w:type="dxa"/>
              <w:left w:w="39" w:type="dxa"/>
              <w:bottom w:w="39" w:type="dxa"/>
              <w:right w:w="39" w:type="dxa"/>
            </w:tcMar>
            <w:vAlign w:val="center"/>
          </w:tcPr>
          <w:p w:rsidR="00DF7AA3" w:rsidRPr="00DF7AA3" w:rsidRDefault="00DF7AA3" w:rsidP="00DF7AA3">
            <w:pPr>
              <w:spacing w:after="0" w:line="240" w:lineRule="auto"/>
              <w:jc w:val="right"/>
              <w:rPr>
                <w:rFonts w:ascii="Sylfaen" w:eastAsia="Sylfaen" w:hAnsi="Sylfaen" w:cs="Sylfaen"/>
                <w:b/>
                <w:sz w:val="20"/>
                <w:szCs w:val="20"/>
              </w:rPr>
            </w:pPr>
            <w:r w:rsidRPr="00DF7AA3">
              <w:rPr>
                <w:rFonts w:ascii="Sylfaen" w:eastAsia="Sylfaen" w:hAnsi="Sylfaen" w:cs="Sylfaen"/>
                <w:b/>
                <w:sz w:val="20"/>
                <w:szCs w:val="20"/>
                <w:lang w:val="ka-GE"/>
              </w:rPr>
              <w:t>0</w:t>
            </w:r>
            <w:r w:rsidRPr="00DF7AA3">
              <w:rPr>
                <w:rFonts w:ascii="Sylfaen" w:eastAsia="Sylfaen" w:hAnsi="Sylfaen" w:cs="Sylfaen"/>
                <w:b/>
                <w:sz w:val="20"/>
                <w:szCs w:val="20"/>
              </w:rPr>
              <w:t>.0</w:t>
            </w:r>
          </w:p>
        </w:tc>
        <w:tc>
          <w:tcPr>
            <w:tcW w:w="1388" w:type="dxa"/>
            <w:shd w:val="clear" w:color="auto" w:fill="auto"/>
            <w:tcMar>
              <w:top w:w="39" w:type="dxa"/>
              <w:left w:w="39" w:type="dxa"/>
              <w:bottom w:w="39" w:type="dxa"/>
              <w:right w:w="39" w:type="dxa"/>
            </w:tcMar>
            <w:vAlign w:val="center"/>
          </w:tcPr>
          <w:p w:rsidR="00DF7AA3" w:rsidRPr="00DF7AA3" w:rsidRDefault="00DF7AA3" w:rsidP="00DF7AA3">
            <w:pPr>
              <w:spacing w:after="0" w:line="240" w:lineRule="auto"/>
              <w:jc w:val="right"/>
              <w:rPr>
                <w:rFonts w:ascii="Sylfaen" w:eastAsia="Sylfaen" w:hAnsi="Sylfaen" w:cs="Sylfaen"/>
                <w:sz w:val="20"/>
                <w:szCs w:val="20"/>
                <w:lang w:val="ka-GE"/>
              </w:rPr>
            </w:pPr>
            <w:r>
              <w:rPr>
                <w:rFonts w:ascii="Sylfaen" w:eastAsia="Sylfaen" w:hAnsi="Sylfaen" w:cs="Sylfaen"/>
                <w:b/>
                <w:sz w:val="20"/>
                <w:szCs w:val="20"/>
                <w:lang w:val="ka-GE"/>
              </w:rPr>
              <w:t>0,0</w:t>
            </w:r>
          </w:p>
        </w:tc>
        <w:tc>
          <w:tcPr>
            <w:tcW w:w="1395" w:type="dxa"/>
            <w:shd w:val="clear" w:color="auto" w:fill="auto"/>
            <w:tcMar>
              <w:top w:w="39" w:type="dxa"/>
              <w:left w:w="39" w:type="dxa"/>
              <w:bottom w:w="39" w:type="dxa"/>
              <w:right w:w="39" w:type="dxa"/>
            </w:tcMar>
            <w:vAlign w:val="center"/>
          </w:tcPr>
          <w:p w:rsidR="00DF7AA3" w:rsidRPr="009D69E6" w:rsidRDefault="009D69E6" w:rsidP="00DF7AA3">
            <w:pPr>
              <w:spacing w:after="0" w:line="240" w:lineRule="auto"/>
              <w:jc w:val="right"/>
              <w:rPr>
                <w:rFonts w:ascii="Sylfaen" w:eastAsia="Sylfaen" w:hAnsi="Sylfaen" w:cs="Sylfaen"/>
                <w:b/>
                <w:sz w:val="20"/>
                <w:szCs w:val="20"/>
              </w:rPr>
            </w:pPr>
            <w:r>
              <w:rPr>
                <w:rFonts w:ascii="Sylfaen" w:eastAsia="Sylfaen" w:hAnsi="Sylfaen" w:cs="Sylfaen"/>
                <w:b/>
                <w:sz w:val="20"/>
                <w:szCs w:val="20"/>
              </w:rPr>
              <w:t>86.5</w:t>
            </w:r>
          </w:p>
        </w:tc>
      </w:tr>
      <w:tr w:rsidR="009D69E6" w:rsidRPr="00DF7AA3" w:rsidTr="00AB0E09">
        <w:trPr>
          <w:trHeight w:val="288"/>
        </w:trPr>
        <w:tc>
          <w:tcPr>
            <w:tcW w:w="5228" w:type="dxa"/>
            <w:shd w:val="clear" w:color="auto" w:fill="auto"/>
            <w:tcMar>
              <w:top w:w="39" w:type="dxa"/>
              <w:left w:w="39" w:type="dxa"/>
              <w:bottom w:w="39" w:type="dxa"/>
              <w:right w:w="39" w:type="dxa"/>
            </w:tcMar>
            <w:vAlign w:val="center"/>
          </w:tcPr>
          <w:p w:rsidR="009D69E6" w:rsidRPr="00DF7AA3" w:rsidRDefault="009D69E6" w:rsidP="009D69E6">
            <w:pPr>
              <w:spacing w:after="0" w:line="240" w:lineRule="auto"/>
              <w:ind w:left="199"/>
              <w:rPr>
                <w:rFonts w:ascii="Sylfaen" w:eastAsia="Sylfaen" w:hAnsi="Sylfaen" w:cs="Sylfaen"/>
                <w:sz w:val="20"/>
                <w:szCs w:val="20"/>
              </w:rPr>
            </w:pPr>
            <w:r w:rsidRPr="00DF7AA3">
              <w:rPr>
                <w:rFonts w:ascii="Sylfaen" w:eastAsia="Sylfaen" w:hAnsi="Sylfaen" w:cs="Sylfaen"/>
                <w:b/>
                <w:sz w:val="20"/>
                <w:szCs w:val="20"/>
              </w:rPr>
              <w:t>საშინაო</w:t>
            </w:r>
          </w:p>
        </w:tc>
        <w:tc>
          <w:tcPr>
            <w:tcW w:w="1388" w:type="dxa"/>
            <w:shd w:val="clear" w:color="auto" w:fill="auto"/>
            <w:tcMar>
              <w:top w:w="39" w:type="dxa"/>
              <w:left w:w="39" w:type="dxa"/>
              <w:bottom w:w="39" w:type="dxa"/>
              <w:right w:w="39" w:type="dxa"/>
            </w:tcMar>
            <w:vAlign w:val="center"/>
          </w:tcPr>
          <w:p w:rsidR="009D69E6" w:rsidRPr="00DF7AA3" w:rsidRDefault="009D69E6" w:rsidP="009D69E6">
            <w:pPr>
              <w:spacing w:after="0" w:line="240" w:lineRule="auto"/>
              <w:jc w:val="right"/>
              <w:rPr>
                <w:rFonts w:ascii="Sylfaen" w:eastAsia="Sylfaen" w:hAnsi="Sylfaen" w:cs="Sylfaen"/>
                <w:b/>
                <w:sz w:val="20"/>
                <w:szCs w:val="20"/>
              </w:rPr>
            </w:pPr>
            <w:r w:rsidRPr="00DF7AA3">
              <w:rPr>
                <w:rFonts w:ascii="Sylfaen" w:eastAsia="Sylfaen" w:hAnsi="Sylfaen" w:cs="Sylfaen"/>
                <w:b/>
                <w:sz w:val="20"/>
                <w:szCs w:val="20"/>
              </w:rPr>
              <w:t>0.0</w:t>
            </w:r>
          </w:p>
        </w:tc>
        <w:tc>
          <w:tcPr>
            <w:tcW w:w="1388" w:type="dxa"/>
            <w:shd w:val="clear" w:color="auto" w:fill="auto"/>
            <w:tcMar>
              <w:top w:w="39" w:type="dxa"/>
              <w:left w:w="39" w:type="dxa"/>
              <w:bottom w:w="39" w:type="dxa"/>
              <w:right w:w="39" w:type="dxa"/>
            </w:tcMar>
            <w:vAlign w:val="center"/>
          </w:tcPr>
          <w:p w:rsidR="009D69E6" w:rsidRPr="00DF7AA3" w:rsidRDefault="009D69E6" w:rsidP="009D69E6">
            <w:pPr>
              <w:spacing w:after="0" w:line="240" w:lineRule="auto"/>
              <w:jc w:val="right"/>
              <w:rPr>
                <w:rFonts w:ascii="Sylfaen" w:eastAsia="Sylfaen" w:hAnsi="Sylfaen" w:cs="Sylfaen"/>
                <w:sz w:val="20"/>
                <w:szCs w:val="20"/>
                <w:lang w:val="ka-GE"/>
              </w:rPr>
            </w:pPr>
            <w:r>
              <w:rPr>
                <w:rFonts w:ascii="Sylfaen" w:eastAsia="Sylfaen" w:hAnsi="Sylfaen" w:cs="Sylfaen"/>
                <w:b/>
                <w:sz w:val="20"/>
                <w:szCs w:val="20"/>
                <w:lang w:val="ka-GE"/>
              </w:rPr>
              <w:t>0,0</w:t>
            </w:r>
          </w:p>
        </w:tc>
        <w:tc>
          <w:tcPr>
            <w:tcW w:w="1395" w:type="dxa"/>
            <w:shd w:val="clear" w:color="auto" w:fill="auto"/>
            <w:tcMar>
              <w:top w:w="39" w:type="dxa"/>
              <w:left w:w="39" w:type="dxa"/>
              <w:bottom w:w="39" w:type="dxa"/>
              <w:right w:w="39" w:type="dxa"/>
            </w:tcMar>
            <w:vAlign w:val="center"/>
          </w:tcPr>
          <w:p w:rsidR="009D69E6" w:rsidRPr="009D69E6" w:rsidRDefault="009D69E6" w:rsidP="009D69E6">
            <w:pPr>
              <w:spacing w:after="0" w:line="240" w:lineRule="auto"/>
              <w:jc w:val="right"/>
              <w:rPr>
                <w:rFonts w:ascii="Sylfaen" w:eastAsia="Sylfaen" w:hAnsi="Sylfaen" w:cs="Sylfaen"/>
                <w:b/>
                <w:sz w:val="20"/>
                <w:szCs w:val="20"/>
              </w:rPr>
            </w:pPr>
            <w:r>
              <w:rPr>
                <w:rFonts w:ascii="Sylfaen" w:eastAsia="Sylfaen" w:hAnsi="Sylfaen" w:cs="Sylfaen"/>
                <w:b/>
                <w:sz w:val="20"/>
                <w:szCs w:val="20"/>
              </w:rPr>
              <w:t>86.5</w:t>
            </w:r>
          </w:p>
        </w:tc>
      </w:tr>
      <w:tr w:rsidR="009D69E6" w:rsidRPr="00DF7AA3" w:rsidTr="00AB0E09">
        <w:trPr>
          <w:trHeight w:val="288"/>
        </w:trPr>
        <w:tc>
          <w:tcPr>
            <w:tcW w:w="5228" w:type="dxa"/>
            <w:shd w:val="clear" w:color="auto" w:fill="auto"/>
            <w:tcMar>
              <w:top w:w="39" w:type="dxa"/>
              <w:left w:w="39" w:type="dxa"/>
              <w:bottom w:w="39" w:type="dxa"/>
              <w:right w:w="39" w:type="dxa"/>
            </w:tcMar>
            <w:vAlign w:val="center"/>
          </w:tcPr>
          <w:p w:rsidR="009D69E6" w:rsidRPr="00DF7AA3" w:rsidRDefault="009D69E6" w:rsidP="009D69E6">
            <w:pPr>
              <w:spacing w:after="0" w:line="240" w:lineRule="auto"/>
              <w:ind w:left="399"/>
              <w:rPr>
                <w:rFonts w:ascii="Sylfaen" w:eastAsia="Sylfaen" w:hAnsi="Sylfaen" w:cs="Sylfaen"/>
                <w:sz w:val="20"/>
                <w:szCs w:val="20"/>
              </w:rPr>
            </w:pPr>
            <w:r w:rsidRPr="00DF7AA3">
              <w:rPr>
                <w:rFonts w:ascii="Sylfaen" w:eastAsia="Sylfaen" w:hAnsi="Sylfaen" w:cs="Sylfaen"/>
                <w:sz w:val="20"/>
                <w:szCs w:val="20"/>
              </w:rPr>
              <w:t>სესხები</w:t>
            </w:r>
          </w:p>
        </w:tc>
        <w:tc>
          <w:tcPr>
            <w:tcW w:w="1388" w:type="dxa"/>
            <w:shd w:val="clear" w:color="auto" w:fill="auto"/>
            <w:tcMar>
              <w:top w:w="39" w:type="dxa"/>
              <w:left w:w="39" w:type="dxa"/>
              <w:bottom w:w="39" w:type="dxa"/>
              <w:right w:w="39" w:type="dxa"/>
            </w:tcMar>
            <w:vAlign w:val="center"/>
          </w:tcPr>
          <w:p w:rsidR="009D69E6" w:rsidRPr="00DF7AA3" w:rsidRDefault="009D69E6" w:rsidP="009D69E6">
            <w:pPr>
              <w:spacing w:after="0" w:line="240" w:lineRule="auto"/>
              <w:jc w:val="right"/>
              <w:rPr>
                <w:rFonts w:ascii="Sylfaen" w:eastAsia="Sylfaen" w:hAnsi="Sylfaen" w:cs="Sylfaen"/>
                <w:sz w:val="20"/>
                <w:szCs w:val="20"/>
              </w:rPr>
            </w:pPr>
            <w:r>
              <w:rPr>
                <w:rFonts w:ascii="Sylfaen" w:eastAsia="Sylfaen" w:hAnsi="Sylfaen" w:cs="Sylfaen"/>
                <w:sz w:val="20"/>
                <w:szCs w:val="20"/>
                <w:lang w:val="ka-GE"/>
              </w:rPr>
              <w:t>0</w:t>
            </w:r>
            <w:r w:rsidRPr="00DF7AA3">
              <w:rPr>
                <w:rFonts w:ascii="Sylfaen" w:eastAsia="Sylfaen" w:hAnsi="Sylfaen" w:cs="Sylfaen"/>
                <w:sz w:val="20"/>
                <w:szCs w:val="20"/>
              </w:rPr>
              <w:t>.0</w:t>
            </w:r>
          </w:p>
        </w:tc>
        <w:tc>
          <w:tcPr>
            <w:tcW w:w="1388" w:type="dxa"/>
            <w:shd w:val="clear" w:color="auto" w:fill="auto"/>
            <w:tcMar>
              <w:top w:w="39" w:type="dxa"/>
              <w:left w:w="39" w:type="dxa"/>
              <w:bottom w:w="39" w:type="dxa"/>
              <w:right w:w="39" w:type="dxa"/>
            </w:tcMar>
            <w:vAlign w:val="center"/>
          </w:tcPr>
          <w:p w:rsidR="009D69E6" w:rsidRPr="00DF7AA3" w:rsidRDefault="009D69E6" w:rsidP="009D69E6">
            <w:pPr>
              <w:spacing w:after="0" w:line="240" w:lineRule="auto"/>
              <w:jc w:val="right"/>
              <w:rPr>
                <w:rFonts w:ascii="Sylfaen" w:eastAsia="Sylfaen" w:hAnsi="Sylfaen" w:cs="Sylfaen"/>
                <w:sz w:val="20"/>
                <w:szCs w:val="20"/>
              </w:rPr>
            </w:pPr>
            <w:r>
              <w:rPr>
                <w:rFonts w:ascii="Sylfaen" w:eastAsia="Sylfaen" w:hAnsi="Sylfaen" w:cs="Sylfaen"/>
                <w:sz w:val="20"/>
                <w:szCs w:val="20"/>
                <w:lang w:val="ka-GE"/>
              </w:rPr>
              <w:t>0</w:t>
            </w:r>
            <w:r w:rsidRPr="00DF7AA3">
              <w:rPr>
                <w:rFonts w:ascii="Sylfaen" w:eastAsia="Sylfaen" w:hAnsi="Sylfaen" w:cs="Sylfaen"/>
                <w:sz w:val="20"/>
                <w:szCs w:val="20"/>
              </w:rPr>
              <w:t>.0</w:t>
            </w:r>
          </w:p>
        </w:tc>
        <w:tc>
          <w:tcPr>
            <w:tcW w:w="1395" w:type="dxa"/>
            <w:shd w:val="clear" w:color="auto" w:fill="auto"/>
            <w:tcMar>
              <w:top w:w="39" w:type="dxa"/>
              <w:left w:w="39" w:type="dxa"/>
              <w:bottom w:w="39" w:type="dxa"/>
              <w:right w:w="39" w:type="dxa"/>
            </w:tcMar>
            <w:vAlign w:val="center"/>
          </w:tcPr>
          <w:p w:rsidR="009D69E6" w:rsidRPr="009D69E6" w:rsidRDefault="009D69E6" w:rsidP="009D69E6">
            <w:pPr>
              <w:spacing w:after="0" w:line="240" w:lineRule="auto"/>
              <w:jc w:val="right"/>
              <w:rPr>
                <w:rFonts w:ascii="Sylfaen" w:eastAsia="Sylfaen" w:hAnsi="Sylfaen" w:cs="Sylfaen"/>
                <w:b/>
                <w:sz w:val="20"/>
                <w:szCs w:val="20"/>
              </w:rPr>
            </w:pPr>
            <w:r>
              <w:rPr>
                <w:rFonts w:ascii="Sylfaen" w:eastAsia="Sylfaen" w:hAnsi="Sylfaen" w:cs="Sylfaen"/>
                <w:b/>
                <w:sz w:val="20"/>
                <w:szCs w:val="20"/>
              </w:rPr>
              <w:t>86.5</w:t>
            </w:r>
          </w:p>
        </w:tc>
      </w:tr>
      <w:tr w:rsidR="00DF7AA3" w:rsidRPr="00DF7AA3" w:rsidTr="00AB0E09">
        <w:trPr>
          <w:trHeight w:val="288"/>
        </w:trPr>
        <w:tc>
          <w:tcPr>
            <w:tcW w:w="5228" w:type="dxa"/>
            <w:shd w:val="clear" w:color="auto" w:fill="auto"/>
            <w:tcMar>
              <w:top w:w="39" w:type="dxa"/>
              <w:left w:w="39" w:type="dxa"/>
              <w:bottom w:w="39" w:type="dxa"/>
              <w:right w:w="39" w:type="dxa"/>
            </w:tcMar>
            <w:vAlign w:val="center"/>
          </w:tcPr>
          <w:p w:rsidR="00DF7AA3" w:rsidRPr="00DF7AA3" w:rsidRDefault="00DF7AA3" w:rsidP="00DF7AA3">
            <w:pPr>
              <w:spacing w:after="0" w:line="240" w:lineRule="auto"/>
              <w:ind w:left="399"/>
              <w:rPr>
                <w:rFonts w:ascii="Sylfaen" w:eastAsia="Sylfaen" w:hAnsi="Sylfaen" w:cs="Sylfaen"/>
                <w:sz w:val="20"/>
                <w:szCs w:val="20"/>
              </w:rPr>
            </w:pPr>
            <w:r w:rsidRPr="00DF7AA3">
              <w:rPr>
                <w:rFonts w:ascii="Sylfaen" w:eastAsia="Sylfaen" w:hAnsi="Sylfaen" w:cs="Sylfaen"/>
                <w:sz w:val="20"/>
                <w:szCs w:val="20"/>
              </w:rPr>
              <w:t>სხვა კრედიტორული დავალიანებები</w:t>
            </w:r>
          </w:p>
        </w:tc>
        <w:tc>
          <w:tcPr>
            <w:tcW w:w="1388" w:type="dxa"/>
            <w:shd w:val="clear" w:color="auto" w:fill="auto"/>
            <w:tcMar>
              <w:top w:w="39" w:type="dxa"/>
              <w:left w:w="39" w:type="dxa"/>
              <w:bottom w:w="39" w:type="dxa"/>
              <w:right w:w="39" w:type="dxa"/>
            </w:tcMar>
            <w:vAlign w:val="center"/>
          </w:tcPr>
          <w:p w:rsidR="00DF7AA3" w:rsidRPr="00DF7AA3" w:rsidRDefault="00DF7AA3" w:rsidP="00DF7AA3">
            <w:pPr>
              <w:spacing w:after="0" w:line="240" w:lineRule="auto"/>
              <w:jc w:val="right"/>
              <w:rPr>
                <w:rFonts w:ascii="Sylfaen" w:eastAsia="Sylfaen" w:hAnsi="Sylfaen" w:cs="Sylfaen"/>
                <w:sz w:val="20"/>
                <w:szCs w:val="20"/>
              </w:rPr>
            </w:pPr>
            <w:r w:rsidRPr="00DF7AA3">
              <w:rPr>
                <w:rFonts w:ascii="Sylfaen" w:eastAsia="Sylfaen" w:hAnsi="Sylfaen" w:cs="Sylfaen"/>
                <w:sz w:val="20"/>
                <w:szCs w:val="20"/>
              </w:rPr>
              <w:t>0.0</w:t>
            </w:r>
          </w:p>
        </w:tc>
        <w:tc>
          <w:tcPr>
            <w:tcW w:w="1388" w:type="dxa"/>
            <w:shd w:val="clear" w:color="auto" w:fill="auto"/>
            <w:tcMar>
              <w:top w:w="39" w:type="dxa"/>
              <w:left w:w="39" w:type="dxa"/>
              <w:bottom w:w="39" w:type="dxa"/>
              <w:right w:w="39" w:type="dxa"/>
            </w:tcMar>
            <w:vAlign w:val="center"/>
          </w:tcPr>
          <w:p w:rsidR="00DF7AA3" w:rsidRPr="00DF7AA3" w:rsidRDefault="00DF7AA3" w:rsidP="00DF7AA3">
            <w:pPr>
              <w:spacing w:after="0" w:line="240" w:lineRule="auto"/>
              <w:jc w:val="right"/>
              <w:rPr>
                <w:rFonts w:ascii="Sylfaen" w:eastAsia="Sylfaen" w:hAnsi="Sylfaen" w:cs="Sylfaen"/>
                <w:sz w:val="20"/>
                <w:szCs w:val="20"/>
              </w:rPr>
            </w:pPr>
            <w:r w:rsidRPr="00DF7AA3">
              <w:rPr>
                <w:rFonts w:ascii="Sylfaen" w:eastAsia="Sylfaen" w:hAnsi="Sylfaen" w:cs="Sylfaen"/>
                <w:sz w:val="20"/>
                <w:szCs w:val="20"/>
              </w:rPr>
              <w:t>0.0</w:t>
            </w:r>
          </w:p>
        </w:tc>
        <w:tc>
          <w:tcPr>
            <w:tcW w:w="1395" w:type="dxa"/>
            <w:shd w:val="clear" w:color="auto" w:fill="auto"/>
            <w:tcMar>
              <w:top w:w="39" w:type="dxa"/>
              <w:left w:w="39" w:type="dxa"/>
              <w:bottom w:w="39" w:type="dxa"/>
              <w:right w:w="39" w:type="dxa"/>
            </w:tcMar>
            <w:vAlign w:val="center"/>
          </w:tcPr>
          <w:p w:rsidR="00DF7AA3" w:rsidRPr="00DF7AA3" w:rsidRDefault="00DF7AA3" w:rsidP="00DF7AA3">
            <w:pPr>
              <w:spacing w:after="0" w:line="240" w:lineRule="auto"/>
              <w:jc w:val="right"/>
              <w:rPr>
                <w:rFonts w:ascii="Sylfaen" w:eastAsia="Sylfaen" w:hAnsi="Sylfaen" w:cs="Sylfaen"/>
                <w:sz w:val="20"/>
                <w:szCs w:val="20"/>
              </w:rPr>
            </w:pPr>
            <w:r w:rsidRPr="00DF7AA3">
              <w:rPr>
                <w:rFonts w:ascii="Sylfaen" w:eastAsia="Sylfaen" w:hAnsi="Sylfaen" w:cs="Sylfaen"/>
                <w:sz w:val="20"/>
                <w:szCs w:val="20"/>
              </w:rPr>
              <w:t>0.0</w:t>
            </w:r>
          </w:p>
        </w:tc>
      </w:tr>
    </w:tbl>
    <w:p w:rsidR="00DF7AA3" w:rsidRPr="00B94C54" w:rsidRDefault="00DF7AA3" w:rsidP="00B94C54">
      <w:pPr>
        <w:jc w:val="both"/>
        <w:rPr>
          <w:rFonts w:ascii="Sylfaen" w:eastAsia="Sylfaen" w:hAnsi="Sylfaen"/>
          <w:color w:val="000000"/>
          <w:lang w:val="ka-GE"/>
        </w:rPr>
      </w:pPr>
    </w:p>
    <w:p w:rsidR="00930E18" w:rsidRPr="00F409B9" w:rsidRDefault="00930E18" w:rsidP="00930E18">
      <w:pPr>
        <w:pStyle w:val="ListParagraph"/>
        <w:jc w:val="both"/>
        <w:rPr>
          <w:rFonts w:ascii="Sylfaen" w:eastAsia="Sylfaen" w:hAnsi="Sylfaen"/>
          <w:color w:val="000000"/>
          <w:lang w:val="ka-GE"/>
        </w:rPr>
      </w:pPr>
    </w:p>
    <w:p w:rsidR="009A1938" w:rsidRPr="00033168" w:rsidRDefault="009A1938" w:rsidP="009A1938">
      <w:pPr>
        <w:spacing w:line="360" w:lineRule="auto"/>
        <w:ind w:firstLine="720"/>
        <w:jc w:val="center"/>
        <w:rPr>
          <w:rFonts w:ascii="Sylfaen" w:hAnsi="Sylfaen" w:cs="AcadNusx"/>
          <w:b/>
          <w:sz w:val="28"/>
        </w:rPr>
      </w:pPr>
      <w:r w:rsidRPr="00033168">
        <w:rPr>
          <w:rFonts w:ascii="Sylfaen" w:hAnsi="Sylfaen" w:cs="Sylfaen"/>
          <w:b/>
          <w:sz w:val="28"/>
          <w:lang w:val="pt-BR"/>
        </w:rPr>
        <w:t>თავი</w:t>
      </w:r>
      <w:r w:rsidRPr="00033168">
        <w:rPr>
          <w:rFonts w:ascii="AcadNusx" w:hAnsi="AcadNusx" w:cs="AcadNusx"/>
          <w:b/>
          <w:sz w:val="28"/>
          <w:lang w:val="pt-BR"/>
        </w:rPr>
        <w:t xml:space="preserve"> </w:t>
      </w:r>
      <w:r w:rsidRPr="00033168">
        <w:rPr>
          <w:rFonts w:ascii="Sylfaen" w:hAnsi="Sylfaen" w:cs="AcadNusx"/>
          <w:b/>
          <w:sz w:val="28"/>
          <w:lang w:val="ka-GE"/>
        </w:rPr>
        <w:t>V</w:t>
      </w:r>
    </w:p>
    <w:p w:rsidR="002E7363" w:rsidRDefault="003F7389" w:rsidP="002E7363">
      <w:pPr>
        <w:jc w:val="center"/>
        <w:rPr>
          <w:rFonts w:ascii="Sylfaen" w:hAnsi="Sylfaen"/>
          <w:b/>
          <w:lang w:val="ka-GE"/>
        </w:rPr>
      </w:pPr>
      <w:r w:rsidRPr="00F409B9">
        <w:rPr>
          <w:rFonts w:ascii="Sylfaen" w:hAnsi="Sylfaen"/>
          <w:b/>
          <w:lang w:val="ka-GE"/>
        </w:rPr>
        <w:t>ახმეტის</w:t>
      </w:r>
      <w:r w:rsidR="002E7363" w:rsidRPr="00F409B9">
        <w:rPr>
          <w:rFonts w:ascii="Sylfaen" w:hAnsi="Sylfaen"/>
          <w:b/>
          <w:lang w:val="ka-GE"/>
        </w:rPr>
        <w:t xml:space="preserve"> მუნიციპალიტეტის ბიუჯეტის პრიორიტეტები და პროგრამები</w:t>
      </w:r>
      <w:r w:rsidR="009D7542">
        <w:rPr>
          <w:rFonts w:ascii="Sylfaen" w:hAnsi="Sylfaen"/>
          <w:b/>
        </w:rPr>
        <w:t xml:space="preserve"> 2019-2022</w:t>
      </w:r>
      <w:r w:rsidR="00A42211">
        <w:rPr>
          <w:rFonts w:ascii="Sylfaen" w:hAnsi="Sylfaen"/>
          <w:b/>
          <w:lang w:val="ka-GE"/>
        </w:rPr>
        <w:t xml:space="preserve"> წლებისათვის</w:t>
      </w:r>
    </w:p>
    <w:p w:rsidR="009910AA" w:rsidRPr="00A42211" w:rsidRDefault="009910AA" w:rsidP="002E7363">
      <w:pPr>
        <w:jc w:val="center"/>
        <w:rPr>
          <w:rFonts w:ascii="Sylfaen" w:hAnsi="Sylfaen"/>
          <w:b/>
          <w:lang w:val="ka-GE"/>
        </w:rPr>
      </w:pPr>
    </w:p>
    <w:p w:rsidR="00930E18" w:rsidRDefault="002E7363" w:rsidP="002448BC">
      <w:pPr>
        <w:ind w:firstLine="720"/>
        <w:rPr>
          <w:rFonts w:ascii="Sylfaen" w:hAnsi="Sylfaen"/>
          <w:b/>
          <w:lang w:val="ka-GE"/>
        </w:rPr>
      </w:pPr>
      <w:r w:rsidRPr="00F409B9">
        <w:rPr>
          <w:rFonts w:ascii="Sylfaen" w:hAnsi="Sylfaen"/>
          <w:b/>
          <w:lang w:val="ka-GE"/>
        </w:rPr>
        <w:t>მუხლი</w:t>
      </w:r>
      <w:r w:rsidR="009627FD">
        <w:rPr>
          <w:rFonts w:ascii="Sylfaen" w:hAnsi="Sylfaen"/>
          <w:b/>
          <w:lang w:val="ka-GE"/>
        </w:rPr>
        <w:t xml:space="preserve"> 13</w:t>
      </w:r>
      <w:r w:rsidRPr="00F409B9">
        <w:rPr>
          <w:rFonts w:ascii="Sylfaen" w:hAnsi="Sylfaen"/>
          <w:b/>
          <w:lang w:val="ka-GE"/>
        </w:rPr>
        <w:t>. მუნიციპალიტეტის ბიუჯეტის პრიორიტეტები და პროგრამები</w:t>
      </w:r>
    </w:p>
    <w:p w:rsidR="009D7542" w:rsidRPr="009D7542" w:rsidRDefault="004C7DB0" w:rsidP="009D7542">
      <w:pPr>
        <w:ind w:firstLine="720"/>
        <w:rPr>
          <w:rFonts w:ascii="Sylfaen" w:hAnsi="Sylfaen"/>
          <w:b/>
          <w:lang w:val="ka-GE"/>
        </w:rPr>
      </w:pPr>
      <w:r>
        <w:rPr>
          <w:rFonts w:ascii="Sylfaen" w:hAnsi="Sylfaen"/>
          <w:b/>
          <w:lang w:val="ka-GE"/>
        </w:rPr>
        <w:t>მუნიციპალიტეტის ძირი</w:t>
      </w:r>
      <w:r w:rsidR="003D4CD9">
        <w:rPr>
          <w:rFonts w:ascii="Sylfaen" w:hAnsi="Sylfaen"/>
          <w:b/>
          <w:lang w:val="ka-GE"/>
        </w:rPr>
        <w:t>თადი პრიორიტეტებია:</w:t>
      </w:r>
    </w:p>
    <w:p w:rsidR="00895973" w:rsidRPr="001A6E20" w:rsidRDefault="00895973" w:rsidP="001A6E20">
      <w:pPr>
        <w:pStyle w:val="ListParagraph"/>
        <w:numPr>
          <w:ilvl w:val="0"/>
          <w:numId w:val="43"/>
        </w:numPr>
        <w:jc w:val="both"/>
        <w:rPr>
          <w:rFonts w:ascii="Sylfaen" w:hAnsi="Sylfaen"/>
          <w:lang w:val="ka-GE"/>
        </w:rPr>
      </w:pPr>
      <w:r w:rsidRPr="001A6E20">
        <w:rPr>
          <w:rFonts w:ascii="Sylfaen" w:hAnsi="Sylfaen" w:cs="Sylfaen"/>
          <w:lang w:val="ka-GE"/>
        </w:rPr>
        <w:t>საინვესტიციო გარემოსა და მუნიციპალური ინფრასტრუქტურის გაუმჯობესება;</w:t>
      </w:r>
    </w:p>
    <w:p w:rsidR="00895973" w:rsidRPr="001A6E20" w:rsidRDefault="00895973" w:rsidP="001A6E20">
      <w:pPr>
        <w:pStyle w:val="ListParagraph"/>
        <w:numPr>
          <w:ilvl w:val="0"/>
          <w:numId w:val="43"/>
        </w:numPr>
        <w:jc w:val="both"/>
        <w:rPr>
          <w:rFonts w:ascii="Sylfaen" w:hAnsi="Sylfaen"/>
          <w:lang w:val="ka-GE"/>
        </w:rPr>
      </w:pPr>
      <w:r w:rsidRPr="001A6E20">
        <w:rPr>
          <w:rFonts w:ascii="Sylfaen" w:hAnsi="Sylfaen" w:cs="Sylfaen"/>
          <w:lang w:val="ka-GE"/>
        </w:rPr>
        <w:t>სკოლამდელი განათლებისადმი ხელმისაწვდომობის უზრუნველყოფა და ხარისხის ამაღლება;</w:t>
      </w:r>
    </w:p>
    <w:p w:rsidR="00895973" w:rsidRPr="001A6E20" w:rsidRDefault="00895973" w:rsidP="001A6E20">
      <w:pPr>
        <w:pStyle w:val="ListParagraph"/>
        <w:numPr>
          <w:ilvl w:val="0"/>
          <w:numId w:val="43"/>
        </w:numPr>
        <w:jc w:val="both"/>
        <w:rPr>
          <w:rFonts w:ascii="Sylfaen" w:hAnsi="Sylfaen"/>
          <w:lang w:val="ka-GE"/>
        </w:rPr>
      </w:pPr>
      <w:r w:rsidRPr="001A6E20">
        <w:rPr>
          <w:rFonts w:ascii="Sylfaen" w:hAnsi="Sylfaen" w:cs="Sylfaen"/>
          <w:lang w:val="ka-GE"/>
        </w:rPr>
        <w:t xml:space="preserve">კულტურის </w:t>
      </w:r>
      <w:r w:rsidR="001A6E20">
        <w:rPr>
          <w:rFonts w:ascii="Sylfaen" w:hAnsi="Sylfaen" w:cs="Sylfaen"/>
          <w:lang w:val="ka-GE"/>
        </w:rPr>
        <w:t>დ</w:t>
      </w:r>
      <w:r w:rsidRPr="001A6E20">
        <w:rPr>
          <w:rFonts w:ascii="Sylfaen" w:hAnsi="Sylfaen" w:cs="Sylfaen"/>
          <w:lang w:val="ka-GE"/>
        </w:rPr>
        <w:t>ა სპორტის განვითარება, რელიგიური რწმენის თავისუფლება და ახლგაზრდობაში ჯანსაღი ცხოვრების წესის დამკვიდრება;</w:t>
      </w:r>
    </w:p>
    <w:p w:rsidR="00895973" w:rsidRPr="001A6E20" w:rsidRDefault="00895973" w:rsidP="001A6E20">
      <w:pPr>
        <w:pStyle w:val="ListParagraph"/>
        <w:numPr>
          <w:ilvl w:val="0"/>
          <w:numId w:val="43"/>
        </w:numPr>
        <w:jc w:val="both"/>
        <w:rPr>
          <w:rFonts w:ascii="Sylfaen" w:hAnsi="Sylfaen"/>
          <w:lang w:val="ka-GE"/>
        </w:rPr>
      </w:pPr>
      <w:r w:rsidRPr="001A6E20">
        <w:rPr>
          <w:rFonts w:ascii="Sylfaen" w:hAnsi="Sylfaen" w:cs="Sylfaen"/>
          <w:lang w:val="ka-GE"/>
        </w:rPr>
        <w:t>მოსახლეობის ჯანმრთელობის დაცვა და სოციალური უზრუნველყოფა.</w:t>
      </w:r>
    </w:p>
    <w:p w:rsidR="00895973" w:rsidRPr="001A6E20" w:rsidRDefault="00895973" w:rsidP="001A6E20">
      <w:pPr>
        <w:pStyle w:val="ListParagraph"/>
        <w:numPr>
          <w:ilvl w:val="0"/>
          <w:numId w:val="43"/>
        </w:numPr>
        <w:jc w:val="both"/>
        <w:rPr>
          <w:rFonts w:ascii="Sylfaen" w:hAnsi="Sylfaen"/>
          <w:lang w:val="ka-GE"/>
        </w:rPr>
      </w:pPr>
      <w:r w:rsidRPr="001A6E20">
        <w:rPr>
          <w:rFonts w:ascii="Sylfaen" w:hAnsi="Sylfaen" w:cs="Sylfaen"/>
          <w:sz w:val="24"/>
          <w:szCs w:val="24"/>
        </w:rPr>
        <w:t>წარმომადგენლობითი</w:t>
      </w:r>
      <w:r w:rsidRPr="001A6E20">
        <w:rPr>
          <w:rFonts w:ascii="Sylfaen" w:hAnsi="Sylfaen" w:cs="Sylfaen"/>
          <w:sz w:val="24"/>
          <w:szCs w:val="24"/>
          <w:lang w:val="ka-GE"/>
        </w:rPr>
        <w:t xml:space="preserve"> და </w:t>
      </w:r>
      <w:r w:rsidRPr="001A6E20">
        <w:rPr>
          <w:rFonts w:ascii="Sylfaen" w:hAnsi="Sylfaen" w:cs="Sylfaen"/>
          <w:sz w:val="24"/>
          <w:szCs w:val="24"/>
        </w:rPr>
        <w:t>აღმასრულებელი ორგანოები</w:t>
      </w:r>
      <w:r w:rsidRPr="001A6E20">
        <w:rPr>
          <w:rFonts w:ascii="Sylfaen" w:hAnsi="Sylfaen" w:cs="Sylfaen"/>
          <w:sz w:val="24"/>
          <w:szCs w:val="24"/>
          <w:lang w:val="ka-GE"/>
        </w:rPr>
        <w:t xml:space="preserve">, </w:t>
      </w:r>
      <w:r w:rsidRPr="001A6E20">
        <w:rPr>
          <w:rFonts w:ascii="Sylfaen" w:hAnsi="Sylfaen" w:cs="Sylfaen"/>
          <w:lang w:val="ka-GE"/>
        </w:rPr>
        <w:t>ქვეყნის</w:t>
      </w:r>
      <w:r w:rsidRPr="001A6E20">
        <w:rPr>
          <w:rFonts w:ascii="Sylfaen" w:hAnsi="Sylfaen"/>
          <w:lang w:val="ka-GE"/>
        </w:rPr>
        <w:t xml:space="preserve"> თავდაცვისუნარიანობის  ხელშეწყობა, საზოგადოებრივი წესრიგისა და უსაფრთხოების განმტკიცება</w:t>
      </w:r>
      <w:r w:rsidR="00165A80" w:rsidRPr="001A6E20">
        <w:rPr>
          <w:rFonts w:ascii="Sylfaen" w:hAnsi="Sylfaen"/>
          <w:lang w:val="ka-GE"/>
        </w:rPr>
        <w:t>.</w:t>
      </w:r>
    </w:p>
    <w:p w:rsidR="00435600" w:rsidRPr="008E5A02" w:rsidRDefault="00435600" w:rsidP="00435600">
      <w:pPr>
        <w:pStyle w:val="1"/>
        <w:numPr>
          <w:ilvl w:val="0"/>
          <w:numId w:val="42"/>
        </w:numPr>
        <w:spacing w:line="276" w:lineRule="auto"/>
        <w:ind w:left="862"/>
        <w:jc w:val="both"/>
        <w:rPr>
          <w:rFonts w:ascii="Sylfaen" w:eastAsia="Sylfaen" w:hAnsi="Sylfaen"/>
          <w:b/>
          <w:sz w:val="24"/>
          <w:szCs w:val="24"/>
          <w:lang w:val="ka-GE"/>
        </w:rPr>
      </w:pPr>
      <w:r w:rsidRPr="008E5A02">
        <w:rPr>
          <w:rFonts w:ascii="Sylfaen" w:eastAsia="Sylfaen" w:hAnsi="Sylfaen" w:cs="Sylfaen"/>
          <w:b/>
          <w:sz w:val="24"/>
          <w:szCs w:val="24"/>
          <w:lang w:val="ka-GE"/>
        </w:rPr>
        <w:t>ინფრასტრუქტურის მშენებლობა, რეაბილიტაცია და ექსპლოატაცია (პროგრამული კოდი 03 00)</w:t>
      </w:r>
    </w:p>
    <w:p w:rsidR="00435600" w:rsidRDefault="00435600" w:rsidP="00435600">
      <w:pPr>
        <w:spacing w:line="276" w:lineRule="auto"/>
        <w:jc w:val="both"/>
        <w:rPr>
          <w:rFonts w:ascii="Sylfaen" w:eastAsia="Sylfaen" w:hAnsi="Sylfaen"/>
          <w:sz w:val="24"/>
          <w:szCs w:val="24"/>
          <w:lang w:val="ka-GE"/>
        </w:rPr>
      </w:pPr>
      <w:r w:rsidRPr="008E5A02">
        <w:rPr>
          <w:rFonts w:ascii="Sylfaen" w:eastAsia="Sylfaen" w:hAnsi="Sylfaen"/>
          <w:sz w:val="24"/>
          <w:szCs w:val="24"/>
          <w:lang w:val="ka-GE"/>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პრიორიტეტის ფარგლებში გაგრძელდება საგზაო ინფრასტრუქტურის მშენებლობა-რეაბილიტაცია,  საცხოვრებელი უბნების ეზოების, დასასვენებელი პარკების და  საცხოვრებელი კორპუსების კეთილმოწყობა. მუნიციპალური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p>
    <w:p w:rsidR="00435600" w:rsidRPr="00435600" w:rsidRDefault="00435600" w:rsidP="00435600">
      <w:pPr>
        <w:pStyle w:val="ListParagraph"/>
        <w:numPr>
          <w:ilvl w:val="1"/>
          <w:numId w:val="38"/>
        </w:numPr>
        <w:spacing w:line="276" w:lineRule="auto"/>
        <w:jc w:val="both"/>
        <w:rPr>
          <w:rFonts w:ascii="Sylfaen" w:eastAsia="Sylfaen" w:hAnsi="Sylfaen"/>
          <w:sz w:val="24"/>
          <w:szCs w:val="24"/>
          <w:lang w:val="ka-GE"/>
        </w:rPr>
      </w:pPr>
      <w:r>
        <w:rPr>
          <w:rFonts w:ascii="Sylfaen" w:eastAsia="Sylfaen" w:hAnsi="Sylfaen" w:cs="Sylfaen"/>
          <w:b/>
          <w:sz w:val="24"/>
          <w:szCs w:val="24"/>
          <w:lang w:val="ka-GE"/>
        </w:rPr>
        <w:lastRenderedPageBreak/>
        <w:t xml:space="preserve"> </w:t>
      </w:r>
      <w:r w:rsidRPr="00435600">
        <w:rPr>
          <w:rFonts w:ascii="Sylfaen" w:eastAsia="Sylfaen" w:hAnsi="Sylfaen" w:cs="Sylfaen"/>
          <w:b/>
          <w:sz w:val="24"/>
          <w:szCs w:val="24"/>
          <w:lang w:val="ka-GE"/>
        </w:rPr>
        <w:t>საგზაო</w:t>
      </w:r>
      <w:r w:rsidRPr="00435600">
        <w:rPr>
          <w:rFonts w:ascii="Sylfaen" w:eastAsia="Sylfaen" w:hAnsi="Sylfaen"/>
          <w:b/>
          <w:sz w:val="24"/>
          <w:szCs w:val="24"/>
          <w:lang w:val="ka-GE"/>
        </w:rPr>
        <w:t xml:space="preserve"> ინფრასტრუქტურის მშენებლობა-რეაბილიტაცია და მოვლა-შენახვა (პროგრამული კოდი 03 01)</w:t>
      </w:r>
    </w:p>
    <w:p w:rsidR="00435600" w:rsidRDefault="00435600" w:rsidP="00435600">
      <w:pPr>
        <w:pStyle w:val="ListParagraph"/>
        <w:tabs>
          <w:tab w:val="left" w:pos="720"/>
          <w:tab w:val="left" w:pos="1440"/>
          <w:tab w:val="left" w:pos="2160"/>
          <w:tab w:val="left" w:pos="2880"/>
          <w:tab w:val="left" w:pos="3600"/>
          <w:tab w:val="left" w:pos="6931"/>
        </w:tabs>
        <w:spacing w:line="276" w:lineRule="auto"/>
        <w:ind w:left="0" w:firstLine="349"/>
        <w:jc w:val="both"/>
        <w:rPr>
          <w:rFonts w:ascii="Sylfaen" w:hAnsi="Sylfaen"/>
          <w:noProof/>
          <w:sz w:val="24"/>
          <w:szCs w:val="24"/>
          <w:lang w:val="ka-GE"/>
        </w:rPr>
      </w:pPr>
      <w:r w:rsidRPr="008E5A02">
        <w:rPr>
          <w:rFonts w:ascii="Sylfaen" w:hAnsi="Sylfaen"/>
          <w:noProof/>
          <w:sz w:val="24"/>
          <w:szCs w:val="24"/>
          <w:lang w:val="ka-GE"/>
        </w:rPr>
        <w:t>პროგრამის ფარგლებში  განხორციელდება მუნიციპალიტეტში არსებული საგზაო ინფრასტრუქტურის მდგომარეობის შენარჩუნება და განახლება, ასფალტის საფარის ორმული შეკეთება, რაც გააუმჯობესებს არსებულ საგზაო ინფრასტრუქტურას. დაზიანებული ქვაფენილების და ტროტუარების აღდგენა-რეაბილიტაცია და</w:t>
      </w:r>
      <w:r w:rsidRPr="008E5A02">
        <w:rPr>
          <w:rFonts w:ascii="Sylfaen" w:hAnsi="Sylfaen"/>
          <w:noProof/>
          <w:sz w:val="24"/>
          <w:szCs w:val="24"/>
        </w:rPr>
        <w:t xml:space="preserve"> </w:t>
      </w:r>
      <w:r w:rsidRPr="008E5A02">
        <w:rPr>
          <w:rFonts w:ascii="Sylfaen" w:hAnsi="Sylfaen"/>
          <w:noProof/>
          <w:sz w:val="24"/>
          <w:szCs w:val="24"/>
          <w:lang w:val="ka-GE"/>
        </w:rPr>
        <w:t xml:space="preserve">მოპირკეთება ასფალტო–ბეტონის საფარით. </w:t>
      </w:r>
    </w:p>
    <w:p w:rsidR="00992B33" w:rsidRDefault="00992B33" w:rsidP="00435600">
      <w:pPr>
        <w:pStyle w:val="ListParagraph"/>
        <w:tabs>
          <w:tab w:val="left" w:pos="720"/>
          <w:tab w:val="left" w:pos="1440"/>
          <w:tab w:val="left" w:pos="2160"/>
          <w:tab w:val="left" w:pos="2880"/>
          <w:tab w:val="left" w:pos="3600"/>
          <w:tab w:val="left" w:pos="6931"/>
        </w:tabs>
        <w:spacing w:line="276" w:lineRule="auto"/>
        <w:ind w:left="0" w:firstLine="349"/>
        <w:jc w:val="both"/>
        <w:rPr>
          <w:rFonts w:ascii="Sylfaen" w:hAnsi="Sylfaen"/>
          <w:noProof/>
          <w:sz w:val="24"/>
          <w:szCs w:val="24"/>
          <w:lang w:val="ka-GE"/>
        </w:rPr>
      </w:pPr>
      <w:r>
        <w:rPr>
          <w:rFonts w:ascii="Sylfaen" w:hAnsi="Sylfaen"/>
          <w:noProof/>
          <w:sz w:val="24"/>
          <w:szCs w:val="24"/>
          <w:lang w:val="ka-GE"/>
        </w:rPr>
        <w:t xml:space="preserve">„საქართველოს რეგიონებში განსახორციელებელი პროექტების ფონდიდან მუნიციპალიტეტებისათვის თანხის გამოყოფის შესახებ“ საქართველოს მთავრობის 2018 წლის 31 დეკემბრის N2577 განკარგულებით </w:t>
      </w:r>
      <w:r w:rsidR="002572BB">
        <w:rPr>
          <w:rFonts w:ascii="Sylfaen" w:hAnsi="Sylfaen"/>
          <w:noProof/>
          <w:sz w:val="24"/>
          <w:szCs w:val="24"/>
          <w:lang w:val="ka-GE"/>
        </w:rPr>
        <w:t>დაფინანსდება:</w:t>
      </w:r>
    </w:p>
    <w:p w:rsidR="002572BB" w:rsidRPr="002572BB" w:rsidRDefault="002572BB" w:rsidP="002572BB">
      <w:pPr>
        <w:pStyle w:val="ListParagraph"/>
        <w:tabs>
          <w:tab w:val="left" w:pos="720"/>
          <w:tab w:val="left" w:pos="1440"/>
          <w:tab w:val="left" w:pos="2160"/>
          <w:tab w:val="left" w:pos="2880"/>
          <w:tab w:val="left" w:pos="3600"/>
          <w:tab w:val="left" w:pos="6931"/>
        </w:tabs>
        <w:spacing w:line="276" w:lineRule="auto"/>
        <w:ind w:left="0" w:firstLine="349"/>
        <w:jc w:val="both"/>
        <w:rPr>
          <w:rFonts w:ascii="Sylfaen" w:hAnsi="Sylfaen"/>
          <w:noProof/>
          <w:sz w:val="24"/>
          <w:szCs w:val="24"/>
          <w:lang w:val="ka-GE"/>
        </w:rPr>
      </w:pPr>
      <w:r>
        <w:rPr>
          <w:rFonts w:ascii="Sylfaen" w:hAnsi="Sylfaen"/>
          <w:noProof/>
          <w:sz w:val="24"/>
          <w:szCs w:val="24"/>
          <w:lang w:val="ka-GE"/>
        </w:rPr>
        <w:t>ახმეტის მუნიციპალიტეტის სოფლების დუისი-წინუბნის დამაკავშირებელი საავტომობილო გზის რეაბილიტაცია; ქ. ახმეტაში ოძელაშვილის, ევდოშვილის, მარჯანიშვილის, ახმეტელის, ბარათაშვილის, საბეროს, რუსთაველის</w:t>
      </w:r>
      <w:r w:rsidR="00E451B7">
        <w:rPr>
          <w:rFonts w:ascii="Sylfaen" w:hAnsi="Sylfaen"/>
          <w:noProof/>
          <w:sz w:val="24"/>
          <w:szCs w:val="24"/>
          <w:lang w:val="ka-GE"/>
        </w:rPr>
        <w:t>, კოსტავას</w:t>
      </w:r>
      <w:r>
        <w:rPr>
          <w:rFonts w:ascii="Sylfaen" w:hAnsi="Sylfaen"/>
          <w:noProof/>
          <w:sz w:val="24"/>
          <w:szCs w:val="24"/>
          <w:lang w:val="ka-GE"/>
        </w:rPr>
        <w:t xml:space="preserve"> ქუჩების სარეაბილიტაციო სამუშაოები; სოფ</w:t>
      </w:r>
      <w:r w:rsidR="00E451B7">
        <w:rPr>
          <w:rFonts w:ascii="Sylfaen" w:hAnsi="Sylfaen"/>
          <w:noProof/>
          <w:sz w:val="24"/>
          <w:szCs w:val="24"/>
          <w:lang w:val="ka-GE"/>
        </w:rPr>
        <w:t>ე</w:t>
      </w:r>
      <w:r>
        <w:rPr>
          <w:rFonts w:ascii="Sylfaen" w:hAnsi="Sylfaen"/>
          <w:noProof/>
          <w:sz w:val="24"/>
          <w:szCs w:val="24"/>
          <w:lang w:val="ka-GE"/>
        </w:rPr>
        <w:t>ლ</w:t>
      </w:r>
      <w:r w:rsidR="00E451B7">
        <w:rPr>
          <w:rFonts w:ascii="Sylfaen" w:hAnsi="Sylfaen"/>
          <w:noProof/>
          <w:sz w:val="24"/>
          <w:szCs w:val="24"/>
          <w:lang w:val="ka-GE"/>
        </w:rPr>
        <w:t>ების</w:t>
      </w:r>
      <w:r>
        <w:rPr>
          <w:rFonts w:ascii="Sylfaen" w:hAnsi="Sylfaen"/>
          <w:noProof/>
          <w:sz w:val="24"/>
          <w:szCs w:val="24"/>
          <w:lang w:val="ka-GE"/>
        </w:rPr>
        <w:t xml:space="preserve"> ახალშენ</w:t>
      </w:r>
      <w:r w:rsidR="00E451B7">
        <w:rPr>
          <w:rFonts w:ascii="Sylfaen" w:hAnsi="Sylfaen"/>
          <w:noProof/>
          <w:sz w:val="24"/>
          <w:szCs w:val="24"/>
          <w:lang w:val="ka-GE"/>
        </w:rPr>
        <w:t>ისა და შახვეტილასთან</w:t>
      </w:r>
      <w:r>
        <w:rPr>
          <w:rFonts w:ascii="Sylfaen" w:hAnsi="Sylfaen"/>
          <w:noProof/>
          <w:sz w:val="24"/>
          <w:szCs w:val="24"/>
          <w:lang w:val="ka-GE"/>
        </w:rPr>
        <w:t xml:space="preserve"> მისასვლელი გზ</w:t>
      </w:r>
      <w:r w:rsidR="00E451B7">
        <w:rPr>
          <w:rFonts w:ascii="Sylfaen" w:hAnsi="Sylfaen"/>
          <w:noProof/>
          <w:sz w:val="24"/>
          <w:szCs w:val="24"/>
          <w:lang w:val="ka-GE"/>
        </w:rPr>
        <w:t>ებ</w:t>
      </w:r>
      <w:r>
        <w:rPr>
          <w:rFonts w:ascii="Sylfaen" w:hAnsi="Sylfaen"/>
          <w:noProof/>
          <w:sz w:val="24"/>
          <w:szCs w:val="24"/>
          <w:lang w:val="ka-GE"/>
        </w:rPr>
        <w:t>ი</w:t>
      </w:r>
      <w:r w:rsidR="00E451B7">
        <w:rPr>
          <w:rFonts w:ascii="Sylfaen" w:hAnsi="Sylfaen"/>
          <w:noProof/>
          <w:sz w:val="24"/>
          <w:szCs w:val="24"/>
          <w:lang w:val="ka-GE"/>
        </w:rPr>
        <w:t>ს</w:t>
      </w:r>
      <w:r>
        <w:rPr>
          <w:rFonts w:ascii="Sylfaen" w:hAnsi="Sylfaen"/>
          <w:noProof/>
          <w:sz w:val="24"/>
          <w:szCs w:val="24"/>
          <w:lang w:val="ka-GE"/>
        </w:rPr>
        <w:t xml:space="preserve"> სარეაბილიტაციო სამუშაოები.</w:t>
      </w:r>
    </w:p>
    <w:p w:rsidR="00435600" w:rsidRPr="008E5A02" w:rsidRDefault="00435600" w:rsidP="00435600">
      <w:pPr>
        <w:pStyle w:val="ListParagraph"/>
        <w:tabs>
          <w:tab w:val="left" w:pos="720"/>
          <w:tab w:val="left" w:pos="1440"/>
          <w:tab w:val="left" w:pos="2160"/>
          <w:tab w:val="left" w:pos="2880"/>
          <w:tab w:val="left" w:pos="3600"/>
          <w:tab w:val="left" w:pos="6931"/>
        </w:tabs>
        <w:spacing w:line="276" w:lineRule="auto"/>
        <w:ind w:left="360" w:firstLine="349"/>
        <w:jc w:val="both"/>
        <w:rPr>
          <w:rFonts w:ascii="Sylfaen" w:eastAsia="Sylfaen" w:hAnsi="Sylfaen"/>
          <w:b/>
          <w:color w:val="000000"/>
          <w:sz w:val="24"/>
          <w:szCs w:val="24"/>
          <w:lang w:val="ka-GE"/>
        </w:rPr>
      </w:pPr>
      <w:r w:rsidRPr="008E5A02">
        <w:rPr>
          <w:rFonts w:ascii="Sylfaen" w:eastAsia="Sylfaen" w:hAnsi="Sylfaen"/>
          <w:b/>
          <w:color w:val="000000"/>
          <w:sz w:val="24"/>
          <w:szCs w:val="24"/>
          <w:lang w:val="ka-GE"/>
        </w:rPr>
        <w:t>მოსალოდნელი საბოლოო შედეგები:</w:t>
      </w:r>
      <w:r w:rsidRPr="008E5A02">
        <w:rPr>
          <w:rFonts w:ascii="Sylfaen" w:eastAsia="Sylfaen" w:hAnsi="Sylfaen"/>
          <w:b/>
          <w:color w:val="000000"/>
          <w:sz w:val="24"/>
          <w:szCs w:val="24"/>
          <w:lang w:val="ka-GE"/>
        </w:rPr>
        <w:tab/>
      </w:r>
      <w:r w:rsidRPr="008E5A02">
        <w:rPr>
          <w:rFonts w:ascii="Sylfaen" w:eastAsia="Sylfaen" w:hAnsi="Sylfaen"/>
          <w:b/>
          <w:color w:val="000000"/>
          <w:sz w:val="24"/>
          <w:szCs w:val="24"/>
          <w:lang w:val="ka-GE"/>
        </w:rPr>
        <w:tab/>
      </w:r>
    </w:p>
    <w:p w:rsidR="00435600" w:rsidRPr="008E5A02" w:rsidRDefault="00435600" w:rsidP="00435600">
      <w:pPr>
        <w:pStyle w:val="ListParagraph"/>
        <w:numPr>
          <w:ilvl w:val="0"/>
          <w:numId w:val="28"/>
        </w:numPr>
        <w:spacing w:line="276" w:lineRule="auto"/>
        <w:jc w:val="both"/>
        <w:rPr>
          <w:rFonts w:ascii="Sylfaen" w:eastAsia="Sylfaen" w:hAnsi="Sylfaen"/>
          <w:b/>
          <w:sz w:val="24"/>
          <w:szCs w:val="24"/>
          <w:lang w:val="ka-GE"/>
        </w:rPr>
      </w:pPr>
      <w:r w:rsidRPr="008E5A02">
        <w:rPr>
          <w:rFonts w:ascii="Sylfaen" w:hAnsi="Sylfaen" w:cs="Sylfaen"/>
          <w:sz w:val="24"/>
          <w:szCs w:val="24"/>
        </w:rPr>
        <w:t>მგზავრთა შეუფერხებელი, კომფორტული და უსაფრთხო გადაადგილება</w:t>
      </w:r>
      <w:r w:rsidRPr="008E5A02">
        <w:rPr>
          <w:rFonts w:ascii="Sylfaen" w:hAnsi="Sylfaen" w:cs="Sylfaen"/>
          <w:sz w:val="24"/>
          <w:szCs w:val="24"/>
          <w:lang w:val="ka-GE"/>
        </w:rPr>
        <w:t xml:space="preserve"> და ქალაქის ინფრასტრუქტურის გაუმჯობესება. </w:t>
      </w:r>
    </w:p>
    <w:p w:rsidR="00435600" w:rsidRPr="008E5A02" w:rsidRDefault="00435600" w:rsidP="00435600">
      <w:pPr>
        <w:spacing w:line="276" w:lineRule="auto"/>
        <w:ind w:firstLine="708"/>
        <w:jc w:val="both"/>
        <w:rPr>
          <w:rFonts w:ascii="Sylfaen" w:eastAsia="Sylfaen" w:hAnsi="Sylfaen"/>
          <w:b/>
          <w:sz w:val="24"/>
          <w:szCs w:val="24"/>
          <w:lang w:val="ka-GE"/>
        </w:rPr>
      </w:pPr>
      <w:r w:rsidRPr="008E5A02">
        <w:rPr>
          <w:rFonts w:ascii="Sylfaen" w:eastAsia="Sylfaen" w:hAnsi="Sylfaen"/>
          <w:b/>
          <w:sz w:val="24"/>
          <w:szCs w:val="24"/>
          <w:lang w:val="ka-GE"/>
        </w:rPr>
        <w:tab/>
        <w:t>შედეგების შეფასების ინდიკატორები:</w:t>
      </w:r>
      <w:r w:rsidRPr="008E5A02">
        <w:rPr>
          <w:rFonts w:ascii="Sylfaen" w:eastAsia="Sylfaen" w:hAnsi="Sylfaen"/>
          <w:b/>
          <w:sz w:val="24"/>
          <w:szCs w:val="24"/>
          <w:lang w:val="ka-GE"/>
        </w:rPr>
        <w:tab/>
      </w:r>
    </w:p>
    <w:p w:rsidR="00435600" w:rsidRPr="008E5A02" w:rsidRDefault="00435600" w:rsidP="00435600">
      <w:pPr>
        <w:pStyle w:val="ListParagraph"/>
        <w:numPr>
          <w:ilvl w:val="0"/>
          <w:numId w:val="28"/>
        </w:numPr>
        <w:tabs>
          <w:tab w:val="left" w:pos="720"/>
          <w:tab w:val="left" w:pos="1440"/>
          <w:tab w:val="left" w:pos="2160"/>
          <w:tab w:val="left" w:pos="2880"/>
          <w:tab w:val="left" w:pos="3600"/>
          <w:tab w:val="left" w:pos="6931"/>
        </w:tabs>
        <w:spacing w:line="276" w:lineRule="auto"/>
        <w:jc w:val="both"/>
        <w:rPr>
          <w:rFonts w:ascii="Sylfaen" w:eastAsia="Sylfaen" w:hAnsi="Sylfaen"/>
          <w:b/>
          <w:noProof/>
          <w:color w:val="000000"/>
          <w:sz w:val="24"/>
          <w:szCs w:val="24"/>
          <w:lang w:val="ka-GE"/>
        </w:rPr>
      </w:pPr>
      <w:r w:rsidRPr="008E5A02">
        <w:rPr>
          <w:rFonts w:ascii="Sylfaen" w:hAnsi="Sylfaen" w:cs="Sylfaen"/>
          <w:noProof/>
          <w:color w:val="000000"/>
          <w:sz w:val="24"/>
          <w:szCs w:val="24"/>
          <w:lang w:val="ka-GE"/>
        </w:rPr>
        <w:t>რეაბილიტირებული გზების ზრდა .</w:t>
      </w:r>
    </w:p>
    <w:p w:rsidR="00435600" w:rsidRPr="008E5A02" w:rsidRDefault="00435600" w:rsidP="00435600">
      <w:pPr>
        <w:pStyle w:val="1"/>
        <w:spacing w:after="0" w:line="276" w:lineRule="auto"/>
        <w:ind w:left="0"/>
        <w:jc w:val="both"/>
        <w:rPr>
          <w:rFonts w:ascii="Sylfaen" w:eastAsia="Sylfaen" w:hAnsi="Sylfaen"/>
          <w:sz w:val="24"/>
          <w:szCs w:val="24"/>
          <w:lang w:val="ka-GE"/>
        </w:rPr>
      </w:pPr>
    </w:p>
    <w:p w:rsidR="00435600" w:rsidRPr="008E5A02" w:rsidRDefault="00435600" w:rsidP="00D650CE">
      <w:pPr>
        <w:pStyle w:val="1"/>
        <w:numPr>
          <w:ilvl w:val="1"/>
          <w:numId w:val="38"/>
        </w:numPr>
        <w:spacing w:line="276" w:lineRule="auto"/>
        <w:jc w:val="both"/>
        <w:rPr>
          <w:rFonts w:ascii="Sylfaen" w:eastAsia="Sylfaen" w:hAnsi="Sylfaen"/>
          <w:b/>
          <w:sz w:val="24"/>
          <w:szCs w:val="24"/>
          <w:lang w:val="ka-GE"/>
        </w:rPr>
      </w:pPr>
      <w:r w:rsidRPr="008E5A02">
        <w:rPr>
          <w:rFonts w:ascii="Sylfaen" w:eastAsia="Sylfaen" w:hAnsi="Sylfaen"/>
          <w:b/>
          <w:sz w:val="24"/>
          <w:szCs w:val="24"/>
          <w:lang w:val="ka-GE"/>
        </w:rPr>
        <w:t xml:space="preserve">კომუნალური ინფრასტრუქტურის მშენებლობა-რეაბილიტაცია და ექსპლოატაცია </w:t>
      </w:r>
    </w:p>
    <w:p w:rsidR="00435600" w:rsidRPr="008E5A02" w:rsidRDefault="00435600" w:rsidP="00435600">
      <w:pPr>
        <w:pStyle w:val="1"/>
        <w:spacing w:line="276" w:lineRule="auto"/>
        <w:ind w:left="0"/>
        <w:jc w:val="both"/>
        <w:rPr>
          <w:rFonts w:ascii="Sylfaen" w:eastAsia="Sylfaen" w:hAnsi="Sylfaen"/>
          <w:sz w:val="24"/>
          <w:szCs w:val="24"/>
          <w:lang w:val="ka-GE"/>
        </w:rPr>
      </w:pPr>
      <w:r w:rsidRPr="008E5A02">
        <w:rPr>
          <w:rFonts w:ascii="Sylfaen" w:eastAsia="Sylfaen" w:hAnsi="Sylfaen"/>
          <w:sz w:val="24"/>
          <w:szCs w:val="24"/>
          <w:lang w:val="ka-GE"/>
        </w:rPr>
        <w:t xml:space="preserve">პროგრამის ფარგლებში განხორციელდება  გარე განათების ქსელის გაფართოება, არსებული ქსელის მოვლა-შენახვა და დაფინანსდება მის ექსპლოატაციასთან დაკავშირებული ხარჯები.  უზრუნველყოფილი იქნება მუნიციპალიტეტის დასუფთავება </w:t>
      </w:r>
    </w:p>
    <w:p w:rsidR="00435600" w:rsidRPr="008E5A02" w:rsidRDefault="00435600" w:rsidP="00435600">
      <w:pPr>
        <w:pStyle w:val="1"/>
        <w:spacing w:after="0" w:line="276" w:lineRule="auto"/>
        <w:ind w:left="0"/>
        <w:jc w:val="both"/>
        <w:rPr>
          <w:rFonts w:ascii="Sylfaen" w:eastAsia="Sylfaen" w:hAnsi="Sylfaen"/>
          <w:sz w:val="24"/>
          <w:szCs w:val="24"/>
          <w:lang w:val="ka-GE"/>
        </w:rPr>
      </w:pPr>
    </w:p>
    <w:p w:rsidR="00435600" w:rsidRPr="00D650CE" w:rsidRDefault="00435600" w:rsidP="00D650CE">
      <w:pPr>
        <w:pStyle w:val="ListParagraph"/>
        <w:numPr>
          <w:ilvl w:val="2"/>
          <w:numId w:val="38"/>
        </w:numPr>
        <w:spacing w:after="0" w:line="276" w:lineRule="auto"/>
        <w:jc w:val="both"/>
        <w:rPr>
          <w:rFonts w:ascii="Sylfaen" w:eastAsia="Sylfaen" w:hAnsi="Sylfaen"/>
          <w:b/>
          <w:sz w:val="24"/>
          <w:szCs w:val="24"/>
          <w:lang w:val="ka-GE"/>
        </w:rPr>
      </w:pPr>
      <w:r w:rsidRPr="00D650CE">
        <w:rPr>
          <w:rFonts w:ascii="Sylfaen" w:eastAsia="Sylfaen" w:hAnsi="Sylfaen"/>
          <w:b/>
          <w:sz w:val="24"/>
          <w:szCs w:val="24"/>
          <w:lang w:val="ka-GE"/>
        </w:rPr>
        <w:t xml:space="preserve"> ბინათმშენებლობა </w:t>
      </w:r>
    </w:p>
    <w:p w:rsidR="00435600" w:rsidRPr="008E5A02" w:rsidRDefault="00435600" w:rsidP="00435600">
      <w:pPr>
        <w:spacing w:after="0" w:line="276" w:lineRule="auto"/>
        <w:jc w:val="both"/>
        <w:rPr>
          <w:rFonts w:ascii="Sylfaen" w:eastAsia="Sylfaen" w:hAnsi="Sylfaen"/>
          <w:b/>
          <w:sz w:val="24"/>
          <w:szCs w:val="24"/>
          <w:lang w:val="ka-GE"/>
        </w:rPr>
      </w:pPr>
      <w:r w:rsidRPr="008E5A02">
        <w:rPr>
          <w:rFonts w:ascii="Sylfaen" w:eastAsia="Sylfaen" w:hAnsi="Sylfaen"/>
          <w:sz w:val="24"/>
          <w:szCs w:val="24"/>
          <w:lang w:val="ka-GE"/>
        </w:rPr>
        <w:t xml:space="preserve">ქვეპროგრამის ფარგლებში  განხორციელდება მუნიციპალიტეტის ტერიტორიაზე მრავალბინიანი საცხოვრებელი სახლების სახურავების რეაბილიტაცია </w:t>
      </w:r>
    </w:p>
    <w:p w:rsidR="00435600" w:rsidRPr="008E5A02" w:rsidRDefault="00435600" w:rsidP="00435600">
      <w:pPr>
        <w:pStyle w:val="1"/>
        <w:spacing w:line="276" w:lineRule="auto"/>
        <w:ind w:left="0"/>
        <w:jc w:val="both"/>
        <w:rPr>
          <w:rFonts w:ascii="Sylfaen" w:eastAsia="Sylfaen" w:hAnsi="Sylfaen"/>
          <w:b/>
          <w:sz w:val="24"/>
          <w:szCs w:val="24"/>
          <w:lang w:val="ka-GE"/>
        </w:rPr>
      </w:pPr>
    </w:p>
    <w:p w:rsidR="00435600" w:rsidRPr="008E5A02" w:rsidRDefault="00435600" w:rsidP="00D650CE">
      <w:pPr>
        <w:pStyle w:val="1"/>
        <w:numPr>
          <w:ilvl w:val="2"/>
          <w:numId w:val="38"/>
        </w:numPr>
        <w:spacing w:line="276" w:lineRule="auto"/>
        <w:ind w:left="1222"/>
        <w:jc w:val="both"/>
        <w:rPr>
          <w:rFonts w:ascii="Sylfaen" w:eastAsia="Sylfaen" w:hAnsi="Sylfaen"/>
          <w:b/>
          <w:sz w:val="24"/>
          <w:szCs w:val="24"/>
          <w:lang w:val="ka-GE"/>
        </w:rPr>
      </w:pPr>
      <w:r w:rsidRPr="008E5A02">
        <w:rPr>
          <w:rFonts w:ascii="Sylfaen" w:eastAsia="Sylfaen" w:hAnsi="Sylfaen"/>
          <w:b/>
          <w:sz w:val="24"/>
          <w:szCs w:val="24"/>
          <w:lang w:val="ka-GE"/>
        </w:rPr>
        <w:t>წყლის სისტემის რეაბილიტაციადა ექსპლოატაცია</w:t>
      </w:r>
    </w:p>
    <w:p w:rsidR="00435600" w:rsidRDefault="00435600" w:rsidP="00435600">
      <w:pPr>
        <w:pStyle w:val="ListParagraph"/>
        <w:widowControl w:val="0"/>
        <w:autoSpaceDE w:val="0"/>
        <w:autoSpaceDN w:val="0"/>
        <w:adjustRightInd w:val="0"/>
        <w:spacing w:after="0" w:line="276" w:lineRule="auto"/>
        <w:ind w:left="0"/>
        <w:jc w:val="both"/>
        <w:rPr>
          <w:rFonts w:ascii="Sylfaen" w:hAnsi="Sylfaen"/>
          <w:noProof/>
          <w:sz w:val="24"/>
          <w:szCs w:val="24"/>
          <w:lang w:val="ka-GE"/>
        </w:rPr>
      </w:pPr>
      <w:r w:rsidRPr="008E5A02">
        <w:rPr>
          <w:rFonts w:ascii="Sylfaen" w:hAnsi="Sylfaen"/>
          <w:noProof/>
          <w:sz w:val="24"/>
          <w:szCs w:val="24"/>
          <w:lang w:val="ka-GE"/>
        </w:rPr>
        <w:t>ქვეპროგრამის ფარგლებში გათვალისწინებულია მუნიციპალიტეტის ტერიტორიაზე სასმელი წყლის სისტემების და სათავე ნაგებობების მოწყობა რეაბილიტაცია, აგრეთვე არსებული სისტემის მოვლა-შენახვა. განხორციელდება სოფლების ჭაბურღილების ენერგო სისტემების მოწყობა და რეგიონალური პროექტების ფონდიდან გამოყოფილი სახსრების თანადაფინანსება.</w:t>
      </w:r>
    </w:p>
    <w:p w:rsidR="002572BB" w:rsidRDefault="002572BB" w:rsidP="002572BB">
      <w:pPr>
        <w:pStyle w:val="ListParagraph"/>
        <w:tabs>
          <w:tab w:val="left" w:pos="720"/>
          <w:tab w:val="left" w:pos="1440"/>
          <w:tab w:val="left" w:pos="2160"/>
          <w:tab w:val="left" w:pos="2880"/>
          <w:tab w:val="left" w:pos="3600"/>
          <w:tab w:val="left" w:pos="6931"/>
        </w:tabs>
        <w:spacing w:line="276" w:lineRule="auto"/>
        <w:ind w:left="0" w:firstLine="349"/>
        <w:jc w:val="both"/>
        <w:rPr>
          <w:rFonts w:ascii="Sylfaen" w:hAnsi="Sylfaen"/>
          <w:noProof/>
          <w:sz w:val="24"/>
          <w:szCs w:val="24"/>
          <w:lang w:val="ka-GE"/>
        </w:rPr>
      </w:pPr>
      <w:r>
        <w:rPr>
          <w:rFonts w:ascii="Sylfaen" w:hAnsi="Sylfaen"/>
          <w:noProof/>
          <w:sz w:val="24"/>
          <w:szCs w:val="24"/>
          <w:lang w:val="ka-GE"/>
        </w:rPr>
        <w:lastRenderedPageBreak/>
        <w:t>„საქართველოს რეგიონებში განსახორციელებელი პროექტების ფონდიდან მუნიციპალიტეტებისათვის თანხის გამოყოფის შესახებ“ საქართველოს მთავრობის 2018 წლის 31 დეკემბრის N2577 განკარგულებით დაფინანსდება:</w:t>
      </w:r>
    </w:p>
    <w:p w:rsidR="002572BB" w:rsidRPr="008E5A02" w:rsidRDefault="002572BB" w:rsidP="00435600">
      <w:pPr>
        <w:pStyle w:val="ListParagraph"/>
        <w:widowControl w:val="0"/>
        <w:autoSpaceDE w:val="0"/>
        <w:autoSpaceDN w:val="0"/>
        <w:adjustRightInd w:val="0"/>
        <w:spacing w:after="0" w:line="276" w:lineRule="auto"/>
        <w:ind w:left="0"/>
        <w:jc w:val="both"/>
        <w:rPr>
          <w:rFonts w:ascii="Sylfaen" w:hAnsi="Sylfaen"/>
          <w:noProof/>
          <w:sz w:val="24"/>
          <w:szCs w:val="24"/>
          <w:lang w:val="ka-GE"/>
        </w:rPr>
      </w:pPr>
      <w:r>
        <w:rPr>
          <w:rFonts w:ascii="Sylfaen" w:hAnsi="Sylfaen"/>
          <w:noProof/>
          <w:sz w:val="24"/>
          <w:szCs w:val="24"/>
          <w:lang w:val="ka-GE"/>
        </w:rPr>
        <w:t>სოფ</w:t>
      </w:r>
      <w:r w:rsidR="007334B2">
        <w:rPr>
          <w:rFonts w:ascii="Sylfaen" w:hAnsi="Sylfaen"/>
          <w:noProof/>
          <w:sz w:val="24"/>
          <w:szCs w:val="24"/>
          <w:lang w:val="ka-GE"/>
        </w:rPr>
        <w:t>ლების</w:t>
      </w:r>
      <w:r>
        <w:rPr>
          <w:rFonts w:ascii="Sylfaen" w:hAnsi="Sylfaen"/>
          <w:noProof/>
          <w:sz w:val="24"/>
          <w:szCs w:val="24"/>
          <w:lang w:val="ka-GE"/>
        </w:rPr>
        <w:t xml:space="preserve"> აწყურისა და მატნის სასმელი წყლის </w:t>
      </w:r>
      <w:r w:rsidR="007334B2">
        <w:rPr>
          <w:rFonts w:ascii="Sylfaen" w:hAnsi="Sylfaen"/>
          <w:noProof/>
          <w:sz w:val="24"/>
          <w:szCs w:val="24"/>
          <w:lang w:val="ka-GE"/>
        </w:rPr>
        <w:t>რეაბილიტაცია.</w:t>
      </w:r>
    </w:p>
    <w:p w:rsidR="00435600" w:rsidRPr="008E5A02" w:rsidRDefault="00435600" w:rsidP="00435600">
      <w:pPr>
        <w:pStyle w:val="ListParagraph"/>
        <w:widowControl w:val="0"/>
        <w:autoSpaceDE w:val="0"/>
        <w:autoSpaceDN w:val="0"/>
        <w:adjustRightInd w:val="0"/>
        <w:spacing w:after="0" w:line="276" w:lineRule="auto"/>
        <w:ind w:left="180" w:firstLine="540"/>
        <w:jc w:val="both"/>
        <w:rPr>
          <w:rFonts w:ascii="Sylfaen" w:eastAsia="Sylfaen" w:hAnsi="Sylfaen"/>
          <w:b/>
          <w:color w:val="000000"/>
          <w:sz w:val="24"/>
          <w:szCs w:val="24"/>
          <w:lang w:val="ka-GE"/>
        </w:rPr>
      </w:pPr>
      <w:r w:rsidRPr="008E5A02">
        <w:rPr>
          <w:rFonts w:ascii="Sylfaen" w:eastAsia="Sylfaen" w:hAnsi="Sylfaen"/>
          <w:b/>
          <w:color w:val="000000"/>
          <w:sz w:val="24"/>
          <w:szCs w:val="24"/>
          <w:lang w:val="ka-GE"/>
        </w:rPr>
        <w:t>მოსალოდნელი საბოლოო შედეგები:</w:t>
      </w:r>
    </w:p>
    <w:p w:rsidR="00435600" w:rsidRPr="00F409B9" w:rsidRDefault="00435600" w:rsidP="00435600">
      <w:pPr>
        <w:pStyle w:val="ListParagraph"/>
        <w:numPr>
          <w:ilvl w:val="0"/>
          <w:numId w:val="28"/>
        </w:numPr>
        <w:spacing w:line="276" w:lineRule="auto"/>
        <w:jc w:val="both"/>
        <w:rPr>
          <w:rFonts w:ascii="Sylfaen" w:eastAsia="Sylfaen" w:hAnsi="Sylfaen"/>
          <w:color w:val="000000"/>
          <w:lang w:val="ka-GE"/>
        </w:rPr>
      </w:pPr>
      <w:r w:rsidRPr="00F409B9">
        <w:rPr>
          <w:rFonts w:ascii="Sylfaen" w:eastAsia="Sylfaen" w:hAnsi="Sylfaen"/>
          <w:color w:val="000000"/>
          <w:lang w:val="ka-GE"/>
        </w:rPr>
        <w:t>მოსახლეობის სასმელი წყლით უზრუნველყოფა.</w:t>
      </w:r>
    </w:p>
    <w:p w:rsidR="00435600" w:rsidRPr="00F409B9" w:rsidRDefault="00435600" w:rsidP="00435600">
      <w:pPr>
        <w:widowControl w:val="0"/>
        <w:autoSpaceDE w:val="0"/>
        <w:autoSpaceDN w:val="0"/>
        <w:adjustRightInd w:val="0"/>
        <w:spacing w:after="0" w:line="276" w:lineRule="auto"/>
        <w:ind w:firstLine="720"/>
        <w:jc w:val="both"/>
        <w:rPr>
          <w:rFonts w:ascii="Sylfaen" w:hAnsi="Sylfaen"/>
          <w:b/>
          <w:noProof/>
          <w:lang w:val="ka-GE"/>
        </w:rPr>
      </w:pPr>
      <w:r w:rsidRPr="00F409B9">
        <w:rPr>
          <w:rFonts w:ascii="Sylfaen" w:hAnsi="Sylfaen" w:cs="Sylfaen"/>
          <w:b/>
          <w:noProof/>
          <w:lang w:val="ka-GE"/>
        </w:rPr>
        <w:t>საბოლოო</w:t>
      </w:r>
      <w:r w:rsidRPr="00F409B9">
        <w:rPr>
          <w:rFonts w:ascii="Sylfaen" w:hAnsi="Sylfaen"/>
          <w:b/>
          <w:noProof/>
          <w:lang w:val="ka-GE"/>
        </w:rPr>
        <w:t xml:space="preserve"> შედეგის შეფასების ინდიკატორები</w:t>
      </w:r>
    </w:p>
    <w:p w:rsidR="00435600" w:rsidRDefault="00435600" w:rsidP="00435600">
      <w:pPr>
        <w:pStyle w:val="ListParagraph"/>
        <w:numPr>
          <w:ilvl w:val="0"/>
          <w:numId w:val="28"/>
        </w:numPr>
        <w:spacing w:line="276" w:lineRule="auto"/>
        <w:jc w:val="both"/>
        <w:rPr>
          <w:rFonts w:ascii="Sylfaen" w:eastAsia="Sylfaen" w:hAnsi="Sylfaen"/>
          <w:color w:val="000000"/>
          <w:lang w:val="ka-GE"/>
        </w:rPr>
      </w:pPr>
      <w:r w:rsidRPr="00F409B9">
        <w:rPr>
          <w:rFonts w:ascii="Sylfaen" w:eastAsia="Sylfaen" w:hAnsi="Sylfaen"/>
          <w:color w:val="000000"/>
          <w:lang w:val="ka-GE"/>
        </w:rPr>
        <w:t>არსებული ქსელის შენარჩუნება 100%-ით.</w:t>
      </w:r>
    </w:p>
    <w:p w:rsidR="00435600" w:rsidRDefault="00435600" w:rsidP="00435600">
      <w:pPr>
        <w:pStyle w:val="ListParagraph"/>
        <w:spacing w:line="276" w:lineRule="auto"/>
        <w:ind w:left="1448"/>
        <w:jc w:val="both"/>
        <w:rPr>
          <w:rFonts w:ascii="Sylfaen" w:eastAsia="Sylfaen" w:hAnsi="Sylfaen"/>
          <w:color w:val="000000"/>
          <w:lang w:val="ka-GE"/>
        </w:rPr>
      </w:pPr>
    </w:p>
    <w:p w:rsidR="00435600" w:rsidRPr="00F20BC0" w:rsidRDefault="00435600" w:rsidP="00D650CE">
      <w:pPr>
        <w:pStyle w:val="ListParagraph"/>
        <w:numPr>
          <w:ilvl w:val="2"/>
          <w:numId w:val="38"/>
        </w:numPr>
        <w:spacing w:line="276" w:lineRule="auto"/>
        <w:ind w:left="1222"/>
        <w:jc w:val="both"/>
        <w:rPr>
          <w:rFonts w:ascii="Sylfaen" w:eastAsia="Sylfaen" w:hAnsi="Sylfaen"/>
          <w:color w:val="000000"/>
          <w:lang w:val="ka-GE"/>
        </w:rPr>
      </w:pPr>
      <w:r w:rsidRPr="00F20BC0">
        <w:rPr>
          <w:rFonts w:ascii="Sylfaen" w:eastAsia="Sylfaen" w:hAnsi="Sylfaen"/>
          <w:b/>
          <w:lang w:val="ka-GE"/>
        </w:rPr>
        <w:t xml:space="preserve">  </w:t>
      </w:r>
      <w:r w:rsidRPr="00F20BC0">
        <w:rPr>
          <w:rFonts w:ascii="Sylfaen" w:eastAsia="Sylfaen" w:hAnsi="Sylfaen"/>
          <w:b/>
          <w:color w:val="000000"/>
          <w:lang w:val="ka-GE"/>
        </w:rPr>
        <w:t>ა(ა)იპ ახმეტის მუნიციპალიტეტის სოფლების სასმელი წყლის სისტემების მოვლა პატრონობის ცენტრი</w:t>
      </w:r>
      <w:r w:rsidRPr="00F20BC0">
        <w:rPr>
          <w:rFonts w:ascii="Sylfaen" w:eastAsia="Sylfaen" w:hAnsi="Sylfaen"/>
          <w:b/>
          <w:lang w:val="ka-GE"/>
        </w:rPr>
        <w:t>(პროგრამული კოდი</w:t>
      </w:r>
      <w:r w:rsidRPr="00F20BC0">
        <w:rPr>
          <w:rFonts w:ascii="Sylfaen" w:eastAsia="Sylfaen" w:hAnsi="Sylfaen"/>
          <w:b/>
        </w:rPr>
        <w:t xml:space="preserve">  </w:t>
      </w:r>
      <w:r w:rsidRPr="00F20BC0">
        <w:rPr>
          <w:rFonts w:ascii="Sylfaen" w:eastAsia="Sylfaen" w:hAnsi="Sylfaen"/>
          <w:b/>
          <w:lang w:val="ka-GE"/>
        </w:rPr>
        <w:t>(03 02 09)</w:t>
      </w:r>
      <w:r w:rsidRPr="00F20BC0">
        <w:rPr>
          <w:rFonts w:ascii="Sylfaen" w:hAnsi="Sylfaen"/>
          <w:noProof/>
          <w:lang w:val="ka-GE"/>
        </w:rPr>
        <w:t xml:space="preserve"> მუნიციპალიტეტის ტერიტორიაზე სასმელი წყლით უკეთ მომარაგების მიზნით საჭირო ხდება დამატებითი ჭაბურღილების მოწყობა, დაზიანებული და მოძველებული სასმელი წყლის სისტემების და სათავე ნაგებობების მოწყობა რეაბილიტაცია.</w:t>
      </w:r>
    </w:p>
    <w:p w:rsidR="00435600" w:rsidRDefault="00435600" w:rsidP="00435600">
      <w:pPr>
        <w:spacing w:line="276" w:lineRule="auto"/>
        <w:jc w:val="both"/>
        <w:rPr>
          <w:rFonts w:ascii="Sylfaen" w:eastAsia="Sylfaen" w:hAnsi="Sylfaen"/>
          <w:color w:val="000000"/>
          <w:lang w:val="ka-GE"/>
        </w:rPr>
      </w:pPr>
    </w:p>
    <w:p w:rsidR="00435600" w:rsidRPr="002F4FF5" w:rsidRDefault="00435600" w:rsidP="00435600">
      <w:pPr>
        <w:spacing w:line="276" w:lineRule="auto"/>
        <w:jc w:val="both"/>
        <w:rPr>
          <w:rFonts w:ascii="Sylfaen" w:eastAsia="Sylfaen" w:hAnsi="Sylfaen"/>
          <w:color w:val="000000"/>
          <w:lang w:val="ka-GE"/>
        </w:rPr>
      </w:pPr>
    </w:p>
    <w:p w:rsidR="00435600" w:rsidRPr="00F409B9" w:rsidRDefault="00435600" w:rsidP="00D650CE">
      <w:pPr>
        <w:pStyle w:val="1"/>
        <w:numPr>
          <w:ilvl w:val="2"/>
          <w:numId w:val="38"/>
        </w:numPr>
        <w:spacing w:line="276" w:lineRule="auto"/>
        <w:ind w:left="1222"/>
        <w:rPr>
          <w:rFonts w:ascii="Sylfaen" w:eastAsia="Sylfaen" w:hAnsi="Sylfaen"/>
          <w:b/>
          <w:lang w:val="ka-GE"/>
        </w:rPr>
      </w:pPr>
      <w:r>
        <w:rPr>
          <w:rFonts w:ascii="Sylfaen" w:eastAsia="Sylfaen" w:hAnsi="Sylfaen" w:cs="Sylfaen"/>
          <w:b/>
        </w:rPr>
        <w:t xml:space="preserve"> </w:t>
      </w:r>
      <w:r w:rsidRPr="00F409B9">
        <w:rPr>
          <w:rFonts w:ascii="Sylfaen" w:eastAsia="Sylfaen" w:hAnsi="Sylfaen" w:cs="Sylfaen"/>
          <w:b/>
          <w:lang w:val="ka-GE"/>
        </w:rPr>
        <w:t>გარე</w:t>
      </w:r>
      <w:r w:rsidRPr="00F409B9">
        <w:rPr>
          <w:rFonts w:ascii="Sylfaen" w:eastAsia="Sylfaen" w:hAnsi="Sylfaen"/>
          <w:b/>
          <w:lang w:val="ka-GE"/>
        </w:rPr>
        <w:t xml:space="preserve"> განათების  რეაბილიტაცია და ექსპლუ</w:t>
      </w:r>
      <w:r>
        <w:rPr>
          <w:rFonts w:ascii="Sylfaen" w:eastAsia="Sylfaen" w:hAnsi="Sylfaen"/>
          <w:b/>
          <w:lang w:val="ka-GE"/>
        </w:rPr>
        <w:t>ატაცია</w:t>
      </w:r>
    </w:p>
    <w:p w:rsidR="00435600" w:rsidRPr="00566BCC" w:rsidRDefault="00435600" w:rsidP="00435600">
      <w:pPr>
        <w:spacing w:line="276" w:lineRule="auto"/>
        <w:jc w:val="both"/>
        <w:rPr>
          <w:rFonts w:ascii="Sylfaen" w:eastAsia="Sylfaen" w:hAnsi="Sylfaen"/>
          <w:lang w:val="ka-GE"/>
        </w:rPr>
      </w:pPr>
      <w:r w:rsidRPr="00F409B9">
        <w:rPr>
          <w:rFonts w:ascii="Sylfaen" w:eastAsia="Sylfaen" w:hAnsi="Sylfaen"/>
          <w:lang w:val="ka-GE"/>
        </w:rPr>
        <w:t>დღე-ღამის ნებისმიერ დროს 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განათება. ქალაქისა და სოფლების ქუჩების ახალი ქსელების მოწყობა.</w:t>
      </w:r>
      <w:r>
        <w:rPr>
          <w:rFonts w:ascii="Sylfaen" w:eastAsia="Sylfaen" w:hAnsi="Sylfaen"/>
          <w:lang w:val="ka-GE"/>
        </w:rPr>
        <w:t xml:space="preserve"> </w:t>
      </w:r>
      <w:r w:rsidRPr="00F409B9">
        <w:rPr>
          <w:rFonts w:ascii="Sylfaen" w:eastAsia="Sylfaen" w:hAnsi="Sylfaen"/>
          <w:lang w:val="ka-GE"/>
        </w:rPr>
        <w:t>ქვეპროგრამის ფარგლებში</w:t>
      </w:r>
      <w:r>
        <w:rPr>
          <w:rFonts w:ascii="Sylfaen" w:eastAsia="Sylfaen" w:hAnsi="Sylfaen"/>
          <w:lang w:val="ka-GE"/>
        </w:rPr>
        <w:t xml:space="preserve"> განხორციელდება გარე განათების ქსელებზე გახარჯული ელექტრო-ენერგიის საფასურის გადახდა. </w:t>
      </w:r>
      <w:r w:rsidRPr="00566BCC">
        <w:rPr>
          <w:rFonts w:ascii="Sylfaen" w:eastAsia="Sylfaen" w:hAnsi="Sylfaen"/>
          <w:lang w:val="ka-GE"/>
        </w:rPr>
        <w:t>გარე განათების მოვლა პატრონობას უზრუნველყოფს ა(ა)იპ ,,</w:t>
      </w:r>
      <w:r>
        <w:rPr>
          <w:rFonts w:ascii="Sylfaen" w:eastAsia="Sylfaen" w:hAnsi="Sylfaen"/>
          <w:lang w:val="ka-GE"/>
        </w:rPr>
        <w:t>კეთილმოწყობისა და გარე განათების სამსახური</w:t>
      </w:r>
      <w:r w:rsidRPr="00566BCC">
        <w:rPr>
          <w:rFonts w:ascii="Sylfaen" w:eastAsia="Sylfaen" w:hAnsi="Sylfaen"/>
          <w:lang w:val="ka-GE"/>
        </w:rPr>
        <w:t>“</w:t>
      </w:r>
      <w:r>
        <w:rPr>
          <w:rFonts w:ascii="Sylfaen" w:eastAsia="Sylfaen" w:hAnsi="Sylfaen"/>
          <w:lang w:val="ka-GE"/>
        </w:rPr>
        <w:t>.</w:t>
      </w:r>
    </w:p>
    <w:p w:rsidR="00435600" w:rsidRPr="00BC1997" w:rsidRDefault="00435600" w:rsidP="00435600">
      <w:pPr>
        <w:pStyle w:val="ListParagraph"/>
        <w:widowControl w:val="0"/>
        <w:autoSpaceDE w:val="0"/>
        <w:autoSpaceDN w:val="0"/>
        <w:adjustRightInd w:val="0"/>
        <w:spacing w:after="0" w:line="276" w:lineRule="auto"/>
        <w:ind w:left="180" w:firstLine="540"/>
        <w:jc w:val="both"/>
        <w:rPr>
          <w:rFonts w:ascii="Sylfaen" w:eastAsia="Sylfaen" w:hAnsi="Sylfaen"/>
        </w:rPr>
      </w:pPr>
    </w:p>
    <w:p w:rsidR="00435600" w:rsidRPr="00F409B9" w:rsidRDefault="00435600" w:rsidP="00435600">
      <w:pPr>
        <w:pStyle w:val="ListParagraph"/>
        <w:widowControl w:val="0"/>
        <w:autoSpaceDE w:val="0"/>
        <w:autoSpaceDN w:val="0"/>
        <w:adjustRightInd w:val="0"/>
        <w:spacing w:after="0" w:line="276" w:lineRule="auto"/>
        <w:ind w:left="180" w:firstLine="540"/>
        <w:jc w:val="both"/>
        <w:rPr>
          <w:rFonts w:ascii="Sylfaen" w:eastAsia="Sylfaen" w:hAnsi="Sylfaen"/>
          <w:b/>
          <w:color w:val="000000"/>
          <w:lang w:val="ka-GE"/>
        </w:rPr>
      </w:pPr>
      <w:r w:rsidRPr="00F409B9">
        <w:rPr>
          <w:rFonts w:ascii="Sylfaen" w:eastAsia="Sylfaen" w:hAnsi="Sylfaen"/>
          <w:b/>
          <w:color w:val="000000"/>
          <w:lang w:val="ka-GE"/>
        </w:rPr>
        <w:t>მოსალოდნელი საბოლოო შედეგები:</w:t>
      </w:r>
    </w:p>
    <w:p w:rsidR="00435600" w:rsidRPr="00F409B9" w:rsidRDefault="00435600" w:rsidP="00435600">
      <w:pPr>
        <w:pStyle w:val="ListParagraph"/>
        <w:numPr>
          <w:ilvl w:val="0"/>
          <w:numId w:val="28"/>
        </w:numPr>
        <w:spacing w:line="276" w:lineRule="auto"/>
        <w:jc w:val="both"/>
        <w:rPr>
          <w:rFonts w:ascii="Sylfaen" w:eastAsia="Sylfaen" w:hAnsi="Sylfaen"/>
          <w:color w:val="000000"/>
          <w:lang w:val="ka-GE"/>
        </w:rPr>
      </w:pPr>
      <w:r w:rsidRPr="00F409B9">
        <w:rPr>
          <w:rFonts w:ascii="Sylfaen" w:eastAsia="Sylfaen" w:hAnsi="Sylfaen"/>
          <w:color w:val="000000"/>
          <w:lang w:val="ka-GE"/>
        </w:rPr>
        <w:t>განათებული ტერიტორია</w:t>
      </w:r>
    </w:p>
    <w:p w:rsidR="00435600" w:rsidRPr="00F409B9" w:rsidRDefault="00435600" w:rsidP="00435600">
      <w:pPr>
        <w:widowControl w:val="0"/>
        <w:autoSpaceDE w:val="0"/>
        <w:autoSpaceDN w:val="0"/>
        <w:adjustRightInd w:val="0"/>
        <w:spacing w:after="0" w:line="276" w:lineRule="auto"/>
        <w:ind w:firstLine="720"/>
        <w:jc w:val="both"/>
        <w:rPr>
          <w:rFonts w:ascii="Sylfaen" w:hAnsi="Sylfaen"/>
          <w:b/>
          <w:noProof/>
          <w:lang w:val="ka-GE"/>
        </w:rPr>
      </w:pPr>
      <w:r w:rsidRPr="00F409B9">
        <w:rPr>
          <w:rFonts w:ascii="Sylfaen" w:hAnsi="Sylfaen" w:cs="Sylfaen"/>
          <w:b/>
          <w:noProof/>
          <w:lang w:val="ka-GE"/>
        </w:rPr>
        <w:t>საბოლოო</w:t>
      </w:r>
      <w:r w:rsidRPr="00F409B9">
        <w:rPr>
          <w:rFonts w:ascii="Sylfaen" w:hAnsi="Sylfaen"/>
          <w:b/>
          <w:noProof/>
          <w:lang w:val="ka-GE"/>
        </w:rPr>
        <w:t xml:space="preserve"> შედეგის შეფასების ინდიკატორები</w:t>
      </w:r>
    </w:p>
    <w:p w:rsidR="00435600" w:rsidRPr="00F409B9" w:rsidRDefault="00435600" w:rsidP="00435600">
      <w:pPr>
        <w:pStyle w:val="ListParagraph"/>
        <w:numPr>
          <w:ilvl w:val="0"/>
          <w:numId w:val="28"/>
        </w:numPr>
        <w:spacing w:line="276" w:lineRule="auto"/>
        <w:jc w:val="both"/>
        <w:rPr>
          <w:rFonts w:ascii="Sylfaen" w:eastAsia="Sylfaen" w:hAnsi="Sylfaen"/>
          <w:color w:val="000000"/>
          <w:lang w:val="ka-GE"/>
        </w:rPr>
      </w:pPr>
      <w:r>
        <w:rPr>
          <w:rFonts w:ascii="Sylfaen" w:eastAsia="Sylfaen" w:hAnsi="Sylfaen"/>
          <w:color w:val="000000"/>
          <w:lang w:val="ka-GE"/>
        </w:rPr>
        <w:t>მუნიციპალიტეტის ყველა დასახლებული პუნქტის უზრუნველყოფა გარე განათების სისტემებით</w:t>
      </w:r>
      <w:r w:rsidRPr="00F409B9">
        <w:rPr>
          <w:rFonts w:ascii="Sylfaen" w:eastAsia="Sylfaen" w:hAnsi="Sylfaen"/>
          <w:color w:val="000000"/>
          <w:lang w:val="ka-GE"/>
        </w:rPr>
        <w:t>.</w:t>
      </w:r>
    </w:p>
    <w:p w:rsidR="00435600" w:rsidRPr="00D650CE" w:rsidRDefault="00435600" w:rsidP="00D650CE">
      <w:pPr>
        <w:pStyle w:val="ListParagraph"/>
        <w:numPr>
          <w:ilvl w:val="1"/>
          <w:numId w:val="38"/>
        </w:numPr>
        <w:spacing w:after="0" w:line="276" w:lineRule="auto"/>
        <w:rPr>
          <w:rFonts w:ascii="Sylfaen" w:eastAsia="Sylfaen" w:hAnsi="Sylfaen"/>
          <w:b/>
          <w:lang w:val="ka-GE"/>
        </w:rPr>
      </w:pPr>
      <w:r w:rsidRPr="00D650CE">
        <w:rPr>
          <w:rFonts w:ascii="Sylfaen" w:eastAsia="Sylfaen" w:hAnsi="Sylfaen" w:cs="Sylfaen"/>
          <w:b/>
          <w:lang w:val="ka-GE"/>
        </w:rPr>
        <w:t>დასუფთავების</w:t>
      </w:r>
      <w:r w:rsidRPr="00D650CE">
        <w:rPr>
          <w:rFonts w:ascii="Sylfaen" w:eastAsia="Sylfaen" w:hAnsi="Sylfaen"/>
          <w:b/>
          <w:lang w:val="ka-GE"/>
        </w:rPr>
        <w:t xml:space="preserve"> ღონისძიებები (პროგრამული კოდი 03 02 0</w:t>
      </w:r>
      <w:r w:rsidRPr="00D650CE">
        <w:rPr>
          <w:rFonts w:ascii="Sylfaen" w:eastAsia="Sylfaen" w:hAnsi="Sylfaen"/>
          <w:b/>
        </w:rPr>
        <w:t>4</w:t>
      </w:r>
      <w:r w:rsidRPr="00D650CE">
        <w:rPr>
          <w:rFonts w:ascii="Sylfaen" w:eastAsia="Sylfaen" w:hAnsi="Sylfaen"/>
          <w:b/>
          <w:lang w:val="ka-GE"/>
        </w:rPr>
        <w:t>)</w:t>
      </w:r>
    </w:p>
    <w:p w:rsidR="00435600" w:rsidRDefault="00435600" w:rsidP="00435600">
      <w:pPr>
        <w:widowControl w:val="0"/>
        <w:autoSpaceDE w:val="0"/>
        <w:autoSpaceDN w:val="0"/>
        <w:adjustRightInd w:val="0"/>
        <w:spacing w:after="0" w:line="276" w:lineRule="auto"/>
        <w:ind w:left="270" w:hanging="270"/>
        <w:jc w:val="both"/>
        <w:rPr>
          <w:rFonts w:ascii="Sylfaen" w:eastAsia="Sylfaen" w:hAnsi="Sylfaen"/>
          <w:lang w:val="ka-GE"/>
        </w:rPr>
      </w:pPr>
      <w:r w:rsidRPr="00F409B9">
        <w:rPr>
          <w:rFonts w:ascii="Sylfaen" w:eastAsia="Sylfaen" w:hAnsi="Sylfaen"/>
          <w:lang w:val="ka-GE"/>
        </w:rPr>
        <w:t>ქვეპროგრამის ფარგლებში</w:t>
      </w:r>
      <w:r>
        <w:rPr>
          <w:rFonts w:ascii="Sylfaen" w:eastAsia="Sylfaen" w:hAnsi="Sylfaen"/>
          <w:lang w:val="ka-GE"/>
        </w:rPr>
        <w:t xml:space="preserve">  მუნიციპალიტეტის მიერ მოხდება  სანაგვე ურნების შეძენა</w:t>
      </w:r>
      <w:r w:rsidR="000874C6">
        <w:rPr>
          <w:rFonts w:ascii="Sylfaen" w:eastAsia="Sylfaen" w:hAnsi="Sylfaen"/>
          <w:lang w:val="ka-GE"/>
        </w:rPr>
        <w:t>.</w:t>
      </w:r>
    </w:p>
    <w:p w:rsidR="00435600" w:rsidRDefault="00435600" w:rsidP="00435600">
      <w:pPr>
        <w:widowControl w:val="0"/>
        <w:autoSpaceDE w:val="0"/>
        <w:autoSpaceDN w:val="0"/>
        <w:adjustRightInd w:val="0"/>
        <w:spacing w:after="0" w:line="276" w:lineRule="auto"/>
        <w:ind w:left="990" w:hanging="270"/>
        <w:jc w:val="both"/>
        <w:rPr>
          <w:rFonts w:ascii="Sylfaen" w:eastAsia="Sylfaen" w:hAnsi="Sylfaen"/>
          <w:lang w:val="ka-GE"/>
        </w:rPr>
      </w:pPr>
    </w:p>
    <w:p w:rsidR="00435600" w:rsidRPr="00F409B9" w:rsidRDefault="00435600" w:rsidP="00435600">
      <w:pPr>
        <w:widowControl w:val="0"/>
        <w:autoSpaceDE w:val="0"/>
        <w:autoSpaceDN w:val="0"/>
        <w:adjustRightInd w:val="0"/>
        <w:spacing w:after="0" w:line="276" w:lineRule="auto"/>
        <w:jc w:val="both"/>
        <w:rPr>
          <w:rFonts w:ascii="Sylfaen" w:hAnsi="Sylfaen"/>
          <w:b/>
          <w:noProof/>
          <w:lang w:val="ka-GE"/>
        </w:rPr>
      </w:pPr>
      <w:r>
        <w:rPr>
          <w:rFonts w:ascii="Sylfaen" w:hAnsi="Sylfaen"/>
          <w:b/>
          <w:noProof/>
        </w:rPr>
        <w:t xml:space="preserve">            </w:t>
      </w:r>
      <w:r w:rsidRPr="00F409B9">
        <w:rPr>
          <w:rFonts w:ascii="Sylfaen" w:hAnsi="Sylfaen"/>
          <w:b/>
          <w:noProof/>
          <w:lang w:val="ka-GE"/>
        </w:rPr>
        <w:t>მოსალოდნელი საბოლოო შედეგები:</w:t>
      </w:r>
    </w:p>
    <w:p w:rsidR="00435600" w:rsidRPr="00F409B9" w:rsidRDefault="00435600" w:rsidP="00435600">
      <w:pPr>
        <w:pStyle w:val="ListParagraph"/>
        <w:widowControl w:val="0"/>
        <w:numPr>
          <w:ilvl w:val="0"/>
          <w:numId w:val="29"/>
        </w:numPr>
        <w:autoSpaceDE w:val="0"/>
        <w:autoSpaceDN w:val="0"/>
        <w:adjustRightInd w:val="0"/>
        <w:spacing w:after="0" w:line="276" w:lineRule="auto"/>
        <w:jc w:val="both"/>
        <w:rPr>
          <w:rFonts w:ascii="Sylfaen" w:hAnsi="Sylfaen"/>
          <w:b/>
          <w:noProof/>
          <w:lang w:val="ka-GE"/>
        </w:rPr>
      </w:pPr>
      <w:r w:rsidRPr="00F409B9">
        <w:rPr>
          <w:rFonts w:ascii="Sylfaen" w:hAnsi="Sylfaen" w:cs="Sylfaen"/>
          <w:noProof/>
          <w:lang w:val="ka-GE"/>
        </w:rPr>
        <w:t>მუნიციპალიტეტის ტერიტორიის ეკოლოგიური და სანიტარული მდგომარეობის გაუმჯობესება</w:t>
      </w:r>
      <w:r w:rsidRPr="00F409B9">
        <w:rPr>
          <w:rFonts w:ascii="Sylfaen" w:hAnsi="Sylfaen"/>
          <w:noProof/>
          <w:lang w:val="ka-GE"/>
        </w:rPr>
        <w:t>, დაცულია მოსახლეობის ჯანმრთელობა.</w:t>
      </w:r>
    </w:p>
    <w:p w:rsidR="00435600" w:rsidRPr="00F409B9" w:rsidRDefault="00435600" w:rsidP="00435600">
      <w:pPr>
        <w:widowControl w:val="0"/>
        <w:autoSpaceDE w:val="0"/>
        <w:autoSpaceDN w:val="0"/>
        <w:adjustRightInd w:val="0"/>
        <w:spacing w:after="0" w:line="276" w:lineRule="auto"/>
        <w:ind w:firstLine="720"/>
        <w:jc w:val="both"/>
        <w:rPr>
          <w:rFonts w:ascii="Sylfaen" w:hAnsi="Sylfaen"/>
          <w:b/>
          <w:noProof/>
          <w:lang w:val="ka-GE"/>
        </w:rPr>
      </w:pPr>
      <w:r w:rsidRPr="00F409B9">
        <w:rPr>
          <w:rFonts w:ascii="Sylfaen" w:hAnsi="Sylfaen" w:cs="Sylfaen"/>
          <w:b/>
          <w:noProof/>
          <w:lang w:val="ka-GE"/>
        </w:rPr>
        <w:t>საბოლოო</w:t>
      </w:r>
      <w:r w:rsidRPr="00F409B9">
        <w:rPr>
          <w:rFonts w:ascii="Sylfaen" w:hAnsi="Sylfaen"/>
          <w:b/>
          <w:noProof/>
          <w:lang w:val="ka-GE"/>
        </w:rPr>
        <w:t xml:space="preserve"> შედეგის შეფასების ინდიკატორები</w:t>
      </w:r>
    </w:p>
    <w:p w:rsidR="00435600" w:rsidRPr="00B3716B" w:rsidRDefault="00435600" w:rsidP="00435600">
      <w:pPr>
        <w:pStyle w:val="ListParagraph"/>
        <w:widowControl w:val="0"/>
        <w:numPr>
          <w:ilvl w:val="0"/>
          <w:numId w:val="29"/>
        </w:numPr>
        <w:autoSpaceDE w:val="0"/>
        <w:autoSpaceDN w:val="0"/>
        <w:adjustRightInd w:val="0"/>
        <w:spacing w:after="0" w:line="276" w:lineRule="auto"/>
        <w:jc w:val="both"/>
        <w:rPr>
          <w:rFonts w:ascii="Sylfaen" w:hAnsi="Sylfaen"/>
          <w:b/>
          <w:noProof/>
          <w:lang w:val="ka-GE"/>
        </w:rPr>
      </w:pPr>
      <w:r w:rsidRPr="00F409B9">
        <w:rPr>
          <w:rFonts w:ascii="Sylfaen" w:hAnsi="Sylfaen" w:cs="Sylfaen"/>
          <w:noProof/>
          <w:lang w:val="ka-GE"/>
        </w:rPr>
        <w:t>ტერიტორიის</w:t>
      </w:r>
      <w:r w:rsidRPr="00F409B9">
        <w:rPr>
          <w:rFonts w:ascii="Sylfaen" w:hAnsi="Sylfaen"/>
          <w:noProof/>
          <w:lang w:val="ka-GE"/>
        </w:rPr>
        <w:t xml:space="preserve"> დასუფთავების და ნარჩენების გატანის ინტენსიურობის ზრდა.</w:t>
      </w:r>
    </w:p>
    <w:p w:rsidR="00435600" w:rsidRPr="00B3716B" w:rsidRDefault="00435600" w:rsidP="00435600">
      <w:pPr>
        <w:pStyle w:val="ListParagraph"/>
        <w:widowControl w:val="0"/>
        <w:autoSpaceDE w:val="0"/>
        <w:autoSpaceDN w:val="0"/>
        <w:adjustRightInd w:val="0"/>
        <w:spacing w:after="0" w:line="276" w:lineRule="auto"/>
        <w:ind w:left="1440"/>
        <w:jc w:val="both"/>
        <w:rPr>
          <w:rFonts w:ascii="Sylfaen" w:hAnsi="Sylfaen"/>
          <w:b/>
          <w:noProof/>
          <w:lang w:val="ka-GE"/>
        </w:rPr>
      </w:pPr>
    </w:p>
    <w:p w:rsidR="00435600" w:rsidRDefault="00435600" w:rsidP="00D650CE">
      <w:pPr>
        <w:pStyle w:val="ListParagraph"/>
        <w:widowControl w:val="0"/>
        <w:numPr>
          <w:ilvl w:val="2"/>
          <w:numId w:val="38"/>
        </w:numPr>
        <w:autoSpaceDE w:val="0"/>
        <w:autoSpaceDN w:val="0"/>
        <w:adjustRightInd w:val="0"/>
        <w:spacing w:after="0" w:line="276" w:lineRule="auto"/>
        <w:ind w:left="1222"/>
        <w:jc w:val="both"/>
        <w:rPr>
          <w:rFonts w:ascii="Sylfaen" w:eastAsia="Sylfaen" w:hAnsi="Sylfaen"/>
          <w:lang w:val="ka-GE"/>
        </w:rPr>
      </w:pPr>
      <w:r w:rsidRPr="001659F5">
        <w:rPr>
          <w:rFonts w:ascii="Sylfaen" w:eastAsia="Sylfaen" w:hAnsi="Sylfaen"/>
          <w:b/>
          <w:lang w:val="ka-GE"/>
        </w:rPr>
        <w:t xml:space="preserve"> </w:t>
      </w:r>
      <w:r>
        <w:rPr>
          <w:rFonts w:ascii="Sylfaen" w:eastAsia="Sylfaen" w:hAnsi="Sylfaen"/>
          <w:b/>
          <w:lang w:val="ka-GE"/>
        </w:rPr>
        <w:t>ა(ა) იპ კეთილმოწყობისა და გარე განათების</w:t>
      </w:r>
      <w:r>
        <w:rPr>
          <w:rFonts w:ascii="Sylfaen" w:eastAsia="Sylfaen" w:hAnsi="Sylfaen"/>
          <w:b/>
        </w:rPr>
        <w:t xml:space="preserve"> </w:t>
      </w:r>
      <w:r>
        <w:rPr>
          <w:rFonts w:ascii="Sylfaen" w:eastAsia="Sylfaen" w:hAnsi="Sylfaen"/>
          <w:b/>
          <w:lang w:val="ka-GE"/>
        </w:rPr>
        <w:t xml:space="preserve">სამსახური. </w:t>
      </w:r>
      <w:r w:rsidRPr="00527E7C">
        <w:rPr>
          <w:rFonts w:ascii="Sylfaen" w:eastAsia="Sylfaen" w:hAnsi="Sylfaen"/>
          <w:b/>
          <w:lang w:val="ka-GE"/>
        </w:rPr>
        <w:t xml:space="preserve">(პროგრამული კოდი 03 </w:t>
      </w:r>
      <w:r w:rsidRPr="00527E7C">
        <w:rPr>
          <w:rFonts w:ascii="Sylfaen" w:eastAsia="Sylfaen" w:hAnsi="Sylfaen"/>
          <w:b/>
          <w:lang w:val="ka-GE"/>
        </w:rPr>
        <w:lastRenderedPageBreak/>
        <w:t xml:space="preserve">02 </w:t>
      </w:r>
      <w:r>
        <w:rPr>
          <w:rFonts w:ascii="Sylfaen" w:eastAsia="Sylfaen" w:hAnsi="Sylfaen"/>
          <w:b/>
          <w:lang w:val="ka-GE"/>
        </w:rPr>
        <w:t>12</w:t>
      </w:r>
      <w:r w:rsidRPr="00527E7C">
        <w:rPr>
          <w:rFonts w:ascii="Sylfaen" w:eastAsia="Sylfaen" w:hAnsi="Sylfaen"/>
          <w:b/>
          <w:lang w:val="ka-GE"/>
        </w:rPr>
        <w:t>)</w:t>
      </w:r>
      <w:r>
        <w:rPr>
          <w:rFonts w:ascii="Sylfaen" w:eastAsia="Sylfaen" w:hAnsi="Sylfaen"/>
          <w:b/>
          <w:lang w:val="ka-GE"/>
        </w:rPr>
        <w:t xml:space="preserve">  </w:t>
      </w:r>
      <w:r w:rsidRPr="00F409B9">
        <w:rPr>
          <w:rFonts w:ascii="Sylfaen" w:eastAsia="Sylfaen" w:hAnsi="Sylfaen"/>
          <w:lang w:val="ka-GE"/>
        </w:rPr>
        <w:t xml:space="preserve">მუნიციპალიტეტის ტერიტორიიდან ყოველდღიურად </w:t>
      </w:r>
      <w:r>
        <w:rPr>
          <w:rFonts w:ascii="Sylfaen" w:eastAsia="Sylfaen" w:hAnsi="Sylfaen"/>
          <w:lang w:val="ka-GE"/>
        </w:rPr>
        <w:t>მო</w:t>
      </w:r>
      <w:r w:rsidRPr="00F409B9">
        <w:rPr>
          <w:rFonts w:ascii="Sylfaen" w:eastAsia="Sylfaen" w:hAnsi="Sylfaen"/>
          <w:lang w:val="ka-GE"/>
        </w:rPr>
        <w:t>ხდება საყოფაცხოვრებო ნარჩენების გატნა.</w:t>
      </w:r>
      <w:r>
        <w:rPr>
          <w:rFonts w:ascii="Sylfaen" w:eastAsia="Sylfaen" w:hAnsi="Sylfaen"/>
          <w:lang w:val="ka-GE"/>
        </w:rPr>
        <w:t xml:space="preserve"> და</w:t>
      </w:r>
      <w:r w:rsidRPr="00F409B9">
        <w:rPr>
          <w:rFonts w:ascii="Sylfaen" w:eastAsia="Sylfaen" w:hAnsi="Sylfaen"/>
          <w:lang w:val="ka-GE"/>
        </w:rPr>
        <w:t>იგვება ქალაქის ქუჩები,</w:t>
      </w:r>
      <w:r w:rsidR="000874C6">
        <w:rPr>
          <w:rFonts w:ascii="Sylfaen" w:eastAsia="Sylfaen" w:hAnsi="Sylfaen"/>
          <w:lang w:val="ka-GE"/>
        </w:rPr>
        <w:t xml:space="preserve"> </w:t>
      </w:r>
      <w:r w:rsidRPr="00F409B9">
        <w:rPr>
          <w:rFonts w:ascii="Sylfaen" w:eastAsia="Sylfaen" w:hAnsi="Sylfaen"/>
          <w:lang w:val="ka-GE"/>
        </w:rPr>
        <w:t>სკვერები.   განხორციელდება გზების ტექნიკური მარილით დამუშავება,</w:t>
      </w:r>
      <w:r w:rsidR="000874C6">
        <w:rPr>
          <w:rFonts w:ascii="Sylfaen" w:eastAsia="Sylfaen" w:hAnsi="Sylfaen"/>
          <w:lang w:val="ka-GE"/>
        </w:rPr>
        <w:t xml:space="preserve"> </w:t>
      </w:r>
      <w:r w:rsidRPr="00F409B9">
        <w:rPr>
          <w:rFonts w:ascii="Sylfaen" w:eastAsia="Sylfaen" w:hAnsi="Sylfaen"/>
          <w:lang w:val="ka-GE"/>
        </w:rPr>
        <w:t>ხოლო დიდთოვლობის შემთხვეაში ჭარბი თოვლისაგან განთავისუფლება</w:t>
      </w:r>
      <w:r>
        <w:rPr>
          <w:rFonts w:ascii="Sylfaen" w:eastAsia="Sylfaen" w:hAnsi="Sylfaen"/>
          <w:lang w:val="ka-GE"/>
        </w:rPr>
        <w:t>. საჭიროებისამებრ სისტემეტიურად გაიწმინდება მუნიციპალიტეტის ტერიტორიაზე არსებული,როგორც რკინა-ბეტონის  ასევე გრუნტის სანიაღვრე არხები.</w:t>
      </w:r>
    </w:p>
    <w:p w:rsidR="00435600" w:rsidRPr="006E0FD7" w:rsidRDefault="00435600" w:rsidP="00435600">
      <w:pPr>
        <w:pStyle w:val="ListParagraph"/>
        <w:widowControl w:val="0"/>
        <w:autoSpaceDE w:val="0"/>
        <w:autoSpaceDN w:val="0"/>
        <w:adjustRightInd w:val="0"/>
        <w:spacing w:after="0" w:line="276" w:lineRule="auto"/>
        <w:ind w:left="180"/>
        <w:jc w:val="both"/>
        <w:rPr>
          <w:rFonts w:ascii="Sylfaen" w:eastAsia="Sylfaen" w:hAnsi="Sylfaen"/>
          <w:lang w:val="ka-GE"/>
        </w:rPr>
      </w:pPr>
      <w:r w:rsidRPr="00F409B9">
        <w:rPr>
          <w:rFonts w:ascii="Sylfaen" w:eastAsia="Sylfaen" w:hAnsi="Sylfaen"/>
          <w:lang w:val="ka-GE"/>
        </w:rPr>
        <w:t>დაფინანსდება გარე განათების არსებული ქსელის მოვლა - პატრონობა, ქალაქისა და სოფლების ქუჩების ახალი ქსელების მოწყობა.</w:t>
      </w:r>
      <w:r>
        <w:rPr>
          <w:rFonts w:ascii="Sylfaen" w:eastAsia="Sylfaen" w:hAnsi="Sylfaen"/>
          <w:lang w:val="ka-GE"/>
        </w:rPr>
        <w:t xml:space="preserve"> </w:t>
      </w:r>
    </w:p>
    <w:p w:rsidR="00435600" w:rsidRPr="00F409B9" w:rsidRDefault="00435600" w:rsidP="00435600">
      <w:pPr>
        <w:widowControl w:val="0"/>
        <w:autoSpaceDE w:val="0"/>
        <w:autoSpaceDN w:val="0"/>
        <w:adjustRightInd w:val="0"/>
        <w:spacing w:after="0" w:line="276" w:lineRule="auto"/>
        <w:jc w:val="both"/>
        <w:rPr>
          <w:rFonts w:ascii="Sylfaen" w:hAnsi="Sylfaen"/>
          <w:b/>
          <w:noProof/>
          <w:lang w:val="ka-GE"/>
        </w:rPr>
      </w:pPr>
      <w:r w:rsidRPr="00F409B9">
        <w:rPr>
          <w:rFonts w:ascii="Sylfaen" w:hAnsi="Sylfaen"/>
          <w:b/>
          <w:noProof/>
          <w:lang w:val="ka-GE"/>
        </w:rPr>
        <w:t>მოსალოდნელი საბოლოო შედეგები:</w:t>
      </w:r>
    </w:p>
    <w:p w:rsidR="00435600" w:rsidRPr="00B3716B" w:rsidRDefault="00435600" w:rsidP="00435600">
      <w:pPr>
        <w:pStyle w:val="ListParagraph"/>
        <w:widowControl w:val="0"/>
        <w:numPr>
          <w:ilvl w:val="0"/>
          <w:numId w:val="29"/>
        </w:numPr>
        <w:autoSpaceDE w:val="0"/>
        <w:autoSpaceDN w:val="0"/>
        <w:adjustRightInd w:val="0"/>
        <w:spacing w:after="0" w:line="276" w:lineRule="auto"/>
        <w:jc w:val="both"/>
        <w:rPr>
          <w:rFonts w:ascii="Sylfaen" w:hAnsi="Sylfaen"/>
          <w:b/>
          <w:noProof/>
          <w:lang w:val="ka-GE"/>
        </w:rPr>
      </w:pPr>
      <w:r w:rsidRPr="00F409B9">
        <w:rPr>
          <w:rFonts w:ascii="Sylfaen" w:hAnsi="Sylfaen" w:cs="Sylfaen"/>
          <w:noProof/>
          <w:lang w:val="ka-GE"/>
        </w:rPr>
        <w:t>მუნიციპალიტეტის ტერიტორიის ეკოლოგიური და სანიტარული მდგომარეობის გაუმჯობესება</w:t>
      </w:r>
      <w:r w:rsidRPr="00F409B9">
        <w:rPr>
          <w:rFonts w:ascii="Sylfaen" w:hAnsi="Sylfaen"/>
          <w:noProof/>
          <w:lang w:val="ka-GE"/>
        </w:rPr>
        <w:t xml:space="preserve">, </w:t>
      </w:r>
      <w:r>
        <w:rPr>
          <w:rFonts w:ascii="Sylfaen" w:hAnsi="Sylfaen"/>
          <w:noProof/>
          <w:lang w:val="ka-GE"/>
        </w:rPr>
        <w:t>დაცული</w:t>
      </w:r>
      <w:r w:rsidRPr="00F409B9">
        <w:rPr>
          <w:rFonts w:ascii="Sylfaen" w:hAnsi="Sylfaen"/>
          <w:noProof/>
          <w:lang w:val="ka-GE"/>
        </w:rPr>
        <w:t xml:space="preserve"> მოსახლეობის ჯანმრთელობა.</w:t>
      </w:r>
    </w:p>
    <w:p w:rsidR="00435600" w:rsidRPr="00F409B9" w:rsidRDefault="00435600" w:rsidP="00435600">
      <w:pPr>
        <w:pStyle w:val="ListParagraph"/>
        <w:numPr>
          <w:ilvl w:val="0"/>
          <w:numId w:val="29"/>
        </w:numPr>
        <w:spacing w:line="276" w:lineRule="auto"/>
        <w:jc w:val="both"/>
        <w:rPr>
          <w:rFonts w:ascii="Sylfaen" w:eastAsia="Sylfaen" w:hAnsi="Sylfaen"/>
          <w:color w:val="000000"/>
          <w:lang w:val="ka-GE"/>
        </w:rPr>
      </w:pPr>
      <w:r w:rsidRPr="00F409B9">
        <w:rPr>
          <w:rFonts w:ascii="Sylfaen" w:eastAsia="Sylfaen" w:hAnsi="Sylfaen"/>
          <w:color w:val="000000"/>
          <w:lang w:val="ka-GE"/>
        </w:rPr>
        <w:t>განათებული ტერიტორია</w:t>
      </w:r>
      <w:r>
        <w:rPr>
          <w:rFonts w:ascii="Sylfaen" w:eastAsia="Sylfaen" w:hAnsi="Sylfaen"/>
          <w:color w:val="000000"/>
          <w:lang w:val="ka-GE"/>
        </w:rPr>
        <w:t>.</w:t>
      </w:r>
    </w:p>
    <w:p w:rsidR="00435600" w:rsidRPr="00F409B9" w:rsidRDefault="00435600" w:rsidP="00435600">
      <w:pPr>
        <w:pStyle w:val="ListParagraph"/>
        <w:widowControl w:val="0"/>
        <w:autoSpaceDE w:val="0"/>
        <w:autoSpaceDN w:val="0"/>
        <w:adjustRightInd w:val="0"/>
        <w:spacing w:after="0" w:line="276" w:lineRule="auto"/>
        <w:ind w:left="1440"/>
        <w:jc w:val="both"/>
        <w:rPr>
          <w:rFonts w:ascii="Sylfaen" w:hAnsi="Sylfaen"/>
          <w:b/>
          <w:noProof/>
          <w:lang w:val="ka-GE"/>
        </w:rPr>
      </w:pPr>
    </w:p>
    <w:p w:rsidR="00435600" w:rsidRPr="00F409B9" w:rsidRDefault="00435600" w:rsidP="00435600">
      <w:pPr>
        <w:widowControl w:val="0"/>
        <w:autoSpaceDE w:val="0"/>
        <w:autoSpaceDN w:val="0"/>
        <w:adjustRightInd w:val="0"/>
        <w:spacing w:after="0" w:line="276" w:lineRule="auto"/>
        <w:ind w:firstLine="720"/>
        <w:jc w:val="both"/>
        <w:rPr>
          <w:rFonts w:ascii="Sylfaen" w:hAnsi="Sylfaen"/>
          <w:b/>
          <w:noProof/>
          <w:lang w:val="ka-GE"/>
        </w:rPr>
      </w:pPr>
      <w:r w:rsidRPr="00F409B9">
        <w:rPr>
          <w:rFonts w:ascii="Sylfaen" w:hAnsi="Sylfaen" w:cs="Sylfaen"/>
          <w:b/>
          <w:noProof/>
          <w:lang w:val="ka-GE"/>
        </w:rPr>
        <w:t>საბოლოო</w:t>
      </w:r>
      <w:r w:rsidRPr="00F409B9">
        <w:rPr>
          <w:rFonts w:ascii="Sylfaen" w:hAnsi="Sylfaen"/>
          <w:b/>
          <w:noProof/>
          <w:lang w:val="ka-GE"/>
        </w:rPr>
        <w:t xml:space="preserve"> შედეგის შეფასების ინდიკატორები</w:t>
      </w:r>
    </w:p>
    <w:p w:rsidR="00435600" w:rsidRPr="00B3716B" w:rsidRDefault="00435600" w:rsidP="00435600">
      <w:pPr>
        <w:pStyle w:val="ListParagraph"/>
        <w:widowControl w:val="0"/>
        <w:numPr>
          <w:ilvl w:val="0"/>
          <w:numId w:val="29"/>
        </w:numPr>
        <w:autoSpaceDE w:val="0"/>
        <w:autoSpaceDN w:val="0"/>
        <w:adjustRightInd w:val="0"/>
        <w:spacing w:after="0" w:line="276" w:lineRule="auto"/>
        <w:jc w:val="both"/>
        <w:rPr>
          <w:rFonts w:ascii="Sylfaen" w:hAnsi="Sylfaen"/>
          <w:b/>
          <w:noProof/>
          <w:lang w:val="ka-GE"/>
        </w:rPr>
      </w:pPr>
      <w:r w:rsidRPr="00F409B9">
        <w:rPr>
          <w:rFonts w:ascii="Sylfaen" w:hAnsi="Sylfaen" w:cs="Sylfaen"/>
          <w:noProof/>
          <w:lang w:val="ka-GE"/>
        </w:rPr>
        <w:t>ტერიტორიის</w:t>
      </w:r>
      <w:r w:rsidRPr="00F409B9">
        <w:rPr>
          <w:rFonts w:ascii="Sylfaen" w:hAnsi="Sylfaen"/>
          <w:noProof/>
          <w:lang w:val="ka-GE"/>
        </w:rPr>
        <w:t xml:space="preserve"> დასუფთავების და ნარჩენების გატანის ინტენსიურობის ზრდა.</w:t>
      </w:r>
    </w:p>
    <w:p w:rsidR="00435600" w:rsidRPr="00F409B9" w:rsidRDefault="00435600" w:rsidP="00435600">
      <w:pPr>
        <w:pStyle w:val="ListParagraph"/>
        <w:numPr>
          <w:ilvl w:val="0"/>
          <w:numId w:val="29"/>
        </w:numPr>
        <w:spacing w:line="276" w:lineRule="auto"/>
        <w:jc w:val="both"/>
        <w:rPr>
          <w:rFonts w:ascii="Sylfaen" w:eastAsia="Sylfaen" w:hAnsi="Sylfaen"/>
          <w:color w:val="000000"/>
          <w:lang w:val="ka-GE"/>
        </w:rPr>
      </w:pPr>
      <w:r>
        <w:rPr>
          <w:rFonts w:ascii="Sylfaen" w:eastAsia="Sylfaen" w:hAnsi="Sylfaen"/>
          <w:color w:val="000000"/>
          <w:lang w:val="ka-GE"/>
        </w:rPr>
        <w:t xml:space="preserve">განათების </w:t>
      </w:r>
      <w:r w:rsidRPr="00F409B9">
        <w:rPr>
          <w:rFonts w:ascii="Sylfaen" w:eastAsia="Sylfaen" w:hAnsi="Sylfaen"/>
          <w:color w:val="000000"/>
          <w:lang w:val="ka-GE"/>
        </w:rPr>
        <w:t xml:space="preserve">არსებული </w:t>
      </w:r>
      <w:r>
        <w:rPr>
          <w:rFonts w:ascii="Sylfaen" w:eastAsia="Sylfaen" w:hAnsi="Sylfaen"/>
          <w:color w:val="000000"/>
          <w:lang w:val="ka-GE"/>
        </w:rPr>
        <w:t>ქსელები</w:t>
      </w:r>
      <w:r w:rsidRPr="00F409B9">
        <w:rPr>
          <w:rFonts w:ascii="Sylfaen" w:eastAsia="Sylfaen" w:hAnsi="Sylfaen"/>
          <w:color w:val="000000"/>
          <w:lang w:val="ka-GE"/>
        </w:rPr>
        <w:t>ს შენარჩუნება 100%-ით.</w:t>
      </w:r>
    </w:p>
    <w:p w:rsidR="00435600" w:rsidRPr="00527E7C" w:rsidRDefault="00435600" w:rsidP="00435600">
      <w:pPr>
        <w:pStyle w:val="ListParagraph"/>
        <w:widowControl w:val="0"/>
        <w:autoSpaceDE w:val="0"/>
        <w:autoSpaceDN w:val="0"/>
        <w:adjustRightInd w:val="0"/>
        <w:spacing w:after="0" w:line="276" w:lineRule="auto"/>
        <w:ind w:left="1440"/>
        <w:jc w:val="both"/>
        <w:rPr>
          <w:rFonts w:ascii="Sylfaen" w:hAnsi="Sylfaen"/>
          <w:b/>
          <w:noProof/>
          <w:lang w:val="ka-GE"/>
        </w:rPr>
      </w:pPr>
    </w:p>
    <w:p w:rsidR="00435600" w:rsidRPr="00FB41EC" w:rsidRDefault="00435600" w:rsidP="00D650CE">
      <w:pPr>
        <w:pStyle w:val="ListParagraph"/>
        <w:numPr>
          <w:ilvl w:val="2"/>
          <w:numId w:val="38"/>
        </w:numPr>
        <w:spacing w:after="0" w:line="276" w:lineRule="auto"/>
        <w:ind w:left="1222"/>
        <w:rPr>
          <w:rFonts w:ascii="Sylfaen" w:eastAsia="Sylfaen" w:hAnsi="Sylfaen"/>
          <w:b/>
          <w:lang w:val="ka-GE"/>
        </w:rPr>
      </w:pPr>
      <w:r w:rsidRPr="00FB41EC">
        <w:rPr>
          <w:rFonts w:ascii="Sylfaen" w:eastAsia="Sylfaen" w:hAnsi="Sylfaen" w:cs="Sylfaen"/>
          <w:b/>
          <w:lang w:val="ka-GE"/>
        </w:rPr>
        <w:t>სარწყავი არხებისა და ნაპირსამაგრი ნაგებობების მოწყობა, რეაბილიტაცია ექსპლოატაცია</w:t>
      </w:r>
      <w:r w:rsidRPr="00FB41EC">
        <w:rPr>
          <w:rFonts w:ascii="Sylfaen" w:eastAsia="Sylfaen" w:hAnsi="Sylfaen"/>
          <w:b/>
          <w:lang w:val="ka-GE"/>
        </w:rPr>
        <w:t xml:space="preserve"> (პროგრამული კოდი 03 02 0</w:t>
      </w:r>
      <w:r w:rsidRPr="00FB41EC">
        <w:rPr>
          <w:rFonts w:ascii="Sylfaen" w:eastAsia="Sylfaen" w:hAnsi="Sylfaen"/>
          <w:b/>
        </w:rPr>
        <w:t>5</w:t>
      </w:r>
      <w:r w:rsidRPr="00FB41EC">
        <w:rPr>
          <w:rFonts w:ascii="Sylfaen" w:eastAsia="Sylfaen" w:hAnsi="Sylfaen"/>
          <w:b/>
          <w:lang w:val="ka-GE"/>
        </w:rPr>
        <w:t>)</w:t>
      </w:r>
    </w:p>
    <w:p w:rsidR="00435600" w:rsidRPr="00D23F2C" w:rsidRDefault="00435600" w:rsidP="00435600">
      <w:pPr>
        <w:pStyle w:val="1"/>
        <w:spacing w:after="0" w:line="276" w:lineRule="auto"/>
        <w:ind w:left="0"/>
        <w:jc w:val="both"/>
        <w:rPr>
          <w:rFonts w:ascii="Sylfaen" w:eastAsia="Sylfaen" w:hAnsi="Sylfaen"/>
          <w:lang w:val="ka-GE"/>
        </w:rPr>
      </w:pPr>
      <w:r>
        <w:rPr>
          <w:rFonts w:ascii="Sylfaen" w:eastAsia="Sylfaen" w:hAnsi="Sylfaen"/>
          <w:lang w:val="ka-GE"/>
        </w:rPr>
        <w:t xml:space="preserve">გათვალისწინებულია სოფლების სარწყავი ქსელების მოწყობის, რეაბილიტაციისა ხარჯები. </w:t>
      </w:r>
    </w:p>
    <w:p w:rsidR="00435600" w:rsidRPr="00F409B9" w:rsidRDefault="00435600" w:rsidP="00435600">
      <w:pPr>
        <w:pStyle w:val="1"/>
        <w:spacing w:after="0" w:line="276" w:lineRule="auto"/>
        <w:ind w:left="1440"/>
        <w:rPr>
          <w:rFonts w:ascii="Sylfaen" w:eastAsia="Sylfaen" w:hAnsi="Sylfaen"/>
          <w:lang w:val="ka-GE"/>
        </w:rPr>
      </w:pPr>
    </w:p>
    <w:p w:rsidR="00435600" w:rsidRPr="00B824BF" w:rsidRDefault="00435600" w:rsidP="00D650CE">
      <w:pPr>
        <w:pStyle w:val="ListParagraph"/>
        <w:numPr>
          <w:ilvl w:val="2"/>
          <w:numId w:val="38"/>
        </w:numPr>
        <w:spacing w:after="0" w:line="276" w:lineRule="auto"/>
        <w:ind w:left="1222"/>
        <w:rPr>
          <w:rFonts w:ascii="Sylfaen" w:eastAsia="Sylfaen" w:hAnsi="Sylfaen"/>
          <w:b/>
          <w:lang w:val="ka-GE"/>
        </w:rPr>
      </w:pPr>
      <w:r w:rsidRPr="00B824BF">
        <w:rPr>
          <w:rFonts w:ascii="Sylfaen" w:eastAsia="Sylfaen" w:hAnsi="Sylfaen" w:cs="Sylfaen"/>
          <w:b/>
          <w:lang w:val="ka-GE"/>
        </w:rPr>
        <w:t>სანიაღვრე</w:t>
      </w:r>
      <w:r w:rsidRPr="00B824BF">
        <w:rPr>
          <w:rFonts w:ascii="Sylfaen" w:eastAsia="Sylfaen" w:hAnsi="Sylfaen"/>
          <w:b/>
          <w:lang w:val="ka-GE"/>
        </w:rPr>
        <w:t xml:space="preserve"> არხების მოწყობა (პროგრამული კოდი 03 02 0</w:t>
      </w:r>
      <w:r>
        <w:rPr>
          <w:rFonts w:ascii="Sylfaen" w:eastAsia="Sylfaen" w:hAnsi="Sylfaen"/>
          <w:b/>
        </w:rPr>
        <w:t>4 02</w:t>
      </w:r>
      <w:r w:rsidRPr="00B824BF">
        <w:rPr>
          <w:rFonts w:ascii="Sylfaen" w:eastAsia="Sylfaen" w:hAnsi="Sylfaen"/>
          <w:b/>
          <w:lang w:val="ka-GE"/>
        </w:rPr>
        <w:t>)</w:t>
      </w:r>
    </w:p>
    <w:p w:rsidR="00435600" w:rsidRPr="00F307C9" w:rsidRDefault="00435600" w:rsidP="00435600">
      <w:pPr>
        <w:pStyle w:val="1"/>
        <w:spacing w:after="0" w:line="276" w:lineRule="auto"/>
        <w:ind w:left="0"/>
        <w:jc w:val="both"/>
        <w:rPr>
          <w:rFonts w:ascii="Sylfaen" w:eastAsia="Sylfaen" w:hAnsi="Sylfaen"/>
          <w:lang w:val="ka-GE"/>
        </w:rPr>
      </w:pPr>
      <w:r w:rsidRPr="00F409B9">
        <w:rPr>
          <w:rFonts w:ascii="Sylfaen" w:eastAsia="Sylfaen" w:hAnsi="Sylfaen"/>
          <w:lang w:val="ka-GE"/>
        </w:rPr>
        <w:t>საჭიროებისამებრ სისტემატიურად გაიწმინდება მუნიციპალიტეტის ტერიტორიაზე არსებული,როგორც რკინა-ბეტონის ასევე გრუნტის  სანიაღვრე არხები.</w:t>
      </w:r>
      <w:r>
        <w:rPr>
          <w:rFonts w:ascii="Sylfaen" w:eastAsia="Sylfaen" w:hAnsi="Sylfaen"/>
          <w:lang w:val="ka-GE"/>
        </w:rPr>
        <w:t>.</w:t>
      </w:r>
    </w:p>
    <w:p w:rsidR="00435600" w:rsidRDefault="00435600" w:rsidP="00D650CE">
      <w:pPr>
        <w:pStyle w:val="1"/>
        <w:numPr>
          <w:ilvl w:val="2"/>
          <w:numId w:val="38"/>
        </w:numPr>
        <w:spacing w:after="0" w:line="276" w:lineRule="auto"/>
        <w:ind w:left="1222"/>
        <w:jc w:val="both"/>
        <w:rPr>
          <w:rFonts w:ascii="Sylfaen" w:eastAsia="Sylfaen" w:hAnsi="Sylfaen"/>
          <w:b/>
          <w:lang w:val="ka-GE"/>
        </w:rPr>
      </w:pPr>
      <w:r>
        <w:rPr>
          <w:rFonts w:ascii="Sylfaen" w:eastAsia="Sylfaen" w:hAnsi="Sylfaen" w:cs="Sylfaen"/>
          <w:b/>
          <w:lang w:val="ka-GE"/>
        </w:rPr>
        <w:t>სპეც ტექნიკის  და სათადარიგო ნაწილების შეძენა</w:t>
      </w:r>
      <w:r>
        <w:rPr>
          <w:rFonts w:ascii="Sylfaen" w:eastAsia="Sylfaen" w:hAnsi="Sylfaen" w:cs="Sylfaen"/>
          <w:b/>
        </w:rPr>
        <w:t xml:space="preserve"> </w:t>
      </w:r>
      <w:r w:rsidRPr="00871C45">
        <w:rPr>
          <w:rFonts w:ascii="Sylfaen" w:eastAsia="Sylfaen" w:hAnsi="Sylfaen"/>
          <w:b/>
          <w:lang w:val="ka-GE"/>
        </w:rPr>
        <w:t>(პროგრამული</w:t>
      </w:r>
      <w:r w:rsidRPr="00F409B9">
        <w:rPr>
          <w:rFonts w:ascii="Sylfaen" w:eastAsia="Sylfaen" w:hAnsi="Sylfaen"/>
          <w:b/>
          <w:lang w:val="ka-GE"/>
        </w:rPr>
        <w:t xml:space="preserve"> კოდი</w:t>
      </w:r>
      <w:r>
        <w:rPr>
          <w:rFonts w:ascii="Sylfaen" w:eastAsia="Sylfaen" w:hAnsi="Sylfaen"/>
          <w:b/>
          <w:lang w:val="ka-GE"/>
        </w:rPr>
        <w:t xml:space="preserve"> 03 02 </w:t>
      </w:r>
      <w:r>
        <w:rPr>
          <w:rFonts w:ascii="Sylfaen" w:eastAsia="Sylfaen" w:hAnsi="Sylfaen"/>
          <w:b/>
        </w:rPr>
        <w:t>04 04</w:t>
      </w:r>
      <w:r w:rsidRPr="00F409B9">
        <w:rPr>
          <w:rFonts w:ascii="Sylfaen" w:eastAsia="Sylfaen" w:hAnsi="Sylfaen"/>
          <w:b/>
          <w:lang w:val="ka-GE"/>
        </w:rPr>
        <w:t>)</w:t>
      </w:r>
      <w:r>
        <w:rPr>
          <w:rFonts w:ascii="Sylfaen" w:eastAsia="Sylfaen" w:hAnsi="Sylfaen"/>
          <w:b/>
          <w:lang w:val="ka-GE"/>
        </w:rPr>
        <w:t>.</w:t>
      </w:r>
    </w:p>
    <w:p w:rsidR="00435600" w:rsidRDefault="00435600" w:rsidP="00435600">
      <w:pPr>
        <w:pStyle w:val="1"/>
        <w:spacing w:after="0" w:line="276" w:lineRule="auto"/>
        <w:ind w:left="0"/>
        <w:jc w:val="both"/>
        <w:rPr>
          <w:rFonts w:ascii="Sylfaen" w:eastAsia="Sylfaen" w:hAnsi="Sylfaen"/>
          <w:lang w:val="ka-GE"/>
        </w:rPr>
      </w:pPr>
      <w:r w:rsidRPr="00E60F29">
        <w:rPr>
          <w:rFonts w:ascii="Sylfaen" w:eastAsia="Sylfaen" w:hAnsi="Sylfaen"/>
          <w:lang w:val="ka-GE"/>
        </w:rPr>
        <w:t xml:space="preserve">გათვალისწინებულია </w:t>
      </w:r>
      <w:r>
        <w:rPr>
          <w:rFonts w:ascii="Sylfaen" w:eastAsia="Sylfaen" w:hAnsi="Sylfaen"/>
          <w:lang w:val="ka-GE"/>
        </w:rPr>
        <w:t>მუნიციპალიტეტის საჭიროებისათვის  სასოფლო სამეურნეო მანქანების  შეძენის, ტრაქტორის კაპიტალური შეკეთებისა  და  სათადარიგო ნაწილების შეძენის ხარჯები.</w:t>
      </w:r>
    </w:p>
    <w:p w:rsidR="00435600" w:rsidRPr="006C72E6" w:rsidRDefault="00435600" w:rsidP="00D650CE">
      <w:pPr>
        <w:pStyle w:val="ListParagraph"/>
        <w:numPr>
          <w:ilvl w:val="2"/>
          <w:numId w:val="38"/>
        </w:numPr>
        <w:spacing w:after="0" w:line="276" w:lineRule="auto"/>
        <w:ind w:left="1222"/>
        <w:jc w:val="both"/>
        <w:rPr>
          <w:rFonts w:ascii="Sylfaen" w:eastAsia="Sylfaen" w:hAnsi="Sylfaen"/>
          <w:b/>
          <w:lang w:val="ka-GE"/>
        </w:rPr>
      </w:pPr>
      <w:r w:rsidRPr="006C72E6">
        <w:rPr>
          <w:rFonts w:ascii="Sylfaen" w:eastAsia="Sylfaen" w:hAnsi="Sylfaen" w:cs="Sylfaen"/>
          <w:b/>
          <w:lang w:val="ka-GE"/>
        </w:rPr>
        <w:t>სკვერების</w:t>
      </w:r>
      <w:r w:rsidRPr="006C72E6">
        <w:rPr>
          <w:rFonts w:ascii="Sylfaen" w:eastAsia="Sylfaen" w:hAnsi="Sylfaen"/>
          <w:b/>
          <w:lang w:val="ka-GE"/>
        </w:rPr>
        <w:t>, ბორდიურების, დასასვენებელი ბაღებისა და მწვანე ნარგავების მოვლა პატრონობისა და რეაბილიტაციის ხარჯები</w:t>
      </w:r>
      <w:r>
        <w:rPr>
          <w:rFonts w:ascii="Sylfaen" w:eastAsia="Sylfaen" w:hAnsi="Sylfaen"/>
          <w:b/>
        </w:rPr>
        <w:t xml:space="preserve"> </w:t>
      </w:r>
      <w:r w:rsidRPr="006C72E6">
        <w:rPr>
          <w:rFonts w:ascii="Sylfaen" w:eastAsia="Sylfaen" w:hAnsi="Sylfaen"/>
          <w:b/>
          <w:lang w:val="ka-GE"/>
        </w:rPr>
        <w:t xml:space="preserve">(პროგრამული კოდი </w:t>
      </w:r>
      <w:r w:rsidRPr="006C72E6">
        <w:rPr>
          <w:rFonts w:ascii="Sylfaen" w:eastAsia="Sylfaen" w:hAnsi="Sylfaen"/>
          <w:b/>
        </w:rPr>
        <w:t>03 03</w:t>
      </w:r>
      <w:r w:rsidRPr="006C72E6">
        <w:rPr>
          <w:rFonts w:ascii="Sylfaen" w:eastAsia="Sylfaen" w:hAnsi="Sylfaen"/>
          <w:b/>
          <w:lang w:val="ka-GE"/>
        </w:rPr>
        <w:t>)</w:t>
      </w:r>
    </w:p>
    <w:p w:rsidR="00435600" w:rsidRPr="00322622" w:rsidRDefault="00435600" w:rsidP="00435600">
      <w:pPr>
        <w:spacing w:after="0" w:line="276" w:lineRule="auto"/>
        <w:jc w:val="both"/>
        <w:rPr>
          <w:rFonts w:ascii="Sylfaen" w:eastAsia="Sylfaen" w:hAnsi="Sylfaen"/>
          <w:lang w:val="ka-GE"/>
        </w:rPr>
      </w:pPr>
      <w:r w:rsidRPr="00322622">
        <w:rPr>
          <w:rFonts w:ascii="Sylfaen" w:eastAsia="Sylfaen" w:hAnsi="Sylfaen"/>
          <w:lang w:val="ka-GE"/>
        </w:rPr>
        <w:t xml:space="preserve">პროგრამის ფარგლებში გათვალისწინებულია </w:t>
      </w:r>
      <w:r>
        <w:rPr>
          <w:rFonts w:ascii="Sylfaen" w:eastAsia="Sylfaen" w:hAnsi="Sylfaen"/>
          <w:lang w:val="ka-GE"/>
        </w:rPr>
        <w:t xml:space="preserve"> ქ. ახმეტის სკვერების  კეთილმოწყობის  ღონისძიებები.</w:t>
      </w:r>
    </w:p>
    <w:p w:rsidR="00435600" w:rsidRDefault="00435600" w:rsidP="00435600">
      <w:pPr>
        <w:widowControl w:val="0"/>
        <w:autoSpaceDE w:val="0"/>
        <w:autoSpaceDN w:val="0"/>
        <w:adjustRightInd w:val="0"/>
        <w:spacing w:after="0" w:line="276" w:lineRule="auto"/>
        <w:jc w:val="both"/>
        <w:rPr>
          <w:rFonts w:ascii="Sylfaen" w:eastAsia="Sylfaen" w:hAnsi="Sylfaen"/>
          <w:lang w:val="ka-GE"/>
        </w:rPr>
      </w:pPr>
    </w:p>
    <w:p w:rsidR="00312BBB" w:rsidRDefault="00312BBB" w:rsidP="00312BBB">
      <w:pPr>
        <w:pStyle w:val="ListParagraph"/>
        <w:numPr>
          <w:ilvl w:val="2"/>
          <w:numId w:val="38"/>
        </w:numPr>
        <w:spacing w:after="0" w:line="240" w:lineRule="auto"/>
        <w:jc w:val="both"/>
        <w:rPr>
          <w:rFonts w:ascii="Sylfaen" w:eastAsia="Sylfaen" w:hAnsi="Sylfaen" w:cs="Times New Roman"/>
          <w:b/>
          <w:lang w:val="ka-GE"/>
        </w:rPr>
      </w:pPr>
      <w:r w:rsidRPr="00312BBB">
        <w:rPr>
          <w:rFonts w:ascii="Sylfaen" w:eastAsia="Sylfaen" w:hAnsi="Sylfaen" w:cs="Times New Roman"/>
          <w:b/>
          <w:lang w:val="ka-GE"/>
        </w:rPr>
        <w:t>სოფლის მხარდაჭერის პროგრამის ფარგლებში განსახორციელებელი სამუშაოები.</w:t>
      </w:r>
      <w:r w:rsidRPr="00312BBB">
        <w:rPr>
          <w:rFonts w:ascii="Sylfaen" w:eastAsia="Sylfaen" w:hAnsi="Sylfaen" w:cs="Times New Roman"/>
          <w:b/>
        </w:rPr>
        <w:t xml:space="preserve"> </w:t>
      </w:r>
      <w:r w:rsidRPr="00312BBB">
        <w:rPr>
          <w:rFonts w:ascii="Sylfaen" w:eastAsia="Sylfaen" w:hAnsi="Sylfaen" w:cs="Times New Roman"/>
          <w:b/>
          <w:lang w:val="ka-GE"/>
        </w:rPr>
        <w:t>(პროგრამული კოდი 03 0</w:t>
      </w:r>
      <w:r w:rsidRPr="00312BBB">
        <w:rPr>
          <w:rFonts w:ascii="Sylfaen" w:eastAsia="Sylfaen" w:hAnsi="Sylfaen" w:cs="Times New Roman"/>
          <w:b/>
        </w:rPr>
        <w:t>4</w:t>
      </w:r>
      <w:r w:rsidRPr="00312BBB">
        <w:rPr>
          <w:rFonts w:ascii="Sylfaen" w:eastAsia="Sylfaen" w:hAnsi="Sylfaen" w:cs="Times New Roman"/>
          <w:b/>
          <w:lang w:val="ka-GE"/>
        </w:rPr>
        <w:t xml:space="preserve">). </w:t>
      </w:r>
    </w:p>
    <w:p w:rsidR="00E57031" w:rsidRPr="0036134D" w:rsidRDefault="00E57031" w:rsidP="00E57031">
      <w:pPr>
        <w:spacing w:after="0" w:line="240" w:lineRule="auto"/>
        <w:jc w:val="both"/>
        <w:rPr>
          <w:rFonts w:ascii="Sylfaen" w:eastAsia="Sylfaen" w:hAnsi="Sylfaen" w:cs="Times New Roman"/>
          <w:lang w:val="ka-GE"/>
        </w:rPr>
      </w:pPr>
      <w:r w:rsidRPr="0036134D">
        <w:rPr>
          <w:rFonts w:ascii="Sylfaen" w:eastAsia="Sylfaen" w:hAnsi="Sylfaen" w:cs="Times New Roman"/>
          <w:lang w:val="ka-GE"/>
        </w:rPr>
        <w:t>„საქართველოს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სოფლის მხარდაჭერის პროგრამის ფარგლებში მუნიციპალიტეტებისათვის თანხის გამოყოფის შესახებ“ საქართველოს მთავრობის 2019 წლის 22 იანვრის N45 განკარგულებით გამოყოფილი თანხა შეადგენს 686,0 ათ. ლარს</w:t>
      </w:r>
      <w:r w:rsidR="0088213D" w:rsidRPr="0036134D">
        <w:rPr>
          <w:rFonts w:ascii="Sylfaen" w:eastAsia="Sylfaen" w:hAnsi="Sylfaen" w:cs="Times New Roman"/>
          <w:lang w:val="ka-GE"/>
        </w:rPr>
        <w:t xml:space="preserve">, თანადაფინანსება ადგილობრივი ბიუჯეტიდან შეადგენს </w:t>
      </w:r>
      <w:r w:rsidR="00094423" w:rsidRPr="0036134D">
        <w:rPr>
          <w:rFonts w:ascii="Sylfaen" w:eastAsia="Sylfaen" w:hAnsi="Sylfaen" w:cs="Times New Roman"/>
          <w:lang w:val="ka-GE"/>
        </w:rPr>
        <w:t>26</w:t>
      </w:r>
      <w:r w:rsidR="0088213D" w:rsidRPr="0036134D">
        <w:rPr>
          <w:rFonts w:ascii="Sylfaen" w:eastAsia="Sylfaen" w:hAnsi="Sylfaen" w:cs="Times New Roman"/>
          <w:lang w:val="ka-GE"/>
        </w:rPr>
        <w:t>,0 ათ. ლარს.</w:t>
      </w:r>
    </w:p>
    <w:p w:rsidR="00312BBB" w:rsidRPr="00312BBB" w:rsidRDefault="00312BBB" w:rsidP="00312BBB">
      <w:pPr>
        <w:spacing w:after="0" w:line="240" w:lineRule="auto"/>
        <w:contextualSpacing/>
        <w:jc w:val="both"/>
        <w:rPr>
          <w:rFonts w:ascii="Sylfaen" w:eastAsia="Sylfaen" w:hAnsi="Sylfaen" w:cs="Times New Roman"/>
          <w:lang w:val="ka-GE"/>
        </w:rPr>
      </w:pPr>
      <w:r w:rsidRPr="0036134D">
        <w:rPr>
          <w:rFonts w:ascii="Sylfaen" w:eastAsia="Sylfaen" w:hAnsi="Sylfaen" w:cs="Times New Roman"/>
          <w:lang w:val="ka-GE"/>
        </w:rPr>
        <w:t>პროგრამის ფარგლებში  სოფლებთან მისასვლელი და შიდა საუბნო გზების</w:t>
      </w:r>
      <w:r w:rsidR="0088213D" w:rsidRPr="0036134D">
        <w:rPr>
          <w:rFonts w:ascii="Sylfaen" w:eastAsia="Sylfaen" w:hAnsi="Sylfaen" w:cs="Times New Roman"/>
          <w:lang w:val="ka-GE"/>
        </w:rPr>
        <w:t xml:space="preserve">  </w:t>
      </w:r>
      <w:r w:rsidRPr="0036134D">
        <w:rPr>
          <w:rFonts w:ascii="Sylfaen" w:eastAsia="Sylfaen" w:hAnsi="Sylfaen" w:cs="Times New Roman"/>
          <w:lang w:val="ka-GE"/>
        </w:rPr>
        <w:t xml:space="preserve">რეაბილიტაციისათვის გათვალისწინებულია </w:t>
      </w:r>
      <w:r w:rsidR="00B10EBA" w:rsidRPr="0036134D">
        <w:rPr>
          <w:rFonts w:ascii="Sylfaen" w:eastAsia="Sylfaen" w:hAnsi="Sylfaen" w:cs="Times New Roman"/>
          <w:lang w:val="ka-GE"/>
        </w:rPr>
        <w:t>112,0</w:t>
      </w:r>
      <w:r w:rsidRPr="0036134D">
        <w:rPr>
          <w:rFonts w:ascii="Sylfaen" w:eastAsia="Sylfaen" w:hAnsi="Sylfaen" w:cs="Times New Roman"/>
          <w:lang w:val="ka-GE"/>
        </w:rPr>
        <w:t xml:space="preserve"> ათასი ლარი, </w:t>
      </w:r>
      <w:r w:rsidR="00B10EBA" w:rsidRPr="0036134D">
        <w:rPr>
          <w:rFonts w:ascii="Sylfaen" w:eastAsia="Sylfaen" w:hAnsi="Sylfaen" w:cs="Times New Roman"/>
          <w:lang w:val="ka-GE"/>
        </w:rPr>
        <w:t xml:space="preserve"> ხიდების </w:t>
      </w:r>
      <w:r w:rsidR="00B10EBA" w:rsidRPr="0036134D">
        <w:rPr>
          <w:rFonts w:ascii="Sylfaen" w:eastAsia="Sylfaen" w:hAnsi="Sylfaen" w:cs="Times New Roman"/>
          <w:lang w:val="ka-GE"/>
        </w:rPr>
        <w:lastRenderedPageBreak/>
        <w:t xml:space="preserve">რეაბილიტაციისათვის 14,0 ათ. ლარი. </w:t>
      </w:r>
      <w:r w:rsidRPr="0036134D">
        <w:rPr>
          <w:rFonts w:ascii="Sylfaen" w:eastAsia="Sylfaen" w:hAnsi="Sylfaen" w:cs="Times New Roman"/>
          <w:lang w:val="ka-GE"/>
        </w:rPr>
        <w:t xml:space="preserve">სოფლებში სასმელი წყლის ქსელების რეაბილიტაციიისათვის გათვალისწინებულია </w:t>
      </w:r>
      <w:r w:rsidR="00B10EBA" w:rsidRPr="0036134D">
        <w:rPr>
          <w:rFonts w:ascii="Sylfaen" w:eastAsia="Sylfaen" w:hAnsi="Sylfaen" w:cs="Times New Roman"/>
          <w:lang w:val="ka-GE"/>
        </w:rPr>
        <w:t>227,0</w:t>
      </w:r>
      <w:r w:rsidRPr="0036134D">
        <w:rPr>
          <w:rFonts w:ascii="Sylfaen" w:eastAsia="Sylfaen" w:hAnsi="Sylfaen" w:cs="Times New Roman"/>
          <w:lang w:val="ka-GE"/>
        </w:rPr>
        <w:t xml:space="preserve"> ათასი ლარი,</w:t>
      </w:r>
      <w:r w:rsidR="0088213D" w:rsidRPr="0036134D">
        <w:rPr>
          <w:rFonts w:ascii="Sylfaen" w:eastAsia="Sylfaen" w:hAnsi="Sylfaen" w:cs="Times New Roman"/>
          <w:lang w:val="ka-GE"/>
        </w:rPr>
        <w:t xml:space="preserve"> </w:t>
      </w:r>
      <w:r w:rsidRPr="0036134D">
        <w:rPr>
          <w:rFonts w:ascii="Sylfaen" w:eastAsia="Sylfaen" w:hAnsi="Sylfaen" w:cs="Times New Roman"/>
          <w:lang w:val="ka-GE"/>
        </w:rPr>
        <w:t>სასაფლაოების შემოსაღობად</w:t>
      </w:r>
      <w:r w:rsidR="0088213D" w:rsidRPr="0036134D">
        <w:rPr>
          <w:rFonts w:ascii="Sylfaen" w:eastAsia="Sylfaen" w:hAnsi="Sylfaen" w:cs="Times New Roman"/>
          <w:lang w:val="ka-GE"/>
        </w:rPr>
        <w:t xml:space="preserve"> 48,0</w:t>
      </w:r>
      <w:r w:rsidRPr="0036134D">
        <w:rPr>
          <w:rFonts w:ascii="Sylfaen" w:eastAsia="Sylfaen" w:hAnsi="Sylfaen" w:cs="Times New Roman"/>
          <w:lang w:val="ka-GE"/>
        </w:rPr>
        <w:t xml:space="preserve"> ათასი ლარი,</w:t>
      </w:r>
      <w:r w:rsidR="0088213D" w:rsidRPr="0036134D">
        <w:rPr>
          <w:rFonts w:ascii="Sylfaen" w:eastAsia="Sylfaen" w:hAnsi="Sylfaen" w:cs="Times New Roman"/>
          <w:lang w:val="ka-GE"/>
        </w:rPr>
        <w:t xml:space="preserve"> </w:t>
      </w:r>
      <w:r w:rsidRPr="0036134D">
        <w:rPr>
          <w:rFonts w:ascii="Sylfaen" w:eastAsia="Sylfaen" w:hAnsi="Sylfaen" w:cs="Times New Roman"/>
          <w:lang w:val="ka-GE"/>
        </w:rPr>
        <w:t>საბავშვო ბაღების შენობების რეაბილიტაციისათვის</w:t>
      </w:r>
      <w:r w:rsidR="0088213D" w:rsidRPr="0036134D">
        <w:rPr>
          <w:rFonts w:ascii="Sylfaen" w:eastAsia="Sylfaen" w:hAnsi="Sylfaen" w:cs="Times New Roman"/>
          <w:lang w:val="ka-GE"/>
        </w:rPr>
        <w:t xml:space="preserve"> 2</w:t>
      </w:r>
      <w:r w:rsidRPr="0036134D">
        <w:rPr>
          <w:rFonts w:ascii="Sylfaen" w:eastAsia="Sylfaen" w:hAnsi="Sylfaen" w:cs="Times New Roman"/>
          <w:lang w:val="ka-GE"/>
        </w:rPr>
        <w:t>0</w:t>
      </w:r>
      <w:r w:rsidR="0088213D" w:rsidRPr="0036134D">
        <w:rPr>
          <w:rFonts w:ascii="Sylfaen" w:eastAsia="Sylfaen" w:hAnsi="Sylfaen" w:cs="Times New Roman"/>
          <w:lang w:val="ka-GE"/>
        </w:rPr>
        <w:t>,0</w:t>
      </w:r>
      <w:r w:rsidRPr="0036134D">
        <w:rPr>
          <w:rFonts w:ascii="Sylfaen" w:eastAsia="Sylfaen" w:hAnsi="Sylfaen" w:cs="Times New Roman"/>
          <w:lang w:val="ka-GE"/>
        </w:rPr>
        <w:t xml:space="preserve"> ათასი ლარი, გარე განათების მოწყობისათვის </w:t>
      </w:r>
      <w:r w:rsidR="00B10EBA" w:rsidRPr="0036134D">
        <w:rPr>
          <w:rFonts w:ascii="Sylfaen" w:eastAsia="Sylfaen" w:hAnsi="Sylfaen" w:cs="Times New Roman"/>
          <w:lang w:val="ka-GE"/>
        </w:rPr>
        <w:t>99,0</w:t>
      </w:r>
      <w:r w:rsidRPr="0036134D">
        <w:rPr>
          <w:rFonts w:ascii="Sylfaen" w:eastAsia="Sylfaen" w:hAnsi="Sylfaen" w:cs="Times New Roman"/>
          <w:lang w:val="ka-GE"/>
        </w:rPr>
        <w:t xml:space="preserve"> ათასი ლარი,</w:t>
      </w:r>
      <w:r w:rsidR="0088213D" w:rsidRPr="0036134D">
        <w:rPr>
          <w:rFonts w:ascii="Sylfaen" w:eastAsia="Sylfaen" w:hAnsi="Sylfaen" w:cs="Times New Roman"/>
          <w:lang w:val="ka-GE"/>
        </w:rPr>
        <w:t xml:space="preserve"> ნაპირსამაგრი ნაგებობის მოსაწყობად</w:t>
      </w:r>
      <w:r w:rsidRPr="0036134D">
        <w:rPr>
          <w:rFonts w:ascii="Sylfaen" w:eastAsia="Sylfaen" w:hAnsi="Sylfaen" w:cs="Times New Roman"/>
          <w:lang w:val="ka-GE"/>
        </w:rPr>
        <w:t xml:space="preserve">  </w:t>
      </w:r>
      <w:r w:rsidR="0088213D" w:rsidRPr="0036134D">
        <w:rPr>
          <w:rFonts w:ascii="Sylfaen" w:eastAsia="Sylfaen" w:hAnsi="Sylfaen" w:cs="Times New Roman"/>
          <w:lang w:val="ka-GE"/>
        </w:rPr>
        <w:t>2,0</w:t>
      </w:r>
      <w:r w:rsidRPr="0036134D">
        <w:rPr>
          <w:rFonts w:ascii="Sylfaen" w:eastAsia="Sylfaen" w:hAnsi="Sylfaen" w:cs="Times New Roman"/>
          <w:lang w:val="ka-GE"/>
        </w:rPr>
        <w:t xml:space="preserve"> ათასი ლარი, სანიაღვრე </w:t>
      </w:r>
      <w:r w:rsidR="0088213D" w:rsidRPr="0036134D">
        <w:rPr>
          <w:rFonts w:ascii="Sylfaen" w:eastAsia="Sylfaen" w:hAnsi="Sylfaen" w:cs="Times New Roman"/>
          <w:lang w:val="ka-GE"/>
        </w:rPr>
        <w:t>არხების</w:t>
      </w:r>
      <w:r w:rsidRPr="0036134D">
        <w:rPr>
          <w:rFonts w:ascii="Sylfaen" w:eastAsia="Sylfaen" w:hAnsi="Sylfaen" w:cs="Times New Roman"/>
          <w:lang w:val="ka-GE"/>
        </w:rPr>
        <w:t xml:space="preserve">  მოსაწყობად </w:t>
      </w:r>
      <w:r w:rsidR="0088213D" w:rsidRPr="0036134D">
        <w:rPr>
          <w:rFonts w:ascii="Sylfaen" w:eastAsia="Sylfaen" w:hAnsi="Sylfaen" w:cs="Times New Roman"/>
          <w:lang w:val="ka-GE"/>
        </w:rPr>
        <w:t>3</w:t>
      </w:r>
      <w:r w:rsidR="00B10EBA" w:rsidRPr="0036134D">
        <w:rPr>
          <w:rFonts w:ascii="Sylfaen" w:eastAsia="Sylfaen" w:hAnsi="Sylfaen" w:cs="Times New Roman"/>
          <w:lang w:val="ka-GE"/>
        </w:rPr>
        <w:t>0</w:t>
      </w:r>
      <w:r w:rsidR="0088213D" w:rsidRPr="0036134D">
        <w:rPr>
          <w:rFonts w:ascii="Sylfaen" w:eastAsia="Sylfaen" w:hAnsi="Sylfaen" w:cs="Times New Roman"/>
          <w:lang w:val="ka-GE"/>
        </w:rPr>
        <w:t>,0</w:t>
      </w:r>
      <w:r w:rsidRPr="0036134D">
        <w:rPr>
          <w:rFonts w:ascii="Sylfaen" w:eastAsia="Sylfaen" w:hAnsi="Sylfaen" w:cs="Times New Roman"/>
          <w:lang w:val="ka-GE"/>
        </w:rPr>
        <w:t xml:space="preserve"> ათასი ლარი,</w:t>
      </w:r>
      <w:r w:rsidR="0088213D" w:rsidRPr="0036134D">
        <w:rPr>
          <w:rFonts w:ascii="Sylfaen" w:eastAsia="Sylfaen" w:hAnsi="Sylfaen" w:cs="Times New Roman"/>
          <w:lang w:val="ka-GE"/>
        </w:rPr>
        <w:t xml:space="preserve"> </w:t>
      </w:r>
      <w:r w:rsidRPr="0036134D">
        <w:rPr>
          <w:rFonts w:ascii="Sylfaen" w:eastAsia="Sylfaen" w:hAnsi="Sylfaen" w:cs="Times New Roman"/>
          <w:lang w:val="ka-GE"/>
        </w:rPr>
        <w:t xml:space="preserve">კულტურის სახლის რეაბილიტაციისათვის </w:t>
      </w:r>
      <w:r w:rsidR="00B10EBA" w:rsidRPr="0036134D">
        <w:rPr>
          <w:rFonts w:ascii="Sylfaen" w:eastAsia="Sylfaen" w:hAnsi="Sylfaen" w:cs="Times New Roman"/>
          <w:lang w:val="ka-GE"/>
        </w:rPr>
        <w:t>34</w:t>
      </w:r>
      <w:r w:rsidR="002B4D1A" w:rsidRPr="0036134D">
        <w:rPr>
          <w:rFonts w:ascii="Sylfaen" w:eastAsia="Sylfaen" w:hAnsi="Sylfaen" w:cs="Times New Roman"/>
          <w:lang w:val="ka-GE"/>
        </w:rPr>
        <w:t>,0</w:t>
      </w:r>
      <w:r w:rsidRPr="0036134D">
        <w:rPr>
          <w:rFonts w:ascii="Sylfaen" w:eastAsia="Sylfaen" w:hAnsi="Sylfaen" w:cs="Times New Roman"/>
          <w:lang w:val="ka-GE"/>
        </w:rPr>
        <w:t xml:space="preserve"> ათასი ლარი, საზოგადოების თავშეყრის ადგილებისა და </w:t>
      </w:r>
      <w:r w:rsidR="002B4D1A" w:rsidRPr="0036134D">
        <w:rPr>
          <w:rFonts w:ascii="Sylfaen" w:eastAsia="Sylfaen" w:hAnsi="Sylfaen" w:cs="Times New Roman"/>
          <w:lang w:val="ka-GE"/>
        </w:rPr>
        <w:t>მოსაცდელების</w:t>
      </w:r>
      <w:r w:rsidRPr="0036134D">
        <w:rPr>
          <w:rFonts w:ascii="Sylfaen" w:eastAsia="Sylfaen" w:hAnsi="Sylfaen" w:cs="Times New Roman"/>
          <w:lang w:val="ka-GE"/>
        </w:rPr>
        <w:t xml:space="preserve"> მოსაწყობად</w:t>
      </w:r>
      <w:r w:rsidR="002B4D1A" w:rsidRPr="0036134D">
        <w:rPr>
          <w:rFonts w:ascii="Sylfaen" w:eastAsia="Sylfaen" w:hAnsi="Sylfaen" w:cs="Times New Roman"/>
          <w:lang w:val="ka-GE"/>
        </w:rPr>
        <w:t xml:space="preserve"> 10,0</w:t>
      </w:r>
      <w:r w:rsidRPr="0036134D">
        <w:rPr>
          <w:rFonts w:ascii="Sylfaen" w:eastAsia="Sylfaen" w:hAnsi="Sylfaen" w:cs="Times New Roman"/>
          <w:lang w:val="ka-GE"/>
        </w:rPr>
        <w:t xml:space="preserve"> ათასი ლარი, სკვერ</w:t>
      </w:r>
      <w:r w:rsidR="002B4D1A" w:rsidRPr="0036134D">
        <w:rPr>
          <w:rFonts w:ascii="Sylfaen" w:eastAsia="Sylfaen" w:hAnsi="Sylfaen" w:cs="Times New Roman"/>
          <w:lang w:val="ka-GE"/>
        </w:rPr>
        <w:t>ის</w:t>
      </w:r>
      <w:r w:rsidRPr="0036134D">
        <w:rPr>
          <w:rFonts w:ascii="Sylfaen" w:eastAsia="Sylfaen" w:hAnsi="Sylfaen" w:cs="Times New Roman"/>
          <w:lang w:val="ka-GE"/>
        </w:rPr>
        <w:t xml:space="preserve"> მოსაწყობად</w:t>
      </w:r>
      <w:r w:rsidR="002B4D1A" w:rsidRPr="0036134D">
        <w:rPr>
          <w:rFonts w:ascii="Sylfaen" w:eastAsia="Sylfaen" w:hAnsi="Sylfaen" w:cs="Times New Roman"/>
          <w:lang w:val="ka-GE"/>
        </w:rPr>
        <w:t xml:space="preserve"> </w:t>
      </w:r>
      <w:r w:rsidRPr="0036134D">
        <w:rPr>
          <w:rFonts w:ascii="Sylfaen" w:eastAsia="Sylfaen" w:hAnsi="Sylfaen" w:cs="Times New Roman"/>
          <w:lang w:val="ka-GE"/>
        </w:rPr>
        <w:t xml:space="preserve"> </w:t>
      </w:r>
      <w:r w:rsidR="002B4D1A" w:rsidRPr="0036134D">
        <w:rPr>
          <w:rFonts w:ascii="Sylfaen" w:eastAsia="Sylfaen" w:hAnsi="Sylfaen" w:cs="Times New Roman"/>
          <w:lang w:val="ka-GE"/>
        </w:rPr>
        <w:t>62,0</w:t>
      </w:r>
      <w:r w:rsidRPr="0036134D">
        <w:rPr>
          <w:rFonts w:ascii="Sylfaen" w:eastAsia="Sylfaen" w:hAnsi="Sylfaen" w:cs="Times New Roman"/>
          <w:lang w:val="ka-GE"/>
        </w:rPr>
        <w:t xml:space="preserve"> ათასი ლარი, </w:t>
      </w:r>
      <w:r w:rsidR="002B4D1A" w:rsidRPr="0036134D">
        <w:rPr>
          <w:rFonts w:ascii="Sylfaen" w:eastAsia="Sylfaen" w:hAnsi="Sylfaen" w:cs="Times New Roman"/>
          <w:lang w:val="ka-GE"/>
        </w:rPr>
        <w:t xml:space="preserve">სპორტული ინფრასტრუქტურის მოსაწყობად 54,0 </w:t>
      </w:r>
      <w:r w:rsidRPr="0036134D">
        <w:rPr>
          <w:rFonts w:ascii="Sylfaen" w:eastAsia="Sylfaen" w:hAnsi="Sylfaen" w:cs="Times New Roman"/>
          <w:lang w:val="ka-GE"/>
        </w:rPr>
        <w:t>ათასი ლარი</w:t>
      </w:r>
      <w:r w:rsidR="002B4D1A" w:rsidRPr="0036134D">
        <w:rPr>
          <w:rFonts w:ascii="Sylfaen" w:eastAsia="Sylfaen" w:hAnsi="Sylfaen" w:cs="Times New Roman"/>
          <w:lang w:val="ka-GE"/>
        </w:rPr>
        <w:t>.</w:t>
      </w:r>
    </w:p>
    <w:p w:rsidR="00435600" w:rsidRDefault="00435600" w:rsidP="00435600">
      <w:pPr>
        <w:widowControl w:val="0"/>
        <w:autoSpaceDE w:val="0"/>
        <w:autoSpaceDN w:val="0"/>
        <w:adjustRightInd w:val="0"/>
        <w:spacing w:after="0" w:line="276" w:lineRule="auto"/>
        <w:jc w:val="both"/>
        <w:rPr>
          <w:rFonts w:ascii="Sylfaen" w:eastAsia="Sylfaen" w:hAnsi="Sylfaen"/>
          <w:lang w:val="ka-GE"/>
        </w:rPr>
      </w:pPr>
    </w:p>
    <w:p w:rsidR="00435600" w:rsidRPr="00E27195" w:rsidRDefault="00435600" w:rsidP="00435600">
      <w:pPr>
        <w:pStyle w:val="1"/>
        <w:spacing w:after="0" w:line="276" w:lineRule="auto"/>
        <w:ind w:left="0"/>
        <w:jc w:val="both"/>
        <w:rPr>
          <w:rFonts w:ascii="Sylfaen" w:eastAsia="Sylfaen" w:hAnsi="Sylfaen"/>
        </w:rPr>
      </w:pPr>
    </w:p>
    <w:p w:rsidR="00435600" w:rsidRPr="00F409B9" w:rsidRDefault="00435600" w:rsidP="00D650CE">
      <w:pPr>
        <w:pStyle w:val="1"/>
        <w:numPr>
          <w:ilvl w:val="0"/>
          <w:numId w:val="38"/>
        </w:numPr>
        <w:spacing w:after="0" w:line="276" w:lineRule="auto"/>
        <w:ind w:left="862"/>
        <w:jc w:val="both"/>
        <w:rPr>
          <w:rFonts w:ascii="Sylfaen" w:eastAsia="Sylfaen" w:hAnsi="Sylfaen"/>
          <w:b/>
          <w:lang w:val="ka-GE"/>
        </w:rPr>
      </w:pPr>
      <w:r w:rsidRPr="00F409B9">
        <w:rPr>
          <w:rFonts w:ascii="Sylfaen" w:eastAsia="Sylfaen" w:hAnsi="Sylfaen" w:cs="Sylfaen"/>
          <w:b/>
          <w:lang w:val="ka-GE"/>
        </w:rPr>
        <w:t xml:space="preserve"> განათლება (პროგრამული კოდი 04 00)</w:t>
      </w:r>
    </w:p>
    <w:p w:rsidR="00435600" w:rsidRPr="00F409B9" w:rsidRDefault="00435600" w:rsidP="00435600">
      <w:pPr>
        <w:spacing w:after="0" w:line="276" w:lineRule="auto"/>
        <w:jc w:val="both"/>
        <w:rPr>
          <w:rFonts w:ascii="Sylfaen" w:eastAsia="Sylfaen" w:hAnsi="Sylfaen"/>
          <w:lang w:val="ka-GE"/>
        </w:rPr>
      </w:pPr>
      <w:r>
        <w:rPr>
          <w:rFonts w:ascii="Sylfaen" w:eastAsia="Sylfaen" w:hAnsi="Sylfaen"/>
          <w:lang w:val="ka-GE"/>
        </w:rPr>
        <w:t xml:space="preserve">     </w:t>
      </w:r>
      <w:r w:rsidRPr="00F409B9">
        <w:rPr>
          <w:rFonts w:ascii="Sylfaen" w:eastAsia="Sylfaen" w:hAnsi="Sylfaen"/>
          <w:lang w:val="ka-GE"/>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w:t>
      </w:r>
      <w:r>
        <w:rPr>
          <w:rFonts w:ascii="Sylfaen" w:eastAsia="Sylfaen" w:hAnsi="Sylfaen"/>
          <w:lang w:val="ka-GE"/>
        </w:rPr>
        <w:t>.</w:t>
      </w:r>
      <w:r w:rsidRPr="00F409B9">
        <w:rPr>
          <w:rFonts w:ascii="Sylfaen" w:eastAsia="Sylfaen" w:hAnsi="Sylfaen"/>
          <w:lang w:val="ka-GE"/>
        </w:rPr>
        <w:t xml:space="preserve"> სკოლამდელი განათლების გარდა პრიორიტეტის ფარგლებში განხორციელდება ისეთი პროგრამების დაფინანსება, რომლებიც ხელს შეუწყობს მოსახლეობის დასაქმებას.</w:t>
      </w:r>
    </w:p>
    <w:p w:rsidR="00435600" w:rsidRPr="00F409B9" w:rsidRDefault="00435600" w:rsidP="00435600">
      <w:pPr>
        <w:spacing w:after="0" w:line="276" w:lineRule="auto"/>
        <w:jc w:val="both"/>
        <w:rPr>
          <w:rFonts w:ascii="Sylfaen" w:eastAsia="Sylfaen" w:hAnsi="Sylfaen"/>
          <w:lang w:val="ka-GE"/>
        </w:rPr>
      </w:pPr>
    </w:p>
    <w:p w:rsidR="00435600" w:rsidRDefault="00435600" w:rsidP="00D650CE">
      <w:pPr>
        <w:pStyle w:val="1"/>
        <w:numPr>
          <w:ilvl w:val="1"/>
          <w:numId w:val="38"/>
        </w:numPr>
        <w:spacing w:line="276" w:lineRule="auto"/>
        <w:ind w:left="862"/>
        <w:jc w:val="both"/>
        <w:rPr>
          <w:rFonts w:ascii="Sylfaen" w:eastAsia="Sylfaen" w:hAnsi="Sylfaen" w:cs="Sylfaen"/>
          <w:b/>
          <w:lang w:val="ka-GE"/>
        </w:rPr>
      </w:pPr>
      <w:r>
        <w:rPr>
          <w:rFonts w:ascii="Sylfaen" w:eastAsia="Sylfaen" w:hAnsi="Sylfaen"/>
          <w:b/>
          <w:lang w:val="ka-GE"/>
        </w:rPr>
        <w:t xml:space="preserve"> </w:t>
      </w:r>
      <w:r w:rsidRPr="00F409B9">
        <w:rPr>
          <w:rFonts w:ascii="Sylfaen" w:eastAsia="Sylfaen" w:hAnsi="Sylfaen"/>
          <w:b/>
          <w:lang w:val="ka-GE"/>
        </w:rPr>
        <w:t xml:space="preserve"> სკოლამდელი განათლება </w:t>
      </w:r>
      <w:r w:rsidRPr="00F409B9">
        <w:rPr>
          <w:rFonts w:ascii="Sylfaen" w:eastAsia="Sylfaen" w:hAnsi="Sylfaen" w:cs="Sylfaen"/>
          <w:b/>
          <w:lang w:val="ka-GE"/>
        </w:rPr>
        <w:t>(პროგრამული კოდი 04 01)</w:t>
      </w:r>
    </w:p>
    <w:p w:rsidR="00435600" w:rsidRDefault="00435600" w:rsidP="00435600">
      <w:pPr>
        <w:pStyle w:val="1"/>
        <w:spacing w:line="276" w:lineRule="auto"/>
        <w:ind w:left="0"/>
        <w:jc w:val="both"/>
        <w:rPr>
          <w:rFonts w:ascii="Sylfaen" w:eastAsia="Sylfaen" w:hAnsi="Sylfaen" w:cs="Sylfaen"/>
          <w:lang w:val="ka-GE"/>
        </w:rPr>
      </w:pPr>
      <w:r w:rsidRPr="00F409B9">
        <w:rPr>
          <w:rFonts w:ascii="Sylfaen" w:eastAsia="Sylfaen" w:hAnsi="Sylfaen"/>
          <w:lang w:val="ka-GE"/>
        </w:rPr>
        <w:t>მუნიციპალიტეტში ამ ეტაპზე ფუნქციონირებს  3</w:t>
      </w:r>
      <w:r>
        <w:rPr>
          <w:rFonts w:ascii="Sylfaen" w:eastAsia="Sylfaen" w:hAnsi="Sylfaen"/>
        </w:rPr>
        <w:t>8</w:t>
      </w:r>
      <w:r w:rsidRPr="00F409B9">
        <w:rPr>
          <w:rFonts w:ascii="Sylfaen" w:eastAsia="Sylfaen" w:hAnsi="Sylfaen"/>
          <w:lang w:val="ka-GE"/>
        </w:rPr>
        <w:t xml:space="preserve"> საბავშვო ბაღი</w:t>
      </w:r>
      <w:r>
        <w:rPr>
          <w:rFonts w:ascii="Sylfaen" w:eastAsia="Sylfaen" w:hAnsi="Sylfaen"/>
        </w:rPr>
        <w:t>.</w:t>
      </w:r>
      <w:r w:rsidRPr="00F409B9">
        <w:rPr>
          <w:rFonts w:ascii="Sylfaen" w:eastAsia="Sylfaen" w:hAnsi="Sylfaen"/>
          <w:lang w:val="ka-GE"/>
        </w:rPr>
        <w:t xml:space="preserve"> პროგრამის ფარგლებში მუნიციპალიტეტი აფინანსებს </w:t>
      </w:r>
      <w:r w:rsidRPr="00E62D5E">
        <w:rPr>
          <w:rFonts w:ascii="Sylfaen" w:eastAsia="Sylfaen" w:hAnsi="Sylfaen"/>
          <w:lang w:val="ka-GE"/>
        </w:rPr>
        <w:t>არსებული</w:t>
      </w:r>
      <w:r>
        <w:rPr>
          <w:rFonts w:ascii="Sylfaen" w:eastAsia="Sylfaen" w:hAnsi="Sylfaen"/>
          <w:lang w:val="ka-GE"/>
        </w:rPr>
        <w:t xml:space="preserve"> </w:t>
      </w:r>
      <w:r w:rsidRPr="00E62D5E">
        <w:rPr>
          <w:rFonts w:ascii="Sylfaen" w:eastAsia="Sylfaen" w:hAnsi="Sylfaen"/>
          <w:lang w:val="ka-GE"/>
        </w:rPr>
        <w:t>მუნიციპალური სკოლამდელი აღზრდის დაწესებულებების ინფრასტრუქტურის რეაბილიტაცია</w:t>
      </w:r>
      <w:r>
        <w:rPr>
          <w:rFonts w:ascii="Sylfaen" w:eastAsia="Sylfaen" w:hAnsi="Sylfaen"/>
          <w:lang w:val="ka-GE"/>
        </w:rPr>
        <w:t xml:space="preserve">ს, </w:t>
      </w:r>
      <w:r w:rsidRPr="00E62D5E">
        <w:rPr>
          <w:rFonts w:ascii="Sylfaen" w:eastAsia="Sylfaen" w:hAnsi="Sylfaen"/>
          <w:lang w:val="ka-GE"/>
        </w:rPr>
        <w:t>ახალი ბაღების მშენებლობა</w:t>
      </w:r>
      <w:r>
        <w:rPr>
          <w:rFonts w:ascii="Sylfaen" w:eastAsia="Sylfaen" w:hAnsi="Sylfaen"/>
          <w:lang w:val="ka-GE"/>
        </w:rPr>
        <w:t>ს,</w:t>
      </w:r>
      <w:r w:rsidRPr="00E62D5E">
        <w:rPr>
          <w:rFonts w:ascii="Sylfaen" w:eastAsia="Sylfaen" w:hAnsi="Sylfaen"/>
          <w:lang w:val="ka-GE"/>
        </w:rPr>
        <w:t xml:space="preserve">  </w:t>
      </w:r>
      <w:r>
        <w:rPr>
          <w:rFonts w:ascii="Sylfaen" w:eastAsia="Sylfaen" w:hAnsi="Sylfaen"/>
          <w:lang w:val="ka-GE"/>
        </w:rPr>
        <w:t xml:space="preserve"> ასევე</w:t>
      </w:r>
      <w:r w:rsidRPr="00E62D5E">
        <w:rPr>
          <w:rFonts w:ascii="Sylfaen" w:eastAsia="Sylfaen" w:hAnsi="Sylfaen"/>
          <w:lang w:val="ka-GE"/>
        </w:rPr>
        <w:t xml:space="preserve"> </w:t>
      </w:r>
      <w:r w:rsidRPr="00F409B9">
        <w:rPr>
          <w:rFonts w:ascii="Sylfaen" w:eastAsia="Sylfaen" w:hAnsi="Sylfaen"/>
          <w:lang w:val="ka-GE"/>
        </w:rPr>
        <w:t>ბაღების ფუნქციონირებასთან დაკავშირებულ ყველა  ხარჯს, მათ შორის მასწავლებელთა და აღმზრდელთა ხელფასებს და ბაღების სხვა</w:t>
      </w:r>
      <w:r>
        <w:rPr>
          <w:rFonts w:ascii="Sylfaen" w:eastAsia="Sylfaen" w:hAnsi="Sylfaen"/>
          <w:lang w:val="ka-GE"/>
        </w:rPr>
        <w:t xml:space="preserve"> მიმდინარე ხარჯებს. </w:t>
      </w:r>
      <w:r w:rsidRPr="00FB7663">
        <w:rPr>
          <w:rFonts w:ascii="Sylfaen" w:eastAsia="Sylfaen" w:hAnsi="Sylfaen" w:cs="Sylfaen"/>
          <w:lang w:val="ka-GE"/>
        </w:rPr>
        <w:t>პროგრამის ფარგლებში განხორციელდება ბავშვების მეთვალყურეობა, მათი ჯანმრთელობისა და სიცოცხლის დაცვა</w:t>
      </w:r>
      <w:r>
        <w:rPr>
          <w:rFonts w:ascii="Sylfaen" w:eastAsia="Sylfaen" w:hAnsi="Sylfaen" w:cs="Sylfaen"/>
          <w:lang w:val="ka-GE"/>
        </w:rPr>
        <w:t xml:space="preserve">, </w:t>
      </w:r>
      <w:r w:rsidRPr="00FB7663">
        <w:rPr>
          <w:rFonts w:ascii="Sylfaen" w:eastAsia="Sylfaen" w:hAnsi="Sylfaen" w:cs="Sylfaen"/>
          <w:lang w:val="ka-GE"/>
        </w:rPr>
        <w:t>ასაკობრივი</w:t>
      </w:r>
      <w:r>
        <w:rPr>
          <w:rFonts w:ascii="Sylfaen" w:eastAsia="Sylfaen" w:hAnsi="Sylfaen" w:cs="Sylfaen"/>
          <w:lang w:val="ka-GE"/>
        </w:rPr>
        <w:t xml:space="preserve"> ჯგუფების მიხედვით სწავლების დონის განსაზღვრა, შესაბამისი პროგრამების, სასწავლო და მეთოდური მასალების განსაზღვრა. ბავშვთა სრულფასოვანი კვების ორგანიზება. </w:t>
      </w:r>
    </w:p>
    <w:p w:rsidR="007334B2" w:rsidRDefault="007334B2" w:rsidP="007334B2">
      <w:pPr>
        <w:pStyle w:val="ListParagraph"/>
        <w:tabs>
          <w:tab w:val="left" w:pos="720"/>
          <w:tab w:val="left" w:pos="1440"/>
          <w:tab w:val="left" w:pos="2160"/>
          <w:tab w:val="left" w:pos="2880"/>
          <w:tab w:val="left" w:pos="3600"/>
          <w:tab w:val="left" w:pos="6931"/>
        </w:tabs>
        <w:spacing w:line="276" w:lineRule="auto"/>
        <w:ind w:left="0" w:firstLine="349"/>
        <w:jc w:val="both"/>
        <w:rPr>
          <w:rFonts w:ascii="Sylfaen" w:hAnsi="Sylfaen"/>
          <w:noProof/>
          <w:sz w:val="24"/>
          <w:szCs w:val="24"/>
          <w:lang w:val="ka-GE"/>
        </w:rPr>
      </w:pPr>
      <w:r>
        <w:rPr>
          <w:rFonts w:ascii="Sylfaen" w:hAnsi="Sylfaen"/>
          <w:noProof/>
          <w:sz w:val="24"/>
          <w:szCs w:val="24"/>
          <w:lang w:val="ka-GE"/>
        </w:rPr>
        <w:t>„საქართველოს რეგიონებში განსახორციელებელი პროექტების ფონდიდან მუნიციპალიტეტებისათვის თანხის გამოყოფის შესახებ“ საქართველოს მთავრობის 2018 წლის 31 დეკემბრის N2577 განკარგულებით დაფინანსდება:</w:t>
      </w:r>
    </w:p>
    <w:p w:rsidR="007334B2" w:rsidRDefault="007334B2" w:rsidP="007334B2">
      <w:pPr>
        <w:pStyle w:val="ListParagraph"/>
        <w:tabs>
          <w:tab w:val="left" w:pos="720"/>
          <w:tab w:val="left" w:pos="1440"/>
          <w:tab w:val="left" w:pos="2160"/>
          <w:tab w:val="left" w:pos="2880"/>
          <w:tab w:val="left" w:pos="3600"/>
          <w:tab w:val="left" w:pos="6931"/>
        </w:tabs>
        <w:spacing w:line="276" w:lineRule="auto"/>
        <w:ind w:left="0" w:firstLine="349"/>
        <w:jc w:val="both"/>
        <w:rPr>
          <w:rFonts w:ascii="Sylfaen" w:hAnsi="Sylfaen"/>
          <w:noProof/>
          <w:sz w:val="24"/>
          <w:szCs w:val="24"/>
          <w:lang w:val="ka-GE"/>
        </w:rPr>
      </w:pPr>
      <w:r>
        <w:rPr>
          <w:rFonts w:ascii="Sylfaen" w:hAnsi="Sylfaen"/>
          <w:noProof/>
          <w:sz w:val="24"/>
          <w:szCs w:val="24"/>
          <w:lang w:val="ka-GE"/>
        </w:rPr>
        <w:t>ქ. ახმეტაში N1 საბავშვო ბაღის რეაბილიტაცია.</w:t>
      </w:r>
    </w:p>
    <w:p w:rsidR="00435600" w:rsidRPr="00F409B9" w:rsidRDefault="00435600" w:rsidP="00435600">
      <w:pPr>
        <w:pStyle w:val="1"/>
        <w:spacing w:line="276" w:lineRule="auto"/>
        <w:ind w:left="0" w:firstLine="720"/>
        <w:jc w:val="both"/>
        <w:rPr>
          <w:rFonts w:ascii="Sylfaen" w:eastAsia="Sylfaen" w:hAnsi="Sylfaen"/>
        </w:rPr>
      </w:pPr>
      <w:r w:rsidRPr="00F409B9">
        <w:rPr>
          <w:rFonts w:ascii="Sylfaen" w:eastAsia="Sylfaen" w:hAnsi="Sylfaen"/>
          <w:b/>
          <w:lang w:val="ka-GE"/>
        </w:rPr>
        <w:t>მოსალოდნელი შუალედური შედეგი:</w:t>
      </w:r>
    </w:p>
    <w:p w:rsidR="00435600" w:rsidRDefault="00435600" w:rsidP="00435600">
      <w:pPr>
        <w:pStyle w:val="1"/>
        <w:numPr>
          <w:ilvl w:val="0"/>
          <w:numId w:val="18"/>
        </w:numPr>
        <w:spacing w:after="0" w:line="276" w:lineRule="auto"/>
        <w:jc w:val="both"/>
        <w:rPr>
          <w:rFonts w:ascii="Sylfaen" w:eastAsia="Sylfaen" w:hAnsi="Sylfaen"/>
          <w:lang w:val="ka-GE"/>
        </w:rPr>
      </w:pPr>
      <w:r w:rsidRPr="00F409B9">
        <w:rPr>
          <w:rFonts w:ascii="Sylfaen" w:eastAsia="Sylfaen" w:hAnsi="Sylfaen"/>
          <w:lang w:val="ka-GE"/>
        </w:rPr>
        <w:t>გაუმჯობესებული სააღმზრდელო პირობები;</w:t>
      </w:r>
    </w:p>
    <w:p w:rsidR="00435600" w:rsidRDefault="00435600" w:rsidP="00435600">
      <w:pPr>
        <w:pStyle w:val="1"/>
        <w:numPr>
          <w:ilvl w:val="0"/>
          <w:numId w:val="18"/>
        </w:numPr>
        <w:spacing w:after="0" w:line="276" w:lineRule="auto"/>
        <w:jc w:val="both"/>
        <w:rPr>
          <w:rFonts w:ascii="Sylfaen" w:eastAsia="Sylfaen" w:hAnsi="Sylfaen"/>
          <w:lang w:val="ka-GE"/>
        </w:rPr>
      </w:pPr>
      <w:r>
        <w:rPr>
          <w:rFonts w:ascii="Sylfaen" w:eastAsia="Sylfaen" w:hAnsi="Sylfaen"/>
          <w:lang w:val="ka-GE"/>
        </w:rPr>
        <w:t>ფიზიკურად ჯანმრთელი, სრულყოფილი, ფსიქოლოგიურად გაწონასწორებული მომავალი თაობის აღზრდა.</w:t>
      </w:r>
    </w:p>
    <w:p w:rsidR="00435600" w:rsidRDefault="00435600" w:rsidP="00435600">
      <w:pPr>
        <w:pStyle w:val="1"/>
        <w:numPr>
          <w:ilvl w:val="0"/>
          <w:numId w:val="18"/>
        </w:numPr>
        <w:spacing w:after="0" w:line="276" w:lineRule="auto"/>
        <w:jc w:val="both"/>
        <w:rPr>
          <w:rFonts w:ascii="Sylfaen" w:eastAsia="Sylfaen" w:hAnsi="Sylfaen"/>
          <w:lang w:val="ka-GE"/>
        </w:rPr>
      </w:pPr>
      <w:r>
        <w:rPr>
          <w:rFonts w:ascii="Sylfaen" w:eastAsia="Sylfaen" w:hAnsi="Sylfaen"/>
          <w:lang w:val="ka-GE"/>
        </w:rPr>
        <w:t>38  საბავშვო ბაღი მოემსახურება 1500-მდე ბავშვს; დასაქმებული იქნება 310 ადამიანი, აქედან 6</w:t>
      </w:r>
      <w:r>
        <w:rPr>
          <w:rFonts w:ascii="Sylfaen" w:eastAsia="Sylfaen" w:hAnsi="Sylfaen"/>
        </w:rPr>
        <w:t>9</w:t>
      </w:r>
      <w:r>
        <w:rPr>
          <w:rFonts w:ascii="Sylfaen" w:eastAsia="Sylfaen" w:hAnsi="Sylfaen"/>
          <w:lang w:val="ka-GE"/>
        </w:rPr>
        <w:t>-მდე მასწავლებელი.</w:t>
      </w:r>
    </w:p>
    <w:p w:rsidR="00435600" w:rsidRPr="00D46E1D" w:rsidRDefault="00435600" w:rsidP="00435600">
      <w:pPr>
        <w:pStyle w:val="1"/>
        <w:spacing w:after="0" w:line="276" w:lineRule="auto"/>
        <w:ind w:left="810"/>
        <w:jc w:val="both"/>
        <w:rPr>
          <w:rFonts w:ascii="Sylfaen" w:eastAsia="Sylfaen" w:hAnsi="Sylfaen"/>
          <w:lang w:val="ka-GE"/>
        </w:rPr>
      </w:pPr>
    </w:p>
    <w:p w:rsidR="00435600" w:rsidRPr="00F409B9" w:rsidRDefault="00435600" w:rsidP="00435600">
      <w:pPr>
        <w:pStyle w:val="1"/>
        <w:spacing w:after="0" w:line="276" w:lineRule="auto"/>
        <w:ind w:left="1170"/>
        <w:jc w:val="both"/>
        <w:rPr>
          <w:rFonts w:ascii="Sylfaen" w:eastAsia="Sylfaen" w:hAnsi="Sylfaen"/>
          <w:lang w:val="ka-GE"/>
        </w:rPr>
      </w:pPr>
    </w:p>
    <w:p w:rsidR="00435600" w:rsidRPr="00F409B9" w:rsidRDefault="00435600" w:rsidP="00435600">
      <w:pPr>
        <w:spacing w:after="0" w:line="276" w:lineRule="auto"/>
        <w:ind w:firstLine="720"/>
        <w:jc w:val="both"/>
        <w:rPr>
          <w:rFonts w:ascii="Sylfaen" w:eastAsia="Sylfaen" w:hAnsi="Sylfaen"/>
          <w:b/>
        </w:rPr>
      </w:pPr>
      <w:r w:rsidRPr="00F409B9">
        <w:rPr>
          <w:rFonts w:ascii="Sylfaen" w:eastAsia="Sylfaen" w:hAnsi="Sylfaen"/>
          <w:b/>
          <w:lang w:val="ka-GE"/>
        </w:rPr>
        <w:t>შედეგების შეფასების ინდიკატორები:</w:t>
      </w:r>
    </w:p>
    <w:p w:rsidR="00435600" w:rsidRPr="00707F34" w:rsidRDefault="00435600" w:rsidP="00435600">
      <w:pPr>
        <w:pStyle w:val="1"/>
        <w:numPr>
          <w:ilvl w:val="0"/>
          <w:numId w:val="18"/>
        </w:numPr>
        <w:spacing w:after="0" w:line="276" w:lineRule="auto"/>
        <w:jc w:val="both"/>
        <w:rPr>
          <w:rFonts w:ascii="Sylfaen" w:eastAsia="Sylfaen" w:hAnsi="Sylfaen"/>
          <w:b/>
        </w:rPr>
      </w:pPr>
      <w:r w:rsidRPr="00F409B9">
        <w:rPr>
          <w:rFonts w:ascii="Sylfaen" w:hAnsi="Sylfaen" w:cs="Sylfaen"/>
          <w:noProof/>
          <w:lang w:val="ka-GE"/>
        </w:rPr>
        <w:lastRenderedPageBreak/>
        <w:t>მომავალი</w:t>
      </w:r>
      <w:r w:rsidRPr="00F409B9">
        <w:rPr>
          <w:rFonts w:ascii="Sylfaen" w:hAnsi="Sylfaen"/>
          <w:noProof/>
          <w:lang w:val="ka-GE"/>
        </w:rPr>
        <w:t xml:space="preserve"> თაობის მზადყოფნა სკოლაში შესასვლელად.</w:t>
      </w:r>
    </w:p>
    <w:p w:rsidR="00435600" w:rsidRPr="00F41F5B" w:rsidRDefault="00435600" w:rsidP="00435600">
      <w:pPr>
        <w:pStyle w:val="1"/>
        <w:numPr>
          <w:ilvl w:val="0"/>
          <w:numId w:val="18"/>
        </w:numPr>
        <w:spacing w:after="0" w:line="276" w:lineRule="auto"/>
        <w:jc w:val="both"/>
        <w:rPr>
          <w:rFonts w:ascii="Sylfaen" w:eastAsia="Sylfaen" w:hAnsi="Sylfaen"/>
          <w:b/>
          <w:lang w:val="ka-GE"/>
        </w:rPr>
      </w:pPr>
      <w:r w:rsidRPr="00F409B9">
        <w:rPr>
          <w:rFonts w:ascii="Sylfaen" w:eastAsia="Sylfaen" w:hAnsi="Sylfaen" w:cs="Sylfaen"/>
          <w:lang w:val="ka-GE"/>
        </w:rPr>
        <w:t>მოსწავლეთა</w:t>
      </w:r>
      <w:r w:rsidRPr="00F409B9">
        <w:rPr>
          <w:rFonts w:ascii="Sylfaen" w:eastAsia="Sylfaen" w:hAnsi="Sylfaen"/>
          <w:lang w:val="ka-GE"/>
        </w:rPr>
        <w:t xml:space="preserve"> და მშობელათა კმაყოფილების დონის ზრდა.</w:t>
      </w:r>
    </w:p>
    <w:p w:rsidR="00435600" w:rsidRDefault="00435600" w:rsidP="00435600">
      <w:pPr>
        <w:pStyle w:val="ListParagraph"/>
        <w:rPr>
          <w:rFonts w:ascii="Sylfaen" w:eastAsia="Sylfaen" w:hAnsi="Sylfaen"/>
          <w:b/>
          <w:lang w:val="ka-GE"/>
        </w:rPr>
      </w:pPr>
    </w:p>
    <w:p w:rsidR="00435600" w:rsidRDefault="00435600" w:rsidP="00435600">
      <w:pPr>
        <w:pStyle w:val="ListParagraph"/>
        <w:rPr>
          <w:rFonts w:ascii="Sylfaen" w:eastAsia="Sylfaen" w:hAnsi="Sylfaen"/>
          <w:b/>
          <w:lang w:val="ka-GE"/>
        </w:rPr>
      </w:pPr>
    </w:p>
    <w:p w:rsidR="00435600" w:rsidRPr="00D46E1D" w:rsidRDefault="00435600" w:rsidP="00435600">
      <w:pPr>
        <w:pStyle w:val="ListParagraph"/>
        <w:rPr>
          <w:rFonts w:ascii="Sylfaen" w:eastAsia="Sylfaen" w:hAnsi="Sylfaen"/>
          <w:lang w:val="ka-GE"/>
        </w:rPr>
      </w:pPr>
    </w:p>
    <w:p w:rsidR="00435600" w:rsidRPr="00E62D5E" w:rsidRDefault="00435600" w:rsidP="00D650CE">
      <w:pPr>
        <w:pStyle w:val="1"/>
        <w:numPr>
          <w:ilvl w:val="0"/>
          <w:numId w:val="38"/>
        </w:numPr>
        <w:spacing w:after="0" w:line="240" w:lineRule="auto"/>
        <w:ind w:left="862"/>
        <w:jc w:val="both"/>
        <w:rPr>
          <w:rFonts w:ascii="Sylfaen" w:eastAsia="Sylfaen" w:hAnsi="Sylfaen"/>
          <w:b/>
          <w:lang w:val="ka-GE"/>
        </w:rPr>
      </w:pPr>
      <w:r w:rsidRPr="00F409B9">
        <w:rPr>
          <w:rFonts w:ascii="Sylfaen" w:eastAsia="Sylfaen" w:hAnsi="Sylfaen" w:cs="Sylfaen"/>
          <w:b/>
          <w:lang w:val="ka-GE"/>
        </w:rPr>
        <w:t>კულტურა, რელიგია</w:t>
      </w:r>
      <w:r>
        <w:rPr>
          <w:rFonts w:ascii="Sylfaen" w:eastAsia="Sylfaen" w:hAnsi="Sylfaen" w:cs="Sylfaen"/>
          <w:b/>
          <w:lang w:val="ka-GE"/>
        </w:rPr>
        <w:t>,</w:t>
      </w:r>
      <w:r w:rsidRPr="00F409B9">
        <w:rPr>
          <w:rFonts w:ascii="Sylfaen" w:eastAsia="Sylfaen" w:hAnsi="Sylfaen" w:cs="Sylfaen"/>
          <w:b/>
          <w:lang w:val="ka-GE"/>
        </w:rPr>
        <w:t xml:space="preserve"> ახალგაზრდობის ხელშეწყობა და სპორტი</w:t>
      </w:r>
      <w:r>
        <w:rPr>
          <w:rFonts w:ascii="Sylfaen" w:eastAsia="Sylfaen" w:hAnsi="Sylfaen"/>
          <w:b/>
          <w:lang w:val="ka-GE"/>
        </w:rPr>
        <w:t xml:space="preserve"> </w:t>
      </w:r>
      <w:r w:rsidRPr="00E62D5E">
        <w:rPr>
          <w:rFonts w:ascii="Sylfaen" w:eastAsia="Sylfaen" w:hAnsi="Sylfaen" w:cs="Sylfaen"/>
          <w:b/>
          <w:lang w:val="ka-GE"/>
        </w:rPr>
        <w:t>(პროგრამული კოდი 05 00)</w:t>
      </w:r>
    </w:p>
    <w:p w:rsidR="00435600" w:rsidRPr="00F409B9" w:rsidRDefault="00435600" w:rsidP="00435600">
      <w:pPr>
        <w:spacing w:after="0" w:line="276" w:lineRule="auto"/>
        <w:jc w:val="both"/>
        <w:rPr>
          <w:rFonts w:ascii="Sylfaen" w:eastAsia="Sylfaen" w:hAnsi="Sylfaen"/>
          <w:lang w:val="ka-GE"/>
        </w:rPr>
      </w:pPr>
      <w:r>
        <w:rPr>
          <w:rFonts w:ascii="Sylfaen" w:eastAsia="Sylfaen" w:hAnsi="Sylfaen"/>
          <w:lang w:val="ka-GE"/>
        </w:rPr>
        <w:t xml:space="preserve">      </w:t>
      </w:r>
      <w:r w:rsidRPr="00F409B9">
        <w:rPr>
          <w:rFonts w:ascii="Sylfaen" w:eastAsia="Sylfaen" w:hAnsi="Sylfaen"/>
          <w:lang w:val="ka-GE"/>
        </w:rPr>
        <w:t xml:space="preserve">მუნიციპალიტეტის ინფრასტრუქტურული და ეკონომიკური განვითარების </w:t>
      </w:r>
      <w:r>
        <w:rPr>
          <w:rFonts w:ascii="Sylfaen" w:eastAsia="Sylfaen" w:hAnsi="Sylfaen"/>
          <w:lang w:val="ka-GE"/>
        </w:rPr>
        <w:t>პარალელურ</w:t>
      </w:r>
      <w:r w:rsidRPr="00F409B9">
        <w:rPr>
          <w:rFonts w:ascii="Sylfaen" w:eastAsia="Sylfaen" w:hAnsi="Sylfaen"/>
          <w:lang w:val="ka-GE"/>
        </w:rPr>
        <w:t xml:space="preserve">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w:t>
      </w:r>
      <w:r>
        <w:rPr>
          <w:rFonts w:ascii="Sylfaen" w:eastAsia="Sylfaen" w:hAnsi="Sylfaen"/>
          <w:lang w:val="ka-GE"/>
        </w:rPr>
        <w:t>მონაცემ</w:t>
      </w:r>
      <w:r w:rsidRPr="00F409B9">
        <w:rPr>
          <w:rFonts w:ascii="Sylfaen" w:eastAsia="Sylfaen" w:hAnsi="Sylfaen"/>
          <w:lang w:val="ka-GE"/>
        </w:rPr>
        <w:t xml:space="preserve">ების გამოვლინება. </w:t>
      </w:r>
      <w:r>
        <w:rPr>
          <w:rFonts w:ascii="Sylfaen" w:eastAsia="Sylfaen" w:hAnsi="Sylfaen"/>
          <w:lang w:val="ka-GE"/>
        </w:rPr>
        <w:t>გარდა ამისა მუნიციპალიტეტის მიერ განხორციელდება ბიბლიოთეკების, მუზეუმების, ხელოვნების სკოლის ფუნქციონირებისათვის საჭირო ხარჯების დაფინანსება.</w:t>
      </w:r>
    </w:p>
    <w:p w:rsidR="00435600" w:rsidRPr="00F409B9" w:rsidRDefault="00435600" w:rsidP="00435600">
      <w:pPr>
        <w:spacing w:after="0" w:line="240" w:lineRule="auto"/>
        <w:jc w:val="both"/>
        <w:rPr>
          <w:rFonts w:ascii="Sylfaen" w:eastAsia="Sylfaen" w:hAnsi="Sylfaen"/>
          <w:lang w:val="ka-GE"/>
        </w:rPr>
      </w:pPr>
    </w:p>
    <w:p w:rsidR="00435600" w:rsidRPr="00E62D5E" w:rsidRDefault="00435600" w:rsidP="00D650CE">
      <w:pPr>
        <w:pStyle w:val="ListParagraph"/>
        <w:numPr>
          <w:ilvl w:val="1"/>
          <w:numId w:val="38"/>
        </w:numPr>
        <w:spacing w:after="0" w:line="240" w:lineRule="auto"/>
        <w:ind w:left="862"/>
        <w:jc w:val="both"/>
        <w:rPr>
          <w:rFonts w:ascii="Sylfaen" w:eastAsia="Sylfaen" w:hAnsi="Sylfaen"/>
          <w:b/>
          <w:lang w:val="ka-GE"/>
        </w:rPr>
      </w:pPr>
      <w:r w:rsidRPr="00E62D5E">
        <w:rPr>
          <w:rFonts w:ascii="Sylfaen" w:eastAsia="Sylfaen" w:hAnsi="Sylfaen" w:cs="Sylfaen"/>
          <w:b/>
          <w:lang w:val="ka-GE"/>
        </w:rPr>
        <w:t>სპორტის</w:t>
      </w:r>
      <w:r w:rsidRPr="00E62D5E">
        <w:rPr>
          <w:rFonts w:ascii="Sylfaen" w:eastAsia="Sylfaen" w:hAnsi="Sylfaen"/>
          <w:b/>
          <w:lang w:val="ka-GE"/>
        </w:rPr>
        <w:t xml:space="preserve"> განვითარების ხელშეწყობა (პროგრამული კოდი 05 01)</w:t>
      </w:r>
    </w:p>
    <w:p w:rsidR="00435600" w:rsidRDefault="00435600" w:rsidP="00435600">
      <w:pPr>
        <w:pStyle w:val="1"/>
        <w:spacing w:after="0" w:line="276" w:lineRule="auto"/>
        <w:ind w:left="0"/>
        <w:jc w:val="both"/>
        <w:rPr>
          <w:rFonts w:ascii="Sylfaen" w:eastAsia="Sylfaen" w:hAnsi="Sylfaen"/>
          <w:lang w:val="ka-GE"/>
        </w:rPr>
      </w:pPr>
      <w:r>
        <w:rPr>
          <w:rFonts w:ascii="Sylfaen" w:eastAsia="Sylfaen" w:hAnsi="Sylfaen"/>
          <w:lang w:val="ka-GE"/>
        </w:rPr>
        <w:t xml:space="preserve">   </w:t>
      </w:r>
      <w:r w:rsidRPr="00F409B9">
        <w:rPr>
          <w:rFonts w:ascii="Sylfaen" w:eastAsia="Sylfaen" w:hAnsi="Sylfaen"/>
          <w:lang w:val="ka-GE"/>
        </w:rPr>
        <w:t>პროგრამის ფარგლებში განხორციელდება სხვადასხვა სპორტული ორგანიზაციების და კლუბების ფინანსური მხარდაჭერა, რათა მათ 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w:t>
      </w:r>
      <w:r>
        <w:rPr>
          <w:rFonts w:ascii="Sylfaen" w:eastAsia="Sylfaen" w:hAnsi="Sylfaen"/>
          <w:lang w:val="ka-GE"/>
        </w:rPr>
        <w:t xml:space="preserve">ლისება. გათვალისწინებულია სტადიონების და სპორტული ინფრასტრუქტურის მოწყობა. </w:t>
      </w:r>
    </w:p>
    <w:p w:rsidR="00435600" w:rsidRPr="00F409B9" w:rsidRDefault="00435600" w:rsidP="00435600">
      <w:pPr>
        <w:pStyle w:val="1"/>
        <w:spacing w:after="0" w:line="276" w:lineRule="auto"/>
        <w:ind w:left="0"/>
        <w:jc w:val="both"/>
        <w:rPr>
          <w:rFonts w:ascii="Sylfaen" w:eastAsia="Sylfaen" w:hAnsi="Sylfaen"/>
          <w:lang w:val="ka-GE"/>
        </w:rPr>
      </w:pPr>
    </w:p>
    <w:p w:rsidR="00435600" w:rsidRPr="00AB1815" w:rsidRDefault="00435600" w:rsidP="00435600">
      <w:pPr>
        <w:pStyle w:val="1"/>
        <w:spacing w:line="276" w:lineRule="auto"/>
        <w:ind w:left="0"/>
        <w:jc w:val="both"/>
        <w:rPr>
          <w:rFonts w:ascii="Sylfaen" w:eastAsia="Sylfaen" w:hAnsi="Sylfaen"/>
          <w:b/>
          <w:lang w:val="ka-GE"/>
        </w:rPr>
      </w:pPr>
      <w:r w:rsidRPr="00AB1815">
        <w:rPr>
          <w:rFonts w:ascii="Sylfaen" w:eastAsia="Sylfaen" w:hAnsi="Sylfaen"/>
          <w:b/>
          <w:lang w:val="ka-GE"/>
        </w:rPr>
        <w:t>2019 წლის განმავლობაში დაფინანსდება სამი სპორტული სკოლა,</w:t>
      </w:r>
      <w:r>
        <w:rPr>
          <w:rFonts w:ascii="Sylfaen" w:eastAsia="Sylfaen" w:hAnsi="Sylfaen"/>
          <w:b/>
          <w:lang w:val="ka-GE"/>
        </w:rPr>
        <w:t xml:space="preserve"> </w:t>
      </w:r>
      <w:r w:rsidRPr="00AB1815">
        <w:rPr>
          <w:rFonts w:ascii="Sylfaen" w:eastAsia="Sylfaen" w:hAnsi="Sylfaen"/>
          <w:b/>
          <w:lang w:val="ka-GE"/>
        </w:rPr>
        <w:t xml:space="preserve">ესენია: </w:t>
      </w:r>
    </w:p>
    <w:p w:rsidR="00435600" w:rsidRPr="00F54FDB" w:rsidRDefault="00435600" w:rsidP="00435600">
      <w:pPr>
        <w:pStyle w:val="1"/>
        <w:numPr>
          <w:ilvl w:val="0"/>
          <w:numId w:val="37"/>
        </w:numPr>
        <w:spacing w:line="276" w:lineRule="auto"/>
        <w:jc w:val="both"/>
        <w:rPr>
          <w:rFonts w:ascii="Sylfaen" w:eastAsia="Sylfaen" w:hAnsi="Sylfaen"/>
        </w:rPr>
      </w:pPr>
      <w:r w:rsidRPr="00F54FDB">
        <w:rPr>
          <w:rFonts w:ascii="Sylfaen" w:eastAsia="Sylfaen" w:hAnsi="Sylfaen"/>
          <w:lang w:val="ka-GE"/>
        </w:rPr>
        <w:t>ა(ა)იპ - სკოლისგარეშე სპორტული დაწესებულება ახმეტის საფეხბურთო სკოლა "ბახტრიონი"</w:t>
      </w:r>
      <w:r>
        <w:rPr>
          <w:rFonts w:ascii="Sylfaen" w:eastAsia="Sylfaen" w:hAnsi="Sylfaen"/>
          <w:lang w:val="ka-GE"/>
        </w:rPr>
        <w:t>;</w:t>
      </w:r>
    </w:p>
    <w:p w:rsidR="00435600" w:rsidRPr="00F54FDB" w:rsidRDefault="00435600" w:rsidP="00435600">
      <w:pPr>
        <w:pStyle w:val="1"/>
        <w:numPr>
          <w:ilvl w:val="0"/>
          <w:numId w:val="37"/>
        </w:numPr>
        <w:spacing w:line="276" w:lineRule="auto"/>
        <w:jc w:val="both"/>
        <w:rPr>
          <w:rFonts w:ascii="Sylfaen" w:eastAsia="Sylfaen" w:hAnsi="Sylfaen"/>
        </w:rPr>
      </w:pPr>
      <w:r w:rsidRPr="00F54FDB">
        <w:rPr>
          <w:rFonts w:ascii="Sylfaen" w:eastAsia="Sylfaen" w:hAnsi="Sylfaen"/>
          <w:lang w:val="ka-GE"/>
        </w:rPr>
        <w:t>ა(ა)იპ-სკოლისგარეშე სასპორტო-საგანმანათლებლო დაწესებულება</w:t>
      </w:r>
      <w:r>
        <w:rPr>
          <w:rFonts w:ascii="Sylfaen" w:eastAsia="Sylfaen" w:hAnsi="Sylfaen"/>
          <w:lang w:val="ka-GE"/>
        </w:rPr>
        <w:t xml:space="preserve"> </w:t>
      </w:r>
      <w:r w:rsidRPr="00F54FDB">
        <w:rPr>
          <w:rFonts w:ascii="Sylfaen" w:eastAsia="Sylfaen" w:hAnsi="Sylfaen"/>
          <w:lang w:val="ka-GE"/>
        </w:rPr>
        <w:t xml:space="preserve">ახმეტის </w:t>
      </w:r>
      <w:r>
        <w:rPr>
          <w:rFonts w:ascii="Sylfaen" w:eastAsia="Sylfaen" w:hAnsi="Sylfaen"/>
          <w:lang w:val="ka-GE"/>
        </w:rPr>
        <w:t>„</w:t>
      </w:r>
      <w:r w:rsidRPr="00F54FDB">
        <w:rPr>
          <w:rFonts w:ascii="Sylfaen" w:eastAsia="Sylfaen" w:hAnsi="Sylfaen"/>
          <w:lang w:val="ka-GE"/>
        </w:rPr>
        <w:t>კომპლექსური სასპორტო სკოლა</w:t>
      </w:r>
      <w:r>
        <w:rPr>
          <w:rFonts w:ascii="Sylfaen" w:eastAsia="Sylfaen" w:hAnsi="Sylfaen"/>
          <w:lang w:val="ka-GE"/>
        </w:rPr>
        <w:t>“;</w:t>
      </w:r>
    </w:p>
    <w:p w:rsidR="00435600" w:rsidRPr="00417868" w:rsidRDefault="00435600" w:rsidP="00435600">
      <w:pPr>
        <w:pStyle w:val="1"/>
        <w:numPr>
          <w:ilvl w:val="0"/>
          <w:numId w:val="37"/>
        </w:numPr>
        <w:spacing w:line="276" w:lineRule="auto"/>
        <w:jc w:val="both"/>
        <w:rPr>
          <w:rFonts w:ascii="Sylfaen" w:eastAsia="Sylfaen" w:hAnsi="Sylfaen"/>
        </w:rPr>
      </w:pPr>
      <w:r w:rsidRPr="008022C7">
        <w:rPr>
          <w:rFonts w:ascii="Sylfaen" w:eastAsia="Sylfaen" w:hAnsi="Sylfaen"/>
          <w:lang w:val="ka-GE"/>
        </w:rPr>
        <w:t>ა(ა)იპ - სკოლისგარეშე სასპორტო</w:t>
      </w:r>
      <w:r>
        <w:rPr>
          <w:rFonts w:ascii="Sylfaen" w:eastAsia="Sylfaen" w:hAnsi="Sylfaen"/>
          <w:lang w:val="ka-GE"/>
        </w:rPr>
        <w:t>-</w:t>
      </w:r>
      <w:r w:rsidRPr="008022C7">
        <w:rPr>
          <w:rFonts w:ascii="Sylfaen" w:eastAsia="Sylfaen" w:hAnsi="Sylfaen"/>
          <w:lang w:val="ka-GE"/>
        </w:rPr>
        <w:t>საგანმანათლებლო დაწესებულება - ახმეტის ზურაბ ზვიადაურის სახელობის ძიუდოს სასპორტო სკოლა</w:t>
      </w:r>
      <w:r>
        <w:rPr>
          <w:rFonts w:ascii="Sylfaen" w:eastAsia="Sylfaen" w:hAnsi="Sylfaen"/>
          <w:lang w:val="ka-GE"/>
        </w:rPr>
        <w:t>.</w:t>
      </w:r>
    </w:p>
    <w:p w:rsidR="00435600" w:rsidRPr="00EB3AF0" w:rsidRDefault="00435600" w:rsidP="00435600">
      <w:pPr>
        <w:pStyle w:val="1"/>
        <w:spacing w:line="276" w:lineRule="auto"/>
        <w:jc w:val="both"/>
        <w:rPr>
          <w:rFonts w:ascii="Sylfaen" w:eastAsia="Sylfaen" w:hAnsi="Sylfaen"/>
        </w:rPr>
      </w:pPr>
    </w:p>
    <w:p w:rsidR="00435600" w:rsidRPr="00F409B9" w:rsidRDefault="00435600" w:rsidP="00435600">
      <w:pPr>
        <w:pStyle w:val="1"/>
        <w:spacing w:line="276" w:lineRule="auto"/>
        <w:ind w:left="0"/>
        <w:jc w:val="both"/>
        <w:rPr>
          <w:rFonts w:ascii="Sylfaen" w:eastAsia="Sylfaen" w:hAnsi="Sylfaen"/>
        </w:rPr>
      </w:pPr>
      <w:r>
        <w:rPr>
          <w:rFonts w:ascii="Sylfaen" w:eastAsia="Sylfaen" w:hAnsi="Sylfaen"/>
          <w:lang w:val="ka-GE"/>
        </w:rPr>
        <w:t>სკოლებში ფუნქციონირებს ძიუდოს, თავისუფალი, ბერძნულ-რომაულის, მკლავჭიდის, ფეხბურთის</w:t>
      </w:r>
      <w:r>
        <w:rPr>
          <w:rFonts w:ascii="Sylfaen" w:eastAsia="Sylfaen" w:hAnsi="Sylfaen"/>
        </w:rPr>
        <w:t>,</w:t>
      </w:r>
      <w:r>
        <w:rPr>
          <w:rFonts w:ascii="Sylfaen" w:eastAsia="Sylfaen" w:hAnsi="Sylfaen"/>
          <w:lang w:val="ka-GE"/>
        </w:rPr>
        <w:t xml:space="preserve"> კალათბურთის, მძლეოსნობის, ჩოგბურთის,  კინბოქსის სექციები და აღნიშნულ სექციებში ჩართულია 700-მდე ბავშვი. </w:t>
      </w:r>
      <w:r w:rsidRPr="00F409B9">
        <w:rPr>
          <w:rFonts w:ascii="Sylfaen" w:eastAsia="Sylfaen" w:hAnsi="Sylfaen"/>
          <w:lang w:val="ka-GE"/>
        </w:rPr>
        <w:t>პროგრამის ფარგლებში გაიმართება სხვადასხვა სპორტული შეჯიბრებები</w:t>
      </w:r>
      <w:r w:rsidRPr="00F409B9">
        <w:rPr>
          <w:rFonts w:ascii="Sylfaen" w:eastAsia="Sylfaen" w:hAnsi="Sylfaen"/>
        </w:rPr>
        <w:t>.</w:t>
      </w:r>
    </w:p>
    <w:p w:rsidR="00435600" w:rsidRPr="00F409B9" w:rsidRDefault="00435600" w:rsidP="00435600">
      <w:pPr>
        <w:pStyle w:val="1"/>
        <w:spacing w:line="276" w:lineRule="auto"/>
        <w:ind w:left="0" w:firstLine="720"/>
        <w:jc w:val="both"/>
        <w:rPr>
          <w:rFonts w:ascii="Sylfaen" w:eastAsia="Sylfaen" w:hAnsi="Sylfaen"/>
        </w:rPr>
      </w:pPr>
      <w:r w:rsidRPr="00F409B9">
        <w:rPr>
          <w:rFonts w:ascii="Sylfaen" w:eastAsia="Sylfaen" w:hAnsi="Sylfaen"/>
          <w:b/>
          <w:lang w:val="ka-GE"/>
        </w:rPr>
        <w:t>მ</w:t>
      </w:r>
      <w:r w:rsidRPr="00F409B9">
        <w:rPr>
          <w:rFonts w:ascii="Sylfaen" w:eastAsia="Sylfaen" w:hAnsi="Sylfaen" w:cs="Sylfaen"/>
          <w:b/>
          <w:lang w:val="ka-GE"/>
        </w:rPr>
        <w:t>ოსალოდნელი</w:t>
      </w:r>
      <w:r w:rsidRPr="00F409B9">
        <w:rPr>
          <w:rFonts w:ascii="Sylfaen" w:eastAsia="Sylfaen" w:hAnsi="Sylfaen"/>
          <w:b/>
          <w:lang w:val="ka-GE"/>
        </w:rPr>
        <w:t xml:space="preserve"> შუალედური შედეგი:</w:t>
      </w:r>
    </w:p>
    <w:p w:rsidR="00435600" w:rsidRPr="00E36DA0" w:rsidRDefault="00435600" w:rsidP="00435600">
      <w:pPr>
        <w:pStyle w:val="1"/>
        <w:numPr>
          <w:ilvl w:val="0"/>
          <w:numId w:val="36"/>
        </w:numPr>
        <w:spacing w:after="0" w:line="276" w:lineRule="auto"/>
        <w:jc w:val="both"/>
        <w:rPr>
          <w:rFonts w:ascii="Sylfaen" w:eastAsia="Sylfaen" w:hAnsi="Sylfaen"/>
        </w:rPr>
      </w:pPr>
      <w:r w:rsidRPr="00F409B9">
        <w:rPr>
          <w:rFonts w:ascii="Sylfaen" w:eastAsia="Sylfaen" w:hAnsi="Sylfaen"/>
          <w:lang w:val="ka-GE"/>
        </w:rPr>
        <w:t>სპორტული ღონისძიებებისა და სრულყოფილი სასპორტო- საგანმანათლებლო ღონისძიებების ხელშეწყობა</w:t>
      </w:r>
      <w:r>
        <w:rPr>
          <w:rFonts w:ascii="Sylfaen" w:eastAsia="Sylfaen" w:hAnsi="Sylfaen"/>
          <w:lang w:val="ka-GE"/>
        </w:rPr>
        <w:t>;</w:t>
      </w:r>
    </w:p>
    <w:p w:rsidR="00435600" w:rsidRPr="00E36DA0" w:rsidRDefault="00435600" w:rsidP="00435600">
      <w:pPr>
        <w:pStyle w:val="1"/>
        <w:numPr>
          <w:ilvl w:val="0"/>
          <w:numId w:val="36"/>
        </w:numPr>
        <w:spacing w:after="0" w:line="276" w:lineRule="auto"/>
        <w:jc w:val="both"/>
        <w:rPr>
          <w:rFonts w:ascii="Sylfaen" w:eastAsia="Sylfaen" w:hAnsi="Sylfaen"/>
        </w:rPr>
      </w:pPr>
      <w:r w:rsidRPr="00E36DA0">
        <w:rPr>
          <w:rFonts w:ascii="Sylfaen" w:eastAsia="Sylfaen" w:hAnsi="Sylfaen"/>
          <w:lang w:val="ka-GE"/>
        </w:rPr>
        <w:t>მოსახლეობაში დანერგილი ცხოვრების ჯანსაღი წესი</w:t>
      </w:r>
      <w:r>
        <w:rPr>
          <w:rFonts w:ascii="Sylfaen" w:eastAsia="Sylfaen" w:hAnsi="Sylfaen"/>
          <w:lang w:val="ka-GE"/>
        </w:rPr>
        <w:t xml:space="preserve">; </w:t>
      </w:r>
    </w:p>
    <w:p w:rsidR="00435600" w:rsidRPr="00E36DA0" w:rsidRDefault="00435600" w:rsidP="00435600">
      <w:pPr>
        <w:pStyle w:val="1"/>
        <w:numPr>
          <w:ilvl w:val="0"/>
          <w:numId w:val="36"/>
        </w:numPr>
        <w:spacing w:after="0" w:line="276" w:lineRule="auto"/>
        <w:jc w:val="both"/>
        <w:rPr>
          <w:rFonts w:ascii="Sylfaen" w:eastAsia="Sylfaen" w:hAnsi="Sylfaen"/>
        </w:rPr>
      </w:pPr>
      <w:r w:rsidRPr="00E36DA0">
        <w:rPr>
          <w:rFonts w:ascii="Sylfaen" w:eastAsia="Sylfaen" w:hAnsi="Sylfaen"/>
          <w:lang w:val="ka-GE"/>
        </w:rPr>
        <w:t>ბავშვებისა და მოზარდების სპორტულ ცხოვრებაში აქტიური ჩაბმა</w:t>
      </w:r>
      <w:r>
        <w:rPr>
          <w:rFonts w:ascii="Sylfaen" w:eastAsia="Sylfaen" w:hAnsi="Sylfaen"/>
          <w:lang w:val="ka-GE"/>
        </w:rPr>
        <w:t>;</w:t>
      </w:r>
    </w:p>
    <w:p w:rsidR="00435600" w:rsidRPr="00F409B9" w:rsidRDefault="00435600" w:rsidP="00435600">
      <w:pPr>
        <w:pStyle w:val="1"/>
        <w:numPr>
          <w:ilvl w:val="0"/>
          <w:numId w:val="36"/>
        </w:numPr>
        <w:spacing w:after="0" w:line="276" w:lineRule="auto"/>
        <w:jc w:val="both"/>
        <w:rPr>
          <w:rFonts w:ascii="Sylfaen" w:eastAsia="Sylfaen" w:hAnsi="Sylfaen"/>
        </w:rPr>
      </w:pPr>
      <w:r>
        <w:rPr>
          <w:rFonts w:ascii="Sylfaen" w:eastAsia="Sylfaen" w:hAnsi="Sylfaen"/>
          <w:lang w:val="ka-GE"/>
        </w:rPr>
        <w:lastRenderedPageBreak/>
        <w:t>სპორტის სხვადასხვა სახეობებში ადგილობრივ და საერთაშორისო რანგის  შეჯიბრებებში სპორტსმენთა წარმატებული გამოსვლა.</w:t>
      </w:r>
    </w:p>
    <w:p w:rsidR="00435600" w:rsidRPr="00F409B9" w:rsidRDefault="00435600" w:rsidP="00435600">
      <w:pPr>
        <w:pStyle w:val="1"/>
        <w:spacing w:after="0" w:line="276" w:lineRule="auto"/>
        <w:ind w:left="0" w:firstLine="720"/>
        <w:jc w:val="both"/>
        <w:rPr>
          <w:rFonts w:ascii="Sylfaen" w:eastAsia="Sylfaen" w:hAnsi="Sylfaen"/>
        </w:rPr>
      </w:pPr>
      <w:r w:rsidRPr="00F409B9">
        <w:rPr>
          <w:rFonts w:ascii="Sylfaen" w:eastAsia="Sylfaen" w:hAnsi="Sylfaen"/>
          <w:b/>
          <w:lang w:val="ka-GE"/>
        </w:rPr>
        <w:t>შედეგების შეფასების ინდიკატორები:</w:t>
      </w:r>
    </w:p>
    <w:p w:rsidR="00435600" w:rsidRPr="00F409B9" w:rsidRDefault="00435600" w:rsidP="00435600">
      <w:pPr>
        <w:pStyle w:val="1"/>
        <w:numPr>
          <w:ilvl w:val="0"/>
          <w:numId w:val="18"/>
        </w:numPr>
        <w:spacing w:after="0" w:line="276" w:lineRule="auto"/>
        <w:jc w:val="both"/>
        <w:rPr>
          <w:rFonts w:ascii="Sylfaen" w:eastAsia="Sylfaen" w:hAnsi="Sylfaen"/>
        </w:rPr>
      </w:pPr>
      <w:r w:rsidRPr="00F409B9">
        <w:rPr>
          <w:rFonts w:ascii="Sylfaen" w:eastAsia="Sylfaen" w:hAnsi="Sylfaen"/>
          <w:lang w:val="ka-GE"/>
        </w:rPr>
        <w:t>სპორტის სხვადასხვა სახეობაში გამარჯვებულთა  და პრიზიორთა რაოდენობის ზრდა;</w:t>
      </w:r>
    </w:p>
    <w:p w:rsidR="00435600" w:rsidRPr="00F409B9" w:rsidRDefault="00435600" w:rsidP="00435600">
      <w:pPr>
        <w:pStyle w:val="1"/>
        <w:numPr>
          <w:ilvl w:val="0"/>
          <w:numId w:val="18"/>
        </w:numPr>
        <w:spacing w:after="0" w:line="276" w:lineRule="auto"/>
        <w:jc w:val="both"/>
        <w:rPr>
          <w:rFonts w:ascii="Sylfaen" w:eastAsia="Sylfaen" w:hAnsi="Sylfaen"/>
        </w:rPr>
      </w:pPr>
      <w:r w:rsidRPr="00F409B9">
        <w:rPr>
          <w:rFonts w:ascii="Sylfaen" w:eastAsia="Sylfaen" w:hAnsi="Sylfaen"/>
          <w:lang w:val="ka-GE"/>
        </w:rPr>
        <w:t>სპორტულ-გამაჯანსაღებელ სექტორში ჩართული ახალგაზრდობის რაოდენობის ზრდა.</w:t>
      </w:r>
    </w:p>
    <w:p w:rsidR="00435600" w:rsidRPr="00F409B9" w:rsidRDefault="00435600" w:rsidP="00435600">
      <w:pPr>
        <w:pStyle w:val="1"/>
        <w:spacing w:after="0" w:line="276" w:lineRule="auto"/>
        <w:ind w:left="1260"/>
        <w:jc w:val="both"/>
        <w:rPr>
          <w:rFonts w:ascii="Sylfaen" w:eastAsia="Sylfaen" w:hAnsi="Sylfaen"/>
        </w:rPr>
      </w:pPr>
    </w:p>
    <w:p w:rsidR="00435600" w:rsidRPr="00986B2C" w:rsidRDefault="00435600" w:rsidP="00D650CE">
      <w:pPr>
        <w:pStyle w:val="ListParagraph"/>
        <w:numPr>
          <w:ilvl w:val="1"/>
          <w:numId w:val="38"/>
        </w:numPr>
        <w:spacing w:after="0" w:line="276" w:lineRule="auto"/>
        <w:ind w:left="862"/>
        <w:jc w:val="both"/>
        <w:rPr>
          <w:rFonts w:ascii="Sylfaen" w:eastAsia="Sylfaen" w:hAnsi="Sylfaen"/>
          <w:b/>
          <w:lang w:val="ka-GE"/>
        </w:rPr>
      </w:pPr>
      <w:r>
        <w:rPr>
          <w:rFonts w:ascii="Sylfaen" w:eastAsia="Sylfaen" w:hAnsi="Sylfaen" w:cs="Sylfaen"/>
          <w:b/>
          <w:lang w:val="ka-GE"/>
        </w:rPr>
        <w:t xml:space="preserve"> </w:t>
      </w:r>
      <w:r w:rsidRPr="00986B2C">
        <w:rPr>
          <w:rFonts w:ascii="Sylfaen" w:eastAsia="Sylfaen" w:hAnsi="Sylfaen" w:cs="Sylfaen"/>
          <w:b/>
          <w:lang w:val="ka-GE"/>
        </w:rPr>
        <w:t>კულტურის</w:t>
      </w:r>
      <w:r w:rsidRPr="00986B2C">
        <w:rPr>
          <w:rFonts w:ascii="Sylfaen" w:eastAsia="Sylfaen" w:hAnsi="Sylfaen"/>
          <w:b/>
          <w:lang w:val="ka-GE"/>
        </w:rPr>
        <w:t xml:space="preserve"> განვითარების ხელშეწყობა (პროგრამული კოდი 05 02)</w:t>
      </w:r>
    </w:p>
    <w:p w:rsidR="00435600" w:rsidRPr="00F409B9" w:rsidRDefault="00435600" w:rsidP="00435600">
      <w:pPr>
        <w:pStyle w:val="1"/>
        <w:spacing w:after="0" w:line="276" w:lineRule="auto"/>
        <w:ind w:left="0"/>
        <w:jc w:val="both"/>
        <w:rPr>
          <w:rFonts w:ascii="Sylfaen" w:eastAsia="Sylfaen" w:hAnsi="Sylfaen"/>
          <w:lang w:val="ka-GE"/>
        </w:rPr>
      </w:pPr>
      <w:r w:rsidRPr="00F409B9">
        <w:rPr>
          <w:rFonts w:ascii="Sylfaen" w:eastAsia="Sylfaen" w:hAnsi="Sylfaen"/>
          <w:lang w:val="ka-GE"/>
        </w:rPr>
        <w:t xml:space="preserve">მუნიციპალიტეტის კულტურული ტრადიციების დაცვის მიზნით პროგრამის ფარგლებში გაგრძელდება სხვადასხვა კულტურული ობიექტების ფინანსური მხარდაჭერა, ასევე განხორციელდება სხვადასხვა კულტურული ღონისძიებები, მათ შორის სადღესასწაულო დღეებში სხვადასხვა გასართობი და სანახაობრივი ღონისძიებები. </w:t>
      </w:r>
    </w:p>
    <w:p w:rsidR="00435600" w:rsidRPr="00F409B9" w:rsidRDefault="00435600" w:rsidP="00435600">
      <w:pPr>
        <w:spacing w:after="0" w:line="276" w:lineRule="auto"/>
        <w:ind w:left="720" w:hanging="360"/>
        <w:jc w:val="both"/>
        <w:rPr>
          <w:rFonts w:ascii="Sylfaen" w:hAnsi="Sylfaen"/>
          <w:b/>
          <w:noProof/>
          <w:lang w:val="ka-GE"/>
        </w:rPr>
      </w:pPr>
      <w:r w:rsidRPr="00F409B9">
        <w:rPr>
          <w:rFonts w:ascii="Sylfaen" w:hAnsi="Sylfaen"/>
          <w:b/>
          <w:noProof/>
          <w:lang w:val="ka-GE"/>
        </w:rPr>
        <w:t xml:space="preserve">მოსალოდნელი საბოლოო  შედეგები: </w:t>
      </w:r>
    </w:p>
    <w:p w:rsidR="00435600" w:rsidRPr="00F409B9" w:rsidRDefault="00435600" w:rsidP="00435600">
      <w:pPr>
        <w:pStyle w:val="ListParagraph"/>
        <w:numPr>
          <w:ilvl w:val="0"/>
          <w:numId w:val="32"/>
        </w:numPr>
        <w:spacing w:after="0" w:line="276" w:lineRule="auto"/>
        <w:ind w:left="1440"/>
        <w:jc w:val="both"/>
        <w:rPr>
          <w:rFonts w:ascii="Sylfaen" w:hAnsi="Sylfaen"/>
          <w:noProof/>
          <w:lang w:val="ka-GE"/>
        </w:rPr>
      </w:pPr>
      <w:r w:rsidRPr="00F409B9">
        <w:rPr>
          <w:rFonts w:ascii="Sylfaen" w:hAnsi="Sylfaen"/>
          <w:noProof/>
          <w:lang w:val="ka-GE"/>
        </w:rPr>
        <w:t>მოსახლეობის კულტურული აღზრდა და მათი ჩართულობა კულტურულ ღონისძიებებში</w:t>
      </w:r>
    </w:p>
    <w:p w:rsidR="00435600" w:rsidRPr="00F409B9" w:rsidRDefault="00435600" w:rsidP="00435600">
      <w:pPr>
        <w:spacing w:after="0" w:line="276" w:lineRule="auto"/>
        <w:ind w:left="360" w:hanging="360"/>
        <w:jc w:val="both"/>
        <w:rPr>
          <w:rFonts w:ascii="Sylfaen" w:hAnsi="Sylfaen"/>
          <w:b/>
          <w:noProof/>
          <w:lang w:val="ka-GE"/>
        </w:rPr>
      </w:pPr>
      <w:r w:rsidRPr="00F409B9">
        <w:rPr>
          <w:rFonts w:ascii="Sylfaen" w:hAnsi="Sylfaen"/>
          <w:b/>
          <w:noProof/>
          <w:lang w:val="ka-GE"/>
        </w:rPr>
        <w:t>შედეგების  შეფასების ინდიკატორები:</w:t>
      </w:r>
    </w:p>
    <w:p w:rsidR="00435600" w:rsidRPr="00F409B9" w:rsidRDefault="00435600" w:rsidP="00435600">
      <w:pPr>
        <w:pStyle w:val="ListParagraph"/>
        <w:numPr>
          <w:ilvl w:val="0"/>
          <w:numId w:val="32"/>
        </w:numPr>
        <w:spacing w:after="0" w:line="276" w:lineRule="auto"/>
        <w:ind w:left="1440"/>
        <w:jc w:val="both"/>
        <w:rPr>
          <w:rFonts w:ascii="Sylfaen" w:hAnsi="Sylfaen"/>
          <w:noProof/>
          <w:lang w:val="ka-GE"/>
        </w:rPr>
      </w:pPr>
      <w:r w:rsidRPr="00F409B9">
        <w:rPr>
          <w:rFonts w:ascii="Sylfaen" w:hAnsi="Sylfaen"/>
          <w:noProof/>
          <w:lang w:val="ka-GE"/>
        </w:rPr>
        <w:t>კულტურის სფეროში წარმატებების მიღწევა.</w:t>
      </w:r>
    </w:p>
    <w:p w:rsidR="00435600" w:rsidRPr="00F409B9" w:rsidRDefault="00435600" w:rsidP="00435600">
      <w:pPr>
        <w:pStyle w:val="1"/>
        <w:spacing w:after="0" w:line="276" w:lineRule="auto"/>
        <w:ind w:left="0"/>
        <w:jc w:val="both"/>
        <w:rPr>
          <w:rFonts w:ascii="Sylfaen" w:eastAsia="Sylfaen" w:hAnsi="Sylfaen"/>
          <w:b/>
        </w:rPr>
      </w:pPr>
    </w:p>
    <w:p w:rsidR="00435600" w:rsidRPr="00F409B9" w:rsidRDefault="00435600" w:rsidP="00435600">
      <w:pPr>
        <w:spacing w:after="0" w:line="276" w:lineRule="auto"/>
        <w:jc w:val="both"/>
        <w:rPr>
          <w:rFonts w:ascii="Sylfaen" w:eastAsia="Sylfaen" w:hAnsi="Sylfaen"/>
          <w:b/>
        </w:rPr>
      </w:pPr>
    </w:p>
    <w:p w:rsidR="00435600" w:rsidRPr="00F409B9" w:rsidRDefault="00435600" w:rsidP="00D650CE">
      <w:pPr>
        <w:pStyle w:val="1"/>
        <w:numPr>
          <w:ilvl w:val="2"/>
          <w:numId w:val="38"/>
        </w:numPr>
        <w:spacing w:after="0" w:line="276" w:lineRule="auto"/>
        <w:ind w:left="1222"/>
        <w:jc w:val="both"/>
        <w:rPr>
          <w:rFonts w:ascii="Sylfaen" w:eastAsia="Sylfaen" w:hAnsi="Sylfaen"/>
          <w:b/>
          <w:lang w:val="ka-GE"/>
        </w:rPr>
      </w:pPr>
      <w:r w:rsidRPr="00F409B9">
        <w:rPr>
          <w:rFonts w:ascii="Sylfaen" w:eastAsia="Sylfaen" w:hAnsi="Sylfaen"/>
          <w:b/>
          <w:lang w:val="ka-GE"/>
        </w:rPr>
        <w:t>ა(ა)</w:t>
      </w:r>
      <w:r>
        <w:rPr>
          <w:rFonts w:ascii="Sylfaen" w:eastAsia="Sylfaen" w:hAnsi="Sylfaen"/>
          <w:b/>
          <w:lang w:val="ka-GE"/>
        </w:rPr>
        <w:t>ი</w:t>
      </w:r>
      <w:r w:rsidRPr="00F409B9">
        <w:rPr>
          <w:rFonts w:ascii="Sylfaen" w:eastAsia="Sylfaen" w:hAnsi="Sylfaen"/>
          <w:b/>
          <w:lang w:val="ka-GE"/>
        </w:rPr>
        <w:t>პ ახმეტის მუნიციპალიტეტის კულტურის ცენტრის ადმინისტრაციის  ხარჯები(პროგრამული კოდი 05 02 01)</w:t>
      </w:r>
    </w:p>
    <w:p w:rsidR="00435600" w:rsidRPr="0014363F" w:rsidRDefault="00435600" w:rsidP="00435600">
      <w:pPr>
        <w:pStyle w:val="1"/>
        <w:spacing w:after="0" w:line="276" w:lineRule="auto"/>
        <w:ind w:left="0"/>
        <w:jc w:val="both"/>
        <w:rPr>
          <w:rFonts w:ascii="Sylfaen" w:eastAsia="Sylfaen" w:hAnsi="Sylfaen"/>
        </w:rPr>
      </w:pPr>
      <w:r w:rsidRPr="00F409B9">
        <w:rPr>
          <w:rFonts w:ascii="Sylfaen" w:eastAsia="Sylfaen" w:hAnsi="Sylfaen"/>
          <w:lang w:val="ka-GE"/>
        </w:rPr>
        <w:t xml:space="preserve">მოხდება ადმინისტრაციის შესანახი ხარჯებისა და სხვადასახვა კულტურული ღონისძიებების დაფინანსება </w:t>
      </w:r>
      <w:r>
        <w:rPr>
          <w:rFonts w:ascii="Sylfaen" w:eastAsia="Sylfaen" w:hAnsi="Sylfaen"/>
          <w:lang w:val="ka-GE"/>
        </w:rPr>
        <w:t xml:space="preserve">კერძოდ, </w:t>
      </w:r>
      <w:r w:rsidRPr="00F409B9">
        <w:rPr>
          <w:rFonts w:ascii="Sylfaen" w:eastAsia="Sylfaen" w:hAnsi="Sylfaen"/>
          <w:lang w:val="ka-GE"/>
        </w:rPr>
        <w:t xml:space="preserve">დაფინანსდება მუნიციპალიტეტის ტერიტორიაზე არსებული </w:t>
      </w:r>
      <w:r>
        <w:rPr>
          <w:rFonts w:ascii="Sylfaen" w:eastAsia="Sylfaen" w:hAnsi="Sylfaen"/>
          <w:lang w:val="ka-GE"/>
        </w:rPr>
        <w:t>8 ბიბლიოთეკა,</w:t>
      </w:r>
      <w:r w:rsidRPr="00F409B9">
        <w:rPr>
          <w:rFonts w:ascii="Sylfaen" w:eastAsia="Sylfaen" w:hAnsi="Sylfaen"/>
          <w:lang w:val="ka-GE"/>
        </w:rPr>
        <w:t xml:space="preserve"> სადაც დაცულია </w:t>
      </w:r>
      <w:r>
        <w:rPr>
          <w:rFonts w:ascii="Sylfaen" w:eastAsia="Sylfaen" w:hAnsi="Sylfaen"/>
          <w:lang w:val="ka-GE"/>
        </w:rPr>
        <w:t>133688 ცალი წიგნი,საქართველოს ეროვნული ბიბლიოთეკის ინიციატივით მიმდინარეობს მუშაობა ელექტრონული ბიბლიოთეკის შექმნაზე.</w:t>
      </w:r>
    </w:p>
    <w:p w:rsidR="00435600" w:rsidRPr="00A9112C" w:rsidRDefault="00435600" w:rsidP="00435600">
      <w:pPr>
        <w:pStyle w:val="1"/>
        <w:spacing w:after="0" w:line="276" w:lineRule="auto"/>
        <w:ind w:left="0"/>
        <w:jc w:val="both"/>
        <w:rPr>
          <w:rFonts w:ascii="Sylfaen" w:eastAsia="Sylfaen" w:hAnsi="Sylfaen"/>
          <w:lang w:val="ka-GE"/>
        </w:rPr>
      </w:pPr>
      <w:r w:rsidRPr="00F409B9">
        <w:rPr>
          <w:rFonts w:ascii="Sylfaen" w:eastAsia="Sylfaen" w:hAnsi="Sylfaen"/>
          <w:lang w:val="ka-GE"/>
        </w:rPr>
        <w:t>დაფინანსდება</w:t>
      </w:r>
      <w:r>
        <w:rPr>
          <w:rFonts w:ascii="Sylfaen" w:eastAsia="Sylfaen" w:hAnsi="Sylfaen"/>
          <w:lang w:val="ka-GE"/>
        </w:rPr>
        <w:t xml:space="preserve"> </w:t>
      </w:r>
      <w:r w:rsidRPr="00F409B9">
        <w:rPr>
          <w:rFonts w:ascii="Sylfaen" w:eastAsia="Sylfaen" w:hAnsi="Sylfaen"/>
          <w:lang w:val="ka-GE"/>
        </w:rPr>
        <w:t>მუნიციპალიტეტის ტერიტორიაზე არსებული კულტურის სახლები</w:t>
      </w:r>
      <w:r>
        <w:rPr>
          <w:rFonts w:ascii="Sylfaen" w:eastAsia="Sylfaen" w:hAnsi="Sylfaen"/>
          <w:lang w:val="ka-GE"/>
        </w:rPr>
        <w:t>(ქ.ახმეტის,ქისტაურის,ოჟიოს, ქვ.ალვანის,ზ.ალვანის,მატნის, საკობიანოს, დუისის, ჯოყოლოს, ომალოს).</w:t>
      </w:r>
      <w:r w:rsidRPr="00A9112C">
        <w:rPr>
          <w:rFonts w:ascii="Sylfaen" w:eastAsia="Sylfaen" w:hAnsi="Sylfaen"/>
          <w:lang w:val="ka-GE"/>
        </w:rPr>
        <w:t>ქვეპროგრამა ითვალისწინებს</w:t>
      </w:r>
      <w:r>
        <w:rPr>
          <w:rFonts w:ascii="Sylfaen" w:eastAsia="Sylfaen" w:hAnsi="Sylfaen"/>
          <w:lang w:val="ka-GE"/>
        </w:rPr>
        <w:t xml:space="preserve"> აგრეთვე ახმეტის</w:t>
      </w:r>
      <w:r w:rsidRPr="00A9112C">
        <w:rPr>
          <w:rFonts w:ascii="Sylfaen" w:eastAsia="Sylfaen" w:hAnsi="Sylfaen"/>
          <w:lang w:val="ka-GE"/>
        </w:rPr>
        <w:t xml:space="preserve"> მუნიციპალიტეტის ტერიტორიაზე არსებული მუზეუმების მოვლა პატრონობის ხარჯების დაფინანსებას</w:t>
      </w:r>
      <w:r>
        <w:rPr>
          <w:rFonts w:ascii="Sylfaen" w:eastAsia="Sylfaen" w:hAnsi="Sylfaen"/>
          <w:lang w:val="ka-GE"/>
        </w:rPr>
        <w:t>.</w:t>
      </w:r>
    </w:p>
    <w:p w:rsidR="00435600" w:rsidRDefault="00435600" w:rsidP="00435600">
      <w:pPr>
        <w:pStyle w:val="1"/>
        <w:spacing w:after="0" w:line="276" w:lineRule="auto"/>
        <w:ind w:left="0"/>
        <w:jc w:val="both"/>
        <w:rPr>
          <w:rFonts w:ascii="Sylfaen" w:eastAsia="Sylfaen" w:hAnsi="Sylfaen"/>
          <w:lang w:val="ka-GE"/>
        </w:rPr>
      </w:pPr>
      <w:r>
        <w:rPr>
          <w:rFonts w:ascii="Sylfaen" w:eastAsia="Sylfaen" w:hAnsi="Sylfaen"/>
          <w:lang w:val="ka-GE"/>
        </w:rPr>
        <w:t>მუნიციპალიტეტის ტერიტორიაზე ფუნქციონირებს სამი მუზეუმი:</w:t>
      </w:r>
    </w:p>
    <w:p w:rsidR="00435600" w:rsidRDefault="00435600" w:rsidP="00435600">
      <w:pPr>
        <w:pStyle w:val="1"/>
        <w:spacing w:after="0" w:line="276" w:lineRule="auto"/>
        <w:ind w:left="0"/>
        <w:jc w:val="both"/>
        <w:rPr>
          <w:rFonts w:ascii="Sylfaen" w:eastAsia="Sylfaen" w:hAnsi="Sylfaen"/>
          <w:lang w:val="ka-GE"/>
        </w:rPr>
      </w:pPr>
      <w:r>
        <w:rPr>
          <w:rFonts w:ascii="Sylfaen" w:eastAsia="Sylfaen" w:hAnsi="Sylfaen"/>
          <w:lang w:val="ka-GE"/>
        </w:rPr>
        <w:t>1,</w:t>
      </w:r>
      <w:r w:rsidRPr="00F409B9">
        <w:rPr>
          <w:rFonts w:ascii="Sylfaen" w:eastAsia="Sylfaen" w:hAnsi="Sylfaen"/>
          <w:lang w:val="ka-GE"/>
        </w:rPr>
        <w:t xml:space="preserve"> რაფიელ ერისთავის სახლ </w:t>
      </w:r>
      <w:r>
        <w:rPr>
          <w:rFonts w:ascii="Sylfaen" w:eastAsia="Sylfaen" w:hAnsi="Sylfaen"/>
          <w:lang w:val="ka-GE"/>
        </w:rPr>
        <w:t>მუზეუმი,2. ახმეტის მხარეთმცოდნეობის მუზეუმი,3. პანკისის ეთნოგრაფიული მუზეუმი.</w:t>
      </w:r>
    </w:p>
    <w:p w:rsidR="00435600" w:rsidRDefault="00435600" w:rsidP="00435600">
      <w:pPr>
        <w:pStyle w:val="1"/>
        <w:spacing w:after="0" w:line="276" w:lineRule="auto"/>
        <w:ind w:left="0"/>
        <w:jc w:val="both"/>
        <w:rPr>
          <w:rFonts w:ascii="Sylfaen" w:eastAsia="Sylfaen" w:hAnsi="Sylfaen"/>
          <w:lang w:val="ka-GE"/>
        </w:rPr>
      </w:pPr>
      <w:r>
        <w:rPr>
          <w:rFonts w:ascii="Sylfaen" w:eastAsia="Sylfaen" w:hAnsi="Sylfaen"/>
          <w:lang w:val="ka-GE"/>
        </w:rPr>
        <w:t>აღნიშნული მუზეუმებისათვის სისტემეტიურად ხდება სამუზეუმო ექსპონატების მოძიება-მატება, არქეოლოგიური და ეთნოგრაფიული მასალის ქრონოლოგიური პერიოდულობით დალაგება და კლასიფიკაცია.</w:t>
      </w:r>
    </w:p>
    <w:p w:rsidR="00435600" w:rsidRDefault="00435600" w:rsidP="00435600">
      <w:pPr>
        <w:pStyle w:val="1"/>
        <w:spacing w:after="0" w:line="276" w:lineRule="auto"/>
        <w:ind w:left="0"/>
        <w:jc w:val="both"/>
        <w:rPr>
          <w:rFonts w:ascii="Sylfaen" w:eastAsia="Sylfaen" w:hAnsi="Sylfaen"/>
          <w:lang w:val="ka-GE"/>
        </w:rPr>
      </w:pPr>
      <w:r w:rsidRPr="00F409B9">
        <w:rPr>
          <w:rFonts w:ascii="Sylfaen" w:eastAsia="Sylfaen" w:hAnsi="Sylfaen"/>
          <w:lang w:val="ka-GE"/>
        </w:rPr>
        <w:t xml:space="preserve">  დაფინანსდება მუნიციპალიტეტის ტერიტორიაზე არსებული </w:t>
      </w:r>
      <w:r>
        <w:rPr>
          <w:rFonts w:ascii="Sylfaen" w:eastAsia="Sylfaen" w:hAnsi="Sylfaen"/>
          <w:lang w:val="ka-GE"/>
        </w:rPr>
        <w:t xml:space="preserve">ყველა ისტორიული ეპოქის 400-ზე მეტი </w:t>
      </w:r>
      <w:r w:rsidRPr="00F409B9">
        <w:rPr>
          <w:rFonts w:ascii="Sylfaen" w:eastAsia="Sylfaen" w:hAnsi="Sylfaen"/>
          <w:lang w:val="ka-GE"/>
        </w:rPr>
        <w:t xml:space="preserve">ისტორიული </w:t>
      </w:r>
      <w:r>
        <w:rPr>
          <w:rFonts w:ascii="Sylfaen" w:eastAsia="Sylfaen" w:hAnsi="Sylfaen"/>
          <w:lang w:val="ka-GE"/>
        </w:rPr>
        <w:t xml:space="preserve">ძეგლის </w:t>
      </w:r>
      <w:r w:rsidRPr="00F409B9">
        <w:rPr>
          <w:rFonts w:ascii="Sylfaen" w:eastAsia="Sylfaen" w:hAnsi="Sylfaen"/>
          <w:lang w:val="ka-GE"/>
        </w:rPr>
        <w:t>მოვლა</w:t>
      </w:r>
      <w:r>
        <w:rPr>
          <w:rFonts w:ascii="Sylfaen" w:eastAsia="Sylfaen" w:hAnsi="Sylfaen"/>
          <w:lang w:val="ka-GE"/>
        </w:rPr>
        <w:t>-</w:t>
      </w:r>
      <w:r w:rsidRPr="00F409B9">
        <w:rPr>
          <w:rFonts w:ascii="Sylfaen" w:eastAsia="Sylfaen" w:hAnsi="Sylfaen"/>
          <w:lang w:val="ka-GE"/>
        </w:rPr>
        <w:t>პატრონობის ხარჯები.</w:t>
      </w:r>
    </w:p>
    <w:p w:rsidR="00435600" w:rsidRPr="00F409B9" w:rsidRDefault="00435600" w:rsidP="00435600">
      <w:pPr>
        <w:pStyle w:val="1"/>
        <w:spacing w:line="276" w:lineRule="auto"/>
        <w:ind w:left="0"/>
        <w:jc w:val="both"/>
        <w:rPr>
          <w:rFonts w:ascii="Sylfaen" w:eastAsia="Sylfaen" w:hAnsi="Sylfaen"/>
          <w:lang w:val="ka-GE"/>
        </w:rPr>
      </w:pPr>
      <w:r w:rsidRPr="00F409B9">
        <w:rPr>
          <w:rFonts w:ascii="Sylfaen" w:eastAsia="Sylfaen" w:hAnsi="Sylfaen"/>
          <w:lang w:val="ka-GE"/>
        </w:rPr>
        <w:t xml:space="preserve">ქვეპროგრამის ფარგლებში დაფინანსდება სიმღერისა და ცეკვის </w:t>
      </w:r>
      <w:r>
        <w:rPr>
          <w:rFonts w:ascii="Sylfaen" w:eastAsia="Sylfaen" w:hAnsi="Sylfaen"/>
          <w:lang w:val="ka-GE"/>
        </w:rPr>
        <w:t xml:space="preserve">ფოლკლორული </w:t>
      </w:r>
      <w:r w:rsidRPr="00F409B9">
        <w:rPr>
          <w:rFonts w:ascii="Sylfaen" w:eastAsia="Sylfaen" w:hAnsi="Sylfaen"/>
          <w:lang w:val="ka-GE"/>
        </w:rPr>
        <w:t xml:space="preserve">ანსამბლი ,,ბახტრიონი’’ </w:t>
      </w:r>
      <w:r>
        <w:rPr>
          <w:rFonts w:ascii="Sylfaen" w:eastAsia="Sylfaen" w:hAnsi="Sylfaen"/>
          <w:lang w:val="ka-GE"/>
        </w:rPr>
        <w:t>და</w:t>
      </w:r>
      <w:r w:rsidRPr="00F409B9">
        <w:rPr>
          <w:rFonts w:ascii="Sylfaen" w:eastAsia="Sylfaen" w:hAnsi="Sylfaen"/>
          <w:lang w:val="ka-GE"/>
        </w:rPr>
        <w:t xml:space="preserve"> ანსამბლი ,,პანკისი</w:t>
      </w:r>
      <w:r>
        <w:rPr>
          <w:rFonts w:ascii="Sylfaen" w:eastAsia="Sylfaen" w:hAnsi="Sylfaen"/>
          <w:lang w:val="ka-GE"/>
        </w:rPr>
        <w:t>’’</w:t>
      </w:r>
      <w:r w:rsidRPr="00F409B9">
        <w:rPr>
          <w:rFonts w:ascii="Sylfaen" w:eastAsia="Sylfaen" w:hAnsi="Sylfaen"/>
          <w:lang w:val="ka-GE"/>
        </w:rPr>
        <w:t>.</w:t>
      </w:r>
    </w:p>
    <w:p w:rsidR="00435600" w:rsidRDefault="00435600" w:rsidP="00435600">
      <w:pPr>
        <w:pStyle w:val="1"/>
        <w:spacing w:after="0" w:line="276" w:lineRule="auto"/>
        <w:ind w:left="0"/>
        <w:jc w:val="both"/>
        <w:rPr>
          <w:rFonts w:ascii="Sylfaen" w:eastAsia="Sylfaen" w:hAnsi="Sylfaen"/>
          <w:lang w:val="ka-GE"/>
        </w:rPr>
      </w:pPr>
    </w:p>
    <w:p w:rsidR="00435600" w:rsidRPr="00F409B9" w:rsidRDefault="00435600" w:rsidP="00435600">
      <w:pPr>
        <w:pStyle w:val="1"/>
        <w:spacing w:after="0" w:line="276" w:lineRule="auto"/>
        <w:ind w:left="0"/>
        <w:jc w:val="both"/>
        <w:rPr>
          <w:rFonts w:ascii="Sylfaen" w:hAnsi="Sylfaen"/>
          <w:b/>
          <w:noProof/>
          <w:lang w:val="ka-GE"/>
        </w:rPr>
      </w:pPr>
      <w:r w:rsidRPr="00F409B9">
        <w:rPr>
          <w:rFonts w:ascii="Sylfaen" w:hAnsi="Sylfaen"/>
          <w:b/>
          <w:noProof/>
          <w:lang w:val="ka-GE"/>
        </w:rPr>
        <w:t>მოსალოდნელი საბოლოო შედეგები:</w:t>
      </w:r>
    </w:p>
    <w:p w:rsidR="00435600" w:rsidRPr="00F409B9" w:rsidRDefault="00435600" w:rsidP="00435600">
      <w:pPr>
        <w:pStyle w:val="ListParagraph"/>
        <w:numPr>
          <w:ilvl w:val="0"/>
          <w:numId w:val="33"/>
        </w:numPr>
        <w:spacing w:line="276" w:lineRule="auto"/>
        <w:jc w:val="both"/>
        <w:rPr>
          <w:rFonts w:ascii="Sylfaen" w:eastAsia="Sylfaen" w:hAnsi="Sylfaen"/>
          <w:color w:val="000000"/>
          <w:lang w:val="ka-GE"/>
        </w:rPr>
      </w:pPr>
      <w:r w:rsidRPr="00F409B9">
        <w:rPr>
          <w:rFonts w:ascii="Sylfaen" w:hAnsi="Sylfaen" w:cs="Sylfaen"/>
          <w:lang w:val="ka-GE"/>
        </w:rPr>
        <w:lastRenderedPageBreak/>
        <w:t>არსებული წიგნის ფონდის შენარჩუნება და განახლება</w:t>
      </w:r>
    </w:p>
    <w:p w:rsidR="00435600" w:rsidRPr="00F409B9" w:rsidRDefault="00435600" w:rsidP="00435600">
      <w:pPr>
        <w:pStyle w:val="ListParagraph"/>
        <w:numPr>
          <w:ilvl w:val="0"/>
          <w:numId w:val="33"/>
        </w:numPr>
        <w:spacing w:line="276" w:lineRule="auto"/>
        <w:jc w:val="both"/>
        <w:rPr>
          <w:rFonts w:ascii="Sylfaen" w:eastAsia="Sylfaen" w:hAnsi="Sylfaen"/>
          <w:color w:val="000000"/>
          <w:lang w:val="ka-GE"/>
        </w:rPr>
      </w:pPr>
      <w:r w:rsidRPr="00F409B9">
        <w:rPr>
          <w:rFonts w:ascii="Sylfaen" w:hAnsi="Sylfaen" w:cs="Sylfaen"/>
          <w:lang w:val="ka-GE"/>
        </w:rPr>
        <w:t>მკითხველისათვის ხელსაყრელი პირობების შექმნა</w:t>
      </w:r>
    </w:p>
    <w:p w:rsidR="00435600" w:rsidRPr="00F409B9" w:rsidRDefault="00435600" w:rsidP="00435600">
      <w:pPr>
        <w:pStyle w:val="ListParagraph"/>
        <w:numPr>
          <w:ilvl w:val="0"/>
          <w:numId w:val="33"/>
        </w:numPr>
        <w:spacing w:after="0" w:line="276" w:lineRule="auto"/>
        <w:jc w:val="both"/>
        <w:rPr>
          <w:rFonts w:ascii="Sylfaen" w:hAnsi="Sylfaen"/>
          <w:noProof/>
          <w:lang w:val="ka-GE"/>
        </w:rPr>
      </w:pPr>
      <w:r w:rsidRPr="00F409B9">
        <w:rPr>
          <w:rFonts w:ascii="Sylfaen" w:hAnsi="Sylfaen"/>
          <w:noProof/>
          <w:lang w:val="ka-GE"/>
        </w:rPr>
        <w:t>მოსახლეობის კულტურული აღზრდა და მათი ჩართულობა კულტურულ ღონისძიებებში</w:t>
      </w:r>
    </w:p>
    <w:p w:rsidR="00435600" w:rsidRPr="00F409B9" w:rsidRDefault="00435600" w:rsidP="00435600">
      <w:pPr>
        <w:pStyle w:val="ListParagraph"/>
        <w:widowControl w:val="0"/>
        <w:tabs>
          <w:tab w:val="left" w:pos="0"/>
        </w:tabs>
        <w:autoSpaceDE w:val="0"/>
        <w:autoSpaceDN w:val="0"/>
        <w:adjustRightInd w:val="0"/>
        <w:spacing w:after="0" w:line="276" w:lineRule="auto"/>
        <w:ind w:left="1440"/>
        <w:jc w:val="both"/>
        <w:rPr>
          <w:rFonts w:ascii="Sylfaen" w:hAnsi="Sylfaen"/>
          <w:b/>
          <w:noProof/>
          <w:lang w:val="ka-GE"/>
        </w:rPr>
      </w:pPr>
    </w:p>
    <w:p w:rsidR="00435600" w:rsidRPr="00F409B9" w:rsidRDefault="00435600" w:rsidP="00435600">
      <w:pPr>
        <w:widowControl w:val="0"/>
        <w:autoSpaceDE w:val="0"/>
        <w:autoSpaceDN w:val="0"/>
        <w:adjustRightInd w:val="0"/>
        <w:spacing w:after="0" w:line="276" w:lineRule="auto"/>
        <w:ind w:firstLine="720"/>
        <w:jc w:val="both"/>
        <w:rPr>
          <w:rFonts w:ascii="Sylfaen" w:hAnsi="Sylfaen"/>
          <w:b/>
          <w:noProof/>
          <w:lang w:val="ka-GE"/>
        </w:rPr>
      </w:pPr>
      <w:r w:rsidRPr="00F409B9">
        <w:rPr>
          <w:rFonts w:ascii="Sylfaen" w:hAnsi="Sylfaen" w:cs="Sylfaen"/>
          <w:b/>
          <w:noProof/>
          <w:lang w:val="ka-GE"/>
        </w:rPr>
        <w:t>საბოლოო</w:t>
      </w:r>
      <w:r w:rsidRPr="00F409B9">
        <w:rPr>
          <w:rFonts w:ascii="Sylfaen" w:hAnsi="Sylfaen"/>
          <w:b/>
          <w:noProof/>
          <w:lang w:val="ka-GE"/>
        </w:rPr>
        <w:t xml:space="preserve"> შედეგის შეფასების ინდიკატორები</w:t>
      </w:r>
    </w:p>
    <w:p w:rsidR="00435600" w:rsidRPr="007E4981" w:rsidRDefault="00435600" w:rsidP="00435600">
      <w:pPr>
        <w:pStyle w:val="ListParagraph"/>
        <w:widowControl w:val="0"/>
        <w:numPr>
          <w:ilvl w:val="0"/>
          <w:numId w:val="34"/>
        </w:numPr>
        <w:autoSpaceDE w:val="0"/>
        <w:autoSpaceDN w:val="0"/>
        <w:adjustRightInd w:val="0"/>
        <w:spacing w:after="0" w:line="276" w:lineRule="auto"/>
        <w:jc w:val="both"/>
        <w:rPr>
          <w:rFonts w:ascii="Sylfaen" w:hAnsi="Sylfaen"/>
          <w:b/>
          <w:noProof/>
          <w:lang w:val="ka-GE"/>
        </w:rPr>
      </w:pPr>
      <w:r w:rsidRPr="00F409B9">
        <w:rPr>
          <w:rFonts w:ascii="Sylfaen" w:hAnsi="Sylfaen" w:cs="Sylfaen"/>
          <w:noProof/>
          <w:lang w:val="ka-GE"/>
        </w:rPr>
        <w:t>მკითხველთა რაოდენობის ზრდა</w:t>
      </w:r>
      <w:r>
        <w:rPr>
          <w:rFonts w:ascii="Sylfaen" w:hAnsi="Sylfaen" w:cs="Sylfaen"/>
          <w:noProof/>
          <w:lang w:val="ka-GE"/>
        </w:rPr>
        <w:t>.</w:t>
      </w:r>
    </w:p>
    <w:p w:rsidR="00435600" w:rsidRDefault="00435600" w:rsidP="00435600">
      <w:pPr>
        <w:pStyle w:val="ListParagraph"/>
        <w:numPr>
          <w:ilvl w:val="0"/>
          <w:numId w:val="34"/>
        </w:numPr>
        <w:spacing w:after="0" w:line="276" w:lineRule="auto"/>
        <w:jc w:val="both"/>
        <w:rPr>
          <w:rFonts w:ascii="Sylfaen" w:hAnsi="Sylfaen"/>
          <w:noProof/>
          <w:lang w:val="ka-GE"/>
        </w:rPr>
      </w:pPr>
      <w:r w:rsidRPr="00F409B9">
        <w:rPr>
          <w:rFonts w:ascii="Sylfaen" w:hAnsi="Sylfaen"/>
          <w:noProof/>
          <w:lang w:val="ka-GE"/>
        </w:rPr>
        <w:t>კულტურის სფეროში წარმატებების მიღწევა.</w:t>
      </w:r>
    </w:p>
    <w:p w:rsidR="00435600" w:rsidRPr="00F409B9" w:rsidRDefault="00435600" w:rsidP="00435600">
      <w:pPr>
        <w:pStyle w:val="1"/>
        <w:spacing w:after="0" w:line="276" w:lineRule="auto"/>
        <w:ind w:left="0"/>
        <w:jc w:val="both"/>
        <w:rPr>
          <w:rFonts w:ascii="Sylfaen" w:eastAsia="Sylfaen" w:hAnsi="Sylfaen"/>
          <w:lang w:val="ka-GE"/>
        </w:rPr>
      </w:pPr>
    </w:p>
    <w:p w:rsidR="00435600" w:rsidRPr="00B308C3" w:rsidRDefault="00435600" w:rsidP="00D650CE">
      <w:pPr>
        <w:pStyle w:val="1"/>
        <w:numPr>
          <w:ilvl w:val="2"/>
          <w:numId w:val="38"/>
        </w:numPr>
        <w:spacing w:after="0" w:line="276" w:lineRule="auto"/>
        <w:ind w:left="1222"/>
        <w:jc w:val="both"/>
        <w:rPr>
          <w:rFonts w:ascii="Sylfaen" w:eastAsia="Sylfaen" w:hAnsi="Sylfaen"/>
          <w:b/>
          <w:lang w:val="ka-GE"/>
        </w:rPr>
      </w:pPr>
      <w:r w:rsidRPr="00F409B9">
        <w:rPr>
          <w:rFonts w:ascii="Sylfaen" w:eastAsia="Sylfaen" w:hAnsi="Sylfaen"/>
          <w:b/>
          <w:lang w:val="ka-GE"/>
        </w:rPr>
        <w:t>კლუბები (პროგრამული კოდი 05 02 03)</w:t>
      </w:r>
    </w:p>
    <w:p w:rsidR="00435600" w:rsidRPr="005F14F7" w:rsidRDefault="00435600" w:rsidP="00435600">
      <w:pPr>
        <w:spacing w:after="0" w:line="276" w:lineRule="auto"/>
        <w:jc w:val="both"/>
        <w:rPr>
          <w:rFonts w:ascii="Sylfaen" w:hAnsi="Sylfaen"/>
          <w:noProof/>
          <w:lang w:val="ka-GE"/>
        </w:rPr>
      </w:pPr>
      <w:r>
        <w:rPr>
          <w:rFonts w:ascii="Sylfaen" w:hAnsi="Sylfaen"/>
          <w:noProof/>
          <w:lang w:val="ka-GE"/>
        </w:rPr>
        <w:t>ქვეპროგრამის ფარგლებში განხორციელდება ქვ.ალვნის კულტურის სახლში მხარეთმცოდნეობის მუზეუმისათვის გამოყოფილი ფართის რეაბილიტაცია.</w:t>
      </w:r>
    </w:p>
    <w:p w:rsidR="00435600" w:rsidRPr="00F409B9" w:rsidRDefault="00435600" w:rsidP="00435600">
      <w:pPr>
        <w:pStyle w:val="ListParagraph"/>
        <w:widowControl w:val="0"/>
        <w:autoSpaceDE w:val="0"/>
        <w:autoSpaceDN w:val="0"/>
        <w:adjustRightInd w:val="0"/>
        <w:spacing w:after="0" w:line="276" w:lineRule="auto"/>
        <w:ind w:left="1440"/>
        <w:jc w:val="both"/>
        <w:rPr>
          <w:rFonts w:ascii="Sylfaen" w:hAnsi="Sylfaen"/>
          <w:b/>
          <w:noProof/>
          <w:lang w:val="ka-GE"/>
        </w:rPr>
      </w:pPr>
    </w:p>
    <w:p w:rsidR="00435600" w:rsidRPr="00F409B9" w:rsidRDefault="00435600" w:rsidP="00435600">
      <w:pPr>
        <w:pStyle w:val="1"/>
        <w:spacing w:after="0" w:line="276" w:lineRule="auto"/>
        <w:ind w:left="0"/>
        <w:jc w:val="both"/>
        <w:rPr>
          <w:rFonts w:ascii="Sylfaen" w:eastAsia="Sylfaen" w:hAnsi="Sylfaen"/>
          <w:lang w:val="ka-GE"/>
        </w:rPr>
      </w:pPr>
    </w:p>
    <w:p w:rsidR="00435600" w:rsidRDefault="00435600" w:rsidP="00D650CE">
      <w:pPr>
        <w:pStyle w:val="1"/>
        <w:numPr>
          <w:ilvl w:val="2"/>
          <w:numId w:val="38"/>
        </w:numPr>
        <w:spacing w:line="276" w:lineRule="auto"/>
        <w:ind w:left="1222"/>
        <w:jc w:val="both"/>
        <w:rPr>
          <w:rFonts w:ascii="Sylfaen" w:eastAsia="Sylfaen" w:hAnsi="Sylfaen"/>
          <w:b/>
          <w:lang w:val="ka-GE"/>
        </w:rPr>
      </w:pPr>
      <w:r w:rsidRPr="00F409B9">
        <w:rPr>
          <w:rFonts w:ascii="Sylfaen" w:eastAsia="Sylfaen" w:hAnsi="Sylfaen"/>
          <w:b/>
          <w:lang w:val="ka-GE"/>
        </w:rPr>
        <w:t>სახელოვნებო და მუსიკალური სკოლები.(პროგრამული კოდი 05 02 07)</w:t>
      </w:r>
    </w:p>
    <w:p w:rsidR="00435600" w:rsidRPr="005A0164" w:rsidRDefault="00435600" w:rsidP="00435600">
      <w:pPr>
        <w:pStyle w:val="1"/>
        <w:spacing w:line="276" w:lineRule="auto"/>
        <w:ind w:left="0"/>
        <w:jc w:val="both"/>
        <w:rPr>
          <w:rFonts w:ascii="Sylfaen" w:eastAsia="Sylfaen" w:hAnsi="Sylfaen"/>
          <w:b/>
          <w:lang w:val="ka-GE"/>
        </w:rPr>
      </w:pPr>
      <w:r w:rsidRPr="00F409B9">
        <w:rPr>
          <w:rFonts w:ascii="Sylfaen" w:hAnsi="Sylfaen"/>
          <w:noProof/>
          <w:lang w:val="ka-GE"/>
        </w:rPr>
        <w:t xml:space="preserve">პროგრამა ითვალისწინებს სახელოვნებო ორგანიზაციებში შემოქმედებითი აზროვნების </w:t>
      </w:r>
      <w:r w:rsidRPr="002B365E">
        <w:rPr>
          <w:rFonts w:ascii="Sylfaen" w:hAnsi="Sylfaen"/>
          <w:noProof/>
          <w:lang w:val="ka-GE"/>
        </w:rPr>
        <w:t xml:space="preserve">დანერგვა-ხელშეწყობას. ხალხური შემოქმედების, ფოლკლორული, ეთნოგრაფიული </w:t>
      </w:r>
      <w:r w:rsidRPr="005A0164">
        <w:rPr>
          <w:rFonts w:ascii="Sylfaen" w:hAnsi="Sylfaen"/>
          <w:noProof/>
          <w:lang w:val="ka-GE"/>
        </w:rPr>
        <w:t>მემკვიდრეობის პოპულარიზაციას.</w:t>
      </w:r>
    </w:p>
    <w:p w:rsidR="00435600" w:rsidRDefault="00435600" w:rsidP="00435600">
      <w:pPr>
        <w:spacing w:line="276" w:lineRule="auto"/>
        <w:jc w:val="both"/>
        <w:rPr>
          <w:rFonts w:ascii="Sylfaen" w:eastAsia="Sylfaen" w:hAnsi="Sylfaen"/>
          <w:lang w:val="ka-GE"/>
        </w:rPr>
      </w:pPr>
      <w:r w:rsidRPr="005A0164">
        <w:rPr>
          <w:rFonts w:ascii="Sylfaen" w:eastAsia="Sylfaen" w:hAnsi="Sylfaen"/>
          <w:lang w:val="ka-GE"/>
        </w:rPr>
        <w:t>აღნიშნული პროგრამის განხორციელებაშ</w:t>
      </w:r>
      <w:r>
        <w:rPr>
          <w:rFonts w:ascii="Sylfaen" w:eastAsia="Sylfaen" w:hAnsi="Sylfaen"/>
          <w:lang w:val="ka-GE"/>
        </w:rPr>
        <w:t>ი</w:t>
      </w:r>
      <w:r w:rsidRPr="005A0164">
        <w:rPr>
          <w:rFonts w:ascii="Sylfaen" w:eastAsia="Sylfaen" w:hAnsi="Sylfaen"/>
          <w:lang w:val="ka-GE"/>
        </w:rPr>
        <w:t xml:space="preserve"> ჩართულია</w:t>
      </w:r>
      <w:r>
        <w:rPr>
          <w:rFonts w:ascii="Sylfaen" w:eastAsia="Sylfaen" w:hAnsi="Sylfaen"/>
          <w:lang w:val="ka-GE"/>
        </w:rPr>
        <w:t xml:space="preserve"> ორი სახელოვნებო სკოლა ესენია:</w:t>
      </w:r>
    </w:p>
    <w:p w:rsidR="00435600" w:rsidRPr="0010606A" w:rsidRDefault="00435600" w:rsidP="00435600">
      <w:pPr>
        <w:pStyle w:val="ListParagraph"/>
        <w:numPr>
          <w:ilvl w:val="0"/>
          <w:numId w:val="34"/>
        </w:numPr>
        <w:spacing w:line="276" w:lineRule="auto"/>
        <w:jc w:val="both"/>
        <w:rPr>
          <w:rFonts w:ascii="Sylfaen" w:eastAsia="Sylfaen" w:hAnsi="Sylfaen"/>
          <w:lang w:val="ka-GE"/>
        </w:rPr>
      </w:pPr>
      <w:r w:rsidRPr="0010606A">
        <w:rPr>
          <w:rFonts w:ascii="Sylfaen" w:eastAsia="Sylfaen" w:hAnsi="Sylfaen"/>
          <w:lang w:val="ka-GE"/>
        </w:rPr>
        <w:t xml:space="preserve">აიპ ,, სამუსიკო სკოლების </w:t>
      </w:r>
      <w:r>
        <w:rPr>
          <w:rFonts w:ascii="Sylfaen" w:eastAsia="Sylfaen" w:hAnsi="Sylfaen"/>
          <w:lang w:val="ka-GE"/>
        </w:rPr>
        <w:t>გაერთია</w:t>
      </w:r>
      <w:r w:rsidRPr="0010606A">
        <w:rPr>
          <w:rFonts w:ascii="Sylfaen" w:eastAsia="Sylfaen" w:hAnsi="Sylfaen"/>
          <w:lang w:val="ka-GE"/>
        </w:rPr>
        <w:t>ნება’’, რომელსაც აქვს ფილიალები სოფლებში: მატანი, დუისი, ზ. ალვანი, ქვ. ალვანი,</w:t>
      </w:r>
      <w:r>
        <w:rPr>
          <w:rFonts w:ascii="Sylfaen" w:eastAsia="Sylfaen" w:hAnsi="Sylfaen"/>
          <w:lang w:val="ka-GE"/>
        </w:rPr>
        <w:t xml:space="preserve"> </w:t>
      </w:r>
      <w:r w:rsidRPr="0010606A">
        <w:rPr>
          <w:rFonts w:ascii="Sylfaen" w:eastAsia="Sylfaen" w:hAnsi="Sylfaen"/>
          <w:lang w:val="ka-GE"/>
        </w:rPr>
        <w:t xml:space="preserve">სადაც ირიცხება </w:t>
      </w:r>
      <w:r>
        <w:rPr>
          <w:rFonts w:ascii="Sylfaen" w:eastAsia="Sylfaen" w:hAnsi="Sylfaen"/>
        </w:rPr>
        <w:t>2</w:t>
      </w:r>
      <w:r>
        <w:rPr>
          <w:rFonts w:ascii="Sylfaen" w:eastAsia="Sylfaen" w:hAnsi="Sylfaen"/>
          <w:lang w:val="ka-GE"/>
        </w:rPr>
        <w:t>5</w:t>
      </w:r>
      <w:r>
        <w:rPr>
          <w:rFonts w:ascii="Sylfaen" w:eastAsia="Sylfaen" w:hAnsi="Sylfaen"/>
        </w:rPr>
        <w:t>0</w:t>
      </w:r>
      <w:r>
        <w:rPr>
          <w:rFonts w:ascii="Sylfaen" w:eastAsia="Sylfaen" w:hAnsi="Sylfaen"/>
          <w:lang w:val="ka-GE"/>
        </w:rPr>
        <w:t>-მდე</w:t>
      </w:r>
      <w:r>
        <w:rPr>
          <w:rFonts w:ascii="Sylfaen" w:eastAsia="Sylfaen" w:hAnsi="Sylfaen"/>
        </w:rPr>
        <w:t xml:space="preserve"> </w:t>
      </w:r>
      <w:r w:rsidRPr="0010606A">
        <w:rPr>
          <w:rFonts w:ascii="Sylfaen" w:eastAsia="Sylfaen" w:hAnsi="Sylfaen"/>
          <w:lang w:val="ka-GE"/>
        </w:rPr>
        <w:t>მოსწავლე. სამუსიკო სკოლის მიზანია ეზიარონ ახალგაზრდები მუსიკალური ხელოვნების საფუძვლებს, მოხდეს მათი ესთეტიკური გემოვნების ჩამოყალიბება,ასევე მოხდეს მუსიკალური ხელოვნების სფეროში ინდივიდუალური შემოქმედებითი განვითარების ხელშეწყობა, კულტურული მემკვიდრეობის შესწავლა და შენარჩუნების მიზნით საჭირო ღონისძიებების განხორციელება</w:t>
      </w:r>
      <w:r>
        <w:rPr>
          <w:rFonts w:ascii="Sylfaen" w:eastAsia="Sylfaen" w:hAnsi="Sylfaen"/>
          <w:lang w:val="ka-GE"/>
        </w:rPr>
        <w:t>.</w:t>
      </w:r>
      <w:r w:rsidRPr="0010606A">
        <w:rPr>
          <w:rFonts w:ascii="Sylfaen" w:eastAsia="Sylfaen" w:hAnsi="Sylfaen"/>
          <w:lang w:val="ka-GE"/>
        </w:rPr>
        <w:t xml:space="preserve"> ასევე ხელი შეეწყობა ქართული ფოლკლორისა და ქართული სიმღერების შესწავლას</w:t>
      </w:r>
      <w:r>
        <w:rPr>
          <w:rFonts w:ascii="Sylfaen" w:eastAsia="Sylfaen" w:hAnsi="Sylfaen"/>
          <w:lang w:val="ka-GE"/>
        </w:rPr>
        <w:t>. დაფინანსდება სამუსიკო სკოლების გაერთიანებასთან არსებული ქალთა ფოლკლორული ანსამბლი ,,ჯვარი ვაზისა’’</w:t>
      </w:r>
    </w:p>
    <w:p w:rsidR="00435600" w:rsidRPr="0010606A" w:rsidRDefault="00435600" w:rsidP="00435600">
      <w:pPr>
        <w:pStyle w:val="ListParagraph"/>
        <w:numPr>
          <w:ilvl w:val="0"/>
          <w:numId w:val="34"/>
        </w:numPr>
        <w:spacing w:line="276" w:lineRule="auto"/>
        <w:jc w:val="both"/>
        <w:rPr>
          <w:rFonts w:ascii="Sylfaen" w:hAnsi="Sylfaen"/>
          <w:noProof/>
          <w:lang w:val="ka-GE"/>
        </w:rPr>
      </w:pPr>
      <w:r w:rsidRPr="0010606A">
        <w:rPr>
          <w:rFonts w:ascii="Sylfaen" w:eastAsia="Sylfaen" w:hAnsi="Sylfaen"/>
          <w:lang w:val="ka-GE"/>
        </w:rPr>
        <w:t>აიპ,, ბესიკ მამიაურის სახელობის მოსწავლე ახალგაზრდობის სახელოვნებო, შემეცნებითი სკოლა’’</w:t>
      </w:r>
      <w:r w:rsidRPr="0010606A">
        <w:rPr>
          <w:rFonts w:ascii="Sylfaen" w:hAnsi="Sylfaen"/>
          <w:noProof/>
          <w:lang w:val="ka-GE"/>
        </w:rPr>
        <w:t xml:space="preserve">რომელიც ემსახურება მოზარდებში გარესამყაროს მხატვრული აღქმის უნარის ჩამოყალიბებას; გამომსახველობით საშუალებათა ტექნიკის განვითარებას, მოსწავლეთა ხელოვნების საფუძვლების ზიარებას.  </w:t>
      </w:r>
    </w:p>
    <w:p w:rsidR="00435600" w:rsidRDefault="00435600" w:rsidP="00435600">
      <w:pPr>
        <w:spacing w:line="276" w:lineRule="auto"/>
        <w:jc w:val="both"/>
        <w:rPr>
          <w:rFonts w:ascii="Sylfaen" w:hAnsi="Sylfaen"/>
          <w:noProof/>
          <w:lang w:val="ka-GE"/>
        </w:rPr>
      </w:pPr>
      <w:r>
        <w:rPr>
          <w:rFonts w:ascii="Sylfaen" w:hAnsi="Sylfaen"/>
          <w:noProof/>
          <w:lang w:val="ka-GE"/>
        </w:rPr>
        <w:t xml:space="preserve">სკოლა ასევე უზრუნველყოფს მომავალი თაობების ცოდნის გაღრმავებას, სკოლაში არის სახელოვნებო წრეები,როგორიცაა ხატვის, ,ჭადრაკის, ცეკვის, თიხის და გამოყენებითი ხელოვნების .სკოლაში ირიცხება </w:t>
      </w:r>
      <w:r>
        <w:rPr>
          <w:rFonts w:ascii="Sylfaen" w:hAnsi="Sylfaen"/>
          <w:noProof/>
        </w:rPr>
        <w:t>300</w:t>
      </w:r>
      <w:r>
        <w:rPr>
          <w:rFonts w:ascii="Sylfaen" w:hAnsi="Sylfaen"/>
          <w:noProof/>
          <w:lang w:val="ka-GE"/>
        </w:rPr>
        <w:t xml:space="preserve">-მდე ბავშვი. პროგრამაში გათვალისწინებულია უნარშეზღუდული ბავშვების ჩართვა,  რაც უზრუნველყოფს მათ მომავალი პროფესიული ცოდნით,რადგან ისინი გარდა ფსიქოლოგიური განტვირთისა შეისწავლიან რომელიმე პროფესიას,როგორიცაა კერვა, ქარგვა,თექის დამზაქდება, თიხის დამუშავება და ა.შ. რაც მათი შემდგომი დამოუკიდებელი არსებობისათვის ძალზედ მნიშვნელოვანია.ამავე პროგრამაში შესაძლებელია ჩართული იყვნენ დიასახლისები, რომლებიც არ იღებენ სოციალურ დახმარებას და არც საპენსიო ასაკი აქვთ. აქ ისინი განერიდებიან მძიმე </w:t>
      </w:r>
      <w:r>
        <w:rPr>
          <w:rFonts w:ascii="Sylfaen" w:hAnsi="Sylfaen"/>
          <w:noProof/>
          <w:lang w:val="ka-GE"/>
        </w:rPr>
        <w:lastRenderedPageBreak/>
        <w:t>სოციალურ პრობლემებს და ასევე შეიძენენ განათლებას, რომელიც შეიძლება მათი შემოსავლის წყარო გახდეს.</w:t>
      </w:r>
    </w:p>
    <w:p w:rsidR="00435600" w:rsidRPr="00F409B9" w:rsidRDefault="00435600" w:rsidP="00435600">
      <w:pPr>
        <w:spacing w:line="276" w:lineRule="auto"/>
        <w:jc w:val="both"/>
        <w:rPr>
          <w:rFonts w:ascii="Sylfaen" w:eastAsia="Sylfaen" w:hAnsi="Sylfaen"/>
          <w:lang w:val="ka-GE"/>
        </w:rPr>
      </w:pPr>
      <w:r>
        <w:rPr>
          <w:rFonts w:ascii="Sylfaen" w:hAnsi="Sylfaen"/>
          <w:noProof/>
          <w:lang w:val="ka-GE"/>
        </w:rPr>
        <w:t>სკოლაში ასევე ფუნქციონირებს სპორტული სექცია როგორიცაა ,,კრივი,, სადაც მომზადებას გადის 35 ბავშვი.</w:t>
      </w:r>
    </w:p>
    <w:p w:rsidR="00435600" w:rsidRPr="00F409B9" w:rsidRDefault="00435600" w:rsidP="00435600">
      <w:pPr>
        <w:widowControl w:val="0"/>
        <w:tabs>
          <w:tab w:val="left" w:pos="0"/>
        </w:tabs>
        <w:autoSpaceDE w:val="0"/>
        <w:autoSpaceDN w:val="0"/>
        <w:adjustRightInd w:val="0"/>
        <w:spacing w:after="0" w:line="276" w:lineRule="auto"/>
        <w:ind w:left="720"/>
        <w:jc w:val="both"/>
        <w:rPr>
          <w:rFonts w:ascii="Sylfaen" w:hAnsi="Sylfaen"/>
          <w:b/>
          <w:noProof/>
          <w:lang w:val="ka-GE"/>
        </w:rPr>
      </w:pPr>
      <w:r w:rsidRPr="00F409B9">
        <w:rPr>
          <w:rFonts w:ascii="Sylfaen" w:hAnsi="Sylfaen"/>
          <w:b/>
          <w:noProof/>
          <w:lang w:val="ka-GE"/>
        </w:rPr>
        <w:t>მოსალოდნელი საბოლოო შედეგები:</w:t>
      </w:r>
    </w:p>
    <w:p w:rsidR="00435600" w:rsidRPr="000D380F" w:rsidRDefault="00435600" w:rsidP="00435600">
      <w:pPr>
        <w:pStyle w:val="ListParagraph"/>
        <w:numPr>
          <w:ilvl w:val="0"/>
          <w:numId w:val="33"/>
        </w:numPr>
        <w:spacing w:line="276" w:lineRule="auto"/>
        <w:jc w:val="both"/>
        <w:rPr>
          <w:rFonts w:ascii="Sylfaen" w:eastAsia="Sylfaen" w:hAnsi="Sylfaen"/>
          <w:color w:val="000000"/>
          <w:lang w:val="ka-GE"/>
        </w:rPr>
      </w:pPr>
      <w:r w:rsidRPr="00F409B9">
        <w:rPr>
          <w:rFonts w:ascii="Sylfaen" w:hAnsi="Sylfaen" w:cs="Sylfaen"/>
        </w:rPr>
        <w:t xml:space="preserve">ნიჭიერი შემოქმედების </w:t>
      </w:r>
      <w:r w:rsidRPr="00F409B9">
        <w:rPr>
          <w:rFonts w:ascii="Sylfaen" w:hAnsi="Sylfaen" w:cs="Sylfaen"/>
          <w:lang w:val="ka-GE"/>
        </w:rPr>
        <w:t>აღმოჩენა-</w:t>
      </w:r>
      <w:r w:rsidRPr="00F409B9">
        <w:rPr>
          <w:rFonts w:ascii="Sylfaen" w:hAnsi="Sylfaen" w:cs="Sylfaen"/>
        </w:rPr>
        <w:t>წარმოჩენა, შემოქმედებითი პროცესის ინტენსივობა;</w:t>
      </w:r>
    </w:p>
    <w:p w:rsidR="00435600" w:rsidRPr="00F409B9" w:rsidRDefault="00435600" w:rsidP="00435600">
      <w:pPr>
        <w:pStyle w:val="ListParagraph"/>
        <w:numPr>
          <w:ilvl w:val="0"/>
          <w:numId w:val="33"/>
        </w:numPr>
        <w:spacing w:line="276" w:lineRule="auto"/>
        <w:jc w:val="both"/>
        <w:rPr>
          <w:rFonts w:ascii="Sylfaen" w:eastAsia="Sylfaen" w:hAnsi="Sylfaen"/>
          <w:color w:val="000000"/>
          <w:lang w:val="ka-GE"/>
        </w:rPr>
      </w:pPr>
      <w:r>
        <w:rPr>
          <w:rFonts w:ascii="Sylfaen" w:hAnsi="Sylfaen" w:cs="Sylfaen"/>
          <w:lang w:val="ka-GE"/>
        </w:rPr>
        <w:t>გაუმჯობესდება ოჯახების სოციალური და ეკონომიური მდგომარეობა;</w:t>
      </w:r>
    </w:p>
    <w:p w:rsidR="00435600" w:rsidRPr="002448BC" w:rsidRDefault="00435600" w:rsidP="00435600">
      <w:pPr>
        <w:pStyle w:val="ListParagraph"/>
        <w:widowControl w:val="0"/>
        <w:numPr>
          <w:ilvl w:val="0"/>
          <w:numId w:val="33"/>
        </w:numPr>
        <w:autoSpaceDE w:val="0"/>
        <w:autoSpaceDN w:val="0"/>
        <w:adjustRightInd w:val="0"/>
        <w:spacing w:after="0" w:line="276" w:lineRule="auto"/>
        <w:jc w:val="both"/>
        <w:rPr>
          <w:rFonts w:ascii="Sylfaen" w:hAnsi="Sylfaen"/>
          <w:b/>
          <w:noProof/>
          <w:lang w:val="ka-GE"/>
        </w:rPr>
      </w:pPr>
      <w:r>
        <w:rPr>
          <w:rFonts w:ascii="Sylfaen" w:hAnsi="Sylfaen"/>
          <w:noProof/>
          <w:lang w:val="ka-GE"/>
        </w:rPr>
        <w:t>მომავალი თაობების ცოდნის გაღრმავება და მეორადი პროფესიის შეძენა</w:t>
      </w:r>
    </w:p>
    <w:p w:rsidR="00435600" w:rsidRPr="00F409B9" w:rsidRDefault="00435600" w:rsidP="00435600">
      <w:pPr>
        <w:pStyle w:val="ListParagraph"/>
        <w:widowControl w:val="0"/>
        <w:tabs>
          <w:tab w:val="left" w:pos="0"/>
        </w:tabs>
        <w:autoSpaceDE w:val="0"/>
        <w:autoSpaceDN w:val="0"/>
        <w:adjustRightInd w:val="0"/>
        <w:spacing w:after="0" w:line="276" w:lineRule="auto"/>
        <w:ind w:left="1440"/>
        <w:jc w:val="both"/>
        <w:rPr>
          <w:rFonts w:ascii="Sylfaen" w:hAnsi="Sylfaen"/>
          <w:b/>
          <w:noProof/>
          <w:lang w:val="ka-GE"/>
        </w:rPr>
      </w:pPr>
    </w:p>
    <w:p w:rsidR="00435600" w:rsidRPr="00F409B9" w:rsidRDefault="00435600" w:rsidP="00435600">
      <w:pPr>
        <w:widowControl w:val="0"/>
        <w:autoSpaceDE w:val="0"/>
        <w:autoSpaceDN w:val="0"/>
        <w:adjustRightInd w:val="0"/>
        <w:spacing w:after="0" w:line="276" w:lineRule="auto"/>
        <w:ind w:firstLine="720"/>
        <w:jc w:val="both"/>
        <w:rPr>
          <w:rFonts w:ascii="Sylfaen" w:hAnsi="Sylfaen"/>
          <w:b/>
          <w:noProof/>
          <w:lang w:val="ka-GE"/>
        </w:rPr>
      </w:pPr>
      <w:r w:rsidRPr="00F409B9">
        <w:rPr>
          <w:rFonts w:ascii="Sylfaen" w:hAnsi="Sylfaen" w:cs="Sylfaen"/>
          <w:b/>
          <w:noProof/>
          <w:lang w:val="ka-GE"/>
        </w:rPr>
        <w:t>საბოლოო</w:t>
      </w:r>
      <w:r w:rsidRPr="00F409B9">
        <w:rPr>
          <w:rFonts w:ascii="Sylfaen" w:hAnsi="Sylfaen"/>
          <w:b/>
          <w:noProof/>
          <w:lang w:val="ka-GE"/>
        </w:rPr>
        <w:t xml:space="preserve"> შედეგის შეფასების ინდიკატორები</w:t>
      </w:r>
    </w:p>
    <w:p w:rsidR="00435600" w:rsidRPr="00F409B9" w:rsidRDefault="00435600" w:rsidP="00435600">
      <w:pPr>
        <w:pStyle w:val="ListParagraph"/>
        <w:widowControl w:val="0"/>
        <w:numPr>
          <w:ilvl w:val="0"/>
          <w:numId w:val="34"/>
        </w:numPr>
        <w:autoSpaceDE w:val="0"/>
        <w:autoSpaceDN w:val="0"/>
        <w:adjustRightInd w:val="0"/>
        <w:spacing w:after="0" w:line="276" w:lineRule="auto"/>
        <w:jc w:val="both"/>
        <w:rPr>
          <w:rFonts w:ascii="Sylfaen" w:hAnsi="Sylfaen"/>
          <w:b/>
          <w:noProof/>
          <w:lang w:val="ka-GE"/>
        </w:rPr>
      </w:pPr>
      <w:r w:rsidRPr="00F409B9">
        <w:rPr>
          <w:rFonts w:ascii="Sylfaen" w:hAnsi="Sylfaen" w:cs="Sylfaen"/>
          <w:noProof/>
          <w:lang w:val="ka-GE"/>
        </w:rPr>
        <w:t>ჩატარებული</w:t>
      </w:r>
      <w:r w:rsidRPr="00F409B9">
        <w:rPr>
          <w:rFonts w:ascii="Sylfaen" w:hAnsi="Sylfaen"/>
          <w:noProof/>
          <w:lang w:val="ka-GE"/>
        </w:rPr>
        <w:t xml:space="preserve"> სახელოვნებო  კონცერტების, გამოფენების, ადგილობრივი ღონისძიებების </w:t>
      </w:r>
      <w:r w:rsidRPr="00F409B9">
        <w:rPr>
          <w:rFonts w:ascii="Sylfaen" w:hAnsi="Sylfaen" w:cs="Sylfaen"/>
          <w:noProof/>
          <w:lang w:val="ka-GE"/>
        </w:rPr>
        <w:t>რაოდენობა;</w:t>
      </w:r>
    </w:p>
    <w:p w:rsidR="00435600" w:rsidRPr="000D380F" w:rsidRDefault="00435600" w:rsidP="00435600">
      <w:pPr>
        <w:pStyle w:val="ListParagraph"/>
        <w:widowControl w:val="0"/>
        <w:numPr>
          <w:ilvl w:val="0"/>
          <w:numId w:val="34"/>
        </w:numPr>
        <w:autoSpaceDE w:val="0"/>
        <w:autoSpaceDN w:val="0"/>
        <w:adjustRightInd w:val="0"/>
        <w:spacing w:after="0" w:line="276" w:lineRule="auto"/>
        <w:jc w:val="both"/>
        <w:rPr>
          <w:rFonts w:ascii="Sylfaen" w:hAnsi="Sylfaen"/>
          <w:b/>
          <w:noProof/>
          <w:lang w:val="ka-GE"/>
        </w:rPr>
      </w:pPr>
      <w:r w:rsidRPr="00F409B9">
        <w:rPr>
          <w:rFonts w:ascii="Sylfaen" w:hAnsi="Sylfaen" w:cs="Sylfaen"/>
          <w:noProof/>
          <w:lang w:val="ka-GE"/>
        </w:rPr>
        <w:t>ხელოვანთა</w:t>
      </w:r>
      <w:r w:rsidRPr="00F409B9">
        <w:rPr>
          <w:rFonts w:ascii="Sylfaen" w:hAnsi="Sylfaen"/>
          <w:noProof/>
          <w:lang w:val="ka-GE"/>
        </w:rPr>
        <w:t xml:space="preserve"> მიღწევები სხვადასხვა ასპარეზზე და დადებითი გამოხმაურება მედიაში.</w:t>
      </w:r>
    </w:p>
    <w:p w:rsidR="00435600" w:rsidRPr="00DA7399" w:rsidRDefault="00435600" w:rsidP="00435600">
      <w:pPr>
        <w:widowControl w:val="0"/>
        <w:autoSpaceDE w:val="0"/>
        <w:autoSpaceDN w:val="0"/>
        <w:adjustRightInd w:val="0"/>
        <w:spacing w:after="0" w:line="276" w:lineRule="auto"/>
        <w:ind w:left="1080"/>
        <w:jc w:val="both"/>
        <w:rPr>
          <w:rFonts w:ascii="Sylfaen" w:hAnsi="Sylfaen"/>
          <w:b/>
          <w:noProof/>
          <w:lang w:val="ka-GE"/>
        </w:rPr>
      </w:pPr>
    </w:p>
    <w:p w:rsidR="00435600" w:rsidRPr="00B308C3" w:rsidRDefault="00435600" w:rsidP="00D650CE">
      <w:pPr>
        <w:pStyle w:val="ListParagraph"/>
        <w:numPr>
          <w:ilvl w:val="2"/>
          <w:numId w:val="38"/>
        </w:numPr>
        <w:spacing w:after="0" w:line="276" w:lineRule="auto"/>
        <w:ind w:left="1222"/>
        <w:jc w:val="both"/>
        <w:rPr>
          <w:rFonts w:ascii="Sylfaen" w:eastAsia="Sylfaen" w:hAnsi="Sylfaen"/>
          <w:b/>
          <w:lang w:val="ka-GE"/>
        </w:rPr>
      </w:pPr>
      <w:r w:rsidRPr="00B308C3">
        <w:rPr>
          <w:rFonts w:ascii="Sylfaen" w:eastAsia="Sylfaen" w:hAnsi="Sylfaen" w:cs="Sylfaen"/>
          <w:b/>
          <w:lang w:val="ka-GE"/>
        </w:rPr>
        <w:t>ა</w:t>
      </w:r>
      <w:r w:rsidRPr="00B308C3">
        <w:rPr>
          <w:rFonts w:ascii="Sylfaen" w:eastAsia="Sylfaen" w:hAnsi="Sylfaen"/>
          <w:b/>
          <w:lang w:val="ka-GE"/>
        </w:rPr>
        <w:t xml:space="preserve">(ა)იპ ,,თუშეთის დაცული ლანდშაფტის ადმინისტრაცია’’ </w:t>
      </w:r>
    </w:p>
    <w:p w:rsidR="00435600" w:rsidRDefault="00435600" w:rsidP="00435600">
      <w:pPr>
        <w:spacing w:after="0" w:line="276" w:lineRule="auto"/>
        <w:jc w:val="both"/>
        <w:rPr>
          <w:rFonts w:ascii="Sylfaen" w:eastAsia="Sylfaen" w:hAnsi="Sylfaen"/>
          <w:b/>
          <w:lang w:val="ka-GE"/>
        </w:rPr>
      </w:pPr>
      <w:r w:rsidRPr="00F409B9">
        <w:rPr>
          <w:rFonts w:ascii="Sylfaen" w:eastAsia="Sylfaen" w:hAnsi="Sylfaen"/>
          <w:b/>
          <w:lang w:val="ka-GE"/>
        </w:rPr>
        <w:t>(პროგრამული კოდი</w:t>
      </w:r>
      <w:r>
        <w:rPr>
          <w:rFonts w:ascii="Sylfaen" w:eastAsia="Sylfaen" w:hAnsi="Sylfaen"/>
          <w:b/>
          <w:lang w:val="ka-GE"/>
        </w:rPr>
        <w:t xml:space="preserve"> 05 02.09</w:t>
      </w:r>
      <w:r w:rsidRPr="00F409B9">
        <w:rPr>
          <w:rFonts w:ascii="Sylfaen" w:eastAsia="Sylfaen" w:hAnsi="Sylfaen"/>
          <w:b/>
          <w:lang w:val="ka-GE"/>
        </w:rPr>
        <w:t>)</w:t>
      </w:r>
    </w:p>
    <w:p w:rsidR="00435600" w:rsidRPr="00A84D36" w:rsidRDefault="00435600" w:rsidP="00435600">
      <w:pPr>
        <w:spacing w:after="0" w:line="276" w:lineRule="auto"/>
        <w:jc w:val="both"/>
        <w:rPr>
          <w:rFonts w:ascii="Sylfaen" w:eastAsia="Sylfaen" w:hAnsi="Sylfaen"/>
          <w:lang w:val="ka-GE"/>
        </w:rPr>
      </w:pPr>
      <w:r w:rsidRPr="00881A9D">
        <w:rPr>
          <w:rFonts w:ascii="Sylfaen" w:eastAsia="Sylfaen" w:hAnsi="Sylfaen"/>
          <w:lang w:val="ka-GE"/>
        </w:rPr>
        <w:t xml:space="preserve">თუშეთის დაცული ლანდშაფტის ტერიტორია შეადგენს 31434ჰექტარს და მოიცავს თუშეთისტერიტორიაზე არსებულ 48 სოფელსა და ნასოფლარს, მათ მიმდებარე სასოფლო- სამეურნეო სავარგულებს,ტყის ნაწილებს,გზებს.პროგრამის მიზანია </w:t>
      </w:r>
      <w:r>
        <w:rPr>
          <w:rFonts w:ascii="Sylfaen" w:eastAsia="Sylfaen" w:hAnsi="Sylfaen"/>
          <w:lang w:val="ka-GE"/>
        </w:rPr>
        <w:t>თვითმყოფადი ისტორიულ- კულტურული გარემოს შენარჩუნება,ტრადიციული სამეურნეო საქმიანობის აღდგენისა და განვითარების ხელშეწყობა, ასევე ეროზიული გავლენის ზონაში მოხვედრილი ტერიტორიების დაცვა ანთროპოგენული ზემოქმედებისაგან,ტურიზმის განვითარების ხელშეწყობა.</w:t>
      </w:r>
      <w:r w:rsidRPr="00881A9D">
        <w:rPr>
          <w:rFonts w:ascii="Sylfaen" w:eastAsia="Sylfaen" w:hAnsi="Sylfaen"/>
          <w:lang w:val="ka-GE"/>
        </w:rPr>
        <w:t>მგზავრთა უსაფრთხოდ გადაადგილების უზრუნველსაყოფადსისტემეტიურად განხორციელდება თუშეთის შიდა გზების რეაბილიტაცია და წმენდა ნაშალისაგან</w:t>
      </w:r>
      <w:r>
        <w:rPr>
          <w:rFonts w:ascii="Sylfaen" w:eastAsia="Sylfaen" w:hAnsi="Sylfaen"/>
          <w:lang w:val="ka-GE"/>
        </w:rPr>
        <w:t>.თუშეთის დაცული ლანდშაპტის ადმინისტრაცია აქტიურად თანამშრომლობს საერთაშორისო ორგანიზაციებთან.</w:t>
      </w:r>
    </w:p>
    <w:p w:rsidR="00435600" w:rsidRPr="00B910EE" w:rsidRDefault="00435600" w:rsidP="00D650CE">
      <w:pPr>
        <w:pStyle w:val="1"/>
        <w:spacing w:line="276" w:lineRule="auto"/>
        <w:ind w:left="0" w:firstLine="720"/>
        <w:jc w:val="both"/>
        <w:rPr>
          <w:rFonts w:ascii="Sylfaen" w:eastAsia="Sylfaen" w:hAnsi="Sylfaen"/>
          <w:b/>
        </w:rPr>
      </w:pPr>
      <w:r w:rsidRPr="00F409B9">
        <w:rPr>
          <w:rFonts w:ascii="Sylfaen" w:eastAsia="Sylfaen" w:hAnsi="Sylfaen"/>
          <w:b/>
          <w:lang w:val="ka-GE"/>
        </w:rPr>
        <w:t>მოსალოდნელი შუალედური შედეგი:</w:t>
      </w:r>
    </w:p>
    <w:p w:rsidR="00435600" w:rsidRPr="000B48AF" w:rsidRDefault="00435600" w:rsidP="00435600">
      <w:pPr>
        <w:pStyle w:val="ListParagraph"/>
        <w:numPr>
          <w:ilvl w:val="0"/>
          <w:numId w:val="20"/>
        </w:numPr>
        <w:spacing w:after="0" w:line="276" w:lineRule="auto"/>
        <w:jc w:val="both"/>
        <w:rPr>
          <w:rFonts w:ascii="Sylfaen" w:eastAsia="Sylfaen" w:hAnsi="Sylfaen"/>
        </w:rPr>
      </w:pPr>
      <w:r w:rsidRPr="000B48AF">
        <w:rPr>
          <w:rFonts w:ascii="Sylfaen" w:eastAsia="Sylfaen" w:hAnsi="Sylfaen" w:cs="Sylfaen"/>
          <w:lang w:val="ka-GE"/>
        </w:rPr>
        <w:t>თვითმყოფადი</w:t>
      </w:r>
      <w:r w:rsidRPr="000B48AF">
        <w:rPr>
          <w:rFonts w:ascii="Sylfaen" w:eastAsia="Sylfaen" w:hAnsi="Sylfaen"/>
          <w:lang w:val="ka-GE"/>
        </w:rPr>
        <w:t xml:space="preserve"> ისტორიულ- კულტურული გარემოს შენარჩუნება,</w:t>
      </w:r>
    </w:p>
    <w:p w:rsidR="00435600" w:rsidRPr="000B48AF" w:rsidRDefault="00435600" w:rsidP="00435600">
      <w:pPr>
        <w:pStyle w:val="ListParagraph"/>
        <w:numPr>
          <w:ilvl w:val="0"/>
          <w:numId w:val="20"/>
        </w:numPr>
        <w:spacing w:after="0" w:line="276" w:lineRule="auto"/>
        <w:jc w:val="both"/>
        <w:rPr>
          <w:rFonts w:ascii="Sylfaen" w:eastAsia="Sylfaen" w:hAnsi="Sylfaen"/>
        </w:rPr>
      </w:pPr>
      <w:r w:rsidRPr="000B48AF">
        <w:rPr>
          <w:rFonts w:ascii="Sylfaen" w:eastAsia="Sylfaen" w:hAnsi="Sylfaen" w:cs="Sylfaen"/>
          <w:lang w:val="ka-GE"/>
        </w:rPr>
        <w:t>ტრადიციული</w:t>
      </w:r>
      <w:r w:rsidRPr="000B48AF">
        <w:rPr>
          <w:rFonts w:ascii="Sylfaen" w:eastAsia="Sylfaen" w:hAnsi="Sylfaen"/>
          <w:lang w:val="ka-GE"/>
        </w:rPr>
        <w:t xml:space="preserve"> სამეურნეო  საქმიანობის აღდგენისა და განვითარების ხელშეწყობა</w:t>
      </w:r>
    </w:p>
    <w:p w:rsidR="00435600" w:rsidRDefault="00435600" w:rsidP="00435600">
      <w:pPr>
        <w:pStyle w:val="1"/>
        <w:numPr>
          <w:ilvl w:val="0"/>
          <w:numId w:val="23"/>
        </w:numPr>
        <w:spacing w:after="0" w:line="276" w:lineRule="auto"/>
        <w:jc w:val="both"/>
        <w:rPr>
          <w:rFonts w:ascii="Sylfaen" w:eastAsia="Sylfaen" w:hAnsi="Sylfaen"/>
        </w:rPr>
      </w:pPr>
      <w:r w:rsidRPr="00F409B9">
        <w:rPr>
          <w:rFonts w:ascii="Sylfaen" w:eastAsia="Sylfaen" w:hAnsi="Sylfaen"/>
          <w:lang w:val="ka-GE"/>
        </w:rPr>
        <w:t>მგზავრთა შეუფერხებელი  და უსაფრთხო გადაადგილება.</w:t>
      </w:r>
    </w:p>
    <w:p w:rsidR="00435600" w:rsidRPr="00F409B9" w:rsidRDefault="00435600" w:rsidP="00435600">
      <w:pPr>
        <w:pStyle w:val="1"/>
        <w:spacing w:after="0" w:line="276" w:lineRule="auto"/>
        <w:ind w:left="1080"/>
        <w:jc w:val="both"/>
        <w:rPr>
          <w:rFonts w:ascii="Sylfaen" w:eastAsia="Sylfaen" w:hAnsi="Sylfaen"/>
        </w:rPr>
      </w:pPr>
    </w:p>
    <w:p w:rsidR="00435600" w:rsidRPr="00F409B9" w:rsidRDefault="00435600" w:rsidP="00435600">
      <w:pPr>
        <w:spacing w:after="0" w:line="276" w:lineRule="auto"/>
        <w:ind w:firstLine="720"/>
        <w:jc w:val="both"/>
        <w:rPr>
          <w:rFonts w:ascii="Sylfaen" w:eastAsia="Sylfaen" w:hAnsi="Sylfaen"/>
        </w:rPr>
      </w:pPr>
      <w:r w:rsidRPr="00F409B9">
        <w:rPr>
          <w:rFonts w:ascii="Sylfaen" w:eastAsia="Sylfaen" w:hAnsi="Sylfaen"/>
          <w:b/>
          <w:lang w:val="ka-GE"/>
        </w:rPr>
        <w:t>შედეგების შეფასების ინდიკატორები:</w:t>
      </w:r>
      <w:r w:rsidRPr="00F409B9">
        <w:rPr>
          <w:rFonts w:ascii="Sylfaen" w:eastAsia="Sylfaen" w:hAnsi="Sylfaen"/>
          <w:lang w:val="ka-GE"/>
        </w:rPr>
        <w:tab/>
      </w:r>
    </w:p>
    <w:p w:rsidR="00435600" w:rsidRPr="00F409B9" w:rsidRDefault="00435600" w:rsidP="00435600">
      <w:pPr>
        <w:pStyle w:val="1"/>
        <w:numPr>
          <w:ilvl w:val="0"/>
          <w:numId w:val="23"/>
        </w:numPr>
        <w:spacing w:after="0" w:line="276" w:lineRule="auto"/>
        <w:jc w:val="both"/>
        <w:rPr>
          <w:rFonts w:ascii="Sylfaen" w:eastAsia="Sylfaen" w:hAnsi="Sylfaen"/>
          <w:b/>
          <w:lang w:val="ka-GE"/>
        </w:rPr>
      </w:pPr>
      <w:r w:rsidRPr="00F409B9">
        <w:rPr>
          <w:rFonts w:ascii="Sylfaen" w:eastAsia="Sylfaen" w:hAnsi="Sylfaen" w:cs="Sylfaen"/>
          <w:lang w:val="ka-GE"/>
        </w:rPr>
        <w:t>ტურიზმისათვის</w:t>
      </w:r>
      <w:r w:rsidRPr="00F409B9">
        <w:rPr>
          <w:rFonts w:ascii="Sylfaen" w:eastAsia="Sylfaen" w:hAnsi="Sylfaen"/>
          <w:lang w:val="ka-GE"/>
        </w:rPr>
        <w:t xml:space="preserve"> ხელსაყრელი გარემოს შექმნა.</w:t>
      </w:r>
    </w:p>
    <w:p w:rsidR="00435600" w:rsidRPr="00322622" w:rsidRDefault="00435600" w:rsidP="00435600">
      <w:pPr>
        <w:pStyle w:val="1"/>
        <w:numPr>
          <w:ilvl w:val="0"/>
          <w:numId w:val="23"/>
        </w:numPr>
        <w:spacing w:after="0" w:line="276" w:lineRule="auto"/>
        <w:jc w:val="both"/>
        <w:rPr>
          <w:rFonts w:ascii="Sylfaen" w:eastAsia="Sylfaen" w:hAnsi="Sylfaen"/>
          <w:b/>
          <w:lang w:val="ka-GE"/>
        </w:rPr>
      </w:pPr>
      <w:r w:rsidRPr="00F409B9">
        <w:rPr>
          <w:rFonts w:ascii="Sylfaen" w:eastAsia="Sylfaen" w:hAnsi="Sylfaen"/>
          <w:lang w:val="ka-GE"/>
        </w:rPr>
        <w:t>მოსახლეობის კმაყოფილების დონის ამაღლება.</w:t>
      </w:r>
    </w:p>
    <w:p w:rsidR="00435600" w:rsidRDefault="00435600" w:rsidP="00435600">
      <w:pPr>
        <w:pStyle w:val="1"/>
        <w:spacing w:after="0" w:line="276" w:lineRule="auto"/>
        <w:ind w:left="1440"/>
        <w:jc w:val="both"/>
        <w:rPr>
          <w:rFonts w:ascii="Sylfaen" w:eastAsia="Sylfaen" w:hAnsi="Sylfaen"/>
          <w:b/>
          <w:lang w:val="ka-GE"/>
        </w:rPr>
      </w:pPr>
    </w:p>
    <w:p w:rsidR="00435600" w:rsidRPr="00B308C3" w:rsidRDefault="00435600" w:rsidP="00D650CE">
      <w:pPr>
        <w:pStyle w:val="ListParagraph"/>
        <w:numPr>
          <w:ilvl w:val="2"/>
          <w:numId w:val="38"/>
        </w:numPr>
        <w:spacing w:after="0" w:line="276" w:lineRule="auto"/>
        <w:ind w:left="1222"/>
        <w:jc w:val="both"/>
        <w:rPr>
          <w:rFonts w:ascii="Sylfaen" w:eastAsia="Sylfaen" w:hAnsi="Sylfaen"/>
          <w:b/>
          <w:lang w:val="ka-GE"/>
        </w:rPr>
      </w:pPr>
      <w:r w:rsidRPr="00B308C3">
        <w:rPr>
          <w:rFonts w:ascii="Sylfaen" w:eastAsia="Sylfaen" w:hAnsi="Sylfaen"/>
          <w:b/>
        </w:rPr>
        <w:t xml:space="preserve"> </w:t>
      </w:r>
      <w:r w:rsidRPr="00B308C3">
        <w:rPr>
          <w:rFonts w:ascii="Sylfaen" w:eastAsia="Sylfaen" w:hAnsi="Sylfaen"/>
          <w:b/>
          <w:lang w:val="ka-GE"/>
        </w:rPr>
        <w:t xml:space="preserve">ა(ა)იპ </w:t>
      </w:r>
      <w:r w:rsidRPr="00B308C3">
        <w:rPr>
          <w:rFonts w:ascii="Sylfaen" w:hAnsi="Sylfaen"/>
          <w:b/>
          <w:lang w:val="ka-GE"/>
        </w:rPr>
        <w:t>,,ახმეტის მუნიციპალური ტყე-პარკებისა და სასაფლაოების მართვის ცენტრი“</w:t>
      </w:r>
      <w:r w:rsidRPr="00B308C3">
        <w:rPr>
          <w:rFonts w:ascii="Sylfaen" w:eastAsia="Sylfaen" w:hAnsi="Sylfaen"/>
          <w:b/>
          <w:lang w:val="ka-GE"/>
        </w:rPr>
        <w:t>(პროგრამული კოდი 05 0</w:t>
      </w:r>
      <w:r w:rsidRPr="00B308C3">
        <w:rPr>
          <w:rFonts w:ascii="Sylfaen" w:eastAsia="Sylfaen" w:hAnsi="Sylfaen"/>
          <w:b/>
        </w:rPr>
        <w:t>2 1</w:t>
      </w:r>
      <w:r w:rsidRPr="00B308C3">
        <w:rPr>
          <w:rFonts w:ascii="Sylfaen" w:eastAsia="Sylfaen" w:hAnsi="Sylfaen"/>
          <w:b/>
          <w:lang w:val="ka-GE"/>
        </w:rPr>
        <w:t>1)</w:t>
      </w:r>
    </w:p>
    <w:p w:rsidR="00435600" w:rsidRPr="00F409B9" w:rsidRDefault="00435600" w:rsidP="00435600">
      <w:pPr>
        <w:spacing w:after="0" w:line="276" w:lineRule="auto"/>
        <w:jc w:val="both"/>
        <w:rPr>
          <w:rFonts w:ascii="Sylfaen" w:eastAsia="Sylfaen" w:hAnsi="Sylfaen"/>
          <w:lang w:val="ka-GE"/>
        </w:rPr>
      </w:pPr>
      <w:r>
        <w:rPr>
          <w:rFonts w:ascii="Sylfaen" w:eastAsia="Sylfaen" w:hAnsi="Sylfaen"/>
          <w:lang w:val="ka-GE"/>
        </w:rPr>
        <w:t>ქვეპროგრამის ფარგლებში დაგეგმილია მუნიციპალიტეტის ტერიტორიაზე არსებული ტყე-პარკებისა  და სასაფლაოების მოვლა -პატრონობისა და გამწვანების სამუშაოები.</w:t>
      </w:r>
    </w:p>
    <w:p w:rsidR="00435600" w:rsidRPr="00F409B9" w:rsidRDefault="00435600" w:rsidP="00435600">
      <w:pPr>
        <w:pStyle w:val="1"/>
        <w:spacing w:line="276" w:lineRule="auto"/>
        <w:ind w:left="0" w:firstLine="720"/>
        <w:jc w:val="both"/>
        <w:rPr>
          <w:rFonts w:ascii="Sylfaen" w:eastAsia="Sylfaen" w:hAnsi="Sylfaen"/>
        </w:rPr>
      </w:pPr>
      <w:r w:rsidRPr="00F409B9">
        <w:rPr>
          <w:rFonts w:ascii="Sylfaen" w:eastAsia="Sylfaen" w:hAnsi="Sylfaen"/>
          <w:b/>
          <w:lang w:val="ka-GE"/>
        </w:rPr>
        <w:lastRenderedPageBreak/>
        <w:t>მოსალოდნელი შუალედური შედეგი:</w:t>
      </w:r>
    </w:p>
    <w:p w:rsidR="00435600" w:rsidRPr="00F409B9" w:rsidRDefault="00435600" w:rsidP="00435600">
      <w:pPr>
        <w:pStyle w:val="1"/>
        <w:numPr>
          <w:ilvl w:val="0"/>
          <w:numId w:val="26"/>
        </w:numPr>
        <w:spacing w:after="0" w:line="276" w:lineRule="auto"/>
        <w:jc w:val="both"/>
        <w:rPr>
          <w:rFonts w:ascii="Sylfaen" w:eastAsia="Sylfaen" w:hAnsi="Sylfaen"/>
        </w:rPr>
      </w:pPr>
      <w:r>
        <w:rPr>
          <w:rFonts w:ascii="Sylfaen" w:eastAsia="Sylfaen" w:hAnsi="Sylfaen"/>
          <w:lang w:val="ka-GE"/>
        </w:rPr>
        <w:t xml:space="preserve">ტყე-პარკებისა და </w:t>
      </w:r>
      <w:r w:rsidRPr="00F409B9">
        <w:rPr>
          <w:rFonts w:ascii="Sylfaen" w:eastAsia="Sylfaen" w:hAnsi="Sylfaen"/>
          <w:lang w:val="ka-GE"/>
        </w:rPr>
        <w:t>სასაფლაოების დაცვა</w:t>
      </w:r>
    </w:p>
    <w:p w:rsidR="00435600" w:rsidRPr="00F409B9" w:rsidRDefault="00435600" w:rsidP="00435600">
      <w:pPr>
        <w:spacing w:after="0" w:line="276" w:lineRule="auto"/>
        <w:ind w:firstLine="720"/>
        <w:jc w:val="both"/>
        <w:rPr>
          <w:rFonts w:ascii="Sylfaen" w:eastAsia="Sylfaen" w:hAnsi="Sylfaen"/>
        </w:rPr>
      </w:pPr>
      <w:r w:rsidRPr="00F409B9">
        <w:rPr>
          <w:rFonts w:ascii="Sylfaen" w:eastAsia="Sylfaen" w:hAnsi="Sylfaen"/>
          <w:b/>
          <w:lang w:val="ka-GE"/>
        </w:rPr>
        <w:t>შედეგების შეფასების ინდიკატორები:</w:t>
      </w:r>
      <w:r w:rsidRPr="00F409B9">
        <w:rPr>
          <w:rFonts w:ascii="Sylfaen" w:eastAsia="Sylfaen" w:hAnsi="Sylfaen"/>
          <w:lang w:val="ka-GE"/>
        </w:rPr>
        <w:tab/>
      </w:r>
    </w:p>
    <w:p w:rsidR="00435600" w:rsidRPr="007726EF" w:rsidRDefault="00435600" w:rsidP="00435600">
      <w:pPr>
        <w:pStyle w:val="1"/>
        <w:numPr>
          <w:ilvl w:val="0"/>
          <w:numId w:val="26"/>
        </w:numPr>
        <w:spacing w:after="0" w:line="276" w:lineRule="auto"/>
        <w:jc w:val="both"/>
        <w:rPr>
          <w:rFonts w:ascii="Sylfaen" w:eastAsia="Sylfaen" w:hAnsi="Sylfaen"/>
          <w:b/>
          <w:lang w:val="ka-GE"/>
        </w:rPr>
      </w:pPr>
      <w:r w:rsidRPr="00F409B9">
        <w:rPr>
          <w:rFonts w:ascii="Sylfaen" w:eastAsia="Sylfaen" w:hAnsi="Sylfaen" w:cs="Sylfaen"/>
          <w:lang w:val="ka-GE"/>
        </w:rPr>
        <w:t>მოსახლეობის</w:t>
      </w:r>
      <w:r w:rsidRPr="00F409B9">
        <w:rPr>
          <w:rFonts w:ascii="Sylfaen" w:eastAsia="Sylfaen" w:hAnsi="Sylfaen"/>
          <w:lang w:val="ka-GE"/>
        </w:rPr>
        <w:t xml:space="preserve"> კმაყოფილების დონის ამაღლება.</w:t>
      </w:r>
    </w:p>
    <w:p w:rsidR="00435600" w:rsidRPr="00F409B9" w:rsidRDefault="00435600" w:rsidP="00D650CE">
      <w:pPr>
        <w:pStyle w:val="1"/>
        <w:numPr>
          <w:ilvl w:val="1"/>
          <w:numId w:val="38"/>
        </w:numPr>
        <w:spacing w:after="0" w:line="276" w:lineRule="auto"/>
        <w:ind w:left="862"/>
        <w:jc w:val="both"/>
        <w:rPr>
          <w:rFonts w:ascii="Sylfaen" w:eastAsia="Sylfaen" w:hAnsi="Sylfaen"/>
          <w:b/>
          <w:lang w:val="ka-GE"/>
        </w:rPr>
      </w:pPr>
      <w:r w:rsidRPr="00F409B9">
        <w:rPr>
          <w:rFonts w:ascii="Sylfaen" w:eastAsia="Sylfaen" w:hAnsi="Sylfaen"/>
          <w:b/>
          <w:lang w:val="ka-GE"/>
        </w:rPr>
        <w:t>საინფორმაციო ცენტრი(პროგრამული კოდი</w:t>
      </w:r>
      <w:r>
        <w:rPr>
          <w:rFonts w:ascii="Sylfaen" w:eastAsia="Sylfaen" w:hAnsi="Sylfaen"/>
          <w:b/>
          <w:lang w:val="ka-GE"/>
        </w:rPr>
        <w:t xml:space="preserve"> 05.0</w:t>
      </w:r>
      <w:r>
        <w:rPr>
          <w:rFonts w:ascii="Sylfaen" w:eastAsia="Sylfaen" w:hAnsi="Sylfaen"/>
          <w:b/>
        </w:rPr>
        <w:t>3</w:t>
      </w:r>
      <w:r w:rsidRPr="00F409B9">
        <w:rPr>
          <w:rFonts w:ascii="Sylfaen" w:eastAsia="Sylfaen" w:hAnsi="Sylfaen"/>
          <w:b/>
          <w:lang w:val="ka-GE"/>
        </w:rPr>
        <w:t>)</w:t>
      </w:r>
    </w:p>
    <w:p w:rsidR="00435600" w:rsidRPr="00F409B9" w:rsidRDefault="00435600" w:rsidP="00435600">
      <w:pPr>
        <w:pStyle w:val="1"/>
        <w:spacing w:after="0" w:line="276" w:lineRule="auto"/>
        <w:ind w:left="0"/>
        <w:jc w:val="both"/>
        <w:rPr>
          <w:rFonts w:ascii="Sylfaen" w:eastAsia="Sylfaen" w:hAnsi="Sylfaen"/>
          <w:b/>
          <w:lang w:val="ka-GE"/>
        </w:rPr>
      </w:pPr>
      <w:r w:rsidRPr="00F409B9">
        <w:rPr>
          <w:rFonts w:ascii="Sylfaen" w:eastAsia="Sylfaen" w:hAnsi="Sylfaen"/>
          <w:lang w:val="ka-GE"/>
        </w:rPr>
        <w:t>ქვეპროგრამის ფარგლებში დაფინანსდება მუნიციპალიტეტის საინფორმაციო ცენტრის  გაზეთი ,,ბახტრიონი</w:t>
      </w:r>
      <w:r w:rsidRPr="00323890">
        <w:rPr>
          <w:rFonts w:ascii="Sylfaen" w:eastAsia="Sylfaen" w:hAnsi="Sylfaen"/>
          <w:lang w:val="ka-GE"/>
        </w:rPr>
        <w:t>’’</w:t>
      </w:r>
      <w:r>
        <w:rPr>
          <w:rFonts w:ascii="Sylfaen" w:eastAsia="Sylfaen" w:hAnsi="Sylfaen"/>
          <w:lang w:val="ka-GE"/>
        </w:rPr>
        <w:t>.</w:t>
      </w:r>
    </w:p>
    <w:p w:rsidR="00435600" w:rsidRPr="00F409B9" w:rsidRDefault="00435600" w:rsidP="00435600">
      <w:pPr>
        <w:pStyle w:val="1"/>
        <w:spacing w:line="276" w:lineRule="auto"/>
        <w:ind w:left="0" w:firstLine="720"/>
        <w:jc w:val="both"/>
        <w:rPr>
          <w:rFonts w:ascii="Sylfaen" w:eastAsia="Sylfaen" w:hAnsi="Sylfaen"/>
        </w:rPr>
      </w:pPr>
      <w:r w:rsidRPr="00F409B9">
        <w:rPr>
          <w:rFonts w:ascii="Sylfaen" w:eastAsia="Sylfaen" w:hAnsi="Sylfaen"/>
          <w:b/>
          <w:lang w:val="ka-GE"/>
        </w:rPr>
        <w:t>მოსალოდნელი შუალედური შედეგი:</w:t>
      </w:r>
    </w:p>
    <w:p w:rsidR="00435600" w:rsidRPr="00F409B9" w:rsidRDefault="00435600" w:rsidP="00435600">
      <w:pPr>
        <w:pStyle w:val="1"/>
        <w:numPr>
          <w:ilvl w:val="0"/>
          <w:numId w:val="19"/>
        </w:numPr>
        <w:spacing w:after="0" w:line="276" w:lineRule="auto"/>
        <w:jc w:val="both"/>
        <w:rPr>
          <w:rFonts w:ascii="Sylfaen" w:eastAsia="Sylfaen" w:hAnsi="Sylfaen"/>
          <w:lang w:val="ka-GE"/>
        </w:rPr>
      </w:pPr>
      <w:r w:rsidRPr="00F409B9">
        <w:rPr>
          <w:rFonts w:ascii="Sylfaen" w:eastAsia="Sylfaen" w:hAnsi="Sylfaen"/>
          <w:lang w:val="ka-GE"/>
        </w:rPr>
        <w:t xml:space="preserve">  მოსახლეობის ინფორმირება მუნიციპალიტეტის საჭირბოროტო საკითხებზე.</w:t>
      </w:r>
    </w:p>
    <w:p w:rsidR="00435600" w:rsidRPr="00F409B9" w:rsidRDefault="00435600" w:rsidP="00435600">
      <w:pPr>
        <w:pStyle w:val="1"/>
        <w:numPr>
          <w:ilvl w:val="0"/>
          <w:numId w:val="20"/>
        </w:numPr>
        <w:spacing w:after="0" w:line="276" w:lineRule="auto"/>
        <w:jc w:val="both"/>
        <w:rPr>
          <w:rFonts w:ascii="Sylfaen" w:eastAsia="Sylfaen" w:hAnsi="Sylfaen"/>
          <w:lang w:val="ka-GE"/>
        </w:rPr>
      </w:pPr>
      <w:r w:rsidRPr="00F409B9">
        <w:rPr>
          <w:rFonts w:ascii="Sylfaen" w:eastAsia="Sylfaen" w:hAnsi="Sylfaen" w:cs="Sylfaen"/>
          <w:b/>
          <w:lang w:val="ka-GE"/>
        </w:rPr>
        <w:t>შედეგების</w:t>
      </w:r>
      <w:r w:rsidRPr="00F409B9">
        <w:rPr>
          <w:rFonts w:ascii="Sylfaen" w:eastAsia="Sylfaen" w:hAnsi="Sylfaen"/>
          <w:b/>
          <w:lang w:val="ka-GE"/>
        </w:rPr>
        <w:t xml:space="preserve"> შეფასების ინდიკატორები:</w:t>
      </w:r>
    </w:p>
    <w:p w:rsidR="00435600" w:rsidRPr="00F409B9" w:rsidRDefault="00435600" w:rsidP="00435600">
      <w:pPr>
        <w:pStyle w:val="1"/>
        <w:numPr>
          <w:ilvl w:val="0"/>
          <w:numId w:val="20"/>
        </w:numPr>
        <w:spacing w:after="0" w:line="276" w:lineRule="auto"/>
        <w:jc w:val="both"/>
        <w:rPr>
          <w:rFonts w:ascii="Sylfaen" w:eastAsia="Sylfaen" w:hAnsi="Sylfaen"/>
          <w:lang w:val="ka-GE"/>
        </w:rPr>
      </w:pPr>
      <w:r w:rsidRPr="00F409B9">
        <w:rPr>
          <w:rFonts w:ascii="Sylfaen" w:eastAsia="Sylfaen" w:hAnsi="Sylfaen"/>
          <w:lang w:val="ka-GE"/>
        </w:rPr>
        <w:t>აქტიური  მოსახლეობა</w:t>
      </w:r>
    </w:p>
    <w:p w:rsidR="00435600" w:rsidRPr="00F409B9" w:rsidRDefault="00435600" w:rsidP="00435600">
      <w:pPr>
        <w:pStyle w:val="1"/>
        <w:spacing w:after="0" w:line="276" w:lineRule="auto"/>
        <w:ind w:left="0"/>
        <w:jc w:val="both"/>
        <w:rPr>
          <w:rFonts w:ascii="Sylfaen" w:eastAsia="Sylfaen" w:hAnsi="Sylfaen"/>
          <w:b/>
          <w:lang w:val="ka-GE"/>
        </w:rPr>
      </w:pPr>
    </w:p>
    <w:p w:rsidR="00435600" w:rsidRPr="00B308C3" w:rsidRDefault="00435600" w:rsidP="00D650CE">
      <w:pPr>
        <w:pStyle w:val="ListParagraph"/>
        <w:numPr>
          <w:ilvl w:val="1"/>
          <w:numId w:val="38"/>
        </w:numPr>
        <w:spacing w:after="0" w:line="276" w:lineRule="auto"/>
        <w:ind w:left="862"/>
        <w:jc w:val="both"/>
        <w:rPr>
          <w:rFonts w:ascii="Sylfaen" w:eastAsia="Sylfaen" w:hAnsi="Sylfaen"/>
          <w:b/>
          <w:lang w:val="ka-GE"/>
        </w:rPr>
      </w:pPr>
      <w:r w:rsidRPr="00B308C3">
        <w:rPr>
          <w:rFonts w:ascii="Sylfaen" w:eastAsia="Sylfaen" w:hAnsi="Sylfaen" w:cs="Sylfaen"/>
          <w:b/>
          <w:lang w:val="ka-GE"/>
        </w:rPr>
        <w:t>ახალგაზრდული</w:t>
      </w:r>
      <w:r w:rsidRPr="00B308C3">
        <w:rPr>
          <w:rFonts w:ascii="Sylfaen" w:eastAsia="Sylfaen" w:hAnsi="Sylfaen"/>
          <w:b/>
          <w:lang w:val="ka-GE"/>
        </w:rPr>
        <w:t xml:space="preserve"> პროგრამების დაფინანსება (პროგრამული კოდი 05 0</w:t>
      </w:r>
      <w:r w:rsidRPr="00B308C3">
        <w:rPr>
          <w:rFonts w:ascii="Sylfaen" w:eastAsia="Sylfaen" w:hAnsi="Sylfaen"/>
          <w:b/>
        </w:rPr>
        <w:t>4</w:t>
      </w:r>
      <w:r w:rsidRPr="00B308C3">
        <w:rPr>
          <w:rFonts w:ascii="Sylfaen" w:eastAsia="Sylfaen" w:hAnsi="Sylfaen"/>
          <w:b/>
          <w:lang w:val="ka-GE"/>
        </w:rPr>
        <w:t>)</w:t>
      </w:r>
    </w:p>
    <w:p w:rsidR="00435600" w:rsidRPr="00F409B9" w:rsidRDefault="00435600" w:rsidP="00435600">
      <w:pPr>
        <w:pStyle w:val="1"/>
        <w:spacing w:after="0" w:line="276" w:lineRule="auto"/>
        <w:ind w:left="0"/>
        <w:jc w:val="both"/>
        <w:rPr>
          <w:rFonts w:ascii="Sylfaen" w:eastAsia="Sylfaen" w:hAnsi="Sylfaen"/>
          <w:lang w:val="ka-GE"/>
        </w:rPr>
      </w:pPr>
      <w:r w:rsidRPr="00F409B9">
        <w:rPr>
          <w:rFonts w:ascii="Sylfaen" w:eastAsia="Sylfaen" w:hAnsi="Sylfaen"/>
          <w:lang w:val="ka-GE"/>
        </w:rPr>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w:t>
      </w:r>
    </w:p>
    <w:p w:rsidR="00435600" w:rsidRPr="00F409B9" w:rsidRDefault="00435600" w:rsidP="00435600">
      <w:pPr>
        <w:pStyle w:val="1"/>
        <w:spacing w:line="276" w:lineRule="auto"/>
        <w:ind w:left="0" w:firstLine="720"/>
        <w:jc w:val="both"/>
        <w:rPr>
          <w:rFonts w:ascii="Sylfaen" w:eastAsia="Sylfaen" w:hAnsi="Sylfaen"/>
          <w:b/>
        </w:rPr>
      </w:pPr>
      <w:r w:rsidRPr="00F409B9">
        <w:rPr>
          <w:rFonts w:ascii="Sylfaen" w:eastAsia="Sylfaen" w:hAnsi="Sylfaen"/>
          <w:b/>
          <w:lang w:val="ka-GE"/>
        </w:rPr>
        <w:t>მოსალოდნელი შუალედური შედეგი:</w:t>
      </w:r>
    </w:p>
    <w:p w:rsidR="00435600" w:rsidRPr="00F409B9" w:rsidRDefault="00435600" w:rsidP="00435600">
      <w:pPr>
        <w:pStyle w:val="1"/>
        <w:numPr>
          <w:ilvl w:val="0"/>
          <w:numId w:val="20"/>
        </w:numPr>
        <w:spacing w:after="0" w:line="276" w:lineRule="auto"/>
        <w:jc w:val="both"/>
        <w:rPr>
          <w:rFonts w:ascii="Sylfaen" w:eastAsia="Sylfaen" w:hAnsi="Sylfaen"/>
          <w:b/>
          <w:lang w:val="ka-GE"/>
        </w:rPr>
      </w:pPr>
      <w:r w:rsidRPr="00F409B9">
        <w:rPr>
          <w:rFonts w:ascii="Sylfaen" w:eastAsia="Sylfaen" w:hAnsi="Sylfaen"/>
          <w:lang w:val="ka-GE"/>
        </w:rPr>
        <w:t>ახალგაზრდების ჯანსაღი ცხოვრების წესის დამკვიდრება;</w:t>
      </w:r>
    </w:p>
    <w:p w:rsidR="00435600" w:rsidRPr="00F409B9" w:rsidRDefault="00435600" w:rsidP="00435600">
      <w:pPr>
        <w:spacing w:after="0" w:line="276" w:lineRule="auto"/>
        <w:ind w:firstLine="720"/>
        <w:jc w:val="both"/>
        <w:rPr>
          <w:rFonts w:ascii="Sylfaen" w:eastAsia="Sylfaen" w:hAnsi="Sylfaen"/>
        </w:rPr>
      </w:pPr>
      <w:r w:rsidRPr="00F409B9">
        <w:rPr>
          <w:rFonts w:ascii="Sylfaen" w:eastAsia="Sylfaen" w:hAnsi="Sylfaen"/>
          <w:b/>
          <w:lang w:val="ka-GE"/>
        </w:rPr>
        <w:t>შედეგების შეფასების ინდიკატორები:</w:t>
      </w:r>
      <w:r w:rsidRPr="00F409B9">
        <w:rPr>
          <w:rFonts w:ascii="Sylfaen" w:eastAsia="Sylfaen" w:hAnsi="Sylfaen"/>
          <w:lang w:val="ka-GE"/>
        </w:rPr>
        <w:tab/>
      </w:r>
    </w:p>
    <w:p w:rsidR="00435600" w:rsidRPr="007726EF" w:rsidRDefault="00435600" w:rsidP="00435600">
      <w:pPr>
        <w:pStyle w:val="1"/>
        <w:numPr>
          <w:ilvl w:val="0"/>
          <w:numId w:val="20"/>
        </w:numPr>
        <w:spacing w:after="0" w:line="276" w:lineRule="auto"/>
        <w:jc w:val="both"/>
        <w:rPr>
          <w:rFonts w:ascii="Sylfaen" w:eastAsia="Sylfaen" w:hAnsi="Sylfaen"/>
          <w:b/>
          <w:lang w:val="ka-GE"/>
        </w:rPr>
      </w:pPr>
      <w:r w:rsidRPr="00F409B9">
        <w:rPr>
          <w:rFonts w:ascii="Sylfaen" w:eastAsia="Sylfaen" w:hAnsi="Sylfaen" w:cs="Sylfaen"/>
          <w:lang w:val="ka-GE"/>
        </w:rPr>
        <w:t>საზოგადოებრივად</w:t>
      </w:r>
      <w:r w:rsidRPr="00F409B9">
        <w:rPr>
          <w:rFonts w:ascii="Sylfaen" w:eastAsia="Sylfaen" w:hAnsi="Sylfaen"/>
          <w:lang w:val="ka-GE"/>
        </w:rPr>
        <w:t xml:space="preserve"> აქტიური ახალგაზრდობის ზრდა</w:t>
      </w:r>
      <w:r>
        <w:rPr>
          <w:rFonts w:ascii="Sylfaen" w:eastAsia="Sylfaen" w:hAnsi="Sylfaen"/>
          <w:lang w:val="ka-GE"/>
        </w:rPr>
        <w:t>.</w:t>
      </w:r>
    </w:p>
    <w:p w:rsidR="00435600" w:rsidRPr="007726EF" w:rsidRDefault="00435600" w:rsidP="00435600">
      <w:pPr>
        <w:pStyle w:val="1"/>
        <w:spacing w:after="0" w:line="276" w:lineRule="auto"/>
        <w:ind w:left="1440"/>
        <w:jc w:val="both"/>
        <w:rPr>
          <w:rFonts w:ascii="Sylfaen" w:eastAsia="Sylfaen" w:hAnsi="Sylfaen"/>
          <w:b/>
          <w:lang w:val="ka-GE"/>
        </w:rPr>
      </w:pPr>
    </w:p>
    <w:p w:rsidR="00435600" w:rsidRPr="00F409B9" w:rsidRDefault="00435600" w:rsidP="00D650CE">
      <w:pPr>
        <w:pStyle w:val="1"/>
        <w:numPr>
          <w:ilvl w:val="0"/>
          <w:numId w:val="38"/>
        </w:numPr>
        <w:spacing w:after="0" w:line="276" w:lineRule="auto"/>
        <w:ind w:left="862"/>
        <w:jc w:val="both"/>
        <w:rPr>
          <w:rFonts w:ascii="Sylfaen" w:eastAsia="Sylfaen" w:hAnsi="Sylfaen" w:cs="Sylfaen"/>
          <w:b/>
        </w:rPr>
      </w:pPr>
      <w:r w:rsidRPr="00F409B9">
        <w:rPr>
          <w:rFonts w:ascii="Sylfaen" w:eastAsia="Sylfaen" w:hAnsi="Sylfaen" w:cs="Sylfaen"/>
          <w:b/>
          <w:lang w:val="ka-GE"/>
        </w:rPr>
        <w:t xml:space="preserve">მოსახლეობის ჯანმრთელობის დაცვა და სოციალური უზრუნველყოფა </w:t>
      </w:r>
    </w:p>
    <w:p w:rsidR="00435600" w:rsidRPr="00F409B9" w:rsidRDefault="00435600" w:rsidP="00435600">
      <w:pPr>
        <w:pStyle w:val="1"/>
        <w:spacing w:after="0" w:line="276" w:lineRule="auto"/>
        <w:ind w:left="0"/>
        <w:jc w:val="both"/>
        <w:rPr>
          <w:rFonts w:ascii="Sylfaen" w:eastAsia="Sylfaen" w:hAnsi="Sylfaen"/>
          <w:b/>
          <w:lang w:val="ka-GE"/>
        </w:rPr>
      </w:pPr>
      <w:r w:rsidRPr="00F409B9">
        <w:rPr>
          <w:rFonts w:ascii="Sylfaen" w:eastAsia="Sylfaen" w:hAnsi="Sylfaen" w:cs="Sylfaen"/>
          <w:b/>
          <w:lang w:val="ka-GE"/>
        </w:rPr>
        <w:t>(პროგრამული კოდი 06 00)</w:t>
      </w:r>
    </w:p>
    <w:p w:rsidR="00435600" w:rsidRPr="00504F5D" w:rsidRDefault="00435600" w:rsidP="00435600">
      <w:pPr>
        <w:spacing w:after="0" w:line="276" w:lineRule="auto"/>
        <w:jc w:val="both"/>
        <w:rPr>
          <w:rFonts w:ascii="Sylfaen" w:eastAsia="Sylfaen" w:hAnsi="Sylfaen"/>
        </w:rPr>
      </w:pPr>
      <w:r w:rsidRPr="00F409B9">
        <w:rPr>
          <w:rFonts w:ascii="Sylfaen" w:eastAsia="Sylfaen" w:hAnsi="Sylfaen"/>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შეღავათების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435600" w:rsidRPr="00F409B9" w:rsidRDefault="00435600" w:rsidP="00435600">
      <w:pPr>
        <w:spacing w:after="0" w:line="276" w:lineRule="auto"/>
        <w:jc w:val="both"/>
        <w:rPr>
          <w:rFonts w:ascii="Sylfaen" w:eastAsia="Sylfaen" w:hAnsi="Sylfaen"/>
        </w:rPr>
      </w:pPr>
    </w:p>
    <w:p w:rsidR="00435600" w:rsidRPr="00F409B9" w:rsidRDefault="00435600" w:rsidP="00D650CE">
      <w:pPr>
        <w:pStyle w:val="1"/>
        <w:numPr>
          <w:ilvl w:val="1"/>
          <w:numId w:val="38"/>
        </w:numPr>
        <w:spacing w:line="276" w:lineRule="auto"/>
        <w:ind w:left="862"/>
        <w:jc w:val="both"/>
        <w:rPr>
          <w:rFonts w:ascii="Sylfaen" w:eastAsia="Sylfaen" w:hAnsi="Sylfaen"/>
          <w:b/>
          <w:lang w:val="ka-GE"/>
        </w:rPr>
      </w:pPr>
      <w:r w:rsidRPr="00F409B9">
        <w:rPr>
          <w:rFonts w:ascii="Sylfaen" w:eastAsia="Sylfaen" w:hAnsi="Sylfaen"/>
          <w:b/>
        </w:rPr>
        <w:t xml:space="preserve"> </w:t>
      </w:r>
      <w:r w:rsidRPr="00F409B9">
        <w:rPr>
          <w:rFonts w:ascii="Sylfaen" w:eastAsia="Sylfaen" w:hAnsi="Sylfaen"/>
          <w:b/>
          <w:lang w:val="ka-GE"/>
        </w:rPr>
        <w:t>ჯანდაცვის პროგრამები (პროგრამული კოდი 06 01)</w:t>
      </w:r>
    </w:p>
    <w:p w:rsidR="00435600" w:rsidRDefault="00435600" w:rsidP="00435600">
      <w:pPr>
        <w:spacing w:after="0" w:line="276" w:lineRule="auto"/>
        <w:ind w:firstLine="720"/>
        <w:jc w:val="both"/>
        <w:rPr>
          <w:rFonts w:ascii="Sylfaen" w:eastAsia="Sylfaen" w:hAnsi="Sylfaen"/>
          <w:lang w:val="ka-GE"/>
        </w:rPr>
      </w:pPr>
      <w:r w:rsidRPr="00F409B9">
        <w:rPr>
          <w:rFonts w:ascii="Sylfaen" w:eastAsia="Sylfaen" w:hAnsi="Sylfaen"/>
          <w:lang w:val="ka-GE"/>
        </w:rPr>
        <w:t xml:space="preserve">პროგრამის მიხედვით განხორციელდება ადგილობრივი თვითმმართველი </w:t>
      </w:r>
      <w:r w:rsidRPr="004C7CCF">
        <w:rPr>
          <w:rFonts w:ascii="Sylfaen" w:eastAsia="Sylfaen" w:hAnsi="Sylfaen"/>
          <w:lang w:val="ka-GE"/>
        </w:rPr>
        <w:t xml:space="preserve">ერთეულის უფლებამოსილების ფარგლებში მოსახლეობის ჯანმრთელობის დაცვის ხელშეწყობა. პროგრამა </w:t>
      </w:r>
      <w:r>
        <w:rPr>
          <w:rFonts w:ascii="Sylfaen" w:eastAsia="Sylfaen" w:hAnsi="Sylfaen"/>
          <w:lang w:val="ka-GE"/>
        </w:rPr>
        <w:t>მიმ</w:t>
      </w:r>
      <w:r w:rsidRPr="004C7CCF">
        <w:rPr>
          <w:rFonts w:ascii="Sylfaen" w:eastAsia="Sylfaen" w:hAnsi="Sylfaen"/>
          <w:lang w:val="ka-GE"/>
        </w:rPr>
        <w:t>ართულია მოსახლეობაში ინფექციური და არაინფექციური დაავადებებზე ზედამხედველობის,</w:t>
      </w:r>
      <w:r w:rsidR="009515C8">
        <w:rPr>
          <w:rFonts w:ascii="Sylfaen" w:eastAsia="Sylfaen" w:hAnsi="Sylfaen"/>
          <w:lang w:val="ka-GE"/>
        </w:rPr>
        <w:t xml:space="preserve"> </w:t>
      </w:r>
      <w:r w:rsidRPr="004C7CCF">
        <w:rPr>
          <w:rFonts w:ascii="Sylfaen" w:eastAsia="Sylfaen" w:hAnsi="Sylfaen"/>
          <w:lang w:val="ka-GE"/>
        </w:rPr>
        <w:t>მათი გავრცელების შემცირების და ცხოვრების ჯანსაღი წესის დამკვიდრებისათვის. ინფექციური დაავადებებისაგან მოსახლეობის დაცვის ყველაზე ეფექტური და შედეგზე გათვლილი ღონისძიება არის იმუნიზაცია,</w:t>
      </w:r>
      <w:r w:rsidR="009515C8">
        <w:rPr>
          <w:rFonts w:ascii="Sylfaen" w:eastAsia="Sylfaen" w:hAnsi="Sylfaen"/>
          <w:lang w:val="ka-GE"/>
        </w:rPr>
        <w:t xml:space="preserve"> </w:t>
      </w:r>
      <w:r w:rsidRPr="004C7CCF">
        <w:rPr>
          <w:rFonts w:ascii="Sylfaen" w:eastAsia="Sylfaen" w:hAnsi="Sylfaen"/>
          <w:lang w:val="ka-GE"/>
        </w:rPr>
        <w:t>რომელიც წარმოადგენს საზოგადოებრივი ჯანდაცვის უმთავრეს ფუნქცია</w:t>
      </w:r>
      <w:r>
        <w:rPr>
          <w:rFonts w:ascii="Sylfaen" w:eastAsia="Sylfaen" w:hAnsi="Sylfaen"/>
          <w:lang w:val="ka-GE"/>
        </w:rPr>
        <w:t>ს</w:t>
      </w:r>
      <w:r w:rsidRPr="004C7CCF">
        <w:rPr>
          <w:rFonts w:ascii="Sylfaen" w:eastAsia="Sylfaen" w:hAnsi="Sylfaen"/>
          <w:lang w:val="ka-GE"/>
        </w:rPr>
        <w:t>.</w:t>
      </w:r>
      <w:r w:rsidR="009515C8">
        <w:rPr>
          <w:rFonts w:ascii="Sylfaen" w:eastAsia="Sylfaen" w:hAnsi="Sylfaen"/>
          <w:lang w:val="ka-GE"/>
        </w:rPr>
        <w:t xml:space="preserve"> </w:t>
      </w:r>
      <w:r w:rsidRPr="004C7CCF">
        <w:rPr>
          <w:rFonts w:ascii="Sylfaen" w:eastAsia="Sylfaen" w:hAnsi="Sylfaen"/>
          <w:lang w:val="ka-GE"/>
        </w:rPr>
        <w:t xml:space="preserve">ჩვენს </w:t>
      </w:r>
      <w:r w:rsidR="009515C8">
        <w:rPr>
          <w:rFonts w:ascii="Sylfaen" w:eastAsia="Sylfaen" w:hAnsi="Sylfaen"/>
          <w:lang w:val="ka-GE"/>
        </w:rPr>
        <w:t>მუნიციპალიტეტში</w:t>
      </w:r>
      <w:r w:rsidRPr="004C7CCF">
        <w:rPr>
          <w:rFonts w:ascii="Sylfaen" w:eastAsia="Sylfaen" w:hAnsi="Sylfaen"/>
          <w:lang w:val="ka-GE"/>
        </w:rPr>
        <w:t xml:space="preserve"> მეცხოველეობა არის ადამიანთა საქმიანობის </w:t>
      </w:r>
      <w:r>
        <w:rPr>
          <w:rFonts w:ascii="Sylfaen" w:eastAsia="Sylfaen" w:hAnsi="Sylfaen"/>
          <w:lang w:val="ka-GE"/>
        </w:rPr>
        <w:t>მნიშვნელოვანი</w:t>
      </w:r>
      <w:r w:rsidRPr="004C7CCF">
        <w:rPr>
          <w:rFonts w:ascii="Sylfaen" w:eastAsia="Sylfaen" w:hAnsi="Sylfaen"/>
          <w:lang w:val="ka-GE"/>
        </w:rPr>
        <w:t xml:space="preserve"> სფერო, ამიტომ მოსახლეობაში გვხვდება ბრუცელოზის შემთხვევები,</w:t>
      </w:r>
      <w:r w:rsidR="009515C8">
        <w:rPr>
          <w:rFonts w:ascii="Sylfaen" w:eastAsia="Sylfaen" w:hAnsi="Sylfaen"/>
          <w:lang w:val="ka-GE"/>
        </w:rPr>
        <w:t xml:space="preserve"> </w:t>
      </w:r>
      <w:r w:rsidRPr="004C7CCF">
        <w:rPr>
          <w:rFonts w:ascii="Sylfaen" w:eastAsia="Sylfaen" w:hAnsi="Sylfaen"/>
          <w:lang w:val="ka-GE"/>
        </w:rPr>
        <w:t>რაც საჭიროებს აქტიურ ეპიდზედამხედველობას</w:t>
      </w:r>
      <w:r>
        <w:rPr>
          <w:rFonts w:ascii="Sylfaen" w:eastAsia="Sylfaen" w:hAnsi="Sylfaen"/>
          <w:lang w:val="ka-GE"/>
        </w:rPr>
        <w:t>,</w:t>
      </w:r>
      <w:r w:rsidRPr="004C7CCF">
        <w:rPr>
          <w:rFonts w:ascii="Sylfaen" w:eastAsia="Sylfaen" w:hAnsi="Sylfaen"/>
          <w:lang w:val="ka-GE"/>
        </w:rPr>
        <w:t xml:space="preserve"> ვეტ</w:t>
      </w:r>
      <w:r w:rsidR="009515C8">
        <w:rPr>
          <w:rFonts w:ascii="Sylfaen" w:eastAsia="Sylfaen" w:hAnsi="Sylfaen"/>
          <w:lang w:val="ka-GE"/>
        </w:rPr>
        <w:t xml:space="preserve">. </w:t>
      </w:r>
      <w:r w:rsidRPr="004C7CCF">
        <w:rPr>
          <w:rFonts w:ascii="Sylfaen" w:eastAsia="Sylfaen" w:hAnsi="Sylfaen"/>
          <w:lang w:val="ka-GE"/>
        </w:rPr>
        <w:t>სამსახურის დროულ ჩართვას</w:t>
      </w:r>
      <w:r>
        <w:rPr>
          <w:rFonts w:ascii="Sylfaen" w:eastAsia="Sylfaen" w:hAnsi="Sylfaen"/>
          <w:lang w:val="ka-GE"/>
        </w:rPr>
        <w:t xml:space="preserve">, </w:t>
      </w:r>
      <w:r w:rsidRPr="004C7CCF">
        <w:rPr>
          <w:rFonts w:ascii="Sylfaen" w:eastAsia="Sylfaen" w:hAnsi="Sylfaen"/>
          <w:lang w:val="ka-GE"/>
        </w:rPr>
        <w:t xml:space="preserve">ოჯახის წევრების ლაბორატორიულ კვლევას და </w:t>
      </w:r>
      <w:r w:rsidRPr="004C7CCF">
        <w:rPr>
          <w:rFonts w:ascii="Sylfaen" w:eastAsia="Sylfaen" w:hAnsi="Sylfaen"/>
          <w:lang w:val="ka-GE"/>
        </w:rPr>
        <w:lastRenderedPageBreak/>
        <w:t xml:space="preserve">მკურნალობის დროულ დაწყებას. ახმეტის </w:t>
      </w:r>
      <w:r w:rsidR="009515C8">
        <w:rPr>
          <w:rFonts w:ascii="Sylfaen" w:eastAsia="Sylfaen" w:hAnsi="Sylfaen"/>
          <w:lang w:val="ka-GE"/>
        </w:rPr>
        <w:t>მუნიციპალიტეტ</w:t>
      </w:r>
      <w:r w:rsidRPr="004C7CCF">
        <w:rPr>
          <w:rFonts w:ascii="Sylfaen" w:eastAsia="Sylfaen" w:hAnsi="Sylfaen"/>
          <w:lang w:val="ka-GE"/>
        </w:rPr>
        <w:t>ში აღარ გვაქვს მალარიის შემთხვევები, მაგრამ არ ვართ დაზღვეული რომ დაავადებული ადამიანი შემოვიდეს სხვა ქვეყნიდან,</w:t>
      </w:r>
      <w:r w:rsidR="009515C8">
        <w:rPr>
          <w:rFonts w:ascii="Sylfaen" w:eastAsia="Sylfaen" w:hAnsi="Sylfaen"/>
          <w:lang w:val="ka-GE"/>
        </w:rPr>
        <w:t xml:space="preserve"> </w:t>
      </w:r>
      <w:r w:rsidRPr="004C7CCF">
        <w:rPr>
          <w:rFonts w:ascii="Sylfaen" w:eastAsia="Sylfaen" w:hAnsi="Sylfaen"/>
          <w:lang w:val="ka-GE"/>
        </w:rPr>
        <w:t>სწორედ ამიტომ მალარიის პროგრამა მუშაობს ქვეყანაში</w:t>
      </w:r>
      <w:r>
        <w:rPr>
          <w:rFonts w:ascii="Sylfaen" w:eastAsia="Sylfaen" w:hAnsi="Sylfaen"/>
          <w:lang w:val="ka-GE"/>
        </w:rPr>
        <w:t xml:space="preserve">  და ამასთან </w:t>
      </w:r>
      <w:r w:rsidRPr="004C7CCF">
        <w:rPr>
          <w:rFonts w:ascii="Sylfaen" w:eastAsia="Sylfaen" w:hAnsi="Sylfaen"/>
          <w:lang w:val="ka-GE"/>
        </w:rPr>
        <w:t>ახმეტის  საზოგადოებრივი ჯანდაცვის ცენტრში ფუნქციონირებს ლაბორატორია სადაც ხდება მალარიის ლაბორატორიული კვლევა.  საზოგადოებრივი ჯანდაცვის მიერ</w:t>
      </w:r>
      <w:r>
        <w:rPr>
          <w:rFonts w:ascii="Sylfaen" w:eastAsia="Sylfaen" w:hAnsi="Sylfaen"/>
          <w:lang w:val="ka-GE"/>
        </w:rPr>
        <w:t xml:space="preserve"> აგრეთვე</w:t>
      </w:r>
      <w:r w:rsidRPr="004C7CCF">
        <w:rPr>
          <w:rFonts w:ascii="Sylfaen" w:eastAsia="Sylfaen" w:hAnsi="Sylfaen"/>
          <w:lang w:val="ka-GE"/>
        </w:rPr>
        <w:t xml:space="preserve"> ხორციელდება აქტიური ზედამხედველობა ტუბერკულოზის ყველა ახლადგამოვლენილ შემთხვევაზე. ერთ ერთი უმთავრესი პროგრამა, რომელიც ხორციელდება საზოგადოებრივი ჯანდაცვის მიერ არის ცოფთან ბრძოლის პროგრამა. ამ პროგრამის განხორციელება წარმოებს ვეტსამსახურ</w:t>
      </w:r>
      <w:r w:rsidR="009515C8">
        <w:rPr>
          <w:rFonts w:ascii="Sylfaen" w:eastAsia="Sylfaen" w:hAnsi="Sylfaen"/>
          <w:lang w:val="ka-GE"/>
        </w:rPr>
        <w:t>თ</w:t>
      </w:r>
      <w:r w:rsidRPr="004C7CCF">
        <w:rPr>
          <w:rFonts w:ascii="Sylfaen" w:eastAsia="Sylfaen" w:hAnsi="Sylfaen"/>
          <w:lang w:val="ka-GE"/>
        </w:rPr>
        <w:t>ან აქტიური თანამშრომლობის ფონზე</w:t>
      </w:r>
      <w:r>
        <w:rPr>
          <w:rFonts w:ascii="Sylfaen" w:eastAsia="Sylfaen" w:hAnsi="Sylfaen"/>
          <w:lang w:val="ka-GE"/>
        </w:rPr>
        <w:t xml:space="preserve"> ამასთან ერთად </w:t>
      </w:r>
      <w:r w:rsidRPr="004C7CCF">
        <w:rPr>
          <w:rFonts w:ascii="Sylfaen" w:eastAsia="Sylfaen" w:hAnsi="Sylfaen"/>
          <w:lang w:val="ka-GE"/>
        </w:rPr>
        <w:t xml:space="preserve">ცოფით დაინფიცირების თავიდან აცილების მიზნით ხორციელდება მოსახლეობის ინფორმირება </w:t>
      </w:r>
      <w:r>
        <w:rPr>
          <w:rFonts w:ascii="Sylfaen" w:eastAsia="Sylfaen" w:hAnsi="Sylfaen"/>
          <w:lang w:val="ka-GE"/>
        </w:rPr>
        <w:t xml:space="preserve">აღნიშნული </w:t>
      </w:r>
      <w:r w:rsidRPr="004C7CCF">
        <w:rPr>
          <w:rFonts w:ascii="Sylfaen" w:eastAsia="Sylfaen" w:hAnsi="Sylfaen"/>
          <w:lang w:val="ka-GE"/>
        </w:rPr>
        <w:t>დაავადების შესახებ.</w:t>
      </w:r>
    </w:p>
    <w:p w:rsidR="009515C8" w:rsidRPr="009515C8" w:rsidRDefault="009515C8" w:rsidP="009515C8">
      <w:pPr>
        <w:pStyle w:val="ListParagraph"/>
        <w:tabs>
          <w:tab w:val="left" w:pos="720"/>
          <w:tab w:val="left" w:pos="1440"/>
          <w:tab w:val="left" w:pos="2160"/>
          <w:tab w:val="left" w:pos="2880"/>
          <w:tab w:val="left" w:pos="3600"/>
          <w:tab w:val="left" w:pos="6931"/>
        </w:tabs>
        <w:spacing w:line="276" w:lineRule="auto"/>
        <w:ind w:left="0" w:firstLine="349"/>
        <w:jc w:val="both"/>
        <w:rPr>
          <w:rFonts w:ascii="Sylfaen" w:hAnsi="Sylfaen"/>
          <w:noProof/>
          <w:sz w:val="24"/>
          <w:szCs w:val="24"/>
          <w:lang w:val="ka-GE"/>
        </w:rPr>
      </w:pPr>
      <w:r>
        <w:rPr>
          <w:rFonts w:ascii="Sylfaen" w:hAnsi="Sylfaen"/>
          <w:noProof/>
          <w:sz w:val="24"/>
          <w:szCs w:val="24"/>
          <w:lang w:val="ka-GE"/>
        </w:rPr>
        <w:t xml:space="preserve">„ჯანმრთელობისათვის უსაფრთხო გარემოს უზრუნველყოფის ხელშეწყობის მიზნით საქართველოს რეგიონებში განსახორციელებელი პროექტების ფონდიდან მუნიციპალიტეტებისათვის თანხის გამოყოფის შესახებ“ საქართველოს მთავრობის 2019 წლის 15 მარტის  N554 განკარგულებით დაფინანსდება სსიპ „საგანგებო სიტუაციების კოორდინაციის და გადაუდებელი დახმარების ცენტრის შენობის მშენებლობა. </w:t>
      </w:r>
    </w:p>
    <w:p w:rsidR="00435600" w:rsidRPr="00F409B9" w:rsidRDefault="00435600" w:rsidP="00435600">
      <w:pPr>
        <w:spacing w:after="0" w:line="276" w:lineRule="auto"/>
        <w:ind w:firstLine="720"/>
        <w:jc w:val="both"/>
        <w:rPr>
          <w:rFonts w:ascii="Sylfaen" w:eastAsia="Sylfaen" w:hAnsi="Sylfaen"/>
          <w:b/>
        </w:rPr>
      </w:pPr>
      <w:r w:rsidRPr="00F409B9">
        <w:rPr>
          <w:rFonts w:ascii="Sylfaen" w:eastAsia="Sylfaen" w:hAnsi="Sylfaen" w:cs="Sylfaen"/>
          <w:b/>
          <w:lang w:val="ka-GE"/>
        </w:rPr>
        <w:t>მოსალოდნელი შუალედური</w:t>
      </w:r>
      <w:r w:rsidRPr="00F409B9">
        <w:rPr>
          <w:rFonts w:ascii="Sylfaen" w:eastAsia="Sylfaen" w:hAnsi="Sylfaen"/>
          <w:b/>
          <w:lang w:val="ka-GE"/>
        </w:rPr>
        <w:t xml:space="preserve"> შედეგი:</w:t>
      </w:r>
    </w:p>
    <w:p w:rsidR="00435600" w:rsidRPr="00F409B9" w:rsidRDefault="00435600" w:rsidP="00435600">
      <w:pPr>
        <w:pStyle w:val="1"/>
        <w:numPr>
          <w:ilvl w:val="0"/>
          <w:numId w:val="26"/>
        </w:numPr>
        <w:spacing w:after="0" w:line="276" w:lineRule="auto"/>
        <w:jc w:val="both"/>
        <w:rPr>
          <w:rFonts w:ascii="Sylfaen" w:eastAsia="Sylfaen" w:hAnsi="Sylfaen"/>
          <w:lang w:val="ka-GE"/>
        </w:rPr>
      </w:pPr>
      <w:r w:rsidRPr="00F409B9">
        <w:rPr>
          <w:rFonts w:ascii="Sylfaen" w:eastAsia="Sylfaen" w:hAnsi="Sylfaen" w:cs="Sylfaen"/>
          <w:lang w:val="ka-GE"/>
        </w:rPr>
        <w:t>მოსახლეობის</w:t>
      </w:r>
      <w:r w:rsidRPr="00F409B9">
        <w:rPr>
          <w:rFonts w:ascii="Sylfaen" w:eastAsia="Sylfaen" w:hAnsi="Sylfaen"/>
          <w:lang w:val="ka-GE"/>
        </w:rPr>
        <w:t xml:space="preserve"> ჯანმრთელობისა და ცხოვრების ჯანსაღი წესის დამკვიდრება.</w:t>
      </w:r>
    </w:p>
    <w:p w:rsidR="00435600" w:rsidRPr="00F409B9" w:rsidRDefault="00435600" w:rsidP="00435600">
      <w:pPr>
        <w:spacing w:after="0" w:line="276" w:lineRule="auto"/>
        <w:ind w:firstLine="720"/>
        <w:jc w:val="both"/>
        <w:rPr>
          <w:rFonts w:ascii="Sylfaen" w:eastAsia="Sylfaen" w:hAnsi="Sylfaen"/>
          <w:b/>
        </w:rPr>
      </w:pPr>
      <w:r w:rsidRPr="00F409B9">
        <w:rPr>
          <w:rFonts w:ascii="Sylfaen" w:eastAsia="Sylfaen" w:hAnsi="Sylfaen"/>
          <w:b/>
          <w:lang w:val="ka-GE"/>
        </w:rPr>
        <w:t>შედეგების შეფასების ინდიკატორები:</w:t>
      </w:r>
    </w:p>
    <w:p w:rsidR="00435600" w:rsidRPr="002448BC" w:rsidRDefault="00435600" w:rsidP="00435600">
      <w:pPr>
        <w:pStyle w:val="1"/>
        <w:numPr>
          <w:ilvl w:val="0"/>
          <w:numId w:val="26"/>
        </w:numPr>
        <w:spacing w:after="0" w:line="276" w:lineRule="auto"/>
        <w:jc w:val="both"/>
        <w:rPr>
          <w:rFonts w:ascii="Sylfaen" w:eastAsia="Sylfaen" w:hAnsi="Sylfaen"/>
          <w:b/>
          <w:lang w:val="ka-GE"/>
        </w:rPr>
      </w:pPr>
      <w:r w:rsidRPr="00F409B9">
        <w:rPr>
          <w:rFonts w:ascii="Sylfaen" w:eastAsia="Sylfaen" w:hAnsi="Sylfaen" w:cs="Sylfaen"/>
          <w:lang w:val="ka-GE"/>
        </w:rPr>
        <w:t>მოსახლეობის</w:t>
      </w:r>
      <w:r w:rsidRPr="00F409B9">
        <w:rPr>
          <w:rFonts w:ascii="Sylfaen" w:eastAsia="Sylfaen" w:hAnsi="Sylfaen"/>
          <w:lang w:val="ka-GE"/>
        </w:rPr>
        <w:t xml:space="preserve"> კმაყოფილება.</w:t>
      </w:r>
    </w:p>
    <w:p w:rsidR="00435600" w:rsidRPr="00F409B9" w:rsidRDefault="00435600" w:rsidP="00435600">
      <w:pPr>
        <w:pStyle w:val="1"/>
        <w:spacing w:line="276" w:lineRule="auto"/>
        <w:ind w:left="0"/>
        <w:jc w:val="both"/>
        <w:rPr>
          <w:rFonts w:ascii="Sylfaen" w:eastAsia="Sylfaen" w:hAnsi="Sylfaen"/>
          <w:lang w:val="ka-GE"/>
        </w:rPr>
      </w:pPr>
    </w:p>
    <w:p w:rsidR="00435600" w:rsidRPr="00F409B9" w:rsidRDefault="00435600" w:rsidP="00D650CE">
      <w:pPr>
        <w:pStyle w:val="1"/>
        <w:numPr>
          <w:ilvl w:val="1"/>
          <w:numId w:val="38"/>
        </w:numPr>
        <w:spacing w:line="276" w:lineRule="auto"/>
        <w:ind w:left="862"/>
        <w:jc w:val="both"/>
        <w:rPr>
          <w:rFonts w:ascii="Sylfaen" w:eastAsia="Sylfaen" w:hAnsi="Sylfaen"/>
          <w:b/>
          <w:lang w:val="ka-GE"/>
        </w:rPr>
      </w:pPr>
      <w:r w:rsidRPr="00F409B9">
        <w:rPr>
          <w:rFonts w:ascii="Sylfaen" w:eastAsia="Sylfaen" w:hAnsi="Sylfaen"/>
          <w:b/>
        </w:rPr>
        <w:t xml:space="preserve"> </w:t>
      </w:r>
      <w:r w:rsidRPr="00F409B9">
        <w:rPr>
          <w:rFonts w:ascii="Sylfaen" w:eastAsia="Sylfaen" w:hAnsi="Sylfaen"/>
          <w:b/>
          <w:lang w:val="ka-GE"/>
        </w:rPr>
        <w:t>სოციალური პროგრამები (პროგრამული კოდი 06 02)</w:t>
      </w:r>
    </w:p>
    <w:p w:rsidR="00435600" w:rsidRPr="00F409B9" w:rsidRDefault="00435600" w:rsidP="00435600">
      <w:pPr>
        <w:spacing w:after="0" w:line="276" w:lineRule="auto"/>
        <w:ind w:left="720" w:firstLine="360"/>
        <w:jc w:val="both"/>
        <w:rPr>
          <w:rFonts w:ascii="Sylfaen" w:eastAsia="Sylfaen" w:hAnsi="Sylfaen"/>
        </w:rPr>
      </w:pPr>
      <w:r w:rsidRPr="00F409B9">
        <w:rPr>
          <w:rFonts w:ascii="Sylfaen" w:eastAsia="Sylfaen" w:hAnsi="Sylfaen"/>
          <w:lang w:val="ka-GE"/>
        </w:rPr>
        <w:t>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უზრუნველყოფას.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მომსახურების ხარჯების ანაზღაურებას, მოხუცებულთა, მიუსაფართა და სოციალურად დაუცველთა კვებით და საცხოვრებელი ფართით უზრუნველყოფას, დემოგრაფიული მდგომარეობის გაუმჯობესების მიზნით მრავალშვილიანი ოჯახების დახმარებას და სხვა სოციალურ ღონისძიებებს,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p>
    <w:p w:rsidR="00435600" w:rsidRPr="00F409B9" w:rsidRDefault="00435600" w:rsidP="00435600">
      <w:pPr>
        <w:spacing w:after="0" w:line="276" w:lineRule="auto"/>
        <w:ind w:left="720" w:firstLine="360"/>
        <w:jc w:val="both"/>
        <w:rPr>
          <w:rFonts w:ascii="Sylfaen" w:hAnsi="Sylfaen"/>
          <w:b/>
          <w:noProof/>
          <w:lang w:val="ka-GE"/>
        </w:rPr>
      </w:pPr>
      <w:r w:rsidRPr="00F409B9">
        <w:rPr>
          <w:rFonts w:ascii="Sylfaen" w:hAnsi="Sylfaen"/>
          <w:b/>
          <w:noProof/>
          <w:lang w:val="ka-GE"/>
        </w:rPr>
        <w:t xml:space="preserve">მოსალოდნელი საბოლოო  შედეგები: </w:t>
      </w:r>
    </w:p>
    <w:p w:rsidR="00435600" w:rsidRPr="00F409B9" w:rsidRDefault="00435600" w:rsidP="00435600">
      <w:pPr>
        <w:pStyle w:val="ListParagraph"/>
        <w:numPr>
          <w:ilvl w:val="0"/>
          <w:numId w:val="32"/>
        </w:numPr>
        <w:spacing w:after="0" w:line="276" w:lineRule="auto"/>
        <w:ind w:left="1440"/>
        <w:jc w:val="both"/>
        <w:rPr>
          <w:rFonts w:ascii="Sylfaen" w:hAnsi="Sylfaen"/>
          <w:noProof/>
          <w:lang w:val="ka-GE"/>
        </w:rPr>
      </w:pPr>
      <w:r w:rsidRPr="00F409B9">
        <w:rPr>
          <w:rFonts w:ascii="Sylfaen" w:hAnsi="Sylfaen"/>
          <w:noProof/>
          <w:lang w:val="ka-GE"/>
        </w:rPr>
        <w:t>უკიდურესად გაჭირვებული ფენის შემცირებისთვის ხელშეწყობა.</w:t>
      </w:r>
    </w:p>
    <w:p w:rsidR="00435600" w:rsidRPr="00F409B9" w:rsidRDefault="00435600" w:rsidP="00435600">
      <w:pPr>
        <w:spacing w:after="0" w:line="276" w:lineRule="auto"/>
        <w:ind w:left="360" w:hanging="360"/>
        <w:jc w:val="both"/>
        <w:rPr>
          <w:rFonts w:ascii="Sylfaen" w:hAnsi="Sylfaen"/>
          <w:b/>
          <w:noProof/>
          <w:lang w:val="ka-GE"/>
        </w:rPr>
      </w:pPr>
      <w:r w:rsidRPr="00F409B9">
        <w:rPr>
          <w:rFonts w:ascii="Sylfaen" w:hAnsi="Sylfaen"/>
          <w:b/>
          <w:noProof/>
          <w:lang w:val="ka-GE"/>
        </w:rPr>
        <w:t>შედეგების  შეფასების ინდიკატორები:</w:t>
      </w:r>
    </w:p>
    <w:p w:rsidR="00435600" w:rsidRPr="00F409B9" w:rsidRDefault="00435600" w:rsidP="00435600">
      <w:pPr>
        <w:pStyle w:val="ListParagraph"/>
        <w:numPr>
          <w:ilvl w:val="0"/>
          <w:numId w:val="32"/>
        </w:numPr>
        <w:spacing w:after="0" w:line="276" w:lineRule="auto"/>
        <w:ind w:left="1440"/>
        <w:jc w:val="both"/>
        <w:rPr>
          <w:rFonts w:ascii="Sylfaen" w:hAnsi="Sylfaen"/>
          <w:noProof/>
          <w:lang w:val="ka-GE"/>
        </w:rPr>
      </w:pPr>
      <w:r w:rsidRPr="00F409B9">
        <w:rPr>
          <w:rFonts w:ascii="Sylfaen" w:hAnsi="Sylfaen"/>
          <w:noProof/>
          <w:lang w:val="ka-GE"/>
        </w:rPr>
        <w:t>მძიმე  სოციალური პირობების გავლენის შემცირება.</w:t>
      </w:r>
    </w:p>
    <w:p w:rsidR="00435600" w:rsidRPr="00F409B9" w:rsidRDefault="00435600" w:rsidP="00435600">
      <w:pPr>
        <w:pStyle w:val="1"/>
        <w:spacing w:line="276" w:lineRule="auto"/>
        <w:ind w:left="0"/>
        <w:rPr>
          <w:rFonts w:ascii="Sylfaen" w:eastAsia="Sylfaen" w:hAnsi="Sylfaen"/>
          <w:lang w:val="ka-GE"/>
        </w:rPr>
      </w:pPr>
    </w:p>
    <w:p w:rsidR="00435600" w:rsidRPr="00F409B9" w:rsidRDefault="00435600" w:rsidP="00D650CE">
      <w:pPr>
        <w:pStyle w:val="1"/>
        <w:numPr>
          <w:ilvl w:val="2"/>
          <w:numId w:val="38"/>
        </w:numPr>
        <w:spacing w:line="276" w:lineRule="auto"/>
        <w:ind w:left="1222"/>
        <w:rPr>
          <w:rFonts w:ascii="Sylfaen" w:eastAsia="Sylfaen" w:hAnsi="Sylfaen"/>
          <w:b/>
          <w:lang w:val="ka-GE"/>
        </w:rPr>
      </w:pPr>
      <w:r w:rsidRPr="00F409B9">
        <w:rPr>
          <w:rFonts w:ascii="Sylfaen" w:eastAsia="Sylfaen" w:hAnsi="Sylfaen"/>
          <w:b/>
          <w:lang w:val="ka-GE"/>
        </w:rPr>
        <w:t>ავადმყოფთა მკურნალობის ხარჯები (06.02.01.)</w:t>
      </w:r>
    </w:p>
    <w:p w:rsidR="00435600" w:rsidRPr="00F409B9" w:rsidRDefault="00435600" w:rsidP="00435600">
      <w:pPr>
        <w:pStyle w:val="1"/>
        <w:spacing w:line="276" w:lineRule="auto"/>
        <w:ind w:left="0"/>
        <w:jc w:val="both"/>
        <w:rPr>
          <w:rFonts w:ascii="Sylfaen" w:eastAsia="Sylfaen" w:hAnsi="Sylfaen"/>
          <w:lang w:val="ka-GE"/>
        </w:rPr>
      </w:pPr>
      <w:r w:rsidRPr="00F409B9">
        <w:rPr>
          <w:rFonts w:ascii="Sylfaen" w:eastAsia="Sylfaen" w:hAnsi="Sylfaen"/>
          <w:lang w:val="ka-GE"/>
        </w:rPr>
        <w:t xml:space="preserve">პროგრამა ითვალისწინებს მუნიციპალიტეტის ტერიტორიაზე მცხოვრები მოქალაქეების სამედიცინო მომსახურებისათვის  დახმარებას.   </w:t>
      </w:r>
    </w:p>
    <w:p w:rsidR="00435600" w:rsidRPr="00F409B9" w:rsidRDefault="00435600" w:rsidP="00435600">
      <w:pPr>
        <w:pStyle w:val="1"/>
        <w:spacing w:after="0" w:line="276" w:lineRule="auto"/>
        <w:ind w:left="0"/>
        <w:rPr>
          <w:rFonts w:ascii="Sylfaen" w:eastAsia="Sylfaen" w:hAnsi="Sylfaen"/>
          <w:lang w:val="ka-GE"/>
        </w:rPr>
      </w:pPr>
    </w:p>
    <w:p w:rsidR="00435600" w:rsidRPr="00F409B9" w:rsidRDefault="00435600" w:rsidP="00D650CE">
      <w:pPr>
        <w:pStyle w:val="1"/>
        <w:numPr>
          <w:ilvl w:val="2"/>
          <w:numId w:val="38"/>
        </w:numPr>
        <w:spacing w:line="276" w:lineRule="auto"/>
        <w:ind w:left="1222"/>
        <w:rPr>
          <w:rFonts w:ascii="Sylfaen" w:eastAsia="Sylfaen" w:hAnsi="Sylfaen"/>
          <w:b/>
          <w:lang w:val="ka-GE"/>
        </w:rPr>
      </w:pPr>
      <w:r w:rsidRPr="00F409B9">
        <w:rPr>
          <w:rFonts w:ascii="Sylfaen" w:eastAsia="Sylfaen" w:hAnsi="Sylfaen"/>
          <w:b/>
          <w:lang w:val="ka-GE"/>
        </w:rPr>
        <w:lastRenderedPageBreak/>
        <w:t xml:space="preserve"> სოციალურად დაუცველი მოსახლეობის დახმარება(06.02.02)</w:t>
      </w:r>
    </w:p>
    <w:p w:rsidR="00435600" w:rsidRPr="00F409B9" w:rsidRDefault="00435600" w:rsidP="00435600">
      <w:pPr>
        <w:pStyle w:val="1"/>
        <w:spacing w:line="276" w:lineRule="auto"/>
        <w:ind w:left="0"/>
        <w:jc w:val="both"/>
        <w:rPr>
          <w:rFonts w:ascii="Sylfaen" w:eastAsia="Sylfaen" w:hAnsi="Sylfaen"/>
          <w:lang w:val="ka-GE"/>
        </w:rPr>
      </w:pPr>
      <w:r w:rsidRPr="00F409B9">
        <w:rPr>
          <w:rFonts w:ascii="Sylfaen" w:eastAsia="Sylfaen" w:hAnsi="Sylfaen"/>
          <w:lang w:val="ka-GE"/>
        </w:rPr>
        <w:t>პროგრამის ფარგლებში განხორციელდება სოციალურად დაუცველი მოსახლეობის</w:t>
      </w:r>
      <w:r>
        <w:rPr>
          <w:rFonts w:ascii="Sylfaen" w:eastAsia="Sylfaen" w:hAnsi="Sylfaen"/>
          <w:lang w:val="ka-GE"/>
        </w:rPr>
        <w:t xml:space="preserve">ა და მრავალშვილიანი ოჯახების </w:t>
      </w:r>
      <w:r w:rsidRPr="00F409B9">
        <w:rPr>
          <w:rFonts w:ascii="Sylfaen" w:eastAsia="Sylfaen" w:hAnsi="Sylfaen"/>
          <w:lang w:val="ka-GE"/>
        </w:rPr>
        <w:t xml:space="preserve"> ერთჯერადი </w:t>
      </w:r>
      <w:r>
        <w:rPr>
          <w:rFonts w:ascii="Sylfaen" w:eastAsia="Sylfaen" w:hAnsi="Sylfaen"/>
          <w:lang w:val="ka-GE"/>
        </w:rPr>
        <w:t>ფულადი დახმარება.</w:t>
      </w:r>
    </w:p>
    <w:p w:rsidR="00435600" w:rsidRPr="00F409B9" w:rsidRDefault="00435600" w:rsidP="00435600">
      <w:pPr>
        <w:pStyle w:val="1"/>
        <w:spacing w:after="0" w:line="276" w:lineRule="auto"/>
        <w:ind w:left="1440"/>
        <w:jc w:val="both"/>
        <w:rPr>
          <w:rFonts w:ascii="Sylfaen" w:eastAsia="Sylfaen" w:hAnsi="Sylfaen"/>
          <w:b/>
          <w:lang w:val="ka-GE"/>
        </w:rPr>
      </w:pPr>
    </w:p>
    <w:p w:rsidR="00435600" w:rsidRPr="00F409B9" w:rsidRDefault="00435600" w:rsidP="00D650CE">
      <w:pPr>
        <w:pStyle w:val="1"/>
        <w:numPr>
          <w:ilvl w:val="2"/>
          <w:numId w:val="38"/>
        </w:numPr>
        <w:spacing w:line="276" w:lineRule="auto"/>
        <w:ind w:left="1222"/>
        <w:rPr>
          <w:rFonts w:ascii="Sylfaen" w:eastAsia="Sylfaen" w:hAnsi="Sylfaen"/>
          <w:b/>
          <w:lang w:val="ka-GE"/>
        </w:rPr>
      </w:pPr>
      <w:r w:rsidRPr="00F409B9">
        <w:rPr>
          <w:rFonts w:ascii="Sylfaen" w:eastAsia="Sylfaen" w:hAnsi="Sylfaen"/>
          <w:b/>
          <w:lang w:val="ka-GE"/>
        </w:rPr>
        <w:t xml:space="preserve"> ხანძრით ,მიწისძვრით და სხვა სტიქიური უბედურების შედეგად დაზარალებულ პირთა სოციალური დაცვა(06.02.03)</w:t>
      </w:r>
    </w:p>
    <w:p w:rsidR="00435600" w:rsidRPr="00F409B9" w:rsidRDefault="00435600" w:rsidP="00435600">
      <w:pPr>
        <w:pStyle w:val="1"/>
        <w:spacing w:line="276" w:lineRule="auto"/>
        <w:ind w:left="0"/>
        <w:rPr>
          <w:rFonts w:ascii="Sylfaen" w:eastAsia="Sylfaen" w:hAnsi="Sylfaen"/>
        </w:rPr>
      </w:pPr>
      <w:r>
        <w:rPr>
          <w:rFonts w:ascii="Sylfaen" w:eastAsia="Sylfaen" w:hAnsi="Sylfaen"/>
          <w:lang w:val="ka-GE"/>
        </w:rPr>
        <w:t xml:space="preserve">ქვეპროგრამის ფარგლებში დაგეგმილია </w:t>
      </w:r>
      <w:r w:rsidRPr="00F409B9">
        <w:rPr>
          <w:rFonts w:ascii="Sylfaen" w:eastAsia="Sylfaen" w:hAnsi="Sylfaen"/>
          <w:lang w:val="ka-GE"/>
        </w:rPr>
        <w:t xml:space="preserve">მუნიციპალიტეტის ტერიტორიაზე სტიქიის შედეგად დაზარალებული </w:t>
      </w:r>
      <w:r>
        <w:rPr>
          <w:rFonts w:ascii="Sylfaen" w:eastAsia="Sylfaen" w:hAnsi="Sylfaen"/>
          <w:lang w:val="ka-GE"/>
        </w:rPr>
        <w:t>ოჯახების ფულადი და მატერიალური დახმარება</w:t>
      </w:r>
      <w:r w:rsidRPr="00F409B9">
        <w:rPr>
          <w:rFonts w:ascii="Sylfaen" w:eastAsia="Sylfaen" w:hAnsi="Sylfaen"/>
        </w:rPr>
        <w:t>.</w:t>
      </w:r>
    </w:p>
    <w:p w:rsidR="00435600" w:rsidRPr="00F409B9" w:rsidRDefault="00435600" w:rsidP="00435600">
      <w:pPr>
        <w:pStyle w:val="1"/>
        <w:spacing w:after="0" w:line="276" w:lineRule="auto"/>
        <w:ind w:left="1440"/>
        <w:jc w:val="both"/>
        <w:rPr>
          <w:rFonts w:ascii="Sylfaen" w:eastAsia="Sylfaen" w:hAnsi="Sylfaen"/>
          <w:b/>
          <w:lang w:val="ka-GE"/>
        </w:rPr>
      </w:pPr>
    </w:p>
    <w:p w:rsidR="00435600" w:rsidRPr="00B308C3" w:rsidRDefault="00435600" w:rsidP="00D650CE">
      <w:pPr>
        <w:pStyle w:val="1"/>
        <w:numPr>
          <w:ilvl w:val="2"/>
          <w:numId w:val="38"/>
        </w:numPr>
        <w:spacing w:line="276" w:lineRule="auto"/>
        <w:ind w:left="1222"/>
        <w:rPr>
          <w:rFonts w:ascii="Sylfaen" w:eastAsia="Sylfaen" w:hAnsi="Sylfaen"/>
          <w:b/>
          <w:lang w:val="ka-GE"/>
        </w:rPr>
      </w:pPr>
      <w:r w:rsidRPr="00F409B9">
        <w:rPr>
          <w:rFonts w:ascii="Sylfaen" w:eastAsia="Sylfaen" w:hAnsi="Sylfaen"/>
          <w:b/>
          <w:lang w:val="ka-GE"/>
        </w:rPr>
        <w:t xml:space="preserve"> მოსახლეობის ტრანსპორტითმომსახურება(06.02.04)</w:t>
      </w:r>
    </w:p>
    <w:p w:rsidR="00435600" w:rsidRPr="00F409B9" w:rsidRDefault="00435600" w:rsidP="00435600">
      <w:pPr>
        <w:pStyle w:val="1"/>
        <w:spacing w:line="276" w:lineRule="auto"/>
        <w:ind w:left="0"/>
        <w:rPr>
          <w:rFonts w:ascii="Sylfaen" w:eastAsia="Sylfaen" w:hAnsi="Sylfaen"/>
          <w:lang w:val="ka-GE"/>
        </w:rPr>
      </w:pPr>
      <w:r w:rsidRPr="00F409B9">
        <w:rPr>
          <w:rFonts w:ascii="Sylfaen" w:eastAsia="Sylfaen" w:hAnsi="Sylfaen"/>
          <w:lang w:val="ka-GE"/>
        </w:rPr>
        <w:t>ქვეპროგრამის ძირითადი დანიშნულებაა ყოველ კვირა დღეს</w:t>
      </w:r>
      <w:r>
        <w:rPr>
          <w:rFonts w:ascii="Sylfaen" w:eastAsia="Sylfaen" w:hAnsi="Sylfaen"/>
          <w:lang w:val="ka-GE"/>
        </w:rPr>
        <w:t xml:space="preserve"> ავტო</w:t>
      </w:r>
      <w:r w:rsidRPr="00F409B9">
        <w:rPr>
          <w:rFonts w:ascii="Sylfaen" w:eastAsia="Sylfaen" w:hAnsi="Sylfaen"/>
          <w:lang w:val="ka-GE"/>
        </w:rPr>
        <w:t>ტრანსპორტით უფასო მომსახურე</w:t>
      </w:r>
      <w:r>
        <w:rPr>
          <w:rFonts w:ascii="Sylfaen" w:eastAsia="Sylfaen" w:hAnsi="Sylfaen"/>
          <w:lang w:val="ka-GE"/>
        </w:rPr>
        <w:t>ო</w:t>
      </w:r>
      <w:r w:rsidRPr="00F409B9">
        <w:rPr>
          <w:rFonts w:ascii="Sylfaen" w:eastAsia="Sylfaen" w:hAnsi="Sylfaen"/>
          <w:lang w:val="ka-GE"/>
        </w:rPr>
        <w:t xml:space="preserve">ბა </w:t>
      </w:r>
      <w:r>
        <w:rPr>
          <w:rFonts w:ascii="Sylfaen" w:eastAsia="Sylfaen" w:hAnsi="Sylfaen"/>
          <w:lang w:val="ka-GE"/>
        </w:rPr>
        <w:t>გაეწიოს</w:t>
      </w:r>
      <w:r w:rsidRPr="00F409B9">
        <w:rPr>
          <w:rFonts w:ascii="Sylfaen" w:eastAsia="Sylfaen" w:hAnsi="Sylfaen"/>
          <w:lang w:val="ka-GE"/>
        </w:rPr>
        <w:t xml:space="preserve"> ილტოსა და </w:t>
      </w:r>
      <w:r>
        <w:rPr>
          <w:rFonts w:ascii="Sylfaen" w:eastAsia="Sylfaen" w:hAnsi="Sylfaen"/>
          <w:lang w:val="ka-GE"/>
        </w:rPr>
        <w:t>კასრისწყლის</w:t>
      </w:r>
      <w:r w:rsidRPr="00F409B9">
        <w:rPr>
          <w:rFonts w:ascii="Sylfaen" w:eastAsia="Sylfaen" w:hAnsi="Sylfaen"/>
          <w:lang w:val="ka-GE"/>
        </w:rPr>
        <w:t xml:space="preserve"> მოსახლეობას</w:t>
      </w:r>
      <w:r>
        <w:rPr>
          <w:rFonts w:ascii="Sylfaen" w:eastAsia="Sylfaen" w:hAnsi="Sylfaen"/>
          <w:lang w:val="ka-GE"/>
        </w:rPr>
        <w:t>.</w:t>
      </w:r>
    </w:p>
    <w:p w:rsidR="00435600" w:rsidRPr="00F409B9" w:rsidRDefault="00435600" w:rsidP="00D650CE">
      <w:pPr>
        <w:pStyle w:val="1"/>
        <w:numPr>
          <w:ilvl w:val="2"/>
          <w:numId w:val="38"/>
        </w:numPr>
        <w:spacing w:line="276" w:lineRule="auto"/>
        <w:ind w:left="1222"/>
        <w:rPr>
          <w:rFonts w:ascii="Sylfaen" w:eastAsia="Sylfaen" w:hAnsi="Sylfaen"/>
          <w:b/>
          <w:lang w:val="ka-GE"/>
        </w:rPr>
      </w:pPr>
      <w:r>
        <w:rPr>
          <w:rFonts w:ascii="Sylfaen" w:eastAsia="Sylfaen" w:hAnsi="Sylfaen"/>
          <w:b/>
          <w:lang w:val="ka-GE"/>
        </w:rPr>
        <w:t xml:space="preserve"> ომის </w:t>
      </w:r>
      <w:r w:rsidRPr="00F409B9">
        <w:rPr>
          <w:rFonts w:ascii="Sylfaen" w:eastAsia="Sylfaen" w:hAnsi="Sylfaen"/>
          <w:b/>
          <w:lang w:val="ka-GE"/>
        </w:rPr>
        <w:t xml:space="preserve"> ვეტერანთა </w:t>
      </w:r>
      <w:r>
        <w:rPr>
          <w:rFonts w:ascii="Sylfaen" w:eastAsia="Sylfaen" w:hAnsi="Sylfaen"/>
          <w:b/>
          <w:lang w:val="ka-GE"/>
        </w:rPr>
        <w:t xml:space="preserve">სადღესასწაულო და სარიტუალო </w:t>
      </w:r>
      <w:r w:rsidRPr="00F409B9">
        <w:rPr>
          <w:rFonts w:ascii="Sylfaen" w:eastAsia="Sylfaen" w:hAnsi="Sylfaen"/>
          <w:b/>
          <w:lang w:val="ka-GE"/>
        </w:rPr>
        <w:t xml:space="preserve"> ხარჯი (პროგრამული კოდი 06 02 02)</w:t>
      </w:r>
    </w:p>
    <w:p w:rsidR="00435600" w:rsidRDefault="00435600" w:rsidP="00435600">
      <w:pPr>
        <w:pStyle w:val="1"/>
        <w:spacing w:line="276" w:lineRule="auto"/>
        <w:ind w:left="0"/>
        <w:jc w:val="both"/>
        <w:rPr>
          <w:rFonts w:ascii="Sylfaen" w:eastAsia="Sylfaen" w:hAnsi="Sylfaen"/>
          <w:lang w:val="ka-GE"/>
        </w:rPr>
      </w:pPr>
      <w:r w:rsidRPr="00F409B9">
        <w:rPr>
          <w:rFonts w:ascii="Sylfaen" w:eastAsia="Sylfaen" w:hAnsi="Sylfaen"/>
          <w:lang w:val="ka-GE"/>
        </w:rPr>
        <w:t xml:space="preserve">ქვეპროგრამის ფარგლებში </w:t>
      </w:r>
      <w:r>
        <w:rPr>
          <w:rFonts w:ascii="Sylfaen" w:eastAsia="Sylfaen" w:hAnsi="Sylfaen"/>
          <w:lang w:val="ka-GE"/>
        </w:rPr>
        <w:t xml:space="preserve"> სამამულო ომის ვეტერანები სადღესასწაულოდ მიიღებენ ერთჯერად ფულად დახმარებას, გარდაცვლილი ომის ვეტერანთა ოჯახები მიიღებენ სარიტუალო ხარჯებისათვის თანხას  250 ლარის ოდენობით,</w:t>
      </w:r>
    </w:p>
    <w:p w:rsidR="00435600" w:rsidRPr="00F409B9" w:rsidRDefault="00435600" w:rsidP="00435600">
      <w:pPr>
        <w:pStyle w:val="1"/>
        <w:spacing w:line="276" w:lineRule="auto"/>
        <w:ind w:left="0"/>
        <w:jc w:val="both"/>
        <w:rPr>
          <w:rFonts w:ascii="Sylfaen" w:eastAsia="Sylfaen" w:hAnsi="Sylfaen"/>
          <w:lang w:val="ka-GE"/>
        </w:rPr>
      </w:pPr>
      <w:r>
        <w:rPr>
          <w:rFonts w:ascii="Sylfaen" w:eastAsia="Sylfaen" w:hAnsi="Sylfaen"/>
          <w:lang w:val="ka-GE"/>
        </w:rPr>
        <w:t>საქართველოს ტერიტორიული მთლიანობისათვის ბრძოლაში დაღუპულთა ოჯახები საქართველოს დამოუკიდებლობის დღეს მიიღებენ ერთჯერად ფულად დახმარებას 250 ლარის ოდენობით</w:t>
      </w:r>
    </w:p>
    <w:p w:rsidR="00435600" w:rsidRPr="00F409B9" w:rsidRDefault="00435600" w:rsidP="00435600">
      <w:pPr>
        <w:pStyle w:val="1"/>
        <w:spacing w:after="0" w:line="276" w:lineRule="auto"/>
        <w:ind w:left="1440"/>
        <w:jc w:val="both"/>
        <w:rPr>
          <w:rFonts w:ascii="Sylfaen" w:eastAsia="Sylfaen" w:hAnsi="Sylfaen"/>
          <w:b/>
          <w:lang w:val="ka-GE"/>
        </w:rPr>
      </w:pPr>
    </w:p>
    <w:p w:rsidR="00435600" w:rsidRPr="00F409B9" w:rsidRDefault="00435600" w:rsidP="00D650CE">
      <w:pPr>
        <w:pStyle w:val="1"/>
        <w:numPr>
          <w:ilvl w:val="2"/>
          <w:numId w:val="38"/>
        </w:numPr>
        <w:spacing w:line="276" w:lineRule="auto"/>
        <w:ind w:left="1222"/>
        <w:jc w:val="both"/>
        <w:rPr>
          <w:rFonts w:ascii="Sylfaen" w:eastAsia="Sylfaen" w:hAnsi="Sylfaen"/>
          <w:b/>
          <w:lang w:val="ka-GE"/>
        </w:rPr>
      </w:pPr>
      <w:r w:rsidRPr="00F409B9">
        <w:rPr>
          <w:rFonts w:ascii="Sylfaen" w:eastAsia="Sylfaen" w:hAnsi="Sylfaen"/>
          <w:b/>
          <w:lang w:val="ka-GE"/>
        </w:rPr>
        <w:t xml:space="preserve"> უმწეოთათვის უფასო სასდილოს დაფინანსება</w:t>
      </w:r>
    </w:p>
    <w:p w:rsidR="00435600" w:rsidRPr="00F409B9" w:rsidRDefault="00435600" w:rsidP="00435600">
      <w:pPr>
        <w:pStyle w:val="1"/>
        <w:spacing w:line="276" w:lineRule="auto"/>
        <w:ind w:left="0"/>
        <w:jc w:val="both"/>
        <w:rPr>
          <w:rFonts w:ascii="Sylfaen" w:eastAsia="Sylfaen" w:hAnsi="Sylfaen"/>
          <w:lang w:val="ka-GE"/>
        </w:rPr>
      </w:pPr>
      <w:r w:rsidRPr="00F409B9">
        <w:rPr>
          <w:rFonts w:ascii="Sylfaen" w:eastAsia="Sylfaen" w:hAnsi="Sylfaen"/>
          <w:b/>
          <w:lang w:val="ka-GE"/>
        </w:rPr>
        <w:t>(პროგრამული კოდი 06 02 06</w:t>
      </w:r>
      <w:r w:rsidRPr="00F409B9">
        <w:rPr>
          <w:rFonts w:ascii="Sylfaen" w:eastAsia="Sylfaen" w:hAnsi="Sylfaen"/>
          <w:lang w:val="ka-GE"/>
        </w:rPr>
        <w:t>)</w:t>
      </w:r>
    </w:p>
    <w:p w:rsidR="00435600" w:rsidRPr="00F409B9" w:rsidRDefault="00435600" w:rsidP="00435600">
      <w:pPr>
        <w:pStyle w:val="1"/>
        <w:spacing w:line="276" w:lineRule="auto"/>
        <w:ind w:left="0"/>
        <w:jc w:val="both"/>
        <w:rPr>
          <w:rFonts w:ascii="Sylfaen" w:eastAsia="Sylfaen" w:hAnsi="Sylfaen"/>
          <w:b/>
          <w:lang w:val="ka-GE"/>
        </w:rPr>
      </w:pPr>
      <w:r>
        <w:rPr>
          <w:rFonts w:ascii="Sylfaen" w:eastAsia="Sylfaen" w:hAnsi="Sylfaen"/>
          <w:lang w:val="ka-GE"/>
        </w:rPr>
        <w:t xml:space="preserve"> ქვეპროგრამა ითვალისწინებს </w:t>
      </w:r>
      <w:r w:rsidRPr="00F409B9">
        <w:rPr>
          <w:rFonts w:ascii="Sylfaen" w:eastAsia="Sylfaen" w:hAnsi="Sylfaen"/>
          <w:lang w:val="ka-GE"/>
        </w:rPr>
        <w:t xml:space="preserve">მუნიციპალიტეტის ტერიტორიაზე სოციალურად და უმწეო მდგომარეობაში </w:t>
      </w:r>
      <w:r>
        <w:rPr>
          <w:rFonts w:ascii="Sylfaen" w:eastAsia="Sylfaen" w:hAnsi="Sylfaen"/>
          <w:lang w:val="ka-GE"/>
        </w:rPr>
        <w:t>მყოფ</w:t>
      </w:r>
      <w:r>
        <w:rPr>
          <w:rFonts w:ascii="Sylfaen" w:eastAsia="Sylfaen" w:hAnsi="Sylfaen"/>
        </w:rPr>
        <w:t xml:space="preserve"> </w:t>
      </w:r>
      <w:r w:rsidR="00E451B7">
        <w:rPr>
          <w:rFonts w:ascii="Sylfaen" w:eastAsia="Sylfaen" w:hAnsi="Sylfaen"/>
          <w:lang w:val="ka-GE"/>
        </w:rPr>
        <w:t>300</w:t>
      </w:r>
      <w:r>
        <w:rPr>
          <w:rFonts w:ascii="Sylfaen" w:eastAsia="Sylfaen" w:hAnsi="Sylfaen"/>
        </w:rPr>
        <w:t>-</w:t>
      </w:r>
      <w:r>
        <w:rPr>
          <w:rFonts w:ascii="Sylfaen" w:eastAsia="Sylfaen" w:hAnsi="Sylfaen"/>
          <w:lang w:val="ka-GE"/>
        </w:rPr>
        <w:t>მდე</w:t>
      </w:r>
      <w:r w:rsidRPr="00F409B9">
        <w:rPr>
          <w:rFonts w:ascii="Sylfaen" w:eastAsia="Sylfaen" w:hAnsi="Sylfaen"/>
          <w:lang w:val="ka-GE"/>
        </w:rPr>
        <w:t xml:space="preserve"> ბენეფიციარის </w:t>
      </w:r>
      <w:r>
        <w:rPr>
          <w:rFonts w:ascii="Sylfaen" w:eastAsia="Sylfaen" w:hAnsi="Sylfaen"/>
          <w:lang w:val="ka-GE"/>
        </w:rPr>
        <w:t xml:space="preserve">ყოველდღიურად </w:t>
      </w:r>
      <w:r w:rsidRPr="00F409B9">
        <w:rPr>
          <w:rFonts w:ascii="Sylfaen" w:eastAsia="Sylfaen" w:hAnsi="Sylfaen"/>
          <w:lang w:val="ka-GE"/>
        </w:rPr>
        <w:t>უფასო კვება</w:t>
      </w:r>
      <w:r>
        <w:rPr>
          <w:rFonts w:ascii="Sylfaen" w:eastAsia="Sylfaen" w:hAnsi="Sylfaen"/>
          <w:lang w:val="ka-GE"/>
        </w:rPr>
        <w:t>ს.</w:t>
      </w:r>
    </w:p>
    <w:p w:rsidR="00435600" w:rsidRPr="00B308C3" w:rsidRDefault="00435600" w:rsidP="00D650CE">
      <w:pPr>
        <w:pStyle w:val="ListParagraph"/>
        <w:numPr>
          <w:ilvl w:val="2"/>
          <w:numId w:val="38"/>
        </w:numPr>
        <w:spacing w:line="276" w:lineRule="auto"/>
        <w:ind w:left="1222"/>
        <w:jc w:val="both"/>
        <w:rPr>
          <w:rFonts w:ascii="Sylfaen" w:eastAsia="Sylfaen" w:hAnsi="Sylfaen"/>
          <w:lang w:val="ka-GE"/>
        </w:rPr>
      </w:pPr>
      <w:r w:rsidRPr="00B308C3">
        <w:rPr>
          <w:rFonts w:ascii="Sylfaen" w:eastAsia="Sylfaen" w:hAnsi="Sylfaen" w:cs="Sylfaen"/>
          <w:b/>
          <w:lang w:val="ka-GE"/>
        </w:rPr>
        <w:t>თუშეთის</w:t>
      </w:r>
      <w:r w:rsidRPr="00B308C3">
        <w:rPr>
          <w:rFonts w:ascii="Sylfaen" w:eastAsia="Sylfaen" w:hAnsi="Sylfaen"/>
          <w:b/>
          <w:lang w:val="ka-GE"/>
        </w:rPr>
        <w:t xml:space="preserve"> მოსახლეობის ავიარეისით მომსახურების ხარჯები(პროგრამული კოდი 06 02 08</w:t>
      </w:r>
      <w:r w:rsidRPr="00B308C3">
        <w:rPr>
          <w:rFonts w:ascii="Sylfaen" w:eastAsia="Sylfaen" w:hAnsi="Sylfaen"/>
          <w:lang w:val="ka-GE"/>
        </w:rPr>
        <w:t>)</w:t>
      </w:r>
    </w:p>
    <w:p w:rsidR="00435600" w:rsidRDefault="00435600" w:rsidP="00435600">
      <w:pPr>
        <w:spacing w:line="276" w:lineRule="auto"/>
        <w:jc w:val="both"/>
        <w:rPr>
          <w:rFonts w:ascii="Sylfaen" w:eastAsia="Sylfaen" w:hAnsi="Sylfaen"/>
          <w:lang w:val="ka-GE"/>
        </w:rPr>
      </w:pPr>
      <w:r w:rsidRPr="00D63BB4">
        <w:rPr>
          <w:rFonts w:ascii="Sylfaen" w:eastAsia="Sylfaen" w:hAnsi="Sylfaen"/>
          <w:lang w:val="ka-GE"/>
        </w:rPr>
        <w:t>ქვეპროგრამის დანიშნულებაა ამინდის გაუარესების დროს შექმნილ უგზოობის პერიოდში ავიარეისით უფასო მომსახურეობა გაეწიოს თუშეთის მოსახლეობას.</w:t>
      </w:r>
    </w:p>
    <w:p w:rsidR="00435600" w:rsidRPr="00B308C3" w:rsidRDefault="00435600" w:rsidP="00D650CE">
      <w:pPr>
        <w:pStyle w:val="ListParagraph"/>
        <w:numPr>
          <w:ilvl w:val="2"/>
          <w:numId w:val="38"/>
        </w:numPr>
        <w:spacing w:line="276" w:lineRule="auto"/>
        <w:ind w:left="1222"/>
        <w:jc w:val="both"/>
        <w:rPr>
          <w:rFonts w:ascii="Sylfaen" w:eastAsia="Sylfaen" w:hAnsi="Sylfaen"/>
          <w:b/>
          <w:lang w:val="ka-GE"/>
        </w:rPr>
      </w:pPr>
      <w:r w:rsidRPr="00B308C3">
        <w:rPr>
          <w:rFonts w:ascii="Sylfaen" w:eastAsia="Sylfaen" w:hAnsi="Sylfaen"/>
          <w:b/>
        </w:rPr>
        <w:t xml:space="preserve"> </w:t>
      </w:r>
      <w:r w:rsidRPr="00B308C3">
        <w:rPr>
          <w:rFonts w:ascii="Sylfaen" w:eastAsia="Sylfaen" w:hAnsi="Sylfaen"/>
          <w:b/>
          <w:lang w:val="ka-GE"/>
        </w:rPr>
        <w:t>საქართველოს წითელი ჯვრის საზოგადოების თანადაფინანსება (პროგრამული კოდი 06 02 09)</w:t>
      </w:r>
    </w:p>
    <w:p w:rsidR="00435600" w:rsidRPr="00F55B03" w:rsidRDefault="00435600" w:rsidP="00435600">
      <w:pPr>
        <w:spacing w:line="276" w:lineRule="auto"/>
        <w:jc w:val="both"/>
        <w:rPr>
          <w:rFonts w:ascii="Sylfaen" w:eastAsia="Sylfaen" w:hAnsi="Sylfaen"/>
          <w:lang w:val="ka-GE"/>
        </w:rPr>
      </w:pPr>
      <w:r>
        <w:rPr>
          <w:rFonts w:ascii="Sylfaen" w:eastAsia="Sylfaen" w:hAnsi="Sylfaen"/>
          <w:lang w:val="ka-GE"/>
        </w:rPr>
        <w:t>მოსახლეობისათვის უსაფრთხო გარემოსა და სიცოცხლის ხელშეწყობისათვის პროექტის თანადაფინანსება.</w:t>
      </w:r>
    </w:p>
    <w:p w:rsidR="00435600" w:rsidRPr="00EA40C9" w:rsidRDefault="00435600" w:rsidP="00435600">
      <w:pPr>
        <w:spacing w:line="240" w:lineRule="auto"/>
        <w:jc w:val="both"/>
        <w:rPr>
          <w:rFonts w:ascii="Sylfaen" w:eastAsia="Sylfaen" w:hAnsi="Sylfaen"/>
          <w:lang w:val="ka-GE"/>
        </w:rPr>
      </w:pPr>
      <w:r>
        <w:rPr>
          <w:rFonts w:ascii="Sylfaen" w:eastAsia="Sylfaen" w:hAnsi="Sylfaen"/>
          <w:b/>
          <w:lang w:val="ka-GE"/>
        </w:rPr>
        <w:t xml:space="preserve"> </w:t>
      </w:r>
    </w:p>
    <w:p w:rsidR="001757BE" w:rsidRPr="001757BE" w:rsidRDefault="007D469B" w:rsidP="009571D4">
      <w:pPr>
        <w:pStyle w:val="ListParagraph"/>
        <w:numPr>
          <w:ilvl w:val="0"/>
          <w:numId w:val="39"/>
        </w:numPr>
        <w:spacing w:line="360" w:lineRule="auto"/>
        <w:jc w:val="both"/>
        <w:rPr>
          <w:lang w:val="ka-GE"/>
        </w:rPr>
      </w:pPr>
      <w:r w:rsidRPr="001757BE">
        <w:rPr>
          <w:rFonts w:ascii="Sylfaen" w:hAnsi="Sylfaen" w:cs="Sylfaen"/>
          <w:b/>
          <w:noProof/>
          <w:lang w:val="ka-GE"/>
        </w:rPr>
        <w:t>წარმომადგენლობი და აღმასრულებელი ორგანოები</w:t>
      </w:r>
      <w:r w:rsidR="006D02A2">
        <w:rPr>
          <w:rFonts w:ascii="Sylfaen" w:hAnsi="Sylfaen" w:cs="Sylfaen"/>
          <w:b/>
          <w:noProof/>
          <w:lang w:val="ka-GE"/>
        </w:rPr>
        <w:t>;</w:t>
      </w:r>
      <w:r w:rsidR="001757BE">
        <w:rPr>
          <w:rFonts w:ascii="Sylfaen" w:hAnsi="Sylfaen" w:cs="Sylfaen"/>
          <w:b/>
          <w:noProof/>
          <w:lang w:val="ka-GE"/>
        </w:rPr>
        <w:t xml:space="preserve"> </w:t>
      </w:r>
      <w:r w:rsidR="00C17388" w:rsidRPr="001757BE">
        <w:rPr>
          <w:rFonts w:ascii="Sylfaen" w:hAnsi="Sylfaen" w:cs="Sylfaen"/>
          <w:b/>
          <w:noProof/>
          <w:lang w:val="ka-GE"/>
        </w:rPr>
        <w:t xml:space="preserve"> თავდაცვა</w:t>
      </w:r>
    </w:p>
    <w:p w:rsidR="00CC7692" w:rsidRPr="001757BE" w:rsidRDefault="00CC7692" w:rsidP="001757BE">
      <w:pPr>
        <w:pStyle w:val="ListParagraph"/>
        <w:spacing w:line="360" w:lineRule="auto"/>
        <w:ind w:left="502"/>
        <w:jc w:val="both"/>
        <w:rPr>
          <w:lang w:val="ka-GE"/>
        </w:rPr>
      </w:pPr>
      <w:r w:rsidRPr="001757BE">
        <w:rPr>
          <w:rFonts w:ascii="Sylfaen" w:hAnsi="Sylfaen" w:cs="Sylfaen"/>
          <w:lang w:val="ka-GE"/>
        </w:rPr>
        <w:t>პრიორიტეტი</w:t>
      </w:r>
      <w:r w:rsidRPr="001757BE">
        <w:rPr>
          <w:lang w:val="ka-GE"/>
        </w:rPr>
        <w:t xml:space="preserve"> </w:t>
      </w:r>
      <w:r w:rsidRPr="001757BE">
        <w:rPr>
          <w:rFonts w:ascii="Sylfaen" w:hAnsi="Sylfaen" w:cs="Sylfaen"/>
          <w:lang w:val="ka-GE"/>
        </w:rPr>
        <w:t>მოიცავს</w:t>
      </w:r>
      <w:r w:rsidRPr="001757BE">
        <w:rPr>
          <w:lang w:val="ka-GE"/>
        </w:rPr>
        <w:t xml:space="preserve"> </w:t>
      </w:r>
      <w:r w:rsidRPr="001757BE">
        <w:rPr>
          <w:rFonts w:ascii="Sylfaen" w:hAnsi="Sylfaen" w:cs="Sylfaen"/>
          <w:lang w:val="ka-GE"/>
        </w:rPr>
        <w:t>ისეთ</w:t>
      </w:r>
      <w:r w:rsidRPr="001757BE">
        <w:rPr>
          <w:lang w:val="ka-GE"/>
        </w:rPr>
        <w:t xml:space="preserve"> </w:t>
      </w:r>
      <w:r w:rsidRPr="001757BE">
        <w:rPr>
          <w:rFonts w:ascii="Sylfaen" w:hAnsi="Sylfaen" w:cs="Sylfaen"/>
          <w:lang w:val="ka-GE"/>
        </w:rPr>
        <w:t>ღონისძიებებს</w:t>
      </w:r>
      <w:r w:rsidRPr="001757BE">
        <w:rPr>
          <w:lang w:val="ka-GE"/>
        </w:rPr>
        <w:t xml:space="preserve">, </w:t>
      </w:r>
      <w:r w:rsidRPr="001757BE">
        <w:rPr>
          <w:rFonts w:ascii="Sylfaen" w:hAnsi="Sylfaen" w:cs="Sylfaen"/>
          <w:lang w:val="ka-GE"/>
        </w:rPr>
        <w:t>რომლებიც</w:t>
      </w:r>
      <w:r w:rsidRPr="001757BE">
        <w:rPr>
          <w:lang w:val="ka-GE"/>
        </w:rPr>
        <w:t xml:space="preserve"> </w:t>
      </w:r>
      <w:r w:rsidRPr="001757BE">
        <w:rPr>
          <w:rFonts w:ascii="Sylfaen" w:hAnsi="Sylfaen" w:cs="Sylfaen"/>
          <w:lang w:val="ka-GE"/>
        </w:rPr>
        <w:t>ადმინისტრაციული</w:t>
      </w:r>
      <w:r w:rsidRPr="001757BE">
        <w:rPr>
          <w:lang w:val="ka-GE"/>
        </w:rPr>
        <w:t xml:space="preserve"> </w:t>
      </w:r>
      <w:r w:rsidRPr="001757BE">
        <w:rPr>
          <w:rFonts w:ascii="Sylfaen" w:hAnsi="Sylfaen" w:cs="Sylfaen"/>
          <w:lang w:val="ka-GE"/>
        </w:rPr>
        <w:t>ხასიათისაა</w:t>
      </w:r>
      <w:r w:rsidR="00B61EE1">
        <w:rPr>
          <w:lang w:val="ka-GE"/>
        </w:rPr>
        <w:t xml:space="preserve"> </w:t>
      </w:r>
      <w:r w:rsidRPr="001757BE">
        <w:rPr>
          <w:rFonts w:ascii="Sylfaen" w:hAnsi="Sylfaen" w:cs="Sylfaen"/>
          <w:lang w:val="ka-GE"/>
        </w:rPr>
        <w:t>და</w:t>
      </w:r>
      <w:r w:rsidRPr="001757BE">
        <w:rPr>
          <w:lang w:val="ka-GE"/>
        </w:rPr>
        <w:t xml:space="preserve"> </w:t>
      </w:r>
      <w:r w:rsidRPr="001757BE">
        <w:rPr>
          <w:rFonts w:ascii="Sylfaen" w:hAnsi="Sylfaen" w:cs="Sylfaen"/>
          <w:lang w:val="ka-GE"/>
        </w:rPr>
        <w:t>ხელს</w:t>
      </w:r>
      <w:r w:rsidRPr="001757BE">
        <w:rPr>
          <w:lang w:val="ka-GE"/>
        </w:rPr>
        <w:t xml:space="preserve"> </w:t>
      </w:r>
      <w:r w:rsidRPr="001757BE">
        <w:rPr>
          <w:rFonts w:ascii="Sylfaen" w:hAnsi="Sylfaen" w:cs="Sylfaen"/>
          <w:lang w:val="ka-GE"/>
        </w:rPr>
        <w:t>უწყობს</w:t>
      </w:r>
      <w:r w:rsidRPr="001757BE">
        <w:rPr>
          <w:lang w:val="ka-GE"/>
        </w:rPr>
        <w:t xml:space="preserve"> </w:t>
      </w:r>
      <w:r w:rsidRPr="001757BE">
        <w:rPr>
          <w:rFonts w:ascii="Sylfaen" w:hAnsi="Sylfaen" w:cs="Sylfaen"/>
          <w:lang w:val="ka-GE"/>
        </w:rPr>
        <w:t>სისტემის</w:t>
      </w:r>
      <w:r w:rsidRPr="001757BE">
        <w:rPr>
          <w:lang w:val="ka-GE"/>
        </w:rPr>
        <w:t xml:space="preserve"> </w:t>
      </w:r>
      <w:r w:rsidRPr="001757BE">
        <w:rPr>
          <w:rFonts w:ascii="Sylfaen" w:hAnsi="Sylfaen" w:cs="Sylfaen"/>
          <w:lang w:val="ka-GE"/>
        </w:rPr>
        <w:t>გამართულ</w:t>
      </w:r>
      <w:r w:rsidRPr="001757BE">
        <w:rPr>
          <w:lang w:val="ka-GE"/>
        </w:rPr>
        <w:t xml:space="preserve"> </w:t>
      </w:r>
      <w:r w:rsidRPr="001757BE">
        <w:rPr>
          <w:rFonts w:ascii="Sylfaen" w:hAnsi="Sylfaen" w:cs="Sylfaen"/>
          <w:lang w:val="ka-GE"/>
        </w:rPr>
        <w:t>ფუნქციონირებას</w:t>
      </w:r>
      <w:r w:rsidRPr="001757BE">
        <w:rPr>
          <w:lang w:val="ka-GE"/>
        </w:rPr>
        <w:t xml:space="preserve">, </w:t>
      </w:r>
      <w:r w:rsidRPr="001757BE">
        <w:rPr>
          <w:rFonts w:ascii="Sylfaen" w:hAnsi="Sylfaen" w:cs="Sylfaen"/>
          <w:lang w:val="ka-GE"/>
        </w:rPr>
        <w:t>როგორიცაა</w:t>
      </w:r>
      <w:r w:rsidRPr="001757BE">
        <w:rPr>
          <w:lang w:val="ka-GE"/>
        </w:rPr>
        <w:t xml:space="preserve"> </w:t>
      </w:r>
      <w:r w:rsidRPr="001757BE">
        <w:rPr>
          <w:rFonts w:ascii="Sylfaen" w:hAnsi="Sylfaen" w:cs="Sylfaen"/>
          <w:lang w:val="ka-GE"/>
        </w:rPr>
        <w:t>მუნიციპალიტეტის</w:t>
      </w:r>
      <w:r w:rsidRPr="001757BE">
        <w:rPr>
          <w:lang w:val="ka-GE"/>
        </w:rPr>
        <w:t xml:space="preserve">  </w:t>
      </w:r>
      <w:r w:rsidRPr="001757BE">
        <w:rPr>
          <w:rFonts w:ascii="Sylfaen" w:hAnsi="Sylfaen" w:cs="Sylfaen"/>
          <w:lang w:val="ka-GE"/>
        </w:rPr>
        <w:t>სტრუქტურული</w:t>
      </w:r>
      <w:r w:rsidRPr="001757BE">
        <w:rPr>
          <w:lang w:val="ka-GE"/>
        </w:rPr>
        <w:t xml:space="preserve"> </w:t>
      </w:r>
      <w:r w:rsidRPr="001757BE">
        <w:rPr>
          <w:rFonts w:ascii="Sylfaen" w:hAnsi="Sylfaen" w:cs="Sylfaen"/>
          <w:lang w:val="ka-GE"/>
        </w:rPr>
        <w:t>ერთეულების</w:t>
      </w:r>
      <w:r w:rsidRPr="001757BE">
        <w:rPr>
          <w:lang w:val="ka-GE"/>
        </w:rPr>
        <w:t xml:space="preserve">, </w:t>
      </w:r>
      <w:r w:rsidRPr="001757BE">
        <w:rPr>
          <w:rFonts w:ascii="Sylfaen" w:hAnsi="Sylfaen" w:cs="Sylfaen"/>
          <w:lang w:val="ka-GE"/>
        </w:rPr>
        <w:t>მუნიციპალიტეტის</w:t>
      </w:r>
      <w:r w:rsidRPr="001757BE">
        <w:rPr>
          <w:lang w:val="ka-GE"/>
        </w:rPr>
        <w:t xml:space="preserve"> </w:t>
      </w:r>
      <w:r w:rsidRPr="001757BE">
        <w:rPr>
          <w:rFonts w:ascii="Sylfaen" w:hAnsi="Sylfaen" w:cs="Sylfaen"/>
          <w:lang w:val="ka-GE"/>
        </w:rPr>
        <w:t>საკრებულოს</w:t>
      </w:r>
      <w:r w:rsidRPr="001757BE">
        <w:rPr>
          <w:lang w:val="ka-GE"/>
        </w:rPr>
        <w:t xml:space="preserve">, </w:t>
      </w:r>
      <w:r w:rsidRPr="001757BE">
        <w:rPr>
          <w:rFonts w:ascii="Sylfaen" w:hAnsi="Sylfaen" w:cs="Sylfaen"/>
          <w:lang w:val="ka-GE"/>
        </w:rPr>
        <w:t>აპარატის</w:t>
      </w:r>
      <w:r w:rsidRPr="001757BE">
        <w:rPr>
          <w:lang w:val="ka-GE"/>
        </w:rPr>
        <w:t xml:space="preserve"> </w:t>
      </w:r>
      <w:r w:rsidRPr="001757BE">
        <w:rPr>
          <w:rFonts w:ascii="Sylfaen" w:hAnsi="Sylfaen" w:cs="Sylfaen"/>
          <w:lang w:val="ka-GE"/>
        </w:rPr>
        <w:t>შენახვის</w:t>
      </w:r>
      <w:r w:rsidRPr="001757BE">
        <w:rPr>
          <w:lang w:val="ka-GE"/>
        </w:rPr>
        <w:t xml:space="preserve"> </w:t>
      </w:r>
      <w:r w:rsidRPr="001757BE">
        <w:rPr>
          <w:rFonts w:ascii="Sylfaen" w:hAnsi="Sylfaen" w:cs="Sylfaen"/>
          <w:lang w:val="ka-GE"/>
        </w:rPr>
        <w:t>ხარჯები</w:t>
      </w:r>
      <w:r w:rsidRPr="001757BE">
        <w:rPr>
          <w:lang w:val="ka-GE"/>
        </w:rPr>
        <w:t xml:space="preserve">, </w:t>
      </w:r>
      <w:r w:rsidRPr="001757BE">
        <w:rPr>
          <w:rFonts w:ascii="Sylfaen" w:hAnsi="Sylfaen" w:cs="Sylfaen"/>
          <w:lang w:val="ka-GE"/>
        </w:rPr>
        <w:t>მათ</w:t>
      </w:r>
      <w:r w:rsidRPr="001757BE">
        <w:rPr>
          <w:lang w:val="ka-GE"/>
        </w:rPr>
        <w:t xml:space="preserve"> </w:t>
      </w:r>
      <w:r w:rsidRPr="001757BE">
        <w:rPr>
          <w:rFonts w:ascii="Sylfaen" w:hAnsi="Sylfaen" w:cs="Sylfaen"/>
          <w:lang w:val="ka-GE"/>
        </w:rPr>
        <w:t>შორის</w:t>
      </w:r>
      <w:r w:rsidRPr="001757BE">
        <w:rPr>
          <w:lang w:val="ka-GE"/>
        </w:rPr>
        <w:t xml:space="preserve">: </w:t>
      </w:r>
      <w:r w:rsidRPr="001757BE">
        <w:rPr>
          <w:rFonts w:ascii="Sylfaen" w:hAnsi="Sylfaen" w:cs="Sylfaen"/>
          <w:lang w:val="ka-GE"/>
        </w:rPr>
        <w:t>თანამდებობრივი</w:t>
      </w:r>
      <w:r w:rsidRPr="001757BE">
        <w:rPr>
          <w:lang w:val="ka-GE"/>
        </w:rPr>
        <w:t xml:space="preserve"> </w:t>
      </w:r>
      <w:r w:rsidRPr="001757BE">
        <w:rPr>
          <w:rFonts w:ascii="Sylfaen" w:hAnsi="Sylfaen" w:cs="Sylfaen"/>
          <w:lang w:val="ka-GE"/>
        </w:rPr>
        <w:t>სარგო</w:t>
      </w:r>
      <w:r w:rsidRPr="001757BE">
        <w:rPr>
          <w:lang w:val="ka-GE"/>
        </w:rPr>
        <w:t xml:space="preserve">,  </w:t>
      </w:r>
      <w:r w:rsidRPr="001757BE">
        <w:rPr>
          <w:rFonts w:ascii="Sylfaen" w:hAnsi="Sylfaen" w:cs="Sylfaen"/>
          <w:lang w:val="ka-GE"/>
        </w:rPr>
        <w:t>დანამატი</w:t>
      </w:r>
      <w:r w:rsidRPr="001757BE">
        <w:rPr>
          <w:lang w:val="ka-GE"/>
        </w:rPr>
        <w:t xml:space="preserve"> </w:t>
      </w:r>
      <w:r w:rsidRPr="001757BE">
        <w:rPr>
          <w:rFonts w:ascii="Sylfaen" w:hAnsi="Sylfaen" w:cs="Sylfaen"/>
          <w:lang w:val="ka-GE"/>
        </w:rPr>
        <w:t>და</w:t>
      </w:r>
      <w:r w:rsidRPr="001757BE">
        <w:rPr>
          <w:lang w:val="ka-GE"/>
        </w:rPr>
        <w:t xml:space="preserve"> </w:t>
      </w:r>
      <w:r w:rsidRPr="001757BE">
        <w:rPr>
          <w:rFonts w:ascii="Sylfaen" w:hAnsi="Sylfaen" w:cs="Sylfaen"/>
          <w:lang w:val="ka-GE"/>
        </w:rPr>
        <w:t>სხვა</w:t>
      </w:r>
      <w:r w:rsidRPr="001757BE">
        <w:rPr>
          <w:lang w:val="ka-GE"/>
        </w:rPr>
        <w:t xml:space="preserve">. </w:t>
      </w:r>
      <w:r w:rsidRPr="001757BE">
        <w:rPr>
          <w:rFonts w:ascii="Sylfaen" w:hAnsi="Sylfaen" w:cs="Sylfaen"/>
          <w:lang w:val="ka-GE"/>
        </w:rPr>
        <w:lastRenderedPageBreak/>
        <w:t>ასევე</w:t>
      </w:r>
      <w:r w:rsidRPr="001757BE">
        <w:rPr>
          <w:lang w:val="ka-GE"/>
        </w:rPr>
        <w:t xml:space="preserve">, </w:t>
      </w:r>
      <w:r w:rsidRPr="001757BE">
        <w:rPr>
          <w:rFonts w:ascii="Sylfaen" w:hAnsi="Sylfaen" w:cs="Sylfaen"/>
          <w:lang w:val="ka-GE"/>
        </w:rPr>
        <w:t>მოიცავს</w:t>
      </w:r>
      <w:r w:rsidRPr="001757BE">
        <w:rPr>
          <w:lang w:val="ka-GE"/>
        </w:rPr>
        <w:t xml:space="preserve"> </w:t>
      </w:r>
      <w:r w:rsidRPr="001757BE">
        <w:rPr>
          <w:rFonts w:ascii="Sylfaen" w:hAnsi="Sylfaen" w:cs="Sylfaen"/>
          <w:lang w:val="ka-GE"/>
        </w:rPr>
        <w:t>ბიუჯეტის</w:t>
      </w:r>
      <w:r w:rsidRPr="001757BE">
        <w:rPr>
          <w:lang w:val="ka-GE"/>
        </w:rPr>
        <w:t xml:space="preserve"> </w:t>
      </w:r>
      <w:r w:rsidRPr="001757BE">
        <w:rPr>
          <w:rFonts w:ascii="Sylfaen" w:hAnsi="Sylfaen" w:cs="Sylfaen"/>
          <w:lang w:val="ka-GE"/>
        </w:rPr>
        <w:t>სარეზერვო</w:t>
      </w:r>
      <w:r w:rsidRPr="001757BE">
        <w:rPr>
          <w:lang w:val="ka-GE"/>
        </w:rPr>
        <w:t xml:space="preserve"> </w:t>
      </w:r>
      <w:r w:rsidRPr="001757BE">
        <w:rPr>
          <w:rFonts w:ascii="Sylfaen" w:hAnsi="Sylfaen" w:cs="Sylfaen"/>
          <w:lang w:val="ka-GE"/>
        </w:rPr>
        <w:t>ფონდს</w:t>
      </w:r>
      <w:r w:rsidRPr="001757BE">
        <w:rPr>
          <w:lang w:val="ka-GE"/>
        </w:rPr>
        <w:t xml:space="preserve">, </w:t>
      </w:r>
      <w:r w:rsidRPr="001757BE">
        <w:rPr>
          <w:rFonts w:ascii="Sylfaen" w:hAnsi="Sylfaen" w:cs="Sylfaen"/>
          <w:lang w:val="ka-GE"/>
        </w:rPr>
        <w:t>წინა</w:t>
      </w:r>
      <w:r w:rsidRPr="001757BE">
        <w:rPr>
          <w:lang w:val="ka-GE"/>
        </w:rPr>
        <w:t xml:space="preserve"> </w:t>
      </w:r>
      <w:r w:rsidRPr="001757BE">
        <w:rPr>
          <w:rFonts w:ascii="Sylfaen" w:hAnsi="Sylfaen" w:cs="Sylfaen"/>
          <w:lang w:val="ka-GE"/>
        </w:rPr>
        <w:t>წლებში</w:t>
      </w:r>
      <w:r w:rsidRPr="001757BE">
        <w:rPr>
          <w:lang w:val="ka-GE"/>
        </w:rPr>
        <w:t xml:space="preserve"> </w:t>
      </w:r>
      <w:r w:rsidRPr="001757BE">
        <w:rPr>
          <w:rFonts w:ascii="Sylfaen" w:hAnsi="Sylfaen" w:cs="Sylfaen"/>
          <w:lang w:val="ka-GE"/>
        </w:rPr>
        <w:t>წარმოქმნილი</w:t>
      </w:r>
      <w:r w:rsidRPr="001757BE">
        <w:rPr>
          <w:lang w:val="ka-GE"/>
        </w:rPr>
        <w:t xml:space="preserve"> </w:t>
      </w:r>
      <w:r w:rsidRPr="001757BE">
        <w:rPr>
          <w:rFonts w:ascii="Sylfaen" w:hAnsi="Sylfaen" w:cs="Sylfaen"/>
          <w:lang w:val="ka-GE"/>
        </w:rPr>
        <w:t>დავალიანებების</w:t>
      </w:r>
      <w:r w:rsidRPr="001757BE">
        <w:rPr>
          <w:lang w:val="ka-GE"/>
        </w:rPr>
        <w:t xml:space="preserve"> </w:t>
      </w:r>
      <w:r w:rsidRPr="001757BE">
        <w:rPr>
          <w:rFonts w:ascii="Sylfaen" w:hAnsi="Sylfaen" w:cs="Sylfaen"/>
          <w:lang w:val="ka-GE"/>
        </w:rPr>
        <w:t>დაფარვისა</w:t>
      </w:r>
      <w:r w:rsidRPr="001757BE">
        <w:rPr>
          <w:lang w:val="ka-GE"/>
        </w:rPr>
        <w:t xml:space="preserve"> </w:t>
      </w:r>
      <w:r w:rsidRPr="001757BE">
        <w:rPr>
          <w:rFonts w:ascii="Sylfaen" w:hAnsi="Sylfaen" w:cs="Sylfaen"/>
          <w:lang w:val="ka-GE"/>
        </w:rPr>
        <w:t>და</w:t>
      </w:r>
      <w:r w:rsidRPr="001757BE">
        <w:rPr>
          <w:lang w:val="ka-GE"/>
        </w:rPr>
        <w:t xml:space="preserve"> </w:t>
      </w:r>
      <w:r w:rsidRPr="001757BE">
        <w:rPr>
          <w:rFonts w:ascii="Sylfaen" w:hAnsi="Sylfaen" w:cs="Sylfaen"/>
          <w:lang w:val="ka-GE"/>
        </w:rPr>
        <w:t>სასამართლო</w:t>
      </w:r>
      <w:r w:rsidRPr="001757BE">
        <w:rPr>
          <w:lang w:val="ka-GE"/>
        </w:rPr>
        <w:t xml:space="preserve"> </w:t>
      </w:r>
      <w:r w:rsidRPr="001757BE">
        <w:rPr>
          <w:rFonts w:ascii="Sylfaen" w:hAnsi="Sylfaen" w:cs="Sylfaen"/>
          <w:lang w:val="ka-GE"/>
        </w:rPr>
        <w:t>გადაწყვეტილებების</w:t>
      </w:r>
      <w:r w:rsidRPr="001757BE">
        <w:rPr>
          <w:lang w:val="ka-GE"/>
        </w:rPr>
        <w:t xml:space="preserve"> </w:t>
      </w:r>
      <w:r w:rsidRPr="001757BE">
        <w:rPr>
          <w:rFonts w:ascii="Sylfaen" w:hAnsi="Sylfaen" w:cs="Sylfaen"/>
          <w:lang w:val="ka-GE"/>
        </w:rPr>
        <w:t>აღსრულების</w:t>
      </w:r>
      <w:r w:rsidRPr="001757BE">
        <w:rPr>
          <w:lang w:val="ka-GE"/>
        </w:rPr>
        <w:t xml:space="preserve"> </w:t>
      </w:r>
      <w:r w:rsidRPr="001757BE">
        <w:rPr>
          <w:rFonts w:ascii="Sylfaen" w:hAnsi="Sylfaen" w:cs="Sylfaen"/>
          <w:lang w:val="ka-GE"/>
        </w:rPr>
        <w:t>ფონდს</w:t>
      </w:r>
      <w:r w:rsidRPr="001757BE">
        <w:rPr>
          <w:lang w:val="ka-GE"/>
        </w:rPr>
        <w:t xml:space="preserve">, </w:t>
      </w:r>
      <w:r w:rsidRPr="001757BE">
        <w:rPr>
          <w:rFonts w:ascii="Sylfaen" w:hAnsi="Sylfaen" w:cs="Sylfaen"/>
          <w:lang w:val="ka-GE"/>
        </w:rPr>
        <w:t>სესხის</w:t>
      </w:r>
      <w:r w:rsidRPr="001757BE">
        <w:rPr>
          <w:lang w:val="ka-GE"/>
        </w:rPr>
        <w:t xml:space="preserve"> </w:t>
      </w:r>
      <w:r w:rsidRPr="001757BE">
        <w:rPr>
          <w:rFonts w:ascii="Sylfaen" w:hAnsi="Sylfaen" w:cs="Sylfaen"/>
          <w:lang w:val="ka-GE"/>
        </w:rPr>
        <w:t>მომსახურებას</w:t>
      </w:r>
      <w:r w:rsidRPr="001757BE">
        <w:rPr>
          <w:lang w:val="ka-GE"/>
        </w:rPr>
        <w:t xml:space="preserve"> </w:t>
      </w:r>
      <w:r w:rsidRPr="001757BE">
        <w:rPr>
          <w:rFonts w:ascii="Sylfaen" w:hAnsi="Sylfaen" w:cs="Sylfaen"/>
          <w:lang w:val="ka-GE"/>
        </w:rPr>
        <w:t>და</w:t>
      </w:r>
      <w:r w:rsidRPr="001757BE">
        <w:rPr>
          <w:lang w:val="ka-GE"/>
        </w:rPr>
        <w:t xml:space="preserve"> </w:t>
      </w:r>
      <w:r w:rsidRPr="001757BE">
        <w:rPr>
          <w:rFonts w:ascii="Sylfaen" w:hAnsi="Sylfaen" w:cs="Sylfaen"/>
          <w:lang w:val="ka-GE"/>
        </w:rPr>
        <w:t>ვალების</w:t>
      </w:r>
      <w:r w:rsidRPr="001757BE">
        <w:rPr>
          <w:lang w:val="ka-GE"/>
        </w:rPr>
        <w:t xml:space="preserve"> </w:t>
      </w:r>
      <w:r w:rsidRPr="001757BE">
        <w:rPr>
          <w:rFonts w:ascii="Sylfaen" w:hAnsi="Sylfaen" w:cs="Sylfaen"/>
          <w:lang w:val="ka-GE"/>
        </w:rPr>
        <w:t>დაფარვის</w:t>
      </w:r>
      <w:r w:rsidRPr="001757BE">
        <w:rPr>
          <w:lang w:val="ka-GE"/>
        </w:rPr>
        <w:t xml:space="preserve"> </w:t>
      </w:r>
      <w:r w:rsidRPr="001757BE">
        <w:rPr>
          <w:rFonts w:ascii="Sylfaen" w:hAnsi="Sylfaen" w:cs="Sylfaen"/>
          <w:lang w:val="ka-GE"/>
        </w:rPr>
        <w:t>ხარჯებს</w:t>
      </w:r>
      <w:r w:rsidRPr="001757BE">
        <w:rPr>
          <w:lang w:val="ka-GE"/>
        </w:rPr>
        <w:t xml:space="preserve">. </w:t>
      </w:r>
      <w:r w:rsidRPr="001757BE">
        <w:rPr>
          <w:rFonts w:ascii="Sylfaen" w:hAnsi="Sylfaen" w:cs="Sylfaen"/>
          <w:lang w:val="ka-GE"/>
        </w:rPr>
        <w:t>აგრეთვე</w:t>
      </w:r>
      <w:r w:rsidRPr="001757BE">
        <w:rPr>
          <w:lang w:val="ka-GE"/>
        </w:rPr>
        <w:t xml:space="preserve"> </w:t>
      </w:r>
      <w:r w:rsidRPr="001757BE">
        <w:rPr>
          <w:rFonts w:ascii="Sylfaen" w:hAnsi="Sylfaen" w:cs="Sylfaen"/>
          <w:lang w:val="ka-GE"/>
        </w:rPr>
        <w:t>თავდაცვის</w:t>
      </w:r>
      <w:r w:rsidRPr="001757BE">
        <w:rPr>
          <w:lang w:val="ka-GE"/>
        </w:rPr>
        <w:t xml:space="preserve"> </w:t>
      </w:r>
      <w:r w:rsidRPr="001757BE">
        <w:rPr>
          <w:rFonts w:ascii="Sylfaen" w:hAnsi="Sylfaen" w:cs="Sylfaen"/>
          <w:lang w:val="ka-GE"/>
        </w:rPr>
        <w:t>ხარჯებს</w:t>
      </w:r>
      <w:r w:rsidRPr="001757BE">
        <w:rPr>
          <w:lang w:val="ka-GE"/>
        </w:rPr>
        <w:t xml:space="preserve">. </w:t>
      </w:r>
      <w:r w:rsidRPr="001757BE">
        <w:rPr>
          <w:rFonts w:ascii="Sylfaen" w:hAnsi="Sylfaen" w:cs="Sylfaen"/>
          <w:lang w:val="ka-GE"/>
        </w:rPr>
        <w:t>მათ</w:t>
      </w:r>
      <w:r w:rsidRPr="001757BE">
        <w:rPr>
          <w:lang w:val="ka-GE"/>
        </w:rPr>
        <w:t xml:space="preserve"> </w:t>
      </w:r>
      <w:r w:rsidRPr="001757BE">
        <w:rPr>
          <w:rFonts w:ascii="Sylfaen" w:hAnsi="Sylfaen" w:cs="Sylfaen"/>
          <w:lang w:val="ka-GE"/>
        </w:rPr>
        <w:t>შორის</w:t>
      </w:r>
      <w:r w:rsidRPr="001757BE">
        <w:rPr>
          <w:lang w:val="ka-GE"/>
        </w:rPr>
        <w:t>:</w:t>
      </w:r>
    </w:p>
    <w:p w:rsidR="00CC7692" w:rsidRDefault="00CC7692" w:rsidP="00A35D19">
      <w:pPr>
        <w:pStyle w:val="Default"/>
        <w:numPr>
          <w:ilvl w:val="1"/>
          <w:numId w:val="39"/>
        </w:numPr>
        <w:spacing w:line="360" w:lineRule="auto"/>
        <w:jc w:val="both"/>
        <w:rPr>
          <w:rFonts w:eastAsia="Calibri"/>
          <w:b/>
          <w:lang w:val="ka-GE"/>
        </w:rPr>
      </w:pPr>
      <w:r w:rsidRPr="00495128">
        <w:rPr>
          <w:b/>
        </w:rPr>
        <w:t>წარმომადგენლობითი და აღმასრულებელი ორგანოების სისტემის საქმიანობის ხელშეწყობა</w:t>
      </w:r>
      <w:r w:rsidRPr="00033168">
        <w:rPr>
          <w:rFonts w:eastAsia="Calibri"/>
          <w:b/>
          <w:lang w:val="ka-GE"/>
        </w:rPr>
        <w:t xml:space="preserve"> (კოდი: </w:t>
      </w:r>
      <w:r>
        <w:rPr>
          <w:rFonts w:eastAsia="Calibri"/>
          <w:b/>
          <w:lang w:val="ka-GE"/>
        </w:rPr>
        <w:t>0100</w:t>
      </w:r>
      <w:r w:rsidRPr="00033168">
        <w:rPr>
          <w:rFonts w:eastAsia="Calibri"/>
          <w:b/>
          <w:lang w:val="ka-GE"/>
        </w:rPr>
        <w:t xml:space="preserve">)  </w:t>
      </w:r>
    </w:p>
    <w:p w:rsidR="00A35D19" w:rsidRPr="00A35D19" w:rsidRDefault="00A35D19" w:rsidP="00A35D19">
      <w:pPr>
        <w:pStyle w:val="ListParagraph"/>
        <w:ind w:left="502"/>
        <w:jc w:val="both"/>
        <w:rPr>
          <w:rFonts w:ascii="Sylfaen" w:eastAsiaTheme="minorHAnsi" w:hAnsi="Sylfaen" w:cs="TimesNewRomanPSMT"/>
          <w:b/>
          <w:sz w:val="24"/>
          <w:szCs w:val="24"/>
          <w:lang w:val="ka-GE"/>
        </w:rPr>
      </w:pPr>
      <w:r w:rsidRPr="00A35D19">
        <w:rPr>
          <w:rFonts w:ascii="Sylfaen" w:eastAsiaTheme="minorHAnsi" w:hAnsi="Sylfaen" w:cs="TimesNewRomanPSMT"/>
          <w:b/>
          <w:sz w:val="24"/>
          <w:szCs w:val="24"/>
          <w:lang w:val="ka-GE"/>
        </w:rPr>
        <w:t>1.1 პროგრამის/ქვეპროგრამის დასახელება</w:t>
      </w:r>
    </w:p>
    <w:p w:rsidR="00A35D19" w:rsidRPr="00A35D19" w:rsidRDefault="00A35D19" w:rsidP="00A35D19">
      <w:pPr>
        <w:pStyle w:val="ListParagraph"/>
        <w:ind w:left="502"/>
        <w:jc w:val="both"/>
        <w:rPr>
          <w:rFonts w:ascii="Sylfaen" w:eastAsiaTheme="minorHAnsi" w:hAnsi="Sylfaen" w:cs="TimesNewRomanPSMT"/>
          <w:sz w:val="24"/>
          <w:szCs w:val="24"/>
          <w:lang w:val="ka-GE"/>
        </w:rPr>
      </w:pPr>
      <w:r w:rsidRPr="00A35D19">
        <w:rPr>
          <w:rFonts w:ascii="Sylfaen" w:eastAsiaTheme="minorHAnsi" w:hAnsi="Sylfaen" w:cs="TimesNewRomanPSMT"/>
          <w:sz w:val="24"/>
          <w:szCs w:val="24"/>
          <w:lang w:val="ka-GE"/>
        </w:rPr>
        <w:t>სასესხო ვალდებულებების დაფარვის პროგრამა</w:t>
      </w:r>
    </w:p>
    <w:p w:rsidR="00A35D19" w:rsidRPr="00A35D19" w:rsidRDefault="00A35D19" w:rsidP="00A35D19">
      <w:pPr>
        <w:pStyle w:val="ListParagraph"/>
        <w:ind w:left="502"/>
        <w:jc w:val="both"/>
        <w:rPr>
          <w:rFonts w:ascii="Sylfaen" w:hAnsi="Sylfaen"/>
          <w:b/>
          <w:sz w:val="24"/>
          <w:szCs w:val="24"/>
          <w:lang w:val="ka-GE"/>
        </w:rPr>
      </w:pPr>
      <w:r w:rsidRPr="00A35D19">
        <w:rPr>
          <w:rFonts w:ascii="Sylfaen" w:hAnsi="Sylfaen"/>
          <w:b/>
          <w:sz w:val="24"/>
          <w:szCs w:val="24"/>
          <w:lang w:val="ka-GE"/>
        </w:rPr>
        <w:t>მიზანი</w:t>
      </w:r>
    </w:p>
    <w:p w:rsidR="00A35D19" w:rsidRPr="00A35D19" w:rsidRDefault="00A35D19" w:rsidP="00A35D19">
      <w:pPr>
        <w:pStyle w:val="ListParagraph"/>
        <w:ind w:left="502"/>
        <w:jc w:val="both"/>
        <w:rPr>
          <w:rFonts w:ascii="Sylfaen" w:eastAsiaTheme="minorHAnsi" w:hAnsi="Sylfaen" w:cs="TimesNewRomanPSMT"/>
          <w:sz w:val="24"/>
          <w:szCs w:val="24"/>
          <w:lang w:val="ka-GE"/>
        </w:rPr>
      </w:pPr>
      <w:r w:rsidRPr="00A35D19">
        <w:rPr>
          <w:rFonts w:ascii="Sylfaen" w:eastAsiaTheme="minorHAnsi" w:hAnsi="Sylfaen" w:cs="TimesNewRomanPSMT"/>
          <w:sz w:val="24"/>
          <w:szCs w:val="24"/>
          <w:lang w:val="ka-GE"/>
        </w:rPr>
        <w:t>მუნიცპალიტეტის მიერ აღებული სასესხო ვალდებულებების დადგენილ ვადებში დაფარვა.</w:t>
      </w:r>
    </w:p>
    <w:p w:rsidR="00A35D19" w:rsidRPr="00A35D19" w:rsidRDefault="00A35D19" w:rsidP="00A35D19">
      <w:pPr>
        <w:ind w:left="142"/>
        <w:jc w:val="both"/>
        <w:rPr>
          <w:rFonts w:ascii="Sylfaen" w:hAnsi="Sylfaen"/>
          <w:b/>
          <w:sz w:val="24"/>
          <w:szCs w:val="24"/>
          <w:lang w:val="ka-GE"/>
        </w:rPr>
      </w:pPr>
      <w:r w:rsidRPr="00A35D19">
        <w:rPr>
          <w:rFonts w:ascii="Sylfaen" w:hAnsi="Sylfaen"/>
          <w:b/>
          <w:sz w:val="24"/>
          <w:szCs w:val="24"/>
          <w:lang w:val="ka-GE"/>
        </w:rPr>
        <w:t>აღწერა</w:t>
      </w:r>
    </w:p>
    <w:p w:rsidR="00A35D19" w:rsidRPr="00A35D19" w:rsidRDefault="00A35D19" w:rsidP="00A35D19">
      <w:pPr>
        <w:pStyle w:val="ListParagraph"/>
        <w:ind w:left="502"/>
        <w:jc w:val="both"/>
        <w:rPr>
          <w:rFonts w:ascii="Sylfaen" w:eastAsiaTheme="minorHAnsi" w:hAnsi="Sylfaen" w:cs="TimesNewRomanPSMT"/>
          <w:sz w:val="24"/>
          <w:szCs w:val="24"/>
          <w:lang w:val="ka-GE"/>
        </w:rPr>
      </w:pPr>
      <w:r w:rsidRPr="00A35D19">
        <w:rPr>
          <w:rFonts w:ascii="Sylfaen" w:eastAsiaTheme="minorHAnsi" w:hAnsi="Sylfaen" w:cs="TimesNewRomanPSMT"/>
          <w:sz w:val="24"/>
          <w:szCs w:val="24"/>
          <w:lang w:val="ka-GE"/>
        </w:rPr>
        <w:t>საქართველოს მუნიციპალური განვითარების ფონდთან გაფორმებული სასესხო ხელშეკრულების შესაბამისად მიღებული სესხების მომსახურება.</w:t>
      </w:r>
    </w:p>
    <w:p w:rsidR="00A35D19" w:rsidRDefault="00A35D19" w:rsidP="00A35D19">
      <w:pPr>
        <w:pStyle w:val="Default"/>
        <w:spacing w:line="360" w:lineRule="auto"/>
        <w:ind w:left="637"/>
        <w:jc w:val="both"/>
        <w:rPr>
          <w:color w:val="auto"/>
          <w:lang w:val="ka-GE"/>
        </w:rPr>
      </w:pPr>
    </w:p>
    <w:p w:rsidR="00C17388" w:rsidRPr="00F409B9" w:rsidRDefault="00CC7692" w:rsidP="00CC7692">
      <w:pPr>
        <w:ind w:left="142"/>
        <w:rPr>
          <w:rFonts w:ascii="Sylfaen" w:eastAsia="Sylfaen" w:hAnsi="Sylfaen"/>
          <w:b/>
          <w:noProof/>
          <w:color w:val="000000"/>
        </w:rPr>
      </w:pPr>
      <w:r>
        <w:rPr>
          <w:rFonts w:ascii="Sylfaen" w:eastAsia="Sylfaen" w:hAnsi="Sylfaen"/>
          <w:b/>
          <w:noProof/>
          <w:color w:val="000000"/>
          <w:lang w:val="ka-GE"/>
        </w:rPr>
        <w:t>5.2</w:t>
      </w:r>
      <w:r w:rsidR="00C17388" w:rsidRPr="00F409B9">
        <w:rPr>
          <w:rFonts w:ascii="Sylfaen" w:eastAsia="Sylfaen" w:hAnsi="Sylfaen"/>
          <w:b/>
          <w:noProof/>
          <w:color w:val="000000"/>
          <w:lang w:val="ka-GE"/>
        </w:rPr>
        <w:t xml:space="preserve"> ქვეყნის თავდაცვისუნარიანობის ამაღლების ხელშეწყობა</w:t>
      </w:r>
      <w:r w:rsidR="00C17388">
        <w:rPr>
          <w:rFonts w:ascii="Sylfaen" w:eastAsia="Sylfaen" w:hAnsi="Sylfaen"/>
          <w:b/>
          <w:noProof/>
          <w:color w:val="000000"/>
          <w:lang w:val="ka-GE"/>
        </w:rPr>
        <w:t xml:space="preserve"> </w:t>
      </w:r>
      <w:r w:rsidR="00C17388" w:rsidRPr="00F409B9">
        <w:rPr>
          <w:rFonts w:ascii="Sylfaen" w:eastAsia="Sylfaen" w:hAnsi="Sylfaen"/>
          <w:b/>
          <w:noProof/>
          <w:color w:val="000000"/>
          <w:lang w:val="ka-GE"/>
        </w:rPr>
        <w:t>(პროგრამული კოდი</w:t>
      </w:r>
      <w:r>
        <w:rPr>
          <w:rFonts w:ascii="Sylfaen" w:eastAsia="Sylfaen" w:hAnsi="Sylfaen"/>
          <w:b/>
          <w:noProof/>
          <w:color w:val="000000"/>
          <w:lang w:val="ka-GE"/>
        </w:rPr>
        <w:t xml:space="preserve"> 02 00</w:t>
      </w:r>
      <w:r w:rsidR="00C17388" w:rsidRPr="00F409B9">
        <w:rPr>
          <w:rFonts w:ascii="Sylfaen" w:eastAsia="Sylfaen" w:hAnsi="Sylfaen"/>
          <w:b/>
          <w:noProof/>
          <w:color w:val="000000"/>
          <w:lang w:val="ka-GE"/>
        </w:rPr>
        <w:t>)</w:t>
      </w:r>
    </w:p>
    <w:p w:rsidR="00C17388" w:rsidRPr="00F409B9" w:rsidRDefault="00C17388" w:rsidP="00C17388">
      <w:pPr>
        <w:spacing w:after="0"/>
        <w:ind w:left="-90"/>
        <w:jc w:val="both"/>
        <w:rPr>
          <w:rFonts w:ascii="Sylfaen" w:hAnsi="Sylfaen"/>
          <w:noProof/>
        </w:rPr>
      </w:pPr>
    </w:p>
    <w:p w:rsidR="00C17388" w:rsidRPr="00F409B9" w:rsidRDefault="00C17388" w:rsidP="00C17388">
      <w:pPr>
        <w:ind w:left="-90" w:firstLine="360"/>
        <w:jc w:val="both"/>
        <w:rPr>
          <w:rFonts w:ascii="Sylfaen" w:hAnsi="Sylfaen"/>
          <w:noProof/>
        </w:rPr>
      </w:pPr>
      <w:r w:rsidRPr="00F409B9">
        <w:rPr>
          <w:rFonts w:ascii="Sylfaen" w:hAnsi="Sylfaen"/>
          <w:noProof/>
          <w:lang w:val="ka-GE"/>
        </w:rPr>
        <w:t>საქართველოს შეიარაღებული ძალების საბრძოლო მზადყოფნის ამაღლებისათვის  მუნიციპალიტეტში ხორციელდება წვევამდელთა ჯანმრთელობის მდგომარეობის გამოკვლევა და მათი გაწვევის პუნქტებამდე ტრანსპორტირების უზრუნველყოფა.</w:t>
      </w:r>
      <w:r w:rsidR="00E451B7">
        <w:rPr>
          <w:rFonts w:ascii="Sylfaen" w:hAnsi="Sylfaen"/>
          <w:noProof/>
          <w:lang w:val="ka-GE"/>
        </w:rPr>
        <w:t xml:space="preserve"> </w:t>
      </w:r>
      <w:r>
        <w:rPr>
          <w:rFonts w:ascii="Sylfaen" w:hAnsi="Sylfaen"/>
          <w:noProof/>
          <w:lang w:val="ka-GE"/>
        </w:rPr>
        <w:t>აღრიცხვაზე იქნება აყვანილი და სამედიცინო შემოწმებას გაივლის 200- მდე წვევამდელი.</w:t>
      </w:r>
    </w:p>
    <w:p w:rsidR="00C17388" w:rsidRPr="00F409B9" w:rsidRDefault="00C17388" w:rsidP="00C17388">
      <w:pPr>
        <w:pStyle w:val="ListParagraph"/>
        <w:tabs>
          <w:tab w:val="left" w:pos="720"/>
          <w:tab w:val="left" w:pos="1440"/>
          <w:tab w:val="left" w:pos="2160"/>
          <w:tab w:val="left" w:pos="2880"/>
          <w:tab w:val="left" w:pos="3600"/>
          <w:tab w:val="left" w:pos="6931"/>
        </w:tabs>
        <w:ind w:left="360" w:firstLine="270"/>
        <w:jc w:val="both"/>
        <w:rPr>
          <w:rFonts w:ascii="Sylfaen" w:eastAsia="Sylfaen" w:hAnsi="Sylfaen"/>
          <w:b/>
          <w:noProof/>
          <w:color w:val="000000"/>
          <w:lang w:val="ka-GE"/>
        </w:rPr>
      </w:pPr>
      <w:r w:rsidRPr="00F409B9">
        <w:rPr>
          <w:rFonts w:ascii="Sylfaen" w:eastAsia="Sylfaen" w:hAnsi="Sylfaen"/>
          <w:b/>
          <w:noProof/>
          <w:color w:val="000000"/>
          <w:lang w:val="ka-GE"/>
        </w:rPr>
        <w:t>მოსალოდნელი საბოლოო შედეგები:</w:t>
      </w:r>
    </w:p>
    <w:p w:rsidR="00C17388" w:rsidRPr="00F409B9" w:rsidRDefault="00C17388" w:rsidP="00C17388">
      <w:pPr>
        <w:numPr>
          <w:ilvl w:val="0"/>
          <w:numId w:val="28"/>
        </w:numPr>
        <w:contextualSpacing/>
        <w:jc w:val="both"/>
        <w:rPr>
          <w:rFonts w:ascii="Sylfaen" w:hAnsi="Sylfaen"/>
          <w:noProof/>
          <w:lang w:val="ka-GE"/>
        </w:rPr>
      </w:pPr>
      <w:r w:rsidRPr="00F409B9">
        <w:rPr>
          <w:rFonts w:ascii="Sylfaen" w:hAnsi="Sylfaen"/>
          <w:noProof/>
          <w:lang w:val="ka-GE"/>
        </w:rPr>
        <w:t>არსებული რესურსებისა და თავდაცვის მოთხოვნების გათვალისწინებით ქვეყნის თავდაცვისუნარიანობის გაუმჯობესებისათვის ქალაქის მცხოვრებთა სამხედრო აღრიცხვის, სამხედრო სამსახურისათვის მომზადებისა და გაწვევის კოორდინაცია;</w:t>
      </w:r>
    </w:p>
    <w:p w:rsidR="00C17388" w:rsidRPr="00F409B9" w:rsidRDefault="00C17388" w:rsidP="00C17388">
      <w:pPr>
        <w:tabs>
          <w:tab w:val="left" w:pos="720"/>
          <w:tab w:val="left" w:pos="1440"/>
          <w:tab w:val="left" w:pos="2160"/>
          <w:tab w:val="left" w:pos="2880"/>
          <w:tab w:val="left" w:pos="3600"/>
          <w:tab w:val="left" w:pos="6931"/>
        </w:tabs>
        <w:ind w:firstLine="630"/>
        <w:contextualSpacing/>
        <w:jc w:val="both"/>
        <w:rPr>
          <w:rFonts w:ascii="Sylfaen" w:eastAsia="Sylfaen" w:hAnsi="Sylfaen"/>
          <w:b/>
          <w:noProof/>
          <w:color w:val="000000"/>
          <w:lang w:val="ka-GE"/>
        </w:rPr>
      </w:pPr>
      <w:r w:rsidRPr="00F409B9">
        <w:rPr>
          <w:rFonts w:ascii="Sylfaen" w:eastAsia="Sylfaen" w:hAnsi="Sylfaen"/>
          <w:b/>
          <w:noProof/>
          <w:color w:val="000000"/>
          <w:lang w:val="ka-GE"/>
        </w:rPr>
        <w:t>შედეგების შეფასების ინდიკატორები:</w:t>
      </w:r>
      <w:r w:rsidRPr="00F409B9">
        <w:rPr>
          <w:rFonts w:ascii="Sylfaen" w:eastAsia="Sylfaen" w:hAnsi="Sylfaen"/>
          <w:b/>
          <w:noProof/>
          <w:color w:val="000000"/>
          <w:lang w:val="ka-GE"/>
        </w:rPr>
        <w:tab/>
      </w:r>
      <w:r w:rsidRPr="00F409B9">
        <w:rPr>
          <w:rFonts w:ascii="Sylfaen" w:eastAsia="Sylfaen" w:hAnsi="Sylfaen"/>
          <w:b/>
          <w:noProof/>
          <w:color w:val="000000"/>
          <w:lang w:val="ka-GE"/>
        </w:rPr>
        <w:tab/>
      </w:r>
    </w:p>
    <w:p w:rsidR="00C17388" w:rsidRPr="00795E6B" w:rsidRDefault="00C17388" w:rsidP="00C17388">
      <w:pPr>
        <w:numPr>
          <w:ilvl w:val="0"/>
          <w:numId w:val="28"/>
        </w:numPr>
        <w:tabs>
          <w:tab w:val="left" w:pos="720"/>
          <w:tab w:val="left" w:pos="1440"/>
          <w:tab w:val="left" w:pos="2160"/>
          <w:tab w:val="left" w:pos="2880"/>
          <w:tab w:val="left" w:pos="3600"/>
          <w:tab w:val="left" w:pos="6931"/>
        </w:tabs>
        <w:contextualSpacing/>
        <w:jc w:val="both"/>
        <w:rPr>
          <w:rFonts w:ascii="Sylfaen" w:hAnsi="Sylfaen"/>
          <w:noProof/>
          <w:lang w:val="ka-GE"/>
        </w:rPr>
      </w:pPr>
      <w:r w:rsidRPr="00F409B9">
        <w:rPr>
          <w:rFonts w:ascii="Sylfaen" w:hAnsi="Sylfaen"/>
          <w:noProof/>
          <w:lang w:val="ka-GE"/>
        </w:rPr>
        <w:t>საქართველოს სამხედრო ძალების ჯანმრთელი ახალგაზრდა თაობით უზრუნველყოფა</w:t>
      </w:r>
      <w:r>
        <w:rPr>
          <w:rFonts w:ascii="Sylfaen" w:hAnsi="Sylfaen"/>
          <w:noProof/>
        </w:rPr>
        <w:t>;</w:t>
      </w:r>
    </w:p>
    <w:p w:rsidR="00C17388" w:rsidRDefault="00C17388" w:rsidP="00D63BB4">
      <w:pPr>
        <w:spacing w:line="240" w:lineRule="auto"/>
        <w:jc w:val="both"/>
        <w:rPr>
          <w:rFonts w:ascii="Sylfaen" w:eastAsia="Sylfaen" w:hAnsi="Sylfaen"/>
          <w:lang w:val="ka-GE"/>
        </w:rPr>
      </w:pPr>
    </w:p>
    <w:p w:rsidR="00C17388" w:rsidRDefault="00C17388" w:rsidP="00D63BB4">
      <w:pPr>
        <w:spacing w:line="240" w:lineRule="auto"/>
        <w:jc w:val="both"/>
        <w:rPr>
          <w:rFonts w:ascii="Sylfaen" w:eastAsia="Sylfaen" w:hAnsi="Sylfaen"/>
          <w:lang w:val="ka-GE"/>
        </w:rPr>
      </w:pPr>
    </w:p>
    <w:p w:rsidR="00C17388" w:rsidRDefault="00C17388" w:rsidP="00D63BB4">
      <w:pPr>
        <w:spacing w:line="240" w:lineRule="auto"/>
        <w:jc w:val="both"/>
        <w:rPr>
          <w:rFonts w:ascii="Sylfaen" w:eastAsia="Sylfaen" w:hAnsi="Sylfaen"/>
          <w:lang w:val="ka-GE"/>
        </w:rPr>
      </w:pPr>
    </w:p>
    <w:p w:rsidR="00D650CE" w:rsidRDefault="00D650CE" w:rsidP="00D63BB4">
      <w:pPr>
        <w:spacing w:line="240" w:lineRule="auto"/>
        <w:jc w:val="both"/>
        <w:rPr>
          <w:rFonts w:ascii="Sylfaen" w:eastAsia="Sylfaen" w:hAnsi="Sylfaen"/>
          <w:lang w:val="ka-GE"/>
        </w:rPr>
      </w:pPr>
    </w:p>
    <w:p w:rsidR="00094423" w:rsidRDefault="00094423" w:rsidP="00D63BB4">
      <w:pPr>
        <w:spacing w:line="240" w:lineRule="auto"/>
        <w:jc w:val="both"/>
        <w:rPr>
          <w:rFonts w:ascii="Sylfaen" w:eastAsia="Sylfaen" w:hAnsi="Sylfaen"/>
          <w:lang w:val="ka-GE"/>
        </w:rPr>
      </w:pPr>
    </w:p>
    <w:p w:rsidR="00094423" w:rsidRDefault="00094423" w:rsidP="00D63BB4">
      <w:pPr>
        <w:spacing w:line="240" w:lineRule="auto"/>
        <w:jc w:val="both"/>
        <w:rPr>
          <w:rFonts w:ascii="Sylfaen" w:eastAsia="Sylfaen" w:hAnsi="Sylfaen"/>
          <w:lang w:val="ka-GE"/>
        </w:rPr>
      </w:pPr>
    </w:p>
    <w:p w:rsidR="00094423" w:rsidRDefault="00094423" w:rsidP="00D63BB4">
      <w:pPr>
        <w:spacing w:line="240" w:lineRule="auto"/>
        <w:jc w:val="both"/>
        <w:rPr>
          <w:rFonts w:ascii="Sylfaen" w:eastAsia="Sylfaen" w:hAnsi="Sylfaen"/>
          <w:lang w:val="ka-GE"/>
        </w:rPr>
      </w:pPr>
    </w:p>
    <w:p w:rsidR="00094423" w:rsidRDefault="00094423" w:rsidP="00D63BB4">
      <w:pPr>
        <w:spacing w:line="240" w:lineRule="auto"/>
        <w:jc w:val="both"/>
        <w:rPr>
          <w:rFonts w:ascii="Sylfaen" w:eastAsia="Sylfaen" w:hAnsi="Sylfaen"/>
          <w:lang w:val="ka-GE"/>
        </w:rPr>
      </w:pPr>
    </w:p>
    <w:p w:rsidR="00C17388" w:rsidRPr="00D63BB4" w:rsidRDefault="00C17388" w:rsidP="00D63BB4">
      <w:pPr>
        <w:spacing w:line="240" w:lineRule="auto"/>
        <w:jc w:val="both"/>
        <w:rPr>
          <w:rFonts w:ascii="Sylfaen" w:eastAsia="Sylfaen" w:hAnsi="Sylfaen"/>
          <w:b/>
          <w:lang w:val="ka-GE"/>
        </w:rPr>
      </w:pPr>
    </w:p>
    <w:p w:rsidR="00495128" w:rsidRPr="00A37E0C" w:rsidRDefault="00495128" w:rsidP="00495128">
      <w:pPr>
        <w:spacing w:after="0" w:line="240" w:lineRule="auto"/>
        <w:ind w:left="3600" w:firstLine="720"/>
        <w:rPr>
          <w:rFonts w:ascii="Sylfaen" w:hAnsi="Sylfaen"/>
          <w:b/>
          <w:sz w:val="24"/>
          <w:szCs w:val="24"/>
          <w:lang w:val="ka-GE"/>
        </w:rPr>
      </w:pPr>
      <w:r w:rsidRPr="00A37E0C">
        <w:rPr>
          <w:rFonts w:ascii="Sylfaen" w:hAnsi="Sylfaen"/>
          <w:b/>
          <w:sz w:val="24"/>
          <w:szCs w:val="24"/>
          <w:lang w:val="ka-GE"/>
        </w:rPr>
        <w:t xml:space="preserve">თავი </w:t>
      </w:r>
      <w:r>
        <w:rPr>
          <w:rFonts w:ascii="Sylfaen" w:hAnsi="Sylfaen"/>
          <w:b/>
          <w:sz w:val="24"/>
          <w:szCs w:val="24"/>
        </w:rPr>
        <w:t>V</w:t>
      </w:r>
      <w:r w:rsidRPr="00A37E0C">
        <w:rPr>
          <w:rFonts w:ascii="Sylfaen" w:hAnsi="Sylfaen"/>
          <w:b/>
          <w:sz w:val="24"/>
          <w:szCs w:val="24"/>
          <w:lang w:val="ka-GE"/>
        </w:rPr>
        <w:t>I</w:t>
      </w:r>
    </w:p>
    <w:p w:rsidR="002E7363" w:rsidRPr="00F409B9" w:rsidRDefault="00323890" w:rsidP="002E7363">
      <w:pPr>
        <w:jc w:val="center"/>
        <w:rPr>
          <w:rFonts w:ascii="Sylfaen" w:hAnsi="Sylfaen"/>
          <w:b/>
          <w:lang w:val="ka-GE"/>
        </w:rPr>
      </w:pPr>
      <w:r>
        <w:rPr>
          <w:rFonts w:ascii="Sylfaen" w:hAnsi="Sylfaen"/>
          <w:b/>
          <w:lang w:val="ka-GE"/>
        </w:rPr>
        <w:t xml:space="preserve">ახმეტის </w:t>
      </w:r>
      <w:r w:rsidR="002E7363" w:rsidRPr="00F409B9">
        <w:rPr>
          <w:rFonts w:ascii="Sylfaen" w:hAnsi="Sylfaen"/>
          <w:b/>
          <w:lang w:val="ka-GE"/>
        </w:rPr>
        <w:t>მუნიციპალიტეტის ბიუჯეტის ასიგნებები</w:t>
      </w:r>
    </w:p>
    <w:p w:rsidR="002E7363" w:rsidRPr="00F409B9" w:rsidRDefault="002E7363" w:rsidP="002E7363">
      <w:pPr>
        <w:ind w:firstLine="720"/>
        <w:rPr>
          <w:rFonts w:ascii="Sylfaen" w:hAnsi="Sylfaen"/>
          <w:b/>
          <w:lang w:val="ka-GE"/>
        </w:rPr>
      </w:pPr>
      <w:r w:rsidRPr="00F409B9">
        <w:rPr>
          <w:rFonts w:ascii="Sylfaen" w:hAnsi="Sylfaen"/>
          <w:b/>
          <w:lang w:val="ka-GE"/>
        </w:rPr>
        <w:t>მუხლი</w:t>
      </w:r>
      <w:r w:rsidR="00495128">
        <w:rPr>
          <w:rFonts w:ascii="Sylfaen" w:hAnsi="Sylfaen"/>
          <w:b/>
        </w:rPr>
        <w:t>14</w:t>
      </w:r>
      <w:r w:rsidRPr="00F409B9">
        <w:rPr>
          <w:rFonts w:ascii="Sylfaen" w:hAnsi="Sylfaen"/>
          <w:b/>
          <w:lang w:val="ka-GE"/>
        </w:rPr>
        <w:t>. მუნიციპალიტეტის ბიუჯეტის ასიგნებები</w:t>
      </w:r>
    </w:p>
    <w:p w:rsidR="002E7363" w:rsidRPr="00F409B9" w:rsidRDefault="002E7363" w:rsidP="002E7363">
      <w:pPr>
        <w:jc w:val="both"/>
        <w:rPr>
          <w:rFonts w:ascii="Sylfaen" w:eastAsia="Sylfaen" w:hAnsi="Sylfaen"/>
          <w:color w:val="000000"/>
          <w:lang w:val="ka-GE"/>
        </w:rPr>
      </w:pPr>
      <w:r w:rsidRPr="00F409B9">
        <w:rPr>
          <w:rFonts w:ascii="Sylfaen" w:eastAsia="Sylfaen" w:hAnsi="Sylfaen"/>
          <w:color w:val="000000"/>
          <w:lang w:val="ka-GE"/>
        </w:rPr>
        <w:t xml:space="preserve">მუნიციპალიტეტის ბიუჯეტის ასიგნებები </w:t>
      </w:r>
      <w:r w:rsidR="00575FFE">
        <w:rPr>
          <w:rFonts w:ascii="Sylfaen" w:eastAsia="Sylfaen" w:hAnsi="Sylfaen"/>
          <w:color w:val="000000"/>
          <w:lang w:val="ka-GE"/>
        </w:rPr>
        <w:t xml:space="preserve">განისაზღვროს </w:t>
      </w:r>
      <w:r w:rsidRPr="00F409B9">
        <w:rPr>
          <w:rFonts w:ascii="Sylfaen" w:eastAsia="Sylfaen" w:hAnsi="Sylfaen"/>
          <w:color w:val="000000"/>
          <w:lang w:val="ka-GE"/>
        </w:rPr>
        <w:t xml:space="preserve">საბიუჯეტო კლასიფიკაციის მიხედვით </w:t>
      </w:r>
      <w:r w:rsidR="00575FFE">
        <w:rPr>
          <w:rFonts w:ascii="Sylfaen" w:eastAsia="Sylfaen" w:hAnsi="Sylfaen"/>
          <w:color w:val="000000"/>
          <w:lang w:val="ka-GE"/>
        </w:rPr>
        <w:t>შემდეგი სახ</w:t>
      </w:r>
      <w:r w:rsidRPr="00F409B9">
        <w:rPr>
          <w:rFonts w:ascii="Sylfaen" w:eastAsia="Sylfaen" w:hAnsi="Sylfaen"/>
          <w:color w:val="000000"/>
          <w:lang w:val="ka-GE"/>
        </w:rPr>
        <w:t>ით.</w:t>
      </w:r>
    </w:p>
    <w:p w:rsidR="00DA571E" w:rsidRPr="00F409B9" w:rsidRDefault="00DA571E" w:rsidP="00DA571E">
      <w:pPr>
        <w:jc w:val="both"/>
        <w:rPr>
          <w:rFonts w:ascii="Sylfaen" w:eastAsia="Sylfaen" w:hAnsi="Sylfaen"/>
          <w:color w:val="000000"/>
        </w:rPr>
      </w:pPr>
    </w:p>
    <w:tbl>
      <w:tblPr>
        <w:tblW w:w="12510" w:type="dxa"/>
        <w:tblInd w:w="-972" w:type="dxa"/>
        <w:tblLayout w:type="fixed"/>
        <w:tblLook w:val="04A0" w:firstRow="1" w:lastRow="0" w:firstColumn="1" w:lastColumn="0" w:noHBand="0" w:noVBand="1"/>
      </w:tblPr>
      <w:tblGrid>
        <w:gridCol w:w="1080"/>
        <w:gridCol w:w="2970"/>
        <w:gridCol w:w="999"/>
        <w:gridCol w:w="981"/>
        <w:gridCol w:w="990"/>
        <w:gridCol w:w="1080"/>
        <w:gridCol w:w="990"/>
        <w:gridCol w:w="990"/>
        <w:gridCol w:w="1065"/>
        <w:gridCol w:w="1365"/>
      </w:tblGrid>
      <w:tr w:rsidR="00DA571E" w:rsidRPr="008E6113" w:rsidTr="009D23BB">
        <w:trPr>
          <w:gridAfter w:val="1"/>
          <w:wAfter w:w="1365" w:type="dxa"/>
          <w:trHeight w:val="450"/>
          <w:tblHeader/>
        </w:trPr>
        <w:tc>
          <w:tcPr>
            <w:tcW w:w="108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A571E" w:rsidRPr="008E6113" w:rsidRDefault="008E6113" w:rsidP="00447809">
            <w:pPr>
              <w:spacing w:after="0" w:line="240" w:lineRule="auto"/>
              <w:jc w:val="center"/>
              <w:rPr>
                <w:rFonts w:ascii="Sylfaen" w:hAnsi="Sylfaen" w:cs="Arial"/>
                <w:bCs/>
                <w:lang w:val="ka-GE"/>
              </w:rPr>
            </w:pPr>
            <w:r>
              <w:rPr>
                <w:rFonts w:ascii="Sylfaen" w:hAnsi="Sylfaen" w:cs="Arial"/>
                <w:bCs/>
                <w:lang w:val="ka-GE"/>
              </w:rPr>
              <w:t>ორგ. კოდი</w:t>
            </w:r>
          </w:p>
        </w:tc>
        <w:tc>
          <w:tcPr>
            <w:tcW w:w="2970" w:type="dxa"/>
            <w:vMerge w:val="restart"/>
            <w:tcBorders>
              <w:top w:val="single" w:sz="8" w:space="0" w:color="auto"/>
              <w:left w:val="nil"/>
              <w:bottom w:val="single" w:sz="8" w:space="0" w:color="000000"/>
              <w:right w:val="single" w:sz="8" w:space="0" w:color="auto"/>
            </w:tcBorders>
            <w:shd w:val="clear" w:color="auto" w:fill="auto"/>
            <w:vAlign w:val="center"/>
            <w:hideMark/>
          </w:tcPr>
          <w:p w:rsidR="00DA571E" w:rsidRPr="008E6113" w:rsidRDefault="00DA571E" w:rsidP="00447809">
            <w:pPr>
              <w:spacing w:after="0" w:line="240" w:lineRule="auto"/>
              <w:jc w:val="center"/>
              <w:rPr>
                <w:rFonts w:ascii="Sylfaen" w:hAnsi="Sylfaen" w:cs="Arial"/>
                <w:bCs/>
              </w:rPr>
            </w:pPr>
            <w:r w:rsidRPr="008E6113">
              <w:rPr>
                <w:rFonts w:ascii="Sylfaen" w:hAnsi="Sylfaen" w:cs="Sylfaen"/>
                <w:bCs/>
              </w:rPr>
              <w:t>დასახელება</w:t>
            </w:r>
          </w:p>
        </w:tc>
        <w:tc>
          <w:tcPr>
            <w:tcW w:w="9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A571E" w:rsidRPr="008E6113" w:rsidRDefault="004622D1" w:rsidP="00447809">
            <w:pPr>
              <w:spacing w:after="0" w:line="240" w:lineRule="auto"/>
              <w:jc w:val="center"/>
              <w:rPr>
                <w:rFonts w:ascii="Sylfaen" w:hAnsi="Sylfaen" w:cs="Arial"/>
                <w:bCs/>
              </w:rPr>
            </w:pPr>
            <w:r>
              <w:rPr>
                <w:rFonts w:ascii="Sylfaen" w:hAnsi="Sylfaen" w:cs="Arial"/>
                <w:bCs/>
              </w:rPr>
              <w:t>2017</w:t>
            </w:r>
            <w:r w:rsidR="00B3710E" w:rsidRPr="003B6A82">
              <w:rPr>
                <w:rFonts w:ascii="Sylfaen" w:hAnsi="Sylfaen" w:cs="Arial"/>
                <w:bCs/>
                <w:color w:val="FF0000"/>
              </w:rPr>
              <w:t xml:space="preserve"> </w:t>
            </w:r>
            <w:r w:rsidR="00DA571E" w:rsidRPr="008E6113">
              <w:rPr>
                <w:rFonts w:ascii="Sylfaen" w:hAnsi="Sylfaen" w:cs="Arial"/>
                <w:bCs/>
              </w:rPr>
              <w:t>წლის ფაქტი</w:t>
            </w:r>
          </w:p>
        </w:tc>
        <w:tc>
          <w:tcPr>
            <w:tcW w:w="3051" w:type="dxa"/>
            <w:gridSpan w:val="3"/>
            <w:tcBorders>
              <w:top w:val="single" w:sz="8" w:space="0" w:color="auto"/>
              <w:left w:val="nil"/>
              <w:bottom w:val="single" w:sz="8" w:space="0" w:color="auto"/>
              <w:right w:val="single" w:sz="8" w:space="0" w:color="auto"/>
            </w:tcBorders>
            <w:shd w:val="clear" w:color="auto" w:fill="auto"/>
            <w:vAlign w:val="center"/>
            <w:hideMark/>
          </w:tcPr>
          <w:p w:rsidR="00DA571E" w:rsidRPr="00031D65" w:rsidRDefault="004622D1" w:rsidP="00C279F2">
            <w:pPr>
              <w:spacing w:after="0" w:line="240" w:lineRule="auto"/>
              <w:jc w:val="center"/>
              <w:rPr>
                <w:rFonts w:ascii="Sylfaen" w:hAnsi="Sylfaen" w:cs="Arial"/>
                <w:bCs/>
                <w:lang w:val="ka-GE"/>
              </w:rPr>
            </w:pPr>
            <w:r w:rsidRPr="004622D1">
              <w:rPr>
                <w:rFonts w:ascii="Sylfaen" w:hAnsi="Sylfaen" w:cs="Arial"/>
                <w:bCs/>
              </w:rPr>
              <w:t xml:space="preserve">2018 წლის </w:t>
            </w:r>
            <w:r w:rsidR="00C279F2">
              <w:rPr>
                <w:rFonts w:ascii="Sylfaen" w:hAnsi="Sylfaen" w:cs="Arial"/>
                <w:bCs/>
              </w:rPr>
              <w:t>ფაქტი</w:t>
            </w:r>
          </w:p>
        </w:tc>
        <w:tc>
          <w:tcPr>
            <w:tcW w:w="3045" w:type="dxa"/>
            <w:gridSpan w:val="3"/>
            <w:tcBorders>
              <w:top w:val="single" w:sz="8" w:space="0" w:color="auto"/>
              <w:left w:val="nil"/>
              <w:bottom w:val="single" w:sz="8" w:space="0" w:color="auto"/>
              <w:right w:val="single" w:sz="8" w:space="0" w:color="auto"/>
            </w:tcBorders>
            <w:shd w:val="clear" w:color="auto" w:fill="auto"/>
            <w:vAlign w:val="center"/>
            <w:hideMark/>
          </w:tcPr>
          <w:p w:rsidR="00DA571E" w:rsidRPr="008E6113" w:rsidRDefault="00803479" w:rsidP="004622D1">
            <w:pPr>
              <w:spacing w:after="0" w:line="240" w:lineRule="auto"/>
              <w:jc w:val="center"/>
              <w:rPr>
                <w:rFonts w:ascii="Sylfaen" w:hAnsi="Sylfaen" w:cs="Arial"/>
                <w:bCs/>
              </w:rPr>
            </w:pPr>
            <w:r w:rsidRPr="008E6113">
              <w:rPr>
                <w:rFonts w:ascii="Sylfaen" w:hAnsi="Sylfaen" w:cs="Arial"/>
                <w:bCs/>
              </w:rPr>
              <w:t>201</w:t>
            </w:r>
            <w:r w:rsidR="004622D1">
              <w:rPr>
                <w:rFonts w:ascii="Sylfaen" w:hAnsi="Sylfaen" w:cs="Arial"/>
                <w:bCs/>
                <w:lang w:val="ka-GE"/>
              </w:rPr>
              <w:t>9</w:t>
            </w:r>
            <w:r w:rsidR="00B3710E">
              <w:rPr>
                <w:rFonts w:ascii="Sylfaen" w:hAnsi="Sylfaen" w:cs="Arial"/>
                <w:bCs/>
              </w:rPr>
              <w:t xml:space="preserve"> </w:t>
            </w:r>
            <w:r w:rsidR="00DA571E" w:rsidRPr="008E6113">
              <w:rPr>
                <w:rFonts w:ascii="Sylfaen" w:hAnsi="Sylfaen" w:cs="Arial"/>
                <w:bCs/>
              </w:rPr>
              <w:t>წლის გეგმა</w:t>
            </w:r>
          </w:p>
        </w:tc>
      </w:tr>
      <w:tr w:rsidR="00BC0CCF" w:rsidRPr="008E6113" w:rsidTr="009D23BB">
        <w:trPr>
          <w:gridAfter w:val="1"/>
          <w:wAfter w:w="1365" w:type="dxa"/>
          <w:trHeight w:val="450"/>
          <w:tblHeader/>
        </w:trPr>
        <w:tc>
          <w:tcPr>
            <w:tcW w:w="1080" w:type="dxa"/>
            <w:vMerge/>
            <w:tcBorders>
              <w:top w:val="single" w:sz="4" w:space="0" w:color="auto"/>
              <w:left w:val="single" w:sz="4" w:space="0" w:color="auto"/>
              <w:bottom w:val="single" w:sz="4" w:space="0" w:color="000000"/>
              <w:right w:val="single" w:sz="4" w:space="0" w:color="auto"/>
            </w:tcBorders>
            <w:vAlign w:val="center"/>
            <w:hideMark/>
          </w:tcPr>
          <w:p w:rsidR="00DA571E" w:rsidRPr="008E6113" w:rsidRDefault="00DA571E" w:rsidP="00447809">
            <w:pPr>
              <w:spacing w:after="0" w:line="240" w:lineRule="auto"/>
              <w:rPr>
                <w:rFonts w:ascii="Sylfaen" w:hAnsi="Sylfaen" w:cs="Arial"/>
                <w:bCs/>
              </w:rPr>
            </w:pPr>
          </w:p>
        </w:tc>
        <w:tc>
          <w:tcPr>
            <w:tcW w:w="2970" w:type="dxa"/>
            <w:vMerge/>
            <w:tcBorders>
              <w:top w:val="single" w:sz="8" w:space="0" w:color="auto"/>
              <w:left w:val="nil"/>
              <w:bottom w:val="single" w:sz="8" w:space="0" w:color="000000"/>
              <w:right w:val="single" w:sz="8" w:space="0" w:color="auto"/>
            </w:tcBorders>
            <w:vAlign w:val="center"/>
            <w:hideMark/>
          </w:tcPr>
          <w:p w:rsidR="00DA571E" w:rsidRPr="008E6113" w:rsidRDefault="00DA571E" w:rsidP="00447809">
            <w:pPr>
              <w:spacing w:after="0" w:line="240" w:lineRule="auto"/>
              <w:rPr>
                <w:rFonts w:ascii="Sylfaen" w:hAnsi="Sylfaen" w:cs="Arial"/>
                <w:bCs/>
              </w:rPr>
            </w:pPr>
          </w:p>
        </w:tc>
        <w:tc>
          <w:tcPr>
            <w:tcW w:w="999" w:type="dxa"/>
            <w:vMerge/>
            <w:tcBorders>
              <w:top w:val="single" w:sz="8" w:space="0" w:color="auto"/>
              <w:left w:val="single" w:sz="8" w:space="0" w:color="auto"/>
              <w:bottom w:val="single" w:sz="8" w:space="0" w:color="000000"/>
              <w:right w:val="single" w:sz="8" w:space="0" w:color="auto"/>
            </w:tcBorders>
            <w:vAlign w:val="center"/>
            <w:hideMark/>
          </w:tcPr>
          <w:p w:rsidR="00DA571E" w:rsidRPr="008E6113" w:rsidRDefault="00DA571E" w:rsidP="00447809">
            <w:pPr>
              <w:spacing w:after="0" w:line="240" w:lineRule="auto"/>
              <w:rPr>
                <w:rFonts w:ascii="Sylfaen" w:hAnsi="Sylfaen" w:cs="Arial"/>
                <w:bCs/>
              </w:rPr>
            </w:pPr>
          </w:p>
        </w:tc>
        <w:tc>
          <w:tcPr>
            <w:tcW w:w="981" w:type="dxa"/>
            <w:vMerge w:val="restart"/>
            <w:tcBorders>
              <w:top w:val="nil"/>
              <w:left w:val="single" w:sz="8" w:space="0" w:color="auto"/>
              <w:bottom w:val="single" w:sz="8" w:space="0" w:color="auto"/>
              <w:right w:val="single" w:sz="8" w:space="0" w:color="auto"/>
            </w:tcBorders>
            <w:shd w:val="clear" w:color="auto" w:fill="auto"/>
            <w:vAlign w:val="center"/>
            <w:hideMark/>
          </w:tcPr>
          <w:p w:rsidR="00DA571E" w:rsidRPr="008E6113" w:rsidRDefault="00DA571E" w:rsidP="00447809">
            <w:pPr>
              <w:spacing w:after="0" w:line="240" w:lineRule="auto"/>
              <w:jc w:val="center"/>
              <w:rPr>
                <w:rFonts w:ascii="Sylfaen" w:hAnsi="Sylfaen" w:cs="Arial"/>
                <w:bCs/>
              </w:rPr>
            </w:pPr>
            <w:r w:rsidRPr="008E6113">
              <w:rPr>
                <w:rFonts w:ascii="Sylfaen" w:hAnsi="Sylfaen" w:cs="Arial"/>
                <w:bCs/>
              </w:rPr>
              <w:t>სულ</w:t>
            </w:r>
          </w:p>
        </w:tc>
        <w:tc>
          <w:tcPr>
            <w:tcW w:w="2070" w:type="dxa"/>
            <w:gridSpan w:val="2"/>
            <w:tcBorders>
              <w:top w:val="single" w:sz="8" w:space="0" w:color="auto"/>
              <w:left w:val="nil"/>
              <w:bottom w:val="single" w:sz="8" w:space="0" w:color="auto"/>
              <w:right w:val="single" w:sz="8" w:space="0" w:color="auto"/>
            </w:tcBorders>
            <w:shd w:val="clear" w:color="auto" w:fill="auto"/>
            <w:vAlign w:val="center"/>
            <w:hideMark/>
          </w:tcPr>
          <w:p w:rsidR="00DA571E" w:rsidRPr="008E6113" w:rsidRDefault="00DA571E" w:rsidP="00447809">
            <w:pPr>
              <w:spacing w:after="0" w:line="240" w:lineRule="auto"/>
              <w:jc w:val="center"/>
              <w:rPr>
                <w:rFonts w:ascii="Sylfaen" w:hAnsi="Sylfaen" w:cs="Arial"/>
                <w:bCs/>
              </w:rPr>
            </w:pPr>
            <w:r w:rsidRPr="008E6113">
              <w:rPr>
                <w:rFonts w:ascii="Sylfaen" w:hAnsi="Sylfaen" w:cs="Arial"/>
                <w:bCs/>
              </w:rPr>
              <w:t>მათ შორის</w:t>
            </w:r>
          </w:p>
        </w:tc>
        <w:tc>
          <w:tcPr>
            <w:tcW w:w="990" w:type="dxa"/>
            <w:vMerge w:val="restart"/>
            <w:tcBorders>
              <w:top w:val="nil"/>
              <w:left w:val="single" w:sz="8" w:space="0" w:color="auto"/>
              <w:bottom w:val="single" w:sz="8" w:space="0" w:color="auto"/>
              <w:right w:val="single" w:sz="8" w:space="0" w:color="auto"/>
            </w:tcBorders>
            <w:shd w:val="clear" w:color="auto" w:fill="auto"/>
            <w:vAlign w:val="center"/>
            <w:hideMark/>
          </w:tcPr>
          <w:p w:rsidR="00DA571E" w:rsidRPr="008E6113" w:rsidRDefault="00DA571E" w:rsidP="00447809">
            <w:pPr>
              <w:spacing w:after="0" w:line="240" w:lineRule="auto"/>
              <w:jc w:val="center"/>
              <w:rPr>
                <w:rFonts w:ascii="Sylfaen" w:hAnsi="Sylfaen" w:cs="Arial"/>
                <w:bCs/>
              </w:rPr>
            </w:pPr>
            <w:r w:rsidRPr="008E6113">
              <w:rPr>
                <w:rFonts w:ascii="Sylfaen" w:hAnsi="Sylfaen" w:cs="Arial"/>
                <w:bCs/>
              </w:rPr>
              <w:t>სულ</w:t>
            </w:r>
          </w:p>
        </w:tc>
        <w:tc>
          <w:tcPr>
            <w:tcW w:w="2055" w:type="dxa"/>
            <w:gridSpan w:val="2"/>
            <w:tcBorders>
              <w:top w:val="single" w:sz="8" w:space="0" w:color="auto"/>
              <w:left w:val="nil"/>
              <w:bottom w:val="single" w:sz="8" w:space="0" w:color="auto"/>
              <w:right w:val="single" w:sz="8" w:space="0" w:color="auto"/>
            </w:tcBorders>
            <w:shd w:val="clear" w:color="auto" w:fill="auto"/>
            <w:vAlign w:val="center"/>
            <w:hideMark/>
          </w:tcPr>
          <w:p w:rsidR="00DA571E" w:rsidRPr="008E6113" w:rsidRDefault="00DA571E" w:rsidP="00447809">
            <w:pPr>
              <w:spacing w:after="0" w:line="240" w:lineRule="auto"/>
              <w:jc w:val="center"/>
              <w:rPr>
                <w:rFonts w:ascii="Sylfaen" w:hAnsi="Sylfaen" w:cs="Arial"/>
                <w:bCs/>
              </w:rPr>
            </w:pPr>
            <w:r w:rsidRPr="008E6113">
              <w:rPr>
                <w:rFonts w:ascii="Sylfaen" w:hAnsi="Sylfaen" w:cs="Arial"/>
                <w:bCs/>
              </w:rPr>
              <w:t>მათ შორის</w:t>
            </w:r>
          </w:p>
        </w:tc>
      </w:tr>
      <w:tr w:rsidR="00BC0CCF" w:rsidRPr="008E6113" w:rsidTr="009D23BB">
        <w:trPr>
          <w:gridAfter w:val="1"/>
          <w:wAfter w:w="1365" w:type="dxa"/>
          <w:cantSplit/>
          <w:trHeight w:val="1483"/>
          <w:tblHeader/>
        </w:trPr>
        <w:tc>
          <w:tcPr>
            <w:tcW w:w="1080" w:type="dxa"/>
            <w:vMerge/>
            <w:tcBorders>
              <w:top w:val="single" w:sz="4" w:space="0" w:color="auto"/>
              <w:left w:val="single" w:sz="4" w:space="0" w:color="auto"/>
              <w:bottom w:val="single" w:sz="4" w:space="0" w:color="000000"/>
              <w:right w:val="single" w:sz="4" w:space="0" w:color="auto"/>
            </w:tcBorders>
            <w:vAlign w:val="center"/>
            <w:hideMark/>
          </w:tcPr>
          <w:p w:rsidR="00DA571E" w:rsidRPr="008E6113" w:rsidRDefault="00DA571E" w:rsidP="00447809">
            <w:pPr>
              <w:spacing w:after="0" w:line="240" w:lineRule="auto"/>
              <w:rPr>
                <w:rFonts w:ascii="Sylfaen" w:hAnsi="Sylfaen" w:cs="Arial"/>
                <w:bCs/>
              </w:rPr>
            </w:pPr>
          </w:p>
        </w:tc>
        <w:tc>
          <w:tcPr>
            <w:tcW w:w="2970" w:type="dxa"/>
            <w:vMerge/>
            <w:tcBorders>
              <w:top w:val="single" w:sz="8" w:space="0" w:color="auto"/>
              <w:left w:val="nil"/>
              <w:bottom w:val="single" w:sz="8" w:space="0" w:color="000000"/>
              <w:right w:val="single" w:sz="8" w:space="0" w:color="auto"/>
            </w:tcBorders>
            <w:vAlign w:val="center"/>
            <w:hideMark/>
          </w:tcPr>
          <w:p w:rsidR="00DA571E" w:rsidRPr="008E6113" w:rsidRDefault="00DA571E" w:rsidP="00447809">
            <w:pPr>
              <w:spacing w:after="0" w:line="240" w:lineRule="auto"/>
              <w:rPr>
                <w:rFonts w:ascii="Sylfaen" w:hAnsi="Sylfaen" w:cs="Arial"/>
                <w:bCs/>
              </w:rPr>
            </w:pPr>
          </w:p>
        </w:tc>
        <w:tc>
          <w:tcPr>
            <w:tcW w:w="999" w:type="dxa"/>
            <w:vMerge/>
            <w:tcBorders>
              <w:top w:val="single" w:sz="8" w:space="0" w:color="auto"/>
              <w:left w:val="single" w:sz="8" w:space="0" w:color="auto"/>
              <w:bottom w:val="single" w:sz="8" w:space="0" w:color="000000"/>
              <w:right w:val="single" w:sz="8" w:space="0" w:color="auto"/>
            </w:tcBorders>
            <w:vAlign w:val="center"/>
            <w:hideMark/>
          </w:tcPr>
          <w:p w:rsidR="00DA571E" w:rsidRPr="008E6113" w:rsidRDefault="00DA571E" w:rsidP="00447809">
            <w:pPr>
              <w:spacing w:after="0" w:line="240" w:lineRule="auto"/>
              <w:rPr>
                <w:rFonts w:ascii="Sylfaen" w:hAnsi="Sylfaen" w:cs="Arial"/>
                <w:bCs/>
              </w:rPr>
            </w:pPr>
          </w:p>
        </w:tc>
        <w:tc>
          <w:tcPr>
            <w:tcW w:w="981" w:type="dxa"/>
            <w:vMerge/>
            <w:tcBorders>
              <w:top w:val="nil"/>
              <w:left w:val="single" w:sz="8" w:space="0" w:color="auto"/>
              <w:bottom w:val="single" w:sz="8" w:space="0" w:color="auto"/>
              <w:right w:val="single" w:sz="8" w:space="0" w:color="auto"/>
            </w:tcBorders>
            <w:vAlign w:val="center"/>
            <w:hideMark/>
          </w:tcPr>
          <w:p w:rsidR="00DA571E" w:rsidRPr="008E6113" w:rsidRDefault="00DA571E" w:rsidP="00447809">
            <w:pPr>
              <w:spacing w:after="0" w:line="240" w:lineRule="auto"/>
              <w:rPr>
                <w:rFonts w:ascii="Sylfaen" w:hAnsi="Sylfaen" w:cs="Arial"/>
                <w:bCs/>
              </w:rPr>
            </w:pPr>
          </w:p>
        </w:tc>
        <w:tc>
          <w:tcPr>
            <w:tcW w:w="990" w:type="dxa"/>
            <w:tcBorders>
              <w:top w:val="nil"/>
              <w:left w:val="nil"/>
              <w:bottom w:val="single" w:sz="8" w:space="0" w:color="auto"/>
              <w:right w:val="single" w:sz="8" w:space="0" w:color="auto"/>
            </w:tcBorders>
            <w:shd w:val="clear" w:color="auto" w:fill="auto"/>
            <w:textDirection w:val="btLr"/>
            <w:vAlign w:val="center"/>
            <w:hideMark/>
          </w:tcPr>
          <w:p w:rsidR="00DA571E" w:rsidRPr="008E6113" w:rsidRDefault="00DA571E" w:rsidP="00932F19">
            <w:pPr>
              <w:spacing w:after="0" w:line="240" w:lineRule="auto"/>
              <w:ind w:left="113" w:right="113"/>
              <w:jc w:val="center"/>
              <w:rPr>
                <w:rFonts w:ascii="Sylfaen" w:hAnsi="Sylfaen" w:cs="Arial"/>
                <w:bCs/>
              </w:rPr>
            </w:pPr>
            <w:r w:rsidRPr="008E6113">
              <w:rPr>
                <w:rFonts w:ascii="Sylfaen" w:hAnsi="Sylfaen" w:cs="Arial"/>
                <w:bCs/>
              </w:rPr>
              <w:t>სახელმწი</w:t>
            </w:r>
            <w:r w:rsidR="00932F19">
              <w:rPr>
                <w:rFonts w:ascii="Sylfaen" w:hAnsi="Sylfaen" w:cs="Arial"/>
                <w:bCs/>
              </w:rPr>
              <w:t>ფო ბიუჯეტის ფონდებიდან გამოყო</w:t>
            </w:r>
            <w:r w:rsidR="00932F19">
              <w:rPr>
                <w:rFonts w:ascii="Sylfaen" w:hAnsi="Sylfaen" w:cs="Arial"/>
                <w:bCs/>
                <w:lang w:val="ka-GE"/>
              </w:rPr>
              <w:t>ფ</w:t>
            </w:r>
            <w:r w:rsidRPr="008E6113">
              <w:rPr>
                <w:rFonts w:ascii="Sylfaen" w:hAnsi="Sylfaen" w:cs="Arial"/>
                <w:bCs/>
              </w:rPr>
              <w:t xml:space="preserve"> ტრანსფერები</w:t>
            </w:r>
          </w:p>
        </w:tc>
        <w:tc>
          <w:tcPr>
            <w:tcW w:w="1080" w:type="dxa"/>
            <w:tcBorders>
              <w:top w:val="nil"/>
              <w:left w:val="nil"/>
              <w:bottom w:val="single" w:sz="8" w:space="0" w:color="auto"/>
              <w:right w:val="single" w:sz="8" w:space="0" w:color="auto"/>
            </w:tcBorders>
            <w:shd w:val="clear" w:color="auto" w:fill="auto"/>
            <w:textDirection w:val="btLr"/>
            <w:vAlign w:val="center"/>
            <w:hideMark/>
          </w:tcPr>
          <w:p w:rsidR="00DA571E" w:rsidRPr="008E6113" w:rsidRDefault="00DA571E" w:rsidP="00447809">
            <w:pPr>
              <w:spacing w:after="0" w:line="240" w:lineRule="auto"/>
              <w:ind w:left="113" w:right="113"/>
              <w:jc w:val="center"/>
              <w:rPr>
                <w:rFonts w:ascii="Sylfaen" w:hAnsi="Sylfaen" w:cs="Arial"/>
                <w:bCs/>
              </w:rPr>
            </w:pPr>
            <w:r w:rsidRPr="008E6113">
              <w:rPr>
                <w:rFonts w:ascii="Sylfaen" w:hAnsi="Sylfaen" w:cs="Arial"/>
                <w:bCs/>
              </w:rPr>
              <w:t>საკუთარი შემოსავლები</w:t>
            </w:r>
          </w:p>
        </w:tc>
        <w:tc>
          <w:tcPr>
            <w:tcW w:w="990" w:type="dxa"/>
            <w:vMerge/>
            <w:tcBorders>
              <w:top w:val="nil"/>
              <w:left w:val="single" w:sz="8" w:space="0" w:color="auto"/>
              <w:bottom w:val="single" w:sz="8" w:space="0" w:color="auto"/>
              <w:right w:val="single" w:sz="8" w:space="0" w:color="auto"/>
            </w:tcBorders>
            <w:vAlign w:val="center"/>
            <w:hideMark/>
          </w:tcPr>
          <w:p w:rsidR="00DA571E" w:rsidRPr="008E6113" w:rsidRDefault="00DA571E" w:rsidP="00447809">
            <w:pPr>
              <w:spacing w:after="0" w:line="240" w:lineRule="auto"/>
              <w:rPr>
                <w:rFonts w:ascii="Sylfaen" w:hAnsi="Sylfaen" w:cs="Arial"/>
                <w:bCs/>
              </w:rPr>
            </w:pPr>
          </w:p>
        </w:tc>
        <w:tc>
          <w:tcPr>
            <w:tcW w:w="990" w:type="dxa"/>
            <w:tcBorders>
              <w:top w:val="nil"/>
              <w:left w:val="nil"/>
              <w:bottom w:val="single" w:sz="8" w:space="0" w:color="auto"/>
              <w:right w:val="single" w:sz="8" w:space="0" w:color="auto"/>
            </w:tcBorders>
            <w:shd w:val="clear" w:color="auto" w:fill="auto"/>
            <w:textDirection w:val="btLr"/>
            <w:vAlign w:val="center"/>
            <w:hideMark/>
          </w:tcPr>
          <w:p w:rsidR="00DA571E" w:rsidRPr="008E6113" w:rsidRDefault="00DA571E" w:rsidP="00447809">
            <w:pPr>
              <w:spacing w:after="0" w:line="240" w:lineRule="auto"/>
              <w:ind w:left="113" w:right="113"/>
              <w:jc w:val="center"/>
              <w:rPr>
                <w:rFonts w:ascii="Sylfaen" w:hAnsi="Sylfaen" w:cs="Arial"/>
                <w:bCs/>
              </w:rPr>
            </w:pPr>
            <w:r w:rsidRPr="008E6113">
              <w:rPr>
                <w:rFonts w:ascii="Sylfaen" w:hAnsi="Sylfaen" w:cs="Arial"/>
                <w:bCs/>
              </w:rPr>
              <w:t>სახელმწიფო ბიუჯეტის ფონდებიდან გამოყოფილი ტრანსფერები</w:t>
            </w:r>
          </w:p>
        </w:tc>
        <w:tc>
          <w:tcPr>
            <w:tcW w:w="1065" w:type="dxa"/>
            <w:tcBorders>
              <w:top w:val="nil"/>
              <w:left w:val="nil"/>
              <w:bottom w:val="single" w:sz="8" w:space="0" w:color="auto"/>
              <w:right w:val="single" w:sz="8" w:space="0" w:color="auto"/>
            </w:tcBorders>
            <w:shd w:val="clear" w:color="auto" w:fill="auto"/>
            <w:textDirection w:val="btLr"/>
            <w:vAlign w:val="center"/>
            <w:hideMark/>
          </w:tcPr>
          <w:p w:rsidR="00DA571E" w:rsidRPr="008E6113" w:rsidRDefault="00DA571E" w:rsidP="00447809">
            <w:pPr>
              <w:spacing w:after="0" w:line="240" w:lineRule="auto"/>
              <w:ind w:left="113" w:right="113"/>
              <w:jc w:val="center"/>
              <w:rPr>
                <w:rFonts w:ascii="Sylfaen" w:hAnsi="Sylfaen" w:cs="Arial"/>
                <w:bCs/>
              </w:rPr>
            </w:pPr>
            <w:r w:rsidRPr="008E6113">
              <w:rPr>
                <w:rFonts w:ascii="Sylfaen" w:hAnsi="Sylfaen" w:cs="Arial"/>
                <w:bCs/>
              </w:rPr>
              <w:t>საკუთარი შემოსავლები</w:t>
            </w:r>
          </w:p>
        </w:tc>
      </w:tr>
      <w:tr w:rsidR="001800F2" w:rsidRPr="008E6113" w:rsidTr="008E5A02">
        <w:trPr>
          <w:gridAfter w:val="1"/>
          <w:wAfter w:w="1365" w:type="dxa"/>
          <w:trHeight w:val="781"/>
        </w:trPr>
        <w:tc>
          <w:tcPr>
            <w:tcW w:w="1080" w:type="dxa"/>
            <w:tcBorders>
              <w:top w:val="nil"/>
              <w:left w:val="single" w:sz="8" w:space="0" w:color="auto"/>
              <w:bottom w:val="double" w:sz="6" w:space="0" w:color="auto"/>
              <w:right w:val="single" w:sz="8" w:space="0" w:color="auto"/>
            </w:tcBorders>
            <w:shd w:val="clear" w:color="auto" w:fill="auto"/>
            <w:vAlign w:val="center"/>
            <w:hideMark/>
          </w:tcPr>
          <w:p w:rsidR="001800F2" w:rsidRPr="008E6113" w:rsidRDefault="001800F2" w:rsidP="001800F2">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double" w:sz="6" w:space="0" w:color="auto"/>
              <w:right w:val="nil"/>
            </w:tcBorders>
            <w:shd w:val="clear" w:color="auto" w:fill="auto"/>
            <w:vAlign w:val="center"/>
            <w:hideMark/>
          </w:tcPr>
          <w:p w:rsidR="001800F2" w:rsidRPr="008E6113" w:rsidRDefault="001800F2" w:rsidP="001800F2">
            <w:pPr>
              <w:spacing w:after="0" w:line="240" w:lineRule="auto"/>
              <w:jc w:val="center"/>
              <w:rPr>
                <w:rFonts w:ascii="Sylfaen" w:hAnsi="Sylfaen" w:cs="Arial"/>
                <w:bCs/>
              </w:rPr>
            </w:pPr>
            <w:r w:rsidRPr="008E6113">
              <w:rPr>
                <w:rFonts w:ascii="Sylfaen" w:hAnsi="Sylfaen" w:cs="Arial"/>
                <w:bCs/>
              </w:rPr>
              <w:t>ახმეტის მუნიციპალიტეტი</w:t>
            </w:r>
          </w:p>
        </w:tc>
        <w:tc>
          <w:tcPr>
            <w:tcW w:w="999" w:type="dxa"/>
            <w:tcBorders>
              <w:top w:val="single" w:sz="4" w:space="0" w:color="auto"/>
              <w:left w:val="single" w:sz="4" w:space="0" w:color="auto"/>
              <w:bottom w:val="single" w:sz="4" w:space="0" w:color="auto"/>
              <w:right w:val="single" w:sz="4" w:space="0" w:color="auto"/>
            </w:tcBorders>
            <w:shd w:val="clear" w:color="000000" w:fill="FFFFFF"/>
            <w:hideMark/>
          </w:tcPr>
          <w:p w:rsidR="001800F2" w:rsidRPr="00525DAD" w:rsidRDefault="001800F2" w:rsidP="001800F2">
            <w:pPr>
              <w:jc w:val="center"/>
            </w:pPr>
            <w:r w:rsidRPr="00525DAD">
              <w:t>12 368,1</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00F2" w:rsidRPr="004B5BB3" w:rsidRDefault="001800F2" w:rsidP="001800F2">
            <w:pPr>
              <w:rPr>
                <w:rFonts w:ascii="Sylfaen" w:hAnsi="Sylfaen" w:cs="Arial"/>
              </w:rPr>
            </w:pPr>
            <w:r>
              <w:rPr>
                <w:rFonts w:ascii="Sylfaen" w:hAnsi="Sylfaen" w:cs="Arial"/>
              </w:rPr>
              <w:t>10,201.</w:t>
            </w:r>
            <w:r w:rsidRPr="004B5BB3">
              <w:rPr>
                <w:rFonts w:ascii="Sylfaen" w:hAnsi="Sylfaen" w:cs="Arial"/>
              </w:rPr>
              <w:t>2</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1800F2" w:rsidRPr="004B5BB3" w:rsidRDefault="001800F2" w:rsidP="001800F2">
            <w:pPr>
              <w:jc w:val="center"/>
              <w:rPr>
                <w:rFonts w:ascii="Sylfaen" w:hAnsi="Sylfaen" w:cs="Arial"/>
              </w:rPr>
            </w:pPr>
            <w:r w:rsidRPr="004B5BB3">
              <w:rPr>
                <w:rFonts w:ascii="Sylfaen" w:hAnsi="Sylfaen" w:cs="Arial"/>
              </w:rPr>
              <w:t>1,943.1</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800F2" w:rsidRPr="004B5BB3" w:rsidRDefault="001800F2" w:rsidP="001800F2">
            <w:pPr>
              <w:jc w:val="center"/>
              <w:rPr>
                <w:rFonts w:ascii="Sylfaen" w:hAnsi="Sylfaen" w:cs="Arial"/>
              </w:rPr>
            </w:pPr>
            <w:r w:rsidRPr="004B5BB3">
              <w:rPr>
                <w:rFonts w:ascii="Sylfaen" w:hAnsi="Sylfaen" w:cs="Arial"/>
              </w:rPr>
              <w:t>8,258.1</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19,329.7</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9,124.2</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10,205.5</w:t>
            </w:r>
          </w:p>
        </w:tc>
      </w:tr>
      <w:tr w:rsidR="00F73B89" w:rsidRPr="008E6113" w:rsidTr="00AE594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73B89" w:rsidRPr="008E6113" w:rsidRDefault="00F73B89" w:rsidP="00F73B89">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F73B89" w:rsidRPr="008E6113" w:rsidRDefault="00F73B89" w:rsidP="00F73B89">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hideMark/>
          </w:tcPr>
          <w:p w:rsidR="00F73B89" w:rsidRPr="00525DAD" w:rsidRDefault="00F73B89" w:rsidP="00F73B89">
            <w:pPr>
              <w:jc w:val="center"/>
            </w:pPr>
            <w:r w:rsidRPr="00525DAD">
              <w:t>6 691,9</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F73B89" w:rsidRPr="000550FD" w:rsidRDefault="00F73B89" w:rsidP="00F73B89">
            <w:pPr>
              <w:jc w:val="center"/>
              <w:rPr>
                <w:rFonts w:ascii="Sylfaen" w:hAnsi="Sylfaen" w:cs="Arial"/>
                <w:lang w:val="ka-GE"/>
              </w:rPr>
            </w:pPr>
            <w:r w:rsidRPr="004B5BB3">
              <w:rPr>
                <w:rFonts w:ascii="Sylfaen" w:hAnsi="Sylfaen" w:cs="Arial"/>
              </w:rPr>
              <w:t>7,304.</w:t>
            </w:r>
            <w:r>
              <w:rPr>
                <w:rFonts w:ascii="Sylfaen" w:hAnsi="Sylfaen" w:cs="Arial"/>
                <w:lang w:val="ka-GE"/>
              </w:rPr>
              <w:t>2</w:t>
            </w:r>
          </w:p>
        </w:tc>
        <w:tc>
          <w:tcPr>
            <w:tcW w:w="990" w:type="dxa"/>
            <w:tcBorders>
              <w:top w:val="nil"/>
              <w:left w:val="nil"/>
              <w:bottom w:val="single" w:sz="4" w:space="0" w:color="auto"/>
              <w:right w:val="single" w:sz="4" w:space="0" w:color="auto"/>
            </w:tcBorders>
            <w:shd w:val="clear" w:color="000000" w:fill="FFFFFF"/>
            <w:vAlign w:val="center"/>
            <w:hideMark/>
          </w:tcPr>
          <w:p w:rsidR="00F73B89" w:rsidRPr="004B5BB3" w:rsidRDefault="00F73B89" w:rsidP="00F73B89">
            <w:pPr>
              <w:jc w:val="center"/>
              <w:rPr>
                <w:rFonts w:ascii="Sylfaen" w:hAnsi="Sylfaen" w:cs="Arial"/>
              </w:rPr>
            </w:pPr>
            <w:r w:rsidRPr="004B5BB3">
              <w:rPr>
                <w:rFonts w:ascii="Sylfaen" w:hAnsi="Sylfaen" w:cs="Arial"/>
              </w:rPr>
              <w:t>1.9</w:t>
            </w:r>
          </w:p>
        </w:tc>
        <w:tc>
          <w:tcPr>
            <w:tcW w:w="1080" w:type="dxa"/>
            <w:tcBorders>
              <w:top w:val="nil"/>
              <w:left w:val="nil"/>
              <w:bottom w:val="single" w:sz="4" w:space="0" w:color="auto"/>
              <w:right w:val="single" w:sz="4" w:space="0" w:color="auto"/>
            </w:tcBorders>
            <w:shd w:val="clear" w:color="000000" w:fill="FFFFFF"/>
            <w:vAlign w:val="center"/>
            <w:hideMark/>
          </w:tcPr>
          <w:p w:rsidR="00F73B89" w:rsidRPr="000550FD" w:rsidRDefault="00F73B89" w:rsidP="00F73B89">
            <w:pPr>
              <w:jc w:val="center"/>
              <w:rPr>
                <w:rFonts w:ascii="Sylfaen" w:hAnsi="Sylfaen" w:cs="Arial"/>
                <w:lang w:val="ka-GE"/>
              </w:rPr>
            </w:pPr>
            <w:r w:rsidRPr="004B5BB3">
              <w:rPr>
                <w:rFonts w:ascii="Sylfaen" w:hAnsi="Sylfaen" w:cs="Arial"/>
              </w:rPr>
              <w:t>7,30</w:t>
            </w:r>
            <w:r>
              <w:rPr>
                <w:rFonts w:ascii="Sylfaen" w:hAnsi="Sylfaen" w:cs="Arial"/>
                <w:lang w:val="ka-GE"/>
              </w:rPr>
              <w:t>2</w:t>
            </w:r>
            <w:r w:rsidRPr="004B5BB3">
              <w:rPr>
                <w:rFonts w:ascii="Sylfaen" w:hAnsi="Sylfaen" w:cs="Arial"/>
              </w:rPr>
              <w:t>.</w:t>
            </w:r>
            <w:r>
              <w:rPr>
                <w:rFonts w:ascii="Sylfaen" w:hAnsi="Sylfaen" w:cs="Arial"/>
                <w:lang w:val="ka-GE"/>
              </w:rPr>
              <w:t>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3B89" w:rsidRDefault="00F73B89" w:rsidP="00F73B89">
            <w:pPr>
              <w:jc w:val="right"/>
              <w:rPr>
                <w:rFonts w:ascii="Arial" w:hAnsi="Arial" w:cs="Arial"/>
                <w:sz w:val="20"/>
                <w:szCs w:val="20"/>
              </w:rPr>
            </w:pPr>
            <w:r>
              <w:rPr>
                <w:rFonts w:ascii="Arial" w:hAnsi="Arial" w:cs="Arial"/>
                <w:sz w:val="20"/>
                <w:szCs w:val="20"/>
              </w:rPr>
              <w:t>8,668.8</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F73B89" w:rsidRDefault="00F73B89" w:rsidP="00F73B89">
            <w:pPr>
              <w:jc w:val="right"/>
              <w:rPr>
                <w:rFonts w:ascii="Arial" w:hAnsi="Arial" w:cs="Arial"/>
                <w:sz w:val="20"/>
                <w:szCs w:val="20"/>
              </w:rPr>
            </w:pPr>
            <w:r>
              <w:rPr>
                <w:rFonts w:ascii="Arial" w:hAnsi="Arial" w:cs="Arial"/>
                <w:sz w:val="20"/>
                <w:szCs w:val="20"/>
              </w:rPr>
              <w:t>110.1</w:t>
            </w:r>
          </w:p>
        </w:tc>
        <w:tc>
          <w:tcPr>
            <w:tcW w:w="1065" w:type="dxa"/>
            <w:tcBorders>
              <w:top w:val="single" w:sz="4" w:space="0" w:color="auto"/>
              <w:left w:val="nil"/>
              <w:bottom w:val="single" w:sz="4" w:space="0" w:color="auto"/>
              <w:right w:val="single" w:sz="4" w:space="0" w:color="auto"/>
            </w:tcBorders>
            <w:shd w:val="clear" w:color="auto" w:fill="auto"/>
            <w:vAlign w:val="bottom"/>
            <w:hideMark/>
          </w:tcPr>
          <w:p w:rsidR="00F73B89" w:rsidRDefault="00F73B89" w:rsidP="00F73B89">
            <w:pPr>
              <w:jc w:val="right"/>
              <w:rPr>
                <w:rFonts w:ascii="Arial" w:hAnsi="Arial" w:cs="Arial"/>
                <w:sz w:val="20"/>
                <w:szCs w:val="20"/>
              </w:rPr>
            </w:pPr>
            <w:r>
              <w:rPr>
                <w:rFonts w:ascii="Arial" w:hAnsi="Arial" w:cs="Arial"/>
                <w:sz w:val="20"/>
                <w:szCs w:val="20"/>
              </w:rPr>
              <w:t>8,558.7</w:t>
            </w:r>
          </w:p>
        </w:tc>
      </w:tr>
      <w:tr w:rsidR="00F73B89" w:rsidRPr="008E6113" w:rsidTr="00AE5942">
        <w:trPr>
          <w:gridAfter w:val="1"/>
          <w:wAfter w:w="1365" w:type="dxa"/>
          <w:trHeight w:val="40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B89" w:rsidRPr="008E6113" w:rsidRDefault="00F73B89" w:rsidP="00F73B89">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single" w:sz="4" w:space="0" w:color="auto"/>
              <w:bottom w:val="single" w:sz="4" w:space="0" w:color="auto"/>
              <w:right w:val="nil"/>
            </w:tcBorders>
            <w:shd w:val="clear" w:color="auto" w:fill="auto"/>
            <w:vAlign w:val="center"/>
            <w:hideMark/>
          </w:tcPr>
          <w:p w:rsidR="00F73B89" w:rsidRPr="008E6113" w:rsidRDefault="00F73B89" w:rsidP="00F73B89">
            <w:pPr>
              <w:spacing w:after="0" w:line="240" w:lineRule="auto"/>
              <w:rPr>
                <w:rFonts w:ascii="Sylfaen" w:hAnsi="Sylfaen" w:cs="Arial"/>
                <w:bCs/>
              </w:rPr>
            </w:pPr>
            <w:r w:rsidRPr="008E6113">
              <w:rPr>
                <w:rFonts w:ascii="Sylfaen" w:hAnsi="Sylfaen" w:cs="Arial"/>
                <w:bCs/>
              </w:rPr>
              <w:t>შრომის ანაზღაურება</w:t>
            </w:r>
          </w:p>
        </w:tc>
        <w:tc>
          <w:tcPr>
            <w:tcW w:w="999" w:type="dxa"/>
            <w:tcBorders>
              <w:top w:val="nil"/>
              <w:left w:val="single" w:sz="4" w:space="0" w:color="auto"/>
              <w:bottom w:val="single" w:sz="4" w:space="0" w:color="auto"/>
              <w:right w:val="single" w:sz="4" w:space="0" w:color="auto"/>
            </w:tcBorders>
            <w:shd w:val="clear" w:color="000000" w:fill="FFFFFF"/>
            <w:hideMark/>
          </w:tcPr>
          <w:p w:rsidR="00F73B89" w:rsidRPr="00525DAD" w:rsidRDefault="00F73B89" w:rsidP="00F73B89">
            <w:pPr>
              <w:jc w:val="center"/>
            </w:pPr>
            <w:r w:rsidRPr="00525DAD">
              <w:t>1 150,0</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F73B89" w:rsidRPr="004B5BB3" w:rsidRDefault="00F73B89" w:rsidP="00F73B89">
            <w:pPr>
              <w:jc w:val="center"/>
              <w:rPr>
                <w:rFonts w:ascii="Sylfaen" w:hAnsi="Sylfaen" w:cs="Arial"/>
              </w:rPr>
            </w:pPr>
            <w:r w:rsidRPr="004B5BB3">
              <w:rPr>
                <w:rFonts w:ascii="Sylfaen" w:hAnsi="Sylfaen" w:cs="Arial"/>
              </w:rPr>
              <w:t>1,578.8</w:t>
            </w:r>
          </w:p>
        </w:tc>
        <w:tc>
          <w:tcPr>
            <w:tcW w:w="990" w:type="dxa"/>
            <w:tcBorders>
              <w:top w:val="nil"/>
              <w:left w:val="nil"/>
              <w:bottom w:val="single" w:sz="4" w:space="0" w:color="auto"/>
              <w:right w:val="single" w:sz="4" w:space="0" w:color="auto"/>
            </w:tcBorders>
            <w:shd w:val="clear" w:color="000000" w:fill="FFFFFF"/>
            <w:vAlign w:val="center"/>
            <w:hideMark/>
          </w:tcPr>
          <w:p w:rsidR="00F73B89" w:rsidRPr="004B5BB3" w:rsidRDefault="00F73B89" w:rsidP="00F73B89">
            <w:pPr>
              <w:jc w:val="center"/>
              <w:rPr>
                <w:rFonts w:ascii="Sylfaen" w:hAnsi="Sylfaen" w:cs="Arial"/>
              </w:rPr>
            </w:pPr>
            <w:r w:rsidRPr="004B5BB3">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F73B89" w:rsidRPr="004B5BB3" w:rsidRDefault="00F73B89" w:rsidP="00F73B89">
            <w:pPr>
              <w:jc w:val="center"/>
              <w:rPr>
                <w:rFonts w:ascii="Sylfaen" w:hAnsi="Sylfaen" w:cs="Arial"/>
              </w:rPr>
            </w:pPr>
            <w:r w:rsidRPr="004B5BB3">
              <w:rPr>
                <w:rFonts w:ascii="Sylfaen" w:hAnsi="Sylfaen" w:cs="Arial"/>
              </w:rPr>
              <w:t>1,578.8</w:t>
            </w:r>
          </w:p>
        </w:tc>
        <w:tc>
          <w:tcPr>
            <w:tcW w:w="990" w:type="dxa"/>
            <w:tcBorders>
              <w:top w:val="nil"/>
              <w:left w:val="single" w:sz="4" w:space="0" w:color="auto"/>
              <w:bottom w:val="single" w:sz="4" w:space="0" w:color="auto"/>
              <w:right w:val="single" w:sz="4" w:space="0" w:color="auto"/>
            </w:tcBorders>
            <w:shd w:val="clear" w:color="auto" w:fill="auto"/>
            <w:vAlign w:val="bottom"/>
            <w:hideMark/>
          </w:tcPr>
          <w:p w:rsidR="00F73B89" w:rsidRDefault="00F73B89" w:rsidP="00F73B89">
            <w:pPr>
              <w:jc w:val="right"/>
              <w:rPr>
                <w:rFonts w:ascii="Arial" w:hAnsi="Arial" w:cs="Arial"/>
                <w:sz w:val="20"/>
                <w:szCs w:val="20"/>
              </w:rPr>
            </w:pPr>
            <w:r>
              <w:rPr>
                <w:rFonts w:ascii="Arial" w:hAnsi="Arial" w:cs="Arial"/>
                <w:sz w:val="20"/>
                <w:szCs w:val="20"/>
              </w:rPr>
              <w:t>1,804.8</w:t>
            </w:r>
          </w:p>
        </w:tc>
        <w:tc>
          <w:tcPr>
            <w:tcW w:w="990" w:type="dxa"/>
            <w:tcBorders>
              <w:top w:val="nil"/>
              <w:left w:val="nil"/>
              <w:bottom w:val="single" w:sz="4" w:space="0" w:color="auto"/>
              <w:right w:val="single" w:sz="4" w:space="0" w:color="auto"/>
            </w:tcBorders>
            <w:shd w:val="clear" w:color="auto" w:fill="auto"/>
            <w:vAlign w:val="bottom"/>
            <w:hideMark/>
          </w:tcPr>
          <w:p w:rsidR="00F73B89" w:rsidRDefault="00F73B89" w:rsidP="00F73B89">
            <w:pPr>
              <w:jc w:val="right"/>
              <w:rPr>
                <w:rFonts w:ascii="Arial" w:hAnsi="Arial" w:cs="Arial"/>
                <w:sz w:val="20"/>
                <w:szCs w:val="20"/>
              </w:rPr>
            </w:pPr>
            <w:r>
              <w:rPr>
                <w:rFonts w:ascii="Arial" w:hAnsi="Arial" w:cs="Arial"/>
                <w:sz w:val="20"/>
                <w:szCs w:val="20"/>
              </w:rPr>
              <w:t>0.0</w:t>
            </w:r>
          </w:p>
        </w:tc>
        <w:tc>
          <w:tcPr>
            <w:tcW w:w="1065" w:type="dxa"/>
            <w:tcBorders>
              <w:top w:val="nil"/>
              <w:left w:val="nil"/>
              <w:bottom w:val="single" w:sz="4" w:space="0" w:color="auto"/>
              <w:right w:val="single" w:sz="4" w:space="0" w:color="auto"/>
            </w:tcBorders>
            <w:shd w:val="clear" w:color="auto" w:fill="auto"/>
            <w:vAlign w:val="bottom"/>
            <w:hideMark/>
          </w:tcPr>
          <w:p w:rsidR="00F73B89" w:rsidRDefault="00F73B89" w:rsidP="00F73B89">
            <w:pPr>
              <w:jc w:val="right"/>
              <w:rPr>
                <w:rFonts w:ascii="Arial" w:hAnsi="Arial" w:cs="Arial"/>
                <w:sz w:val="20"/>
                <w:szCs w:val="20"/>
              </w:rPr>
            </w:pPr>
            <w:r>
              <w:rPr>
                <w:rFonts w:ascii="Arial" w:hAnsi="Arial" w:cs="Arial"/>
                <w:sz w:val="20"/>
                <w:szCs w:val="20"/>
              </w:rPr>
              <w:t>1,804.8</w:t>
            </w:r>
          </w:p>
        </w:tc>
      </w:tr>
      <w:tr w:rsidR="00F73B89" w:rsidRPr="008E6113" w:rsidTr="00AE5942">
        <w:trPr>
          <w:gridAfter w:val="1"/>
          <w:wAfter w:w="1365" w:type="dxa"/>
          <w:trHeight w:val="50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B89" w:rsidRPr="008E6113" w:rsidRDefault="00F73B89" w:rsidP="00F73B89">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single" w:sz="4" w:space="0" w:color="auto"/>
              <w:bottom w:val="single" w:sz="4" w:space="0" w:color="auto"/>
              <w:right w:val="nil"/>
            </w:tcBorders>
            <w:shd w:val="clear" w:color="auto" w:fill="auto"/>
            <w:vAlign w:val="center"/>
            <w:hideMark/>
          </w:tcPr>
          <w:p w:rsidR="00F73B89" w:rsidRPr="008E6113" w:rsidRDefault="00F73B89" w:rsidP="00F73B89">
            <w:pPr>
              <w:spacing w:after="0" w:line="240" w:lineRule="auto"/>
              <w:rPr>
                <w:rFonts w:ascii="Sylfaen" w:hAnsi="Sylfaen" w:cs="Arial"/>
                <w:bCs/>
              </w:rPr>
            </w:pPr>
            <w:r w:rsidRPr="008E6113">
              <w:rPr>
                <w:rFonts w:ascii="Sylfaen" w:hAnsi="Sylfaen" w:cs="Arial"/>
                <w:bCs/>
              </w:rPr>
              <w:t>საქონელი და მომსახურება</w:t>
            </w:r>
          </w:p>
        </w:tc>
        <w:tc>
          <w:tcPr>
            <w:tcW w:w="999" w:type="dxa"/>
            <w:tcBorders>
              <w:top w:val="nil"/>
              <w:left w:val="single" w:sz="4" w:space="0" w:color="auto"/>
              <w:bottom w:val="single" w:sz="4" w:space="0" w:color="auto"/>
              <w:right w:val="single" w:sz="4" w:space="0" w:color="auto"/>
            </w:tcBorders>
            <w:shd w:val="clear" w:color="000000" w:fill="FFFFFF"/>
            <w:hideMark/>
          </w:tcPr>
          <w:p w:rsidR="00F73B89" w:rsidRPr="00525DAD" w:rsidRDefault="00F73B89" w:rsidP="00F73B89">
            <w:pPr>
              <w:jc w:val="center"/>
            </w:pPr>
            <w:r w:rsidRPr="00525DAD">
              <w:t>873,9</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F73B89" w:rsidRPr="004B5BB3" w:rsidRDefault="00F73B89" w:rsidP="00F73B89">
            <w:pPr>
              <w:jc w:val="center"/>
              <w:rPr>
                <w:rFonts w:ascii="Sylfaen" w:hAnsi="Sylfaen" w:cs="Arial"/>
              </w:rPr>
            </w:pPr>
            <w:r w:rsidRPr="004B5BB3">
              <w:rPr>
                <w:rFonts w:ascii="Sylfaen" w:hAnsi="Sylfaen" w:cs="Arial"/>
              </w:rPr>
              <w:t>803.6</w:t>
            </w:r>
          </w:p>
        </w:tc>
        <w:tc>
          <w:tcPr>
            <w:tcW w:w="990" w:type="dxa"/>
            <w:tcBorders>
              <w:top w:val="nil"/>
              <w:left w:val="nil"/>
              <w:bottom w:val="single" w:sz="4" w:space="0" w:color="auto"/>
              <w:right w:val="single" w:sz="4" w:space="0" w:color="auto"/>
            </w:tcBorders>
            <w:shd w:val="clear" w:color="000000" w:fill="FFFFFF"/>
            <w:vAlign w:val="center"/>
            <w:hideMark/>
          </w:tcPr>
          <w:p w:rsidR="00F73B89" w:rsidRPr="004B5BB3" w:rsidRDefault="00F73B89" w:rsidP="00F73B89">
            <w:pPr>
              <w:jc w:val="center"/>
              <w:rPr>
                <w:rFonts w:ascii="Sylfaen" w:hAnsi="Sylfaen" w:cs="Arial"/>
              </w:rPr>
            </w:pPr>
            <w:r w:rsidRPr="004B5BB3">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F73B89" w:rsidRPr="004B5BB3" w:rsidRDefault="00F73B89" w:rsidP="00F73B89">
            <w:pPr>
              <w:jc w:val="center"/>
              <w:rPr>
                <w:rFonts w:ascii="Sylfaen" w:hAnsi="Sylfaen" w:cs="Arial"/>
              </w:rPr>
            </w:pPr>
            <w:r w:rsidRPr="004B5BB3">
              <w:rPr>
                <w:rFonts w:ascii="Sylfaen" w:hAnsi="Sylfaen" w:cs="Arial"/>
              </w:rPr>
              <w:t>803.6</w:t>
            </w:r>
          </w:p>
        </w:tc>
        <w:tc>
          <w:tcPr>
            <w:tcW w:w="990" w:type="dxa"/>
            <w:tcBorders>
              <w:top w:val="nil"/>
              <w:left w:val="single" w:sz="4" w:space="0" w:color="auto"/>
              <w:bottom w:val="single" w:sz="4" w:space="0" w:color="auto"/>
              <w:right w:val="single" w:sz="4" w:space="0" w:color="auto"/>
            </w:tcBorders>
            <w:shd w:val="clear" w:color="auto" w:fill="auto"/>
            <w:vAlign w:val="bottom"/>
            <w:hideMark/>
          </w:tcPr>
          <w:p w:rsidR="00F73B89" w:rsidRDefault="00F73B89" w:rsidP="00F73B89">
            <w:pPr>
              <w:jc w:val="right"/>
              <w:rPr>
                <w:rFonts w:ascii="Arial" w:hAnsi="Arial" w:cs="Arial"/>
                <w:sz w:val="20"/>
                <w:szCs w:val="20"/>
              </w:rPr>
            </w:pPr>
            <w:r>
              <w:rPr>
                <w:rFonts w:ascii="Arial" w:hAnsi="Arial" w:cs="Arial"/>
                <w:sz w:val="20"/>
                <w:szCs w:val="20"/>
              </w:rPr>
              <w:t>1,045.0</w:t>
            </w:r>
          </w:p>
        </w:tc>
        <w:tc>
          <w:tcPr>
            <w:tcW w:w="990" w:type="dxa"/>
            <w:tcBorders>
              <w:top w:val="nil"/>
              <w:left w:val="nil"/>
              <w:bottom w:val="single" w:sz="4" w:space="0" w:color="auto"/>
              <w:right w:val="single" w:sz="4" w:space="0" w:color="auto"/>
            </w:tcBorders>
            <w:shd w:val="clear" w:color="auto" w:fill="auto"/>
            <w:vAlign w:val="bottom"/>
            <w:hideMark/>
          </w:tcPr>
          <w:p w:rsidR="00F73B89" w:rsidRDefault="00F73B89" w:rsidP="00F73B89">
            <w:pPr>
              <w:jc w:val="right"/>
              <w:rPr>
                <w:rFonts w:ascii="Arial" w:hAnsi="Arial" w:cs="Arial"/>
                <w:sz w:val="20"/>
                <w:szCs w:val="20"/>
              </w:rPr>
            </w:pPr>
            <w:r>
              <w:rPr>
                <w:rFonts w:ascii="Arial" w:hAnsi="Arial" w:cs="Arial"/>
                <w:sz w:val="20"/>
                <w:szCs w:val="20"/>
              </w:rPr>
              <w:t>110.1</w:t>
            </w:r>
          </w:p>
        </w:tc>
        <w:tc>
          <w:tcPr>
            <w:tcW w:w="1065" w:type="dxa"/>
            <w:tcBorders>
              <w:top w:val="nil"/>
              <w:left w:val="nil"/>
              <w:bottom w:val="single" w:sz="4" w:space="0" w:color="auto"/>
              <w:right w:val="single" w:sz="4" w:space="0" w:color="auto"/>
            </w:tcBorders>
            <w:shd w:val="clear" w:color="auto" w:fill="auto"/>
            <w:vAlign w:val="bottom"/>
            <w:hideMark/>
          </w:tcPr>
          <w:p w:rsidR="00F73B89" w:rsidRDefault="00F73B89" w:rsidP="00F73B89">
            <w:pPr>
              <w:jc w:val="right"/>
              <w:rPr>
                <w:rFonts w:ascii="Arial" w:hAnsi="Arial" w:cs="Arial"/>
                <w:sz w:val="20"/>
                <w:szCs w:val="20"/>
              </w:rPr>
            </w:pPr>
            <w:r>
              <w:rPr>
                <w:rFonts w:ascii="Arial" w:hAnsi="Arial" w:cs="Arial"/>
                <w:sz w:val="20"/>
                <w:szCs w:val="20"/>
              </w:rPr>
              <w:t>934.9</w:t>
            </w:r>
          </w:p>
        </w:tc>
      </w:tr>
      <w:tr w:rsidR="00F73B89" w:rsidRPr="008E6113" w:rsidTr="00DB7FEB">
        <w:trPr>
          <w:gridAfter w:val="1"/>
          <w:wAfter w:w="1365" w:type="dxa"/>
          <w:trHeight w:val="40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73B89" w:rsidRPr="008E6113" w:rsidRDefault="00F73B89" w:rsidP="00F73B89">
            <w:pPr>
              <w:spacing w:after="0" w:line="240" w:lineRule="auto"/>
              <w:jc w:val="center"/>
              <w:rPr>
                <w:rFonts w:ascii="Sylfaen" w:hAnsi="Sylfaen" w:cs="Arial"/>
                <w:bCs/>
              </w:rPr>
            </w:pPr>
          </w:p>
        </w:tc>
        <w:tc>
          <w:tcPr>
            <w:tcW w:w="2970" w:type="dxa"/>
            <w:tcBorders>
              <w:top w:val="single" w:sz="4" w:space="0" w:color="auto"/>
              <w:left w:val="single" w:sz="4" w:space="0" w:color="auto"/>
              <w:bottom w:val="single" w:sz="4" w:space="0" w:color="auto"/>
              <w:right w:val="nil"/>
            </w:tcBorders>
            <w:shd w:val="clear" w:color="auto" w:fill="auto"/>
            <w:vAlign w:val="center"/>
          </w:tcPr>
          <w:p w:rsidR="00F73B89" w:rsidRPr="00530EBD" w:rsidRDefault="00F73B89" w:rsidP="00F73B89">
            <w:pPr>
              <w:spacing w:after="0" w:line="240" w:lineRule="auto"/>
              <w:rPr>
                <w:rFonts w:ascii="Sylfaen" w:hAnsi="Sylfaen" w:cs="Arial"/>
                <w:bCs/>
                <w:lang w:val="ka-GE"/>
              </w:rPr>
            </w:pPr>
            <w:r>
              <w:rPr>
                <w:rFonts w:ascii="Sylfaen" w:hAnsi="Sylfaen" w:cs="Arial"/>
                <w:bCs/>
                <w:lang w:val="ka-GE"/>
              </w:rPr>
              <w:t>პროცენტი</w:t>
            </w:r>
          </w:p>
        </w:tc>
        <w:tc>
          <w:tcPr>
            <w:tcW w:w="999" w:type="dxa"/>
            <w:tcBorders>
              <w:top w:val="nil"/>
              <w:left w:val="single" w:sz="4" w:space="0" w:color="auto"/>
              <w:bottom w:val="single" w:sz="4" w:space="0" w:color="auto"/>
              <w:right w:val="single" w:sz="4" w:space="0" w:color="auto"/>
            </w:tcBorders>
            <w:shd w:val="clear" w:color="000000" w:fill="FFFFFF"/>
          </w:tcPr>
          <w:p w:rsidR="00F73B89" w:rsidRDefault="00F73B89" w:rsidP="00F73B89">
            <w:pPr>
              <w:jc w:val="center"/>
            </w:pPr>
            <w:r w:rsidRPr="00F66A07">
              <w:rPr>
                <w:rFonts w:ascii="Sylfaen" w:hAnsi="Sylfaen" w:cs="Arial"/>
              </w:rPr>
              <w:t>0,0</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F73B89" w:rsidRPr="004B5BB3" w:rsidRDefault="00F73B89" w:rsidP="00F73B89">
            <w:pPr>
              <w:jc w:val="center"/>
              <w:rPr>
                <w:rFonts w:ascii="Sylfaen" w:hAnsi="Sylfaen" w:cs="Arial"/>
              </w:rPr>
            </w:pPr>
            <w:r w:rsidRPr="004B5BB3">
              <w:rPr>
                <w:rFonts w:ascii="Sylfaen" w:hAnsi="Sylfaen" w:cs="Arial"/>
              </w:rPr>
              <w:t>70.6</w:t>
            </w:r>
          </w:p>
        </w:tc>
        <w:tc>
          <w:tcPr>
            <w:tcW w:w="990" w:type="dxa"/>
            <w:tcBorders>
              <w:top w:val="nil"/>
              <w:left w:val="nil"/>
              <w:bottom w:val="single" w:sz="4" w:space="0" w:color="auto"/>
              <w:right w:val="single" w:sz="4" w:space="0" w:color="auto"/>
            </w:tcBorders>
            <w:shd w:val="clear" w:color="000000" w:fill="FFFFFF"/>
            <w:vAlign w:val="center"/>
          </w:tcPr>
          <w:p w:rsidR="00F73B89" w:rsidRPr="004B5BB3" w:rsidRDefault="00F73B89" w:rsidP="00F73B89">
            <w:pPr>
              <w:jc w:val="center"/>
              <w:rPr>
                <w:rFonts w:ascii="Sylfaen" w:hAnsi="Sylfaen" w:cs="Arial"/>
              </w:rPr>
            </w:pPr>
            <w:r w:rsidRPr="004B5BB3">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F73B89" w:rsidRPr="004B5BB3" w:rsidRDefault="00F73B89" w:rsidP="00F73B89">
            <w:pPr>
              <w:jc w:val="center"/>
              <w:rPr>
                <w:rFonts w:ascii="Sylfaen" w:hAnsi="Sylfaen" w:cs="Arial"/>
              </w:rPr>
            </w:pPr>
            <w:r w:rsidRPr="004B5BB3">
              <w:rPr>
                <w:rFonts w:ascii="Sylfaen" w:hAnsi="Sylfaen" w:cs="Arial"/>
              </w:rPr>
              <w:t>70.6</w:t>
            </w:r>
          </w:p>
        </w:tc>
        <w:tc>
          <w:tcPr>
            <w:tcW w:w="990" w:type="dxa"/>
            <w:tcBorders>
              <w:top w:val="nil"/>
              <w:left w:val="single" w:sz="4" w:space="0" w:color="auto"/>
              <w:bottom w:val="single" w:sz="4" w:space="0" w:color="auto"/>
              <w:right w:val="single" w:sz="4" w:space="0" w:color="auto"/>
            </w:tcBorders>
            <w:shd w:val="clear" w:color="auto" w:fill="auto"/>
            <w:vAlign w:val="bottom"/>
          </w:tcPr>
          <w:p w:rsidR="00F73B89" w:rsidRDefault="00F73B89" w:rsidP="00F73B89">
            <w:pPr>
              <w:jc w:val="right"/>
              <w:rPr>
                <w:rFonts w:ascii="Arial" w:hAnsi="Arial" w:cs="Arial"/>
                <w:sz w:val="20"/>
                <w:szCs w:val="20"/>
              </w:rPr>
            </w:pPr>
            <w:r>
              <w:rPr>
                <w:rFonts w:ascii="Arial" w:hAnsi="Arial" w:cs="Arial"/>
                <w:sz w:val="20"/>
                <w:szCs w:val="20"/>
              </w:rPr>
              <w:t>211.2</w:t>
            </w:r>
          </w:p>
        </w:tc>
        <w:tc>
          <w:tcPr>
            <w:tcW w:w="990" w:type="dxa"/>
            <w:tcBorders>
              <w:top w:val="nil"/>
              <w:left w:val="nil"/>
              <w:bottom w:val="single" w:sz="4" w:space="0" w:color="auto"/>
              <w:right w:val="single" w:sz="4" w:space="0" w:color="auto"/>
            </w:tcBorders>
            <w:shd w:val="clear" w:color="auto" w:fill="auto"/>
            <w:vAlign w:val="bottom"/>
          </w:tcPr>
          <w:p w:rsidR="00F73B89" w:rsidRDefault="00F73B89" w:rsidP="00F73B89">
            <w:pPr>
              <w:jc w:val="right"/>
              <w:rPr>
                <w:rFonts w:ascii="Arial" w:hAnsi="Arial" w:cs="Arial"/>
                <w:sz w:val="20"/>
                <w:szCs w:val="20"/>
              </w:rPr>
            </w:pPr>
            <w:r>
              <w:rPr>
                <w:rFonts w:ascii="Arial" w:hAnsi="Arial" w:cs="Arial"/>
                <w:sz w:val="20"/>
                <w:szCs w:val="20"/>
              </w:rPr>
              <w:t>0.0</w:t>
            </w:r>
          </w:p>
        </w:tc>
        <w:tc>
          <w:tcPr>
            <w:tcW w:w="1065" w:type="dxa"/>
            <w:tcBorders>
              <w:top w:val="nil"/>
              <w:left w:val="nil"/>
              <w:bottom w:val="single" w:sz="4" w:space="0" w:color="auto"/>
              <w:right w:val="single" w:sz="4" w:space="0" w:color="auto"/>
            </w:tcBorders>
            <w:shd w:val="clear" w:color="auto" w:fill="auto"/>
            <w:vAlign w:val="bottom"/>
          </w:tcPr>
          <w:p w:rsidR="00F73B89" w:rsidRDefault="00F73B89" w:rsidP="00F73B89">
            <w:pPr>
              <w:jc w:val="right"/>
              <w:rPr>
                <w:rFonts w:ascii="Arial" w:hAnsi="Arial" w:cs="Arial"/>
                <w:sz w:val="20"/>
                <w:szCs w:val="20"/>
              </w:rPr>
            </w:pPr>
            <w:r>
              <w:rPr>
                <w:rFonts w:ascii="Arial" w:hAnsi="Arial" w:cs="Arial"/>
                <w:sz w:val="20"/>
                <w:szCs w:val="20"/>
              </w:rPr>
              <w:t>211.2</w:t>
            </w:r>
          </w:p>
        </w:tc>
      </w:tr>
      <w:tr w:rsidR="00F73B89" w:rsidRPr="008E6113" w:rsidTr="00DB7FEB">
        <w:trPr>
          <w:gridAfter w:val="1"/>
          <w:wAfter w:w="1365" w:type="dxa"/>
          <w:trHeight w:val="40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B89" w:rsidRPr="008E6113" w:rsidRDefault="00F73B89" w:rsidP="00F73B89">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single" w:sz="4" w:space="0" w:color="auto"/>
              <w:bottom w:val="single" w:sz="4" w:space="0" w:color="auto"/>
              <w:right w:val="nil"/>
            </w:tcBorders>
            <w:shd w:val="clear" w:color="auto" w:fill="auto"/>
            <w:vAlign w:val="center"/>
            <w:hideMark/>
          </w:tcPr>
          <w:p w:rsidR="00F73B89" w:rsidRPr="008E6113" w:rsidRDefault="00F73B89" w:rsidP="00F73B89">
            <w:pPr>
              <w:spacing w:after="0" w:line="240" w:lineRule="auto"/>
              <w:rPr>
                <w:rFonts w:ascii="Sylfaen" w:hAnsi="Sylfaen" w:cs="Arial"/>
                <w:bCs/>
              </w:rPr>
            </w:pPr>
            <w:r w:rsidRPr="008E6113">
              <w:rPr>
                <w:rFonts w:ascii="Sylfaen" w:hAnsi="Sylfaen" w:cs="Arial"/>
                <w:bCs/>
              </w:rPr>
              <w:t>სუბსიდიები</w:t>
            </w:r>
          </w:p>
        </w:tc>
        <w:tc>
          <w:tcPr>
            <w:tcW w:w="999" w:type="dxa"/>
            <w:tcBorders>
              <w:top w:val="nil"/>
              <w:left w:val="single" w:sz="4" w:space="0" w:color="auto"/>
              <w:bottom w:val="single" w:sz="4" w:space="0" w:color="auto"/>
              <w:right w:val="single" w:sz="4" w:space="0" w:color="auto"/>
            </w:tcBorders>
            <w:shd w:val="clear" w:color="000000" w:fill="FFFFFF"/>
            <w:hideMark/>
          </w:tcPr>
          <w:p w:rsidR="00F73B89" w:rsidRPr="00366239" w:rsidRDefault="00F73B89" w:rsidP="00F73B89">
            <w:pPr>
              <w:jc w:val="center"/>
            </w:pPr>
            <w:r w:rsidRPr="00366239">
              <w:t>4 079,0</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F73B89" w:rsidRPr="004B5BB3" w:rsidRDefault="00F73B89" w:rsidP="00F73B89">
            <w:pPr>
              <w:jc w:val="center"/>
              <w:rPr>
                <w:rFonts w:ascii="Sylfaen" w:hAnsi="Sylfaen" w:cs="Arial"/>
              </w:rPr>
            </w:pPr>
            <w:r w:rsidRPr="004B5BB3">
              <w:rPr>
                <w:rFonts w:ascii="Sylfaen" w:hAnsi="Sylfaen" w:cs="Arial"/>
              </w:rPr>
              <w:t>4,40</w:t>
            </w:r>
            <w:r>
              <w:rPr>
                <w:rFonts w:ascii="Sylfaen" w:hAnsi="Sylfaen" w:cs="Arial"/>
                <w:lang w:val="ka-GE"/>
              </w:rPr>
              <w:t>4</w:t>
            </w:r>
            <w:r>
              <w:rPr>
                <w:rFonts w:ascii="Sylfaen" w:hAnsi="Sylfaen" w:cs="Arial"/>
              </w:rPr>
              <w:t>.9</w:t>
            </w:r>
          </w:p>
        </w:tc>
        <w:tc>
          <w:tcPr>
            <w:tcW w:w="990" w:type="dxa"/>
            <w:tcBorders>
              <w:top w:val="nil"/>
              <w:left w:val="nil"/>
              <w:bottom w:val="single" w:sz="4" w:space="0" w:color="auto"/>
              <w:right w:val="single" w:sz="4" w:space="0" w:color="auto"/>
            </w:tcBorders>
            <w:shd w:val="clear" w:color="000000" w:fill="FFFFFF"/>
            <w:vAlign w:val="center"/>
            <w:hideMark/>
          </w:tcPr>
          <w:p w:rsidR="00F73B89" w:rsidRPr="004B5BB3" w:rsidRDefault="00F73B89" w:rsidP="00F73B89">
            <w:pPr>
              <w:jc w:val="center"/>
              <w:rPr>
                <w:rFonts w:ascii="Sylfaen" w:hAnsi="Sylfaen" w:cs="Arial"/>
              </w:rPr>
            </w:pPr>
            <w:r w:rsidRPr="004B5BB3">
              <w:rPr>
                <w:rFonts w:ascii="Sylfaen" w:hAnsi="Sylfaen" w:cs="Arial"/>
              </w:rPr>
              <w:t>0.0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F73B89" w:rsidRPr="004B5BB3" w:rsidRDefault="00F73B89" w:rsidP="00F73B89">
            <w:pPr>
              <w:jc w:val="center"/>
              <w:rPr>
                <w:rFonts w:ascii="Sylfaen" w:hAnsi="Sylfaen" w:cs="Arial"/>
              </w:rPr>
            </w:pPr>
            <w:r w:rsidRPr="004B5BB3">
              <w:rPr>
                <w:rFonts w:ascii="Sylfaen" w:hAnsi="Sylfaen" w:cs="Arial"/>
              </w:rPr>
              <w:t>4,40</w:t>
            </w:r>
            <w:r>
              <w:rPr>
                <w:rFonts w:ascii="Sylfaen" w:hAnsi="Sylfaen" w:cs="Arial"/>
                <w:lang w:val="ka-GE"/>
              </w:rPr>
              <w:t>4</w:t>
            </w:r>
            <w:r>
              <w:rPr>
                <w:rFonts w:ascii="Sylfaen" w:hAnsi="Sylfaen" w:cs="Arial"/>
              </w:rPr>
              <w:t>.9</w:t>
            </w:r>
          </w:p>
        </w:tc>
        <w:tc>
          <w:tcPr>
            <w:tcW w:w="990" w:type="dxa"/>
            <w:tcBorders>
              <w:top w:val="nil"/>
              <w:left w:val="single" w:sz="4" w:space="0" w:color="auto"/>
              <w:bottom w:val="single" w:sz="4" w:space="0" w:color="auto"/>
              <w:right w:val="single" w:sz="4" w:space="0" w:color="auto"/>
            </w:tcBorders>
            <w:shd w:val="clear" w:color="auto" w:fill="auto"/>
            <w:vAlign w:val="bottom"/>
            <w:hideMark/>
          </w:tcPr>
          <w:p w:rsidR="00F73B89" w:rsidRDefault="00F73B89" w:rsidP="00F73B89">
            <w:pPr>
              <w:jc w:val="right"/>
              <w:rPr>
                <w:rFonts w:ascii="Arial" w:hAnsi="Arial" w:cs="Arial"/>
                <w:sz w:val="20"/>
                <w:szCs w:val="20"/>
              </w:rPr>
            </w:pPr>
            <w:r>
              <w:rPr>
                <w:rFonts w:ascii="Arial" w:hAnsi="Arial" w:cs="Arial"/>
                <w:sz w:val="20"/>
                <w:szCs w:val="20"/>
              </w:rPr>
              <w:t>5,106.3</w:t>
            </w:r>
          </w:p>
        </w:tc>
        <w:tc>
          <w:tcPr>
            <w:tcW w:w="990" w:type="dxa"/>
            <w:tcBorders>
              <w:top w:val="nil"/>
              <w:left w:val="nil"/>
              <w:bottom w:val="single" w:sz="4" w:space="0" w:color="auto"/>
              <w:right w:val="single" w:sz="4" w:space="0" w:color="auto"/>
            </w:tcBorders>
            <w:shd w:val="clear" w:color="auto" w:fill="auto"/>
            <w:vAlign w:val="bottom"/>
            <w:hideMark/>
          </w:tcPr>
          <w:p w:rsidR="00F73B89" w:rsidRDefault="00F73B89" w:rsidP="00F73B89">
            <w:pPr>
              <w:jc w:val="right"/>
              <w:rPr>
                <w:rFonts w:ascii="Arial" w:hAnsi="Arial" w:cs="Arial"/>
                <w:sz w:val="20"/>
                <w:szCs w:val="20"/>
              </w:rPr>
            </w:pPr>
            <w:r>
              <w:rPr>
                <w:rFonts w:ascii="Arial" w:hAnsi="Arial" w:cs="Arial"/>
                <w:sz w:val="20"/>
                <w:szCs w:val="20"/>
              </w:rPr>
              <w:t>0.0</w:t>
            </w:r>
          </w:p>
        </w:tc>
        <w:tc>
          <w:tcPr>
            <w:tcW w:w="1065" w:type="dxa"/>
            <w:tcBorders>
              <w:top w:val="nil"/>
              <w:left w:val="nil"/>
              <w:bottom w:val="single" w:sz="4" w:space="0" w:color="auto"/>
              <w:right w:val="single" w:sz="4" w:space="0" w:color="auto"/>
            </w:tcBorders>
            <w:shd w:val="clear" w:color="auto" w:fill="auto"/>
            <w:vAlign w:val="bottom"/>
            <w:hideMark/>
          </w:tcPr>
          <w:p w:rsidR="00F73B89" w:rsidRDefault="00F73B89" w:rsidP="00F73B89">
            <w:pPr>
              <w:jc w:val="right"/>
              <w:rPr>
                <w:rFonts w:ascii="Arial" w:hAnsi="Arial" w:cs="Arial"/>
                <w:sz w:val="20"/>
                <w:szCs w:val="20"/>
              </w:rPr>
            </w:pPr>
            <w:r>
              <w:rPr>
                <w:rFonts w:ascii="Arial" w:hAnsi="Arial" w:cs="Arial"/>
                <w:sz w:val="20"/>
                <w:szCs w:val="20"/>
              </w:rPr>
              <w:t>5,106.3</w:t>
            </w:r>
          </w:p>
        </w:tc>
      </w:tr>
      <w:tr w:rsidR="00F73B89" w:rsidRPr="008E6113" w:rsidTr="00AE5942">
        <w:trPr>
          <w:gridAfter w:val="1"/>
          <w:wAfter w:w="1365" w:type="dxa"/>
          <w:trHeight w:val="40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B89" w:rsidRPr="008E6113" w:rsidRDefault="00F73B89" w:rsidP="00F73B89">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single" w:sz="4" w:space="0" w:color="auto"/>
              <w:bottom w:val="single" w:sz="4" w:space="0" w:color="auto"/>
              <w:right w:val="nil"/>
            </w:tcBorders>
            <w:shd w:val="clear" w:color="auto" w:fill="auto"/>
            <w:vAlign w:val="center"/>
            <w:hideMark/>
          </w:tcPr>
          <w:p w:rsidR="00F73B89" w:rsidRPr="008E6113" w:rsidRDefault="00F73B89" w:rsidP="00F73B89">
            <w:pPr>
              <w:spacing w:after="0" w:line="240" w:lineRule="auto"/>
              <w:rPr>
                <w:rFonts w:ascii="Sylfaen" w:hAnsi="Sylfaen" w:cs="Arial"/>
                <w:bCs/>
              </w:rPr>
            </w:pPr>
            <w:r w:rsidRPr="008E6113">
              <w:rPr>
                <w:rFonts w:ascii="Sylfaen" w:hAnsi="Sylfaen" w:cs="Arial"/>
                <w:bCs/>
              </w:rPr>
              <w:t>გრანტები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F73B89" w:rsidRDefault="00F73B89" w:rsidP="00F73B89">
            <w:pPr>
              <w:jc w:val="center"/>
              <w:rPr>
                <w:rFonts w:ascii="Sylfaen" w:hAnsi="Sylfaen" w:cs="Arial"/>
              </w:rPr>
            </w:pPr>
            <w:r>
              <w:rPr>
                <w:rFonts w:ascii="Sylfaen" w:hAnsi="Sylfaen" w:cs="Arial"/>
              </w:rPr>
              <w:t>9,5</w:t>
            </w:r>
          </w:p>
        </w:tc>
        <w:tc>
          <w:tcPr>
            <w:tcW w:w="981" w:type="dxa"/>
            <w:tcBorders>
              <w:top w:val="nil"/>
              <w:left w:val="single" w:sz="4" w:space="0" w:color="auto"/>
              <w:bottom w:val="single" w:sz="4" w:space="0" w:color="auto"/>
              <w:right w:val="single" w:sz="4" w:space="0" w:color="auto"/>
            </w:tcBorders>
            <w:shd w:val="clear" w:color="auto" w:fill="auto"/>
            <w:vAlign w:val="center"/>
            <w:hideMark/>
          </w:tcPr>
          <w:p w:rsidR="00F73B89" w:rsidRPr="004B0DC2" w:rsidRDefault="00F73B89" w:rsidP="00F73B89">
            <w:pPr>
              <w:jc w:val="center"/>
              <w:rPr>
                <w:rFonts w:ascii="Sylfaen" w:hAnsi="Sylfaen" w:cs="Arial"/>
                <w:lang w:val="ka-GE"/>
              </w:rPr>
            </w:pPr>
            <w:r>
              <w:rPr>
                <w:rFonts w:ascii="Sylfaen" w:hAnsi="Sylfaen" w:cs="Arial"/>
                <w:lang w:val="ka-GE"/>
              </w:rPr>
              <w:t>12,5</w:t>
            </w:r>
          </w:p>
        </w:tc>
        <w:tc>
          <w:tcPr>
            <w:tcW w:w="990" w:type="dxa"/>
            <w:tcBorders>
              <w:top w:val="nil"/>
              <w:left w:val="nil"/>
              <w:bottom w:val="single" w:sz="4" w:space="0" w:color="auto"/>
              <w:right w:val="single" w:sz="4" w:space="0" w:color="auto"/>
            </w:tcBorders>
            <w:shd w:val="clear" w:color="000000" w:fill="FFFFFF"/>
            <w:vAlign w:val="center"/>
            <w:hideMark/>
          </w:tcPr>
          <w:p w:rsidR="00F73B89" w:rsidRPr="004B5BB3" w:rsidRDefault="00F73B89" w:rsidP="00F73B89">
            <w:pPr>
              <w:jc w:val="center"/>
              <w:rPr>
                <w:rFonts w:ascii="Sylfaen" w:hAnsi="Sylfaen" w:cs="Arial"/>
              </w:rPr>
            </w:pPr>
            <w:r w:rsidRPr="004B5BB3">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F73B89" w:rsidRPr="004B0DC2" w:rsidRDefault="00F73B89" w:rsidP="00F73B89">
            <w:pPr>
              <w:jc w:val="center"/>
              <w:rPr>
                <w:rFonts w:ascii="Sylfaen" w:hAnsi="Sylfaen" w:cs="Arial"/>
                <w:lang w:val="ka-GE"/>
              </w:rPr>
            </w:pPr>
            <w:r>
              <w:rPr>
                <w:rFonts w:ascii="Sylfaen" w:hAnsi="Sylfaen" w:cs="Arial"/>
                <w:lang w:val="ka-GE"/>
              </w:rPr>
              <w:t>12,5</w:t>
            </w:r>
          </w:p>
        </w:tc>
        <w:tc>
          <w:tcPr>
            <w:tcW w:w="990" w:type="dxa"/>
            <w:tcBorders>
              <w:top w:val="nil"/>
              <w:left w:val="single" w:sz="4" w:space="0" w:color="auto"/>
              <w:bottom w:val="single" w:sz="4" w:space="0" w:color="auto"/>
              <w:right w:val="single" w:sz="4" w:space="0" w:color="auto"/>
            </w:tcBorders>
            <w:shd w:val="clear" w:color="auto" w:fill="auto"/>
            <w:vAlign w:val="bottom"/>
            <w:hideMark/>
          </w:tcPr>
          <w:p w:rsidR="00F73B89" w:rsidRDefault="00F73B89" w:rsidP="00F73B89">
            <w:pPr>
              <w:jc w:val="right"/>
              <w:rPr>
                <w:rFonts w:ascii="Arial" w:hAnsi="Arial" w:cs="Arial"/>
                <w:sz w:val="20"/>
                <w:szCs w:val="20"/>
              </w:rPr>
            </w:pPr>
            <w:r>
              <w:rPr>
                <w:rFonts w:ascii="Arial" w:hAnsi="Arial" w:cs="Arial"/>
                <w:sz w:val="20"/>
                <w:szCs w:val="20"/>
              </w:rPr>
              <w:t>52.0</w:t>
            </w:r>
          </w:p>
        </w:tc>
        <w:tc>
          <w:tcPr>
            <w:tcW w:w="990" w:type="dxa"/>
            <w:tcBorders>
              <w:top w:val="nil"/>
              <w:left w:val="nil"/>
              <w:bottom w:val="single" w:sz="4" w:space="0" w:color="auto"/>
              <w:right w:val="single" w:sz="4" w:space="0" w:color="auto"/>
            </w:tcBorders>
            <w:shd w:val="clear" w:color="auto" w:fill="auto"/>
            <w:vAlign w:val="bottom"/>
            <w:hideMark/>
          </w:tcPr>
          <w:p w:rsidR="00F73B89" w:rsidRDefault="00F73B89" w:rsidP="00F73B89">
            <w:pPr>
              <w:jc w:val="right"/>
              <w:rPr>
                <w:rFonts w:ascii="Arial" w:hAnsi="Arial" w:cs="Arial"/>
                <w:sz w:val="20"/>
                <w:szCs w:val="20"/>
              </w:rPr>
            </w:pPr>
            <w:r>
              <w:rPr>
                <w:rFonts w:ascii="Arial" w:hAnsi="Arial" w:cs="Arial"/>
                <w:sz w:val="20"/>
                <w:szCs w:val="20"/>
              </w:rPr>
              <w:t>0.0</w:t>
            </w:r>
          </w:p>
        </w:tc>
        <w:tc>
          <w:tcPr>
            <w:tcW w:w="1065" w:type="dxa"/>
            <w:tcBorders>
              <w:top w:val="nil"/>
              <w:left w:val="nil"/>
              <w:bottom w:val="single" w:sz="4" w:space="0" w:color="auto"/>
              <w:right w:val="single" w:sz="4" w:space="0" w:color="auto"/>
            </w:tcBorders>
            <w:shd w:val="clear" w:color="auto" w:fill="auto"/>
            <w:vAlign w:val="bottom"/>
            <w:hideMark/>
          </w:tcPr>
          <w:p w:rsidR="00F73B89" w:rsidRDefault="00F73B89" w:rsidP="00F73B89">
            <w:pPr>
              <w:jc w:val="right"/>
              <w:rPr>
                <w:rFonts w:ascii="Arial" w:hAnsi="Arial" w:cs="Arial"/>
                <w:sz w:val="20"/>
                <w:szCs w:val="20"/>
              </w:rPr>
            </w:pPr>
            <w:r>
              <w:rPr>
                <w:rFonts w:ascii="Arial" w:hAnsi="Arial" w:cs="Arial"/>
                <w:sz w:val="20"/>
                <w:szCs w:val="20"/>
              </w:rPr>
              <w:t>52.0</w:t>
            </w:r>
          </w:p>
        </w:tc>
      </w:tr>
      <w:tr w:rsidR="00F73B89" w:rsidRPr="008E6113" w:rsidTr="00AE5942">
        <w:trPr>
          <w:gridAfter w:val="1"/>
          <w:wAfter w:w="1365" w:type="dxa"/>
          <w:trHeight w:val="40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B89" w:rsidRPr="008E6113" w:rsidRDefault="00F73B89" w:rsidP="00F73B89">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single" w:sz="4" w:space="0" w:color="auto"/>
              <w:bottom w:val="single" w:sz="4" w:space="0" w:color="auto"/>
              <w:right w:val="nil"/>
            </w:tcBorders>
            <w:shd w:val="clear" w:color="auto" w:fill="auto"/>
            <w:vAlign w:val="center"/>
            <w:hideMark/>
          </w:tcPr>
          <w:p w:rsidR="00F73B89" w:rsidRPr="008E6113" w:rsidRDefault="00F73B89" w:rsidP="00F73B89">
            <w:pPr>
              <w:spacing w:after="0" w:line="240" w:lineRule="auto"/>
              <w:rPr>
                <w:rFonts w:ascii="Sylfaen" w:hAnsi="Sylfaen" w:cs="Arial"/>
                <w:bCs/>
              </w:rPr>
            </w:pPr>
            <w:r w:rsidRPr="008E6113">
              <w:rPr>
                <w:rFonts w:ascii="Sylfaen" w:hAnsi="Sylfaen" w:cs="Arial"/>
                <w:bCs/>
              </w:rPr>
              <w:t>სოციალური უზრუნველყოფა</w:t>
            </w:r>
          </w:p>
        </w:tc>
        <w:tc>
          <w:tcPr>
            <w:tcW w:w="999" w:type="dxa"/>
            <w:tcBorders>
              <w:top w:val="nil"/>
              <w:left w:val="single" w:sz="4" w:space="0" w:color="auto"/>
              <w:bottom w:val="single" w:sz="4" w:space="0" w:color="auto"/>
              <w:right w:val="single" w:sz="4" w:space="0" w:color="auto"/>
            </w:tcBorders>
            <w:shd w:val="clear" w:color="000000" w:fill="FFFFFF"/>
            <w:hideMark/>
          </w:tcPr>
          <w:p w:rsidR="00F73B89" w:rsidRPr="00D07F01" w:rsidRDefault="00F73B89" w:rsidP="00F73B89">
            <w:pPr>
              <w:jc w:val="center"/>
            </w:pPr>
            <w:r w:rsidRPr="00D07F01">
              <w:t>356,7</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F73B89" w:rsidRPr="004B5BB3" w:rsidRDefault="00F73B89" w:rsidP="00F73B89">
            <w:pPr>
              <w:jc w:val="center"/>
              <w:rPr>
                <w:rFonts w:ascii="Sylfaen" w:hAnsi="Sylfaen" w:cs="Arial"/>
              </w:rPr>
            </w:pPr>
            <w:r w:rsidRPr="004B5BB3">
              <w:rPr>
                <w:rFonts w:ascii="Sylfaen" w:hAnsi="Sylfaen" w:cs="Arial"/>
              </w:rPr>
              <w:t>336.7</w:t>
            </w:r>
          </w:p>
        </w:tc>
        <w:tc>
          <w:tcPr>
            <w:tcW w:w="990" w:type="dxa"/>
            <w:tcBorders>
              <w:top w:val="nil"/>
              <w:left w:val="nil"/>
              <w:bottom w:val="single" w:sz="4" w:space="0" w:color="auto"/>
              <w:right w:val="single" w:sz="4" w:space="0" w:color="auto"/>
            </w:tcBorders>
            <w:shd w:val="clear" w:color="000000" w:fill="FFFFFF"/>
            <w:vAlign w:val="center"/>
            <w:hideMark/>
          </w:tcPr>
          <w:p w:rsidR="00F73B89" w:rsidRPr="004B5BB3" w:rsidRDefault="00F73B89" w:rsidP="00F73B89">
            <w:pPr>
              <w:jc w:val="center"/>
              <w:rPr>
                <w:rFonts w:ascii="Sylfaen" w:hAnsi="Sylfaen" w:cs="Arial"/>
              </w:rPr>
            </w:pPr>
            <w:r w:rsidRPr="004B5BB3">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F73B89" w:rsidRPr="004B5BB3" w:rsidRDefault="00F73B89" w:rsidP="00F73B89">
            <w:pPr>
              <w:jc w:val="center"/>
              <w:rPr>
                <w:rFonts w:ascii="Sylfaen" w:hAnsi="Sylfaen" w:cs="Arial"/>
              </w:rPr>
            </w:pPr>
            <w:r w:rsidRPr="004B5BB3">
              <w:rPr>
                <w:rFonts w:ascii="Sylfaen" w:hAnsi="Sylfaen" w:cs="Arial"/>
              </w:rPr>
              <w:t>336.7</w:t>
            </w:r>
          </w:p>
        </w:tc>
        <w:tc>
          <w:tcPr>
            <w:tcW w:w="990" w:type="dxa"/>
            <w:tcBorders>
              <w:top w:val="nil"/>
              <w:left w:val="single" w:sz="4" w:space="0" w:color="auto"/>
              <w:bottom w:val="single" w:sz="4" w:space="0" w:color="auto"/>
              <w:right w:val="single" w:sz="4" w:space="0" w:color="auto"/>
            </w:tcBorders>
            <w:shd w:val="clear" w:color="auto" w:fill="auto"/>
            <w:vAlign w:val="bottom"/>
            <w:hideMark/>
          </w:tcPr>
          <w:p w:rsidR="00F73B89" w:rsidRDefault="00F73B89" w:rsidP="00F73B89">
            <w:pPr>
              <w:jc w:val="right"/>
              <w:rPr>
                <w:rFonts w:ascii="Arial" w:hAnsi="Arial" w:cs="Arial"/>
                <w:sz w:val="20"/>
                <w:szCs w:val="20"/>
              </w:rPr>
            </w:pPr>
            <w:r>
              <w:rPr>
                <w:rFonts w:ascii="Arial" w:hAnsi="Arial" w:cs="Arial"/>
                <w:sz w:val="20"/>
                <w:szCs w:val="20"/>
              </w:rPr>
              <w:t>385.6</w:t>
            </w:r>
          </w:p>
        </w:tc>
        <w:tc>
          <w:tcPr>
            <w:tcW w:w="990" w:type="dxa"/>
            <w:tcBorders>
              <w:top w:val="nil"/>
              <w:left w:val="nil"/>
              <w:bottom w:val="single" w:sz="4" w:space="0" w:color="auto"/>
              <w:right w:val="single" w:sz="4" w:space="0" w:color="auto"/>
            </w:tcBorders>
            <w:shd w:val="clear" w:color="auto" w:fill="auto"/>
            <w:vAlign w:val="bottom"/>
            <w:hideMark/>
          </w:tcPr>
          <w:p w:rsidR="00F73B89" w:rsidRDefault="00F73B89" w:rsidP="00F73B89">
            <w:pPr>
              <w:jc w:val="right"/>
              <w:rPr>
                <w:rFonts w:ascii="Arial" w:hAnsi="Arial" w:cs="Arial"/>
                <w:sz w:val="20"/>
                <w:szCs w:val="20"/>
              </w:rPr>
            </w:pPr>
            <w:r>
              <w:rPr>
                <w:rFonts w:ascii="Arial" w:hAnsi="Arial" w:cs="Arial"/>
                <w:sz w:val="20"/>
                <w:szCs w:val="20"/>
              </w:rPr>
              <w:t>0.0</w:t>
            </w:r>
          </w:p>
        </w:tc>
        <w:tc>
          <w:tcPr>
            <w:tcW w:w="1065" w:type="dxa"/>
            <w:tcBorders>
              <w:top w:val="nil"/>
              <w:left w:val="nil"/>
              <w:bottom w:val="single" w:sz="4" w:space="0" w:color="auto"/>
              <w:right w:val="single" w:sz="4" w:space="0" w:color="auto"/>
            </w:tcBorders>
            <w:shd w:val="clear" w:color="auto" w:fill="auto"/>
            <w:vAlign w:val="bottom"/>
            <w:hideMark/>
          </w:tcPr>
          <w:p w:rsidR="00F73B89" w:rsidRDefault="00F73B89" w:rsidP="00F73B89">
            <w:pPr>
              <w:jc w:val="right"/>
              <w:rPr>
                <w:rFonts w:ascii="Arial" w:hAnsi="Arial" w:cs="Arial"/>
                <w:sz w:val="20"/>
                <w:szCs w:val="20"/>
              </w:rPr>
            </w:pPr>
            <w:r>
              <w:rPr>
                <w:rFonts w:ascii="Arial" w:hAnsi="Arial" w:cs="Arial"/>
                <w:sz w:val="20"/>
                <w:szCs w:val="20"/>
              </w:rPr>
              <w:t>385.6</w:t>
            </w:r>
          </w:p>
        </w:tc>
      </w:tr>
      <w:tr w:rsidR="00F73B89" w:rsidRPr="008E6113" w:rsidTr="00AE5942">
        <w:trPr>
          <w:gridAfter w:val="1"/>
          <w:wAfter w:w="1365" w:type="dxa"/>
          <w:trHeight w:val="40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73B89" w:rsidRPr="008E6113" w:rsidRDefault="00F73B89" w:rsidP="00F73B89">
            <w:pPr>
              <w:spacing w:after="0" w:line="240" w:lineRule="auto"/>
              <w:jc w:val="center"/>
              <w:rPr>
                <w:rFonts w:ascii="Sylfaen" w:hAnsi="Sylfaen" w:cs="Arial"/>
                <w:bCs/>
              </w:rPr>
            </w:pPr>
          </w:p>
        </w:tc>
        <w:tc>
          <w:tcPr>
            <w:tcW w:w="2970" w:type="dxa"/>
            <w:tcBorders>
              <w:top w:val="single" w:sz="4" w:space="0" w:color="auto"/>
              <w:left w:val="single" w:sz="4" w:space="0" w:color="auto"/>
              <w:bottom w:val="single" w:sz="4" w:space="0" w:color="auto"/>
              <w:right w:val="nil"/>
            </w:tcBorders>
            <w:shd w:val="clear" w:color="auto" w:fill="auto"/>
            <w:vAlign w:val="center"/>
          </w:tcPr>
          <w:p w:rsidR="00F73B89" w:rsidRPr="003D2425" w:rsidRDefault="00F73B89" w:rsidP="00F73B89">
            <w:pPr>
              <w:spacing w:after="0" w:line="240" w:lineRule="auto"/>
              <w:rPr>
                <w:rFonts w:ascii="Sylfaen" w:hAnsi="Sylfaen" w:cs="Arial"/>
                <w:bCs/>
                <w:lang w:val="ka-GE"/>
              </w:rPr>
            </w:pPr>
            <w:r>
              <w:rPr>
                <w:rFonts w:ascii="Sylfaen" w:hAnsi="Sylfaen" w:cs="Arial"/>
                <w:bCs/>
                <w:lang w:val="ka-GE"/>
              </w:rPr>
              <w:t>სხვა ხარჯები</w:t>
            </w:r>
          </w:p>
        </w:tc>
        <w:tc>
          <w:tcPr>
            <w:tcW w:w="999" w:type="dxa"/>
            <w:tcBorders>
              <w:top w:val="nil"/>
              <w:left w:val="single" w:sz="4" w:space="0" w:color="auto"/>
              <w:bottom w:val="single" w:sz="4" w:space="0" w:color="auto"/>
              <w:right w:val="single" w:sz="4" w:space="0" w:color="auto"/>
            </w:tcBorders>
            <w:shd w:val="clear" w:color="000000" w:fill="FFFFFF"/>
          </w:tcPr>
          <w:p w:rsidR="00F73B89" w:rsidRPr="000C0A77" w:rsidRDefault="00F73B89" w:rsidP="00F73B89">
            <w:pPr>
              <w:jc w:val="center"/>
              <w:rPr>
                <w:rFonts w:ascii="Sylfaen" w:hAnsi="Sylfaen"/>
                <w:lang w:val="ka-GE"/>
              </w:rPr>
            </w:pPr>
            <w:r>
              <w:rPr>
                <w:rFonts w:ascii="Sylfaen" w:hAnsi="Sylfaen"/>
                <w:lang w:val="ka-GE"/>
              </w:rPr>
              <w:t>222,8</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F73B89" w:rsidRPr="004B5BB3" w:rsidRDefault="00F73B89" w:rsidP="00F73B89">
            <w:pPr>
              <w:jc w:val="center"/>
              <w:rPr>
                <w:rFonts w:ascii="Sylfaen" w:hAnsi="Sylfaen" w:cs="Arial"/>
              </w:rPr>
            </w:pPr>
            <w:r w:rsidRPr="004B5BB3">
              <w:rPr>
                <w:rFonts w:ascii="Sylfaen" w:hAnsi="Sylfaen" w:cs="Arial"/>
              </w:rPr>
              <w:t>97.0</w:t>
            </w:r>
          </w:p>
        </w:tc>
        <w:tc>
          <w:tcPr>
            <w:tcW w:w="990" w:type="dxa"/>
            <w:tcBorders>
              <w:top w:val="nil"/>
              <w:left w:val="nil"/>
              <w:bottom w:val="single" w:sz="4" w:space="0" w:color="auto"/>
              <w:right w:val="single" w:sz="4" w:space="0" w:color="auto"/>
            </w:tcBorders>
            <w:shd w:val="clear" w:color="000000" w:fill="FFFFFF"/>
            <w:vAlign w:val="center"/>
          </w:tcPr>
          <w:p w:rsidR="00F73B89" w:rsidRPr="004B5BB3" w:rsidRDefault="00F73B89" w:rsidP="00F73B89">
            <w:pPr>
              <w:jc w:val="center"/>
              <w:rPr>
                <w:rFonts w:ascii="Sylfaen" w:hAnsi="Sylfaen" w:cs="Arial"/>
              </w:rPr>
            </w:pPr>
            <w:r w:rsidRPr="004B5BB3">
              <w:rPr>
                <w:rFonts w:ascii="Sylfaen" w:hAnsi="Sylfaen" w:cs="Arial"/>
              </w:rPr>
              <w:t>1.9</w:t>
            </w:r>
          </w:p>
        </w:tc>
        <w:tc>
          <w:tcPr>
            <w:tcW w:w="1080" w:type="dxa"/>
            <w:tcBorders>
              <w:top w:val="nil"/>
              <w:left w:val="nil"/>
              <w:bottom w:val="single" w:sz="4" w:space="0" w:color="auto"/>
              <w:right w:val="single" w:sz="4" w:space="0" w:color="auto"/>
            </w:tcBorders>
            <w:shd w:val="clear" w:color="000000" w:fill="FFFFFF"/>
            <w:vAlign w:val="center"/>
          </w:tcPr>
          <w:p w:rsidR="00F73B89" w:rsidRPr="004B5BB3" w:rsidRDefault="00F73B89" w:rsidP="00F73B89">
            <w:pPr>
              <w:jc w:val="center"/>
              <w:rPr>
                <w:rFonts w:ascii="Sylfaen" w:hAnsi="Sylfaen" w:cs="Arial"/>
              </w:rPr>
            </w:pPr>
            <w:r w:rsidRPr="004B5BB3">
              <w:rPr>
                <w:rFonts w:ascii="Sylfaen" w:hAnsi="Sylfaen" w:cs="Arial"/>
              </w:rPr>
              <w:t>95.2</w:t>
            </w:r>
          </w:p>
        </w:tc>
        <w:tc>
          <w:tcPr>
            <w:tcW w:w="990" w:type="dxa"/>
            <w:tcBorders>
              <w:top w:val="nil"/>
              <w:left w:val="single" w:sz="4" w:space="0" w:color="auto"/>
              <w:bottom w:val="single" w:sz="4" w:space="0" w:color="auto"/>
              <w:right w:val="single" w:sz="4" w:space="0" w:color="auto"/>
            </w:tcBorders>
            <w:shd w:val="clear" w:color="auto" w:fill="auto"/>
            <w:vAlign w:val="bottom"/>
          </w:tcPr>
          <w:p w:rsidR="00F73B89" w:rsidRDefault="00F73B89" w:rsidP="00F73B89">
            <w:pPr>
              <w:jc w:val="right"/>
              <w:rPr>
                <w:rFonts w:ascii="Arial" w:hAnsi="Arial" w:cs="Arial"/>
                <w:sz w:val="20"/>
                <w:szCs w:val="20"/>
              </w:rPr>
            </w:pPr>
            <w:r>
              <w:rPr>
                <w:rFonts w:ascii="Arial" w:hAnsi="Arial" w:cs="Arial"/>
                <w:sz w:val="20"/>
                <w:szCs w:val="20"/>
              </w:rPr>
              <w:t>63.9</w:t>
            </w:r>
          </w:p>
        </w:tc>
        <w:tc>
          <w:tcPr>
            <w:tcW w:w="990" w:type="dxa"/>
            <w:tcBorders>
              <w:top w:val="nil"/>
              <w:left w:val="nil"/>
              <w:bottom w:val="single" w:sz="4" w:space="0" w:color="auto"/>
              <w:right w:val="single" w:sz="4" w:space="0" w:color="auto"/>
            </w:tcBorders>
            <w:shd w:val="clear" w:color="auto" w:fill="auto"/>
            <w:vAlign w:val="bottom"/>
          </w:tcPr>
          <w:p w:rsidR="00F73B89" w:rsidRDefault="00F73B89" w:rsidP="00F73B89">
            <w:pPr>
              <w:jc w:val="right"/>
              <w:rPr>
                <w:rFonts w:ascii="Arial" w:hAnsi="Arial" w:cs="Arial"/>
                <w:sz w:val="20"/>
                <w:szCs w:val="20"/>
              </w:rPr>
            </w:pPr>
            <w:r>
              <w:rPr>
                <w:rFonts w:ascii="Arial" w:hAnsi="Arial" w:cs="Arial"/>
                <w:sz w:val="20"/>
                <w:szCs w:val="20"/>
              </w:rPr>
              <w:t>0.0</w:t>
            </w:r>
          </w:p>
        </w:tc>
        <w:tc>
          <w:tcPr>
            <w:tcW w:w="1065" w:type="dxa"/>
            <w:tcBorders>
              <w:top w:val="nil"/>
              <w:left w:val="nil"/>
              <w:bottom w:val="single" w:sz="4" w:space="0" w:color="auto"/>
              <w:right w:val="single" w:sz="4" w:space="0" w:color="auto"/>
            </w:tcBorders>
            <w:shd w:val="clear" w:color="auto" w:fill="auto"/>
            <w:vAlign w:val="bottom"/>
          </w:tcPr>
          <w:p w:rsidR="00F73B89" w:rsidRDefault="00F73B89" w:rsidP="00F73B89">
            <w:pPr>
              <w:jc w:val="right"/>
              <w:rPr>
                <w:rFonts w:ascii="Arial" w:hAnsi="Arial" w:cs="Arial"/>
                <w:sz w:val="20"/>
                <w:szCs w:val="20"/>
              </w:rPr>
            </w:pPr>
            <w:r>
              <w:rPr>
                <w:rFonts w:ascii="Arial" w:hAnsi="Arial" w:cs="Arial"/>
                <w:sz w:val="20"/>
                <w:szCs w:val="20"/>
              </w:rPr>
              <w:t>63.9</w:t>
            </w:r>
          </w:p>
        </w:tc>
      </w:tr>
      <w:tr w:rsidR="001800F2" w:rsidRPr="008E6113" w:rsidTr="001800F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800F2" w:rsidRPr="008E6113" w:rsidRDefault="001800F2" w:rsidP="001800F2">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1800F2" w:rsidRPr="008E6113" w:rsidRDefault="001800F2" w:rsidP="001800F2">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nil"/>
              <w:left w:val="single" w:sz="4" w:space="0" w:color="auto"/>
              <w:bottom w:val="single" w:sz="4" w:space="0" w:color="auto"/>
              <w:right w:val="single" w:sz="4" w:space="0" w:color="auto"/>
            </w:tcBorders>
            <w:shd w:val="clear" w:color="000000" w:fill="FFFFFF"/>
            <w:hideMark/>
          </w:tcPr>
          <w:p w:rsidR="001800F2" w:rsidRPr="0038418B" w:rsidRDefault="001800F2" w:rsidP="001800F2">
            <w:pPr>
              <w:jc w:val="center"/>
            </w:pPr>
            <w:r w:rsidRPr="0038418B">
              <w:t>5 591,7</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1800F2" w:rsidRPr="004B0DC2" w:rsidRDefault="001800F2" w:rsidP="001800F2">
            <w:pPr>
              <w:jc w:val="center"/>
              <w:rPr>
                <w:rFonts w:ascii="Sylfaen" w:hAnsi="Sylfaen" w:cs="Arial"/>
                <w:lang w:val="ka-GE"/>
              </w:rPr>
            </w:pPr>
            <w:r w:rsidRPr="004B5BB3">
              <w:rPr>
                <w:rFonts w:ascii="Sylfaen" w:hAnsi="Sylfaen" w:cs="Arial"/>
              </w:rPr>
              <w:t>2,</w:t>
            </w:r>
            <w:r>
              <w:rPr>
                <w:rFonts w:ascii="Sylfaen" w:hAnsi="Sylfaen" w:cs="Arial"/>
                <w:lang w:val="ka-GE"/>
              </w:rPr>
              <w:t>897,1</w:t>
            </w:r>
          </w:p>
        </w:tc>
        <w:tc>
          <w:tcPr>
            <w:tcW w:w="990" w:type="dxa"/>
            <w:tcBorders>
              <w:top w:val="nil"/>
              <w:left w:val="nil"/>
              <w:bottom w:val="single" w:sz="4" w:space="0" w:color="auto"/>
              <w:right w:val="single" w:sz="4" w:space="0" w:color="auto"/>
            </w:tcBorders>
            <w:shd w:val="clear" w:color="000000" w:fill="FFFFFF"/>
            <w:vAlign w:val="center"/>
            <w:hideMark/>
          </w:tcPr>
          <w:p w:rsidR="001800F2" w:rsidRPr="004B5BB3" w:rsidRDefault="001800F2" w:rsidP="001800F2">
            <w:pPr>
              <w:jc w:val="center"/>
              <w:rPr>
                <w:rFonts w:ascii="Sylfaen" w:hAnsi="Sylfaen" w:cs="Arial"/>
              </w:rPr>
            </w:pPr>
            <w:r w:rsidRPr="004B5BB3">
              <w:rPr>
                <w:rFonts w:ascii="Sylfaen" w:hAnsi="Sylfaen" w:cs="Arial"/>
              </w:rPr>
              <w:t>1,941.2</w:t>
            </w:r>
          </w:p>
        </w:tc>
        <w:tc>
          <w:tcPr>
            <w:tcW w:w="1080" w:type="dxa"/>
            <w:tcBorders>
              <w:top w:val="nil"/>
              <w:left w:val="nil"/>
              <w:bottom w:val="single" w:sz="4" w:space="0" w:color="auto"/>
              <w:right w:val="single" w:sz="4" w:space="0" w:color="auto"/>
            </w:tcBorders>
            <w:shd w:val="clear" w:color="000000" w:fill="FFFFFF"/>
            <w:vAlign w:val="center"/>
            <w:hideMark/>
          </w:tcPr>
          <w:p w:rsidR="001800F2" w:rsidRPr="004B0DC2" w:rsidRDefault="001800F2" w:rsidP="001800F2">
            <w:pPr>
              <w:jc w:val="center"/>
              <w:rPr>
                <w:rFonts w:ascii="Sylfaen" w:hAnsi="Sylfaen" w:cs="Arial"/>
                <w:lang w:val="ka-GE"/>
              </w:rPr>
            </w:pPr>
            <w:r w:rsidRPr="004B5BB3">
              <w:rPr>
                <w:rFonts w:ascii="Sylfaen" w:hAnsi="Sylfaen" w:cs="Arial"/>
              </w:rPr>
              <w:t>955.</w:t>
            </w:r>
            <w:r>
              <w:rPr>
                <w:rFonts w:ascii="Sylfaen" w:hAnsi="Sylfaen" w:cs="Arial"/>
                <w:lang w:val="ka-GE"/>
              </w:rPr>
              <w:t>8</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10,574.4</w:t>
            </w:r>
          </w:p>
        </w:tc>
        <w:tc>
          <w:tcPr>
            <w:tcW w:w="990" w:type="dxa"/>
            <w:tcBorders>
              <w:top w:val="nil"/>
              <w:left w:val="nil"/>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9,014.1</w:t>
            </w:r>
          </w:p>
        </w:tc>
        <w:tc>
          <w:tcPr>
            <w:tcW w:w="1065" w:type="dxa"/>
            <w:tcBorders>
              <w:top w:val="nil"/>
              <w:left w:val="nil"/>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1,560.3</w:t>
            </w:r>
          </w:p>
        </w:tc>
      </w:tr>
      <w:tr w:rsidR="001800F2" w:rsidRPr="008E6113" w:rsidTr="004C0D94">
        <w:trPr>
          <w:gridAfter w:val="1"/>
          <w:wAfter w:w="1365" w:type="dxa"/>
          <w:trHeight w:val="645"/>
        </w:trPr>
        <w:tc>
          <w:tcPr>
            <w:tcW w:w="1080" w:type="dxa"/>
            <w:tcBorders>
              <w:top w:val="nil"/>
              <w:left w:val="single" w:sz="8" w:space="0" w:color="auto"/>
              <w:bottom w:val="nil"/>
              <w:right w:val="single" w:sz="8" w:space="0" w:color="auto"/>
            </w:tcBorders>
            <w:shd w:val="clear" w:color="auto" w:fill="auto"/>
            <w:vAlign w:val="center"/>
            <w:hideMark/>
          </w:tcPr>
          <w:p w:rsidR="001800F2" w:rsidRPr="008E6113" w:rsidRDefault="001800F2" w:rsidP="001800F2">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single" w:sz="8" w:space="0" w:color="auto"/>
            </w:tcBorders>
            <w:shd w:val="clear" w:color="auto" w:fill="auto"/>
            <w:vAlign w:val="center"/>
            <w:hideMark/>
          </w:tcPr>
          <w:p w:rsidR="001800F2" w:rsidRPr="008E6113" w:rsidRDefault="001800F2" w:rsidP="001800F2">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hideMark/>
          </w:tcPr>
          <w:p w:rsidR="001800F2" w:rsidRPr="0038418B" w:rsidRDefault="001800F2" w:rsidP="001800F2">
            <w:pPr>
              <w:jc w:val="center"/>
            </w:pPr>
            <w:r w:rsidRPr="0038418B">
              <w:t>5 591,7</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1800F2" w:rsidRPr="004B5BB3" w:rsidRDefault="001800F2" w:rsidP="001800F2">
            <w:pPr>
              <w:jc w:val="center"/>
              <w:rPr>
                <w:rFonts w:ascii="Sylfaen" w:hAnsi="Sylfaen" w:cs="Arial"/>
              </w:rPr>
            </w:pPr>
            <w:r w:rsidRPr="004B5BB3">
              <w:rPr>
                <w:rFonts w:ascii="Sylfaen" w:hAnsi="Sylfaen" w:cs="Arial"/>
              </w:rPr>
              <w:t>2,896.3</w:t>
            </w:r>
          </w:p>
        </w:tc>
        <w:tc>
          <w:tcPr>
            <w:tcW w:w="990" w:type="dxa"/>
            <w:tcBorders>
              <w:top w:val="nil"/>
              <w:left w:val="nil"/>
              <w:bottom w:val="single" w:sz="4" w:space="0" w:color="auto"/>
              <w:right w:val="single" w:sz="4" w:space="0" w:color="auto"/>
            </w:tcBorders>
            <w:shd w:val="clear" w:color="000000" w:fill="FFFFFF"/>
            <w:vAlign w:val="center"/>
            <w:hideMark/>
          </w:tcPr>
          <w:p w:rsidR="001800F2" w:rsidRPr="004B5BB3" w:rsidRDefault="001800F2" w:rsidP="001800F2">
            <w:pPr>
              <w:jc w:val="center"/>
              <w:rPr>
                <w:rFonts w:ascii="Sylfaen" w:hAnsi="Sylfaen" w:cs="Arial"/>
              </w:rPr>
            </w:pPr>
            <w:r w:rsidRPr="004B5BB3">
              <w:rPr>
                <w:rFonts w:ascii="Sylfaen" w:hAnsi="Sylfaen" w:cs="Arial"/>
              </w:rPr>
              <w:t>1,941.2</w:t>
            </w:r>
          </w:p>
        </w:tc>
        <w:tc>
          <w:tcPr>
            <w:tcW w:w="1080" w:type="dxa"/>
            <w:tcBorders>
              <w:top w:val="nil"/>
              <w:left w:val="nil"/>
              <w:bottom w:val="single" w:sz="4" w:space="0" w:color="auto"/>
              <w:right w:val="single" w:sz="4" w:space="0" w:color="auto"/>
            </w:tcBorders>
            <w:shd w:val="clear" w:color="000000" w:fill="FFFFFF"/>
            <w:vAlign w:val="center"/>
            <w:hideMark/>
          </w:tcPr>
          <w:p w:rsidR="001800F2" w:rsidRPr="004B5BB3" w:rsidRDefault="001800F2" w:rsidP="001800F2">
            <w:pPr>
              <w:jc w:val="center"/>
              <w:rPr>
                <w:rFonts w:ascii="Sylfaen" w:hAnsi="Sylfaen" w:cs="Arial"/>
              </w:rPr>
            </w:pPr>
            <w:r w:rsidRPr="004B5BB3">
              <w:rPr>
                <w:rFonts w:ascii="Sylfaen" w:hAnsi="Sylfaen" w:cs="Arial"/>
              </w:rPr>
              <w:t>955.0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10,574.4</w:t>
            </w:r>
          </w:p>
        </w:tc>
        <w:tc>
          <w:tcPr>
            <w:tcW w:w="990" w:type="dxa"/>
            <w:tcBorders>
              <w:top w:val="nil"/>
              <w:left w:val="nil"/>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9,014.1</w:t>
            </w:r>
          </w:p>
        </w:tc>
        <w:tc>
          <w:tcPr>
            <w:tcW w:w="1065" w:type="dxa"/>
            <w:tcBorders>
              <w:top w:val="nil"/>
              <w:left w:val="nil"/>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1,560.3</w:t>
            </w:r>
          </w:p>
        </w:tc>
      </w:tr>
      <w:tr w:rsidR="001800F2" w:rsidRPr="008E6113" w:rsidTr="009571D4">
        <w:trPr>
          <w:gridAfter w:val="1"/>
          <w:wAfter w:w="1365" w:type="dxa"/>
          <w:trHeight w:val="92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1800F2" w:rsidRPr="008E6113" w:rsidRDefault="001800F2" w:rsidP="001800F2">
            <w:pPr>
              <w:spacing w:after="0" w:line="240" w:lineRule="auto"/>
              <w:jc w:val="center"/>
              <w:rPr>
                <w:rFonts w:ascii="Sylfaen" w:hAnsi="Sylfaen" w:cs="Arial"/>
                <w:bCs/>
              </w:rPr>
            </w:pPr>
          </w:p>
        </w:tc>
        <w:tc>
          <w:tcPr>
            <w:tcW w:w="2970" w:type="dxa"/>
            <w:tcBorders>
              <w:top w:val="single" w:sz="8" w:space="0" w:color="auto"/>
              <w:left w:val="nil"/>
              <w:bottom w:val="double" w:sz="6" w:space="0" w:color="auto"/>
              <w:right w:val="nil"/>
            </w:tcBorders>
            <w:shd w:val="clear" w:color="auto" w:fill="auto"/>
            <w:vAlign w:val="center"/>
          </w:tcPr>
          <w:p w:rsidR="001800F2" w:rsidRPr="00540173" w:rsidRDefault="001800F2" w:rsidP="001800F2">
            <w:pPr>
              <w:spacing w:after="0" w:line="240" w:lineRule="auto"/>
              <w:jc w:val="center"/>
              <w:rPr>
                <w:rFonts w:ascii="Sylfaen" w:hAnsi="Sylfaen" w:cs="Arial"/>
                <w:bCs/>
                <w:lang w:val="ka-GE"/>
              </w:rPr>
            </w:pPr>
            <w:r>
              <w:rPr>
                <w:rFonts w:ascii="Sylfaen" w:hAnsi="Sylfaen" w:cs="Arial"/>
                <w:bCs/>
                <w:lang w:val="ka-GE"/>
              </w:rPr>
              <w:t>ვალდებულებების კლება</w:t>
            </w:r>
          </w:p>
        </w:tc>
        <w:tc>
          <w:tcPr>
            <w:tcW w:w="999" w:type="dxa"/>
            <w:tcBorders>
              <w:top w:val="single" w:sz="4" w:space="0" w:color="auto"/>
              <w:left w:val="single" w:sz="4" w:space="0" w:color="auto"/>
              <w:bottom w:val="single" w:sz="4" w:space="0" w:color="auto"/>
              <w:right w:val="single" w:sz="4" w:space="0" w:color="auto"/>
            </w:tcBorders>
            <w:shd w:val="clear" w:color="000000" w:fill="FFFFFF"/>
          </w:tcPr>
          <w:p w:rsidR="001800F2" w:rsidRPr="00A42642" w:rsidRDefault="001800F2" w:rsidP="001800F2">
            <w:pPr>
              <w:jc w:val="center"/>
              <w:rPr>
                <w:rFonts w:ascii="Sylfaen" w:hAnsi="Sylfaen"/>
                <w:lang w:val="ka-GE"/>
              </w:rPr>
            </w:pPr>
            <w:r>
              <w:rPr>
                <w:rFonts w:ascii="Sylfaen" w:hAnsi="Sylfaen"/>
                <w:lang w:val="ka-GE"/>
              </w:rPr>
              <w:t>84,5</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1800F2" w:rsidRDefault="001800F2" w:rsidP="001800F2">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1800F2" w:rsidRDefault="001800F2" w:rsidP="001800F2">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1800F2" w:rsidRDefault="001800F2" w:rsidP="001800F2">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1800F2" w:rsidRDefault="001800F2" w:rsidP="001800F2">
            <w:pPr>
              <w:jc w:val="center"/>
              <w:rPr>
                <w:rFonts w:ascii="Sylfaen" w:hAnsi="Sylfaen" w:cs="Arial"/>
              </w:rPr>
            </w:pPr>
            <w:r>
              <w:rPr>
                <w:rFonts w:ascii="Sylfaen" w:hAnsi="Sylfaen" w:cs="Arial"/>
              </w:rPr>
              <w:t>86.5</w:t>
            </w:r>
          </w:p>
        </w:tc>
        <w:tc>
          <w:tcPr>
            <w:tcW w:w="990" w:type="dxa"/>
            <w:tcBorders>
              <w:top w:val="nil"/>
              <w:left w:val="nil"/>
              <w:bottom w:val="single" w:sz="4" w:space="0" w:color="auto"/>
              <w:right w:val="single" w:sz="4" w:space="0" w:color="auto"/>
            </w:tcBorders>
            <w:shd w:val="clear" w:color="000000" w:fill="FFFFFF"/>
            <w:vAlign w:val="center"/>
          </w:tcPr>
          <w:p w:rsidR="001800F2" w:rsidRDefault="001800F2" w:rsidP="001800F2">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1800F2" w:rsidRDefault="001800F2" w:rsidP="001800F2">
            <w:pPr>
              <w:jc w:val="center"/>
              <w:rPr>
                <w:rFonts w:ascii="Sylfaen" w:hAnsi="Sylfaen" w:cs="Arial"/>
              </w:rPr>
            </w:pPr>
            <w:r>
              <w:rPr>
                <w:rFonts w:ascii="Sylfaen" w:hAnsi="Sylfaen" w:cs="Arial"/>
              </w:rPr>
              <w:t>86.5</w:t>
            </w:r>
          </w:p>
        </w:tc>
      </w:tr>
      <w:tr w:rsidR="00F73B89" w:rsidRPr="008E6113" w:rsidTr="001800F2">
        <w:trPr>
          <w:gridAfter w:val="1"/>
          <w:wAfter w:w="1365" w:type="dxa"/>
          <w:trHeight w:val="92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F73B89" w:rsidRPr="008E6113" w:rsidRDefault="00F73B89" w:rsidP="00F73B89">
            <w:pPr>
              <w:spacing w:after="0" w:line="240" w:lineRule="auto"/>
              <w:jc w:val="center"/>
              <w:rPr>
                <w:rFonts w:ascii="Sylfaen" w:hAnsi="Sylfaen" w:cs="Arial"/>
                <w:bCs/>
              </w:rPr>
            </w:pPr>
            <w:r w:rsidRPr="008E6113">
              <w:rPr>
                <w:rFonts w:ascii="Sylfaen" w:hAnsi="Sylfaen" w:cs="Arial"/>
                <w:bCs/>
              </w:rPr>
              <w:t>01 00</w:t>
            </w:r>
          </w:p>
        </w:tc>
        <w:tc>
          <w:tcPr>
            <w:tcW w:w="2970" w:type="dxa"/>
            <w:tcBorders>
              <w:top w:val="single" w:sz="8" w:space="0" w:color="auto"/>
              <w:left w:val="nil"/>
              <w:bottom w:val="double" w:sz="6" w:space="0" w:color="auto"/>
              <w:right w:val="nil"/>
            </w:tcBorders>
            <w:shd w:val="clear" w:color="auto" w:fill="auto"/>
            <w:vAlign w:val="center"/>
            <w:hideMark/>
          </w:tcPr>
          <w:p w:rsidR="00F73B89" w:rsidRPr="008E6113" w:rsidRDefault="00F73B89" w:rsidP="00F73B89">
            <w:pPr>
              <w:spacing w:after="0" w:line="240" w:lineRule="auto"/>
              <w:jc w:val="center"/>
              <w:rPr>
                <w:rFonts w:ascii="Sylfaen" w:hAnsi="Sylfaen" w:cs="Arial"/>
                <w:bCs/>
              </w:rPr>
            </w:pPr>
            <w:r w:rsidRPr="008E6113">
              <w:rPr>
                <w:rFonts w:ascii="Sylfaen" w:hAnsi="Sylfaen" w:cs="Arial"/>
                <w:bCs/>
              </w:rPr>
              <w:t>წარმომადგენლობითი და აღმასრულებელი ორგანოების დაფინანსება</w:t>
            </w:r>
          </w:p>
        </w:tc>
        <w:tc>
          <w:tcPr>
            <w:tcW w:w="999" w:type="dxa"/>
            <w:tcBorders>
              <w:top w:val="single" w:sz="4" w:space="0" w:color="auto"/>
              <w:left w:val="single" w:sz="4" w:space="0" w:color="auto"/>
              <w:bottom w:val="single" w:sz="4" w:space="0" w:color="auto"/>
              <w:right w:val="single" w:sz="4" w:space="0" w:color="auto"/>
            </w:tcBorders>
            <w:shd w:val="clear" w:color="000000" w:fill="FFFFFF"/>
            <w:hideMark/>
          </w:tcPr>
          <w:p w:rsidR="00F73B89" w:rsidRPr="005B0A0C" w:rsidRDefault="00F73B89" w:rsidP="00F73B89">
            <w:pPr>
              <w:jc w:val="center"/>
              <w:rPr>
                <w:rFonts w:ascii="Sylfaen" w:hAnsi="Sylfaen"/>
                <w:lang w:val="ka-GE"/>
              </w:rPr>
            </w:pPr>
            <w:r>
              <w:rPr>
                <w:rFonts w:ascii="Sylfaen" w:hAnsi="Sylfaen"/>
                <w:lang w:val="ka-GE"/>
              </w:rPr>
              <w:t>1793,8</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3B89" w:rsidRPr="006B5644" w:rsidRDefault="00F73B89" w:rsidP="00F73B89">
            <w:pPr>
              <w:jc w:val="center"/>
              <w:rPr>
                <w:rFonts w:ascii="Sylfaen" w:hAnsi="Sylfaen" w:cs="Arial"/>
              </w:rPr>
            </w:pPr>
            <w:r>
              <w:rPr>
                <w:rFonts w:ascii="Sylfaen" w:hAnsi="Sylfaen" w:cs="Arial"/>
              </w:rPr>
              <w:t>2,262.1</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F73B89" w:rsidRPr="006B5644" w:rsidRDefault="00F73B89" w:rsidP="00F73B89">
            <w:pPr>
              <w:jc w:val="center"/>
              <w:rPr>
                <w:rFonts w:ascii="Sylfaen" w:hAnsi="Sylfaen" w:cs="Arial"/>
              </w:rPr>
            </w:pPr>
            <w:r w:rsidRPr="006B5644">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F73B89" w:rsidRPr="006B5644" w:rsidRDefault="00F73B89" w:rsidP="00F73B89">
            <w:pPr>
              <w:jc w:val="center"/>
              <w:rPr>
                <w:rFonts w:ascii="Sylfaen" w:hAnsi="Sylfaen" w:cs="Arial"/>
              </w:rPr>
            </w:pPr>
            <w:r>
              <w:rPr>
                <w:rFonts w:ascii="Sylfaen" w:hAnsi="Sylfaen" w:cs="Arial"/>
              </w:rPr>
              <w:t>2,262.1</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3B89" w:rsidRDefault="00F73B89" w:rsidP="00F73B89">
            <w:pPr>
              <w:jc w:val="center"/>
              <w:rPr>
                <w:rFonts w:ascii="Sylfaen" w:hAnsi="Sylfaen" w:cs="Arial"/>
              </w:rPr>
            </w:pPr>
            <w:r>
              <w:rPr>
                <w:rFonts w:ascii="Sylfaen" w:hAnsi="Sylfaen" w:cs="Arial"/>
              </w:rPr>
              <w:t>2,795.4</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F73B89" w:rsidRDefault="00F73B89" w:rsidP="00F73B89">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F73B89" w:rsidRDefault="00F73B89" w:rsidP="00F73B89">
            <w:pPr>
              <w:jc w:val="center"/>
              <w:rPr>
                <w:rFonts w:ascii="Sylfaen" w:hAnsi="Sylfaen" w:cs="Arial"/>
              </w:rPr>
            </w:pPr>
            <w:r>
              <w:rPr>
                <w:rFonts w:ascii="Sylfaen" w:hAnsi="Sylfaen" w:cs="Arial"/>
              </w:rPr>
              <w:t>2,795.4</w:t>
            </w:r>
          </w:p>
        </w:tc>
      </w:tr>
      <w:tr w:rsidR="00F73B89" w:rsidRPr="008E6113" w:rsidTr="00E75154">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73B89" w:rsidRPr="008E6113" w:rsidRDefault="00F73B89" w:rsidP="00F73B89">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F73B89" w:rsidRPr="008E6113" w:rsidRDefault="00F73B89" w:rsidP="00F73B89">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hideMark/>
          </w:tcPr>
          <w:p w:rsidR="00F73B89" w:rsidRPr="00DC47BD" w:rsidRDefault="00F73B89" w:rsidP="00F73B89">
            <w:pPr>
              <w:jc w:val="center"/>
            </w:pPr>
            <w:r w:rsidRPr="00DC47BD">
              <w:t>1 739,3</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F73B89" w:rsidRPr="006B5644" w:rsidRDefault="00F73B89" w:rsidP="00F73B89">
            <w:pPr>
              <w:jc w:val="center"/>
              <w:rPr>
                <w:rFonts w:ascii="Sylfaen" w:hAnsi="Sylfaen" w:cs="Arial"/>
              </w:rPr>
            </w:pPr>
            <w:r w:rsidRPr="006B5644">
              <w:rPr>
                <w:rFonts w:ascii="Sylfaen" w:hAnsi="Sylfaen" w:cs="Arial"/>
              </w:rPr>
              <w:t>2,146.8</w:t>
            </w:r>
          </w:p>
        </w:tc>
        <w:tc>
          <w:tcPr>
            <w:tcW w:w="990" w:type="dxa"/>
            <w:tcBorders>
              <w:top w:val="nil"/>
              <w:left w:val="nil"/>
              <w:bottom w:val="single" w:sz="4" w:space="0" w:color="auto"/>
              <w:right w:val="single" w:sz="4" w:space="0" w:color="auto"/>
            </w:tcBorders>
            <w:shd w:val="clear" w:color="000000" w:fill="FFFFFF"/>
            <w:vAlign w:val="center"/>
            <w:hideMark/>
          </w:tcPr>
          <w:p w:rsidR="00F73B89" w:rsidRPr="006B5644" w:rsidRDefault="00F73B89" w:rsidP="00F73B89">
            <w:pPr>
              <w:jc w:val="center"/>
              <w:rPr>
                <w:rFonts w:ascii="Sylfaen" w:hAnsi="Sylfaen" w:cs="Arial"/>
              </w:rPr>
            </w:pPr>
            <w:r w:rsidRPr="006B5644">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F73B89" w:rsidRPr="006B5644" w:rsidRDefault="00F73B89" w:rsidP="00F73B89">
            <w:pPr>
              <w:jc w:val="center"/>
              <w:rPr>
                <w:rFonts w:ascii="Sylfaen" w:hAnsi="Sylfaen" w:cs="Arial"/>
              </w:rPr>
            </w:pPr>
            <w:r w:rsidRPr="006B5644">
              <w:rPr>
                <w:rFonts w:ascii="Sylfaen" w:hAnsi="Sylfaen" w:cs="Arial"/>
              </w:rPr>
              <w:t>2,146.8</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F73B89" w:rsidRDefault="00F73B89" w:rsidP="00F73B89">
            <w:pPr>
              <w:jc w:val="center"/>
              <w:rPr>
                <w:rFonts w:ascii="Sylfaen" w:hAnsi="Sylfaen" w:cs="Arial"/>
              </w:rPr>
            </w:pPr>
            <w:r>
              <w:rPr>
                <w:rFonts w:ascii="Sylfaen" w:hAnsi="Sylfaen" w:cs="Arial"/>
              </w:rPr>
              <w:t>2,620.6</w:t>
            </w:r>
          </w:p>
        </w:tc>
        <w:tc>
          <w:tcPr>
            <w:tcW w:w="990" w:type="dxa"/>
            <w:tcBorders>
              <w:top w:val="nil"/>
              <w:left w:val="nil"/>
              <w:bottom w:val="single" w:sz="4" w:space="0" w:color="auto"/>
              <w:right w:val="single" w:sz="4" w:space="0" w:color="auto"/>
            </w:tcBorders>
            <w:shd w:val="clear" w:color="000000" w:fill="FFFFFF"/>
            <w:vAlign w:val="center"/>
            <w:hideMark/>
          </w:tcPr>
          <w:p w:rsidR="00F73B89" w:rsidRDefault="00F73B89" w:rsidP="00F73B89">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F73B89" w:rsidRDefault="00F73B89" w:rsidP="00F73B89">
            <w:pPr>
              <w:jc w:val="center"/>
              <w:rPr>
                <w:rFonts w:ascii="Sylfaen" w:hAnsi="Sylfaen" w:cs="Arial"/>
              </w:rPr>
            </w:pPr>
            <w:r>
              <w:rPr>
                <w:rFonts w:ascii="Sylfaen" w:hAnsi="Sylfaen" w:cs="Arial"/>
              </w:rPr>
              <w:t>2,620.6</w:t>
            </w:r>
          </w:p>
        </w:tc>
      </w:tr>
      <w:tr w:rsidR="00F73B89" w:rsidRPr="008E6113" w:rsidTr="002100C8">
        <w:trPr>
          <w:gridAfter w:val="1"/>
          <w:wAfter w:w="1365" w:type="dxa"/>
          <w:trHeight w:val="405"/>
        </w:trPr>
        <w:tc>
          <w:tcPr>
            <w:tcW w:w="1080" w:type="dxa"/>
            <w:tcBorders>
              <w:top w:val="nil"/>
              <w:left w:val="single" w:sz="8" w:space="0" w:color="auto"/>
              <w:bottom w:val="single" w:sz="4" w:space="0" w:color="auto"/>
              <w:right w:val="single" w:sz="8" w:space="0" w:color="auto"/>
            </w:tcBorders>
            <w:shd w:val="clear" w:color="auto" w:fill="auto"/>
            <w:vAlign w:val="center"/>
            <w:hideMark/>
          </w:tcPr>
          <w:p w:rsidR="00F73B89" w:rsidRPr="008E6113" w:rsidRDefault="00F73B89" w:rsidP="00F73B89">
            <w:pPr>
              <w:spacing w:after="0" w:line="240" w:lineRule="auto"/>
              <w:jc w:val="center"/>
              <w:rPr>
                <w:rFonts w:ascii="Sylfaen" w:hAnsi="Sylfaen" w:cs="Arial"/>
                <w:bCs/>
              </w:rPr>
            </w:pPr>
            <w:r w:rsidRPr="008E6113">
              <w:rPr>
                <w:rFonts w:ascii="Sylfaen" w:hAnsi="Sylfaen" w:cs="Arial"/>
                <w:bCs/>
              </w:rPr>
              <w:lastRenderedPageBreak/>
              <w:t> </w:t>
            </w:r>
          </w:p>
        </w:tc>
        <w:tc>
          <w:tcPr>
            <w:tcW w:w="2970" w:type="dxa"/>
            <w:tcBorders>
              <w:top w:val="nil"/>
              <w:left w:val="nil"/>
              <w:bottom w:val="single" w:sz="4" w:space="0" w:color="auto"/>
              <w:right w:val="nil"/>
            </w:tcBorders>
            <w:shd w:val="clear" w:color="auto" w:fill="auto"/>
            <w:vAlign w:val="center"/>
            <w:hideMark/>
          </w:tcPr>
          <w:p w:rsidR="00F73B89" w:rsidRPr="008E6113" w:rsidRDefault="00F73B89" w:rsidP="00F73B89">
            <w:pPr>
              <w:spacing w:after="0" w:line="240" w:lineRule="auto"/>
              <w:rPr>
                <w:rFonts w:ascii="Sylfaen" w:hAnsi="Sylfaen" w:cs="Arial"/>
                <w:bCs/>
              </w:rPr>
            </w:pPr>
            <w:r w:rsidRPr="008E6113">
              <w:rPr>
                <w:rFonts w:ascii="Sylfaen" w:hAnsi="Sylfaen" w:cs="Arial"/>
                <w:bCs/>
              </w:rPr>
              <w:t>შრომის ანაზღაურება</w:t>
            </w:r>
          </w:p>
        </w:tc>
        <w:tc>
          <w:tcPr>
            <w:tcW w:w="999" w:type="dxa"/>
            <w:tcBorders>
              <w:top w:val="nil"/>
              <w:left w:val="single" w:sz="4" w:space="0" w:color="auto"/>
              <w:bottom w:val="single" w:sz="4" w:space="0" w:color="auto"/>
              <w:right w:val="single" w:sz="4" w:space="0" w:color="auto"/>
            </w:tcBorders>
            <w:shd w:val="clear" w:color="000000" w:fill="FFFFFF"/>
            <w:hideMark/>
          </w:tcPr>
          <w:p w:rsidR="00F73B89" w:rsidRPr="00DC47BD" w:rsidRDefault="00F73B89" w:rsidP="00F73B89">
            <w:pPr>
              <w:jc w:val="center"/>
            </w:pPr>
            <w:r w:rsidRPr="00DC47BD">
              <w:t>1 095,7</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F73B89" w:rsidRPr="006B5644" w:rsidRDefault="00F73B89" w:rsidP="00F73B89">
            <w:pPr>
              <w:jc w:val="center"/>
              <w:rPr>
                <w:rFonts w:ascii="Sylfaen" w:hAnsi="Sylfaen" w:cs="Arial"/>
              </w:rPr>
            </w:pPr>
            <w:r w:rsidRPr="006B5644">
              <w:rPr>
                <w:rFonts w:ascii="Sylfaen" w:hAnsi="Sylfaen" w:cs="Arial"/>
              </w:rPr>
              <w:t>1,515.4</w:t>
            </w:r>
          </w:p>
        </w:tc>
        <w:tc>
          <w:tcPr>
            <w:tcW w:w="990" w:type="dxa"/>
            <w:tcBorders>
              <w:top w:val="nil"/>
              <w:left w:val="nil"/>
              <w:bottom w:val="single" w:sz="4" w:space="0" w:color="auto"/>
              <w:right w:val="single" w:sz="4" w:space="0" w:color="auto"/>
            </w:tcBorders>
            <w:shd w:val="clear" w:color="000000" w:fill="FFFFFF"/>
            <w:vAlign w:val="center"/>
            <w:hideMark/>
          </w:tcPr>
          <w:p w:rsidR="00F73B89" w:rsidRPr="006B5644" w:rsidRDefault="00F73B89" w:rsidP="00F73B89">
            <w:pPr>
              <w:jc w:val="center"/>
              <w:rPr>
                <w:rFonts w:ascii="Sylfaen" w:hAnsi="Sylfaen" w:cs="Arial"/>
              </w:rPr>
            </w:pPr>
            <w:r w:rsidRPr="006B5644">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F73B89" w:rsidRPr="006B5644" w:rsidRDefault="00F73B89" w:rsidP="00F73B89">
            <w:pPr>
              <w:jc w:val="center"/>
              <w:rPr>
                <w:rFonts w:ascii="Sylfaen" w:hAnsi="Sylfaen" w:cs="Arial"/>
              </w:rPr>
            </w:pPr>
            <w:r w:rsidRPr="006B5644">
              <w:rPr>
                <w:rFonts w:ascii="Sylfaen" w:hAnsi="Sylfaen" w:cs="Arial"/>
              </w:rPr>
              <w:t>1,515.4</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F73B89" w:rsidRDefault="00F73B89" w:rsidP="00F73B89">
            <w:pPr>
              <w:jc w:val="center"/>
              <w:rPr>
                <w:rFonts w:ascii="Sylfaen" w:hAnsi="Sylfaen" w:cs="Arial"/>
              </w:rPr>
            </w:pPr>
            <w:r>
              <w:rPr>
                <w:rFonts w:ascii="Sylfaen" w:hAnsi="Sylfaen" w:cs="Arial"/>
              </w:rPr>
              <w:t>1,726.3</w:t>
            </w:r>
          </w:p>
        </w:tc>
        <w:tc>
          <w:tcPr>
            <w:tcW w:w="990" w:type="dxa"/>
            <w:tcBorders>
              <w:top w:val="nil"/>
              <w:left w:val="nil"/>
              <w:bottom w:val="single" w:sz="4" w:space="0" w:color="auto"/>
              <w:right w:val="single" w:sz="4" w:space="0" w:color="auto"/>
            </w:tcBorders>
            <w:shd w:val="clear" w:color="000000" w:fill="FFFFFF"/>
            <w:vAlign w:val="center"/>
            <w:hideMark/>
          </w:tcPr>
          <w:p w:rsidR="00F73B89" w:rsidRDefault="00F73B89" w:rsidP="00F73B89">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F73B89" w:rsidRDefault="00F73B89" w:rsidP="00F73B89">
            <w:pPr>
              <w:jc w:val="center"/>
              <w:rPr>
                <w:rFonts w:ascii="Sylfaen" w:hAnsi="Sylfaen" w:cs="Arial"/>
              </w:rPr>
            </w:pPr>
            <w:r>
              <w:rPr>
                <w:rFonts w:ascii="Sylfaen" w:hAnsi="Sylfaen" w:cs="Arial"/>
              </w:rPr>
              <w:t>1,726.3</w:t>
            </w:r>
          </w:p>
        </w:tc>
      </w:tr>
      <w:tr w:rsidR="00F73B89" w:rsidRPr="008E6113" w:rsidTr="00821222">
        <w:trPr>
          <w:gridAfter w:val="1"/>
          <w:wAfter w:w="1365" w:type="dxa"/>
          <w:trHeight w:val="40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B89" w:rsidRPr="008E6113" w:rsidRDefault="00F73B89" w:rsidP="00F73B89">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single" w:sz="4" w:space="0" w:color="auto"/>
              <w:bottom w:val="single" w:sz="4" w:space="0" w:color="auto"/>
              <w:right w:val="nil"/>
            </w:tcBorders>
            <w:shd w:val="clear" w:color="auto" w:fill="auto"/>
            <w:vAlign w:val="center"/>
            <w:hideMark/>
          </w:tcPr>
          <w:p w:rsidR="00F73B89" w:rsidRPr="008E6113" w:rsidRDefault="00F73B89" w:rsidP="00F73B89">
            <w:pPr>
              <w:spacing w:after="0" w:line="240" w:lineRule="auto"/>
              <w:rPr>
                <w:rFonts w:ascii="Sylfaen" w:hAnsi="Sylfaen" w:cs="Arial"/>
                <w:bCs/>
              </w:rPr>
            </w:pPr>
            <w:r w:rsidRPr="008E6113">
              <w:rPr>
                <w:rFonts w:ascii="Sylfaen" w:hAnsi="Sylfaen" w:cs="Arial"/>
                <w:bCs/>
              </w:rPr>
              <w:t>საქონელი და მომსახურება</w:t>
            </w:r>
          </w:p>
        </w:tc>
        <w:tc>
          <w:tcPr>
            <w:tcW w:w="999" w:type="dxa"/>
            <w:tcBorders>
              <w:top w:val="nil"/>
              <w:left w:val="single" w:sz="4" w:space="0" w:color="auto"/>
              <w:bottom w:val="single" w:sz="4" w:space="0" w:color="auto"/>
              <w:right w:val="single" w:sz="4" w:space="0" w:color="auto"/>
            </w:tcBorders>
            <w:shd w:val="clear" w:color="000000" w:fill="FFFFFF"/>
            <w:hideMark/>
          </w:tcPr>
          <w:p w:rsidR="00F73B89" w:rsidRPr="00DC47BD" w:rsidRDefault="00F73B89" w:rsidP="00F73B89">
            <w:pPr>
              <w:jc w:val="center"/>
            </w:pPr>
            <w:r w:rsidRPr="00DC47BD">
              <w:t>600,8</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F73B89" w:rsidRPr="006B5644" w:rsidRDefault="00F73B89" w:rsidP="00F73B89">
            <w:pPr>
              <w:jc w:val="center"/>
              <w:rPr>
                <w:rFonts w:ascii="Sylfaen" w:hAnsi="Sylfaen" w:cs="Arial"/>
              </w:rPr>
            </w:pPr>
            <w:r w:rsidRPr="006B5644">
              <w:rPr>
                <w:rFonts w:ascii="Sylfaen" w:hAnsi="Sylfaen" w:cs="Arial"/>
              </w:rPr>
              <w:t>463.2</w:t>
            </w:r>
          </w:p>
        </w:tc>
        <w:tc>
          <w:tcPr>
            <w:tcW w:w="990" w:type="dxa"/>
            <w:tcBorders>
              <w:top w:val="nil"/>
              <w:left w:val="nil"/>
              <w:bottom w:val="single" w:sz="4" w:space="0" w:color="auto"/>
              <w:right w:val="single" w:sz="4" w:space="0" w:color="auto"/>
            </w:tcBorders>
            <w:shd w:val="clear" w:color="000000" w:fill="FFFFFF"/>
            <w:vAlign w:val="center"/>
            <w:hideMark/>
          </w:tcPr>
          <w:p w:rsidR="00F73B89" w:rsidRPr="006B5644" w:rsidRDefault="00F73B89" w:rsidP="00F73B89">
            <w:pPr>
              <w:jc w:val="center"/>
              <w:rPr>
                <w:rFonts w:ascii="Sylfaen" w:hAnsi="Sylfaen" w:cs="Arial"/>
              </w:rPr>
            </w:pPr>
            <w:r w:rsidRPr="006B5644">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F73B89" w:rsidRPr="006B5644" w:rsidRDefault="00F73B89" w:rsidP="00F73B89">
            <w:pPr>
              <w:jc w:val="center"/>
              <w:rPr>
                <w:rFonts w:ascii="Sylfaen" w:hAnsi="Sylfaen" w:cs="Arial"/>
              </w:rPr>
            </w:pPr>
            <w:r w:rsidRPr="006B5644">
              <w:rPr>
                <w:rFonts w:ascii="Sylfaen" w:hAnsi="Sylfaen" w:cs="Arial"/>
              </w:rPr>
              <w:t>463.2</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F73B89" w:rsidRDefault="00F73B89" w:rsidP="00F73B89">
            <w:pPr>
              <w:jc w:val="center"/>
              <w:rPr>
                <w:rFonts w:ascii="Sylfaen" w:hAnsi="Sylfaen" w:cs="Arial"/>
              </w:rPr>
            </w:pPr>
            <w:r>
              <w:rPr>
                <w:rFonts w:ascii="Sylfaen" w:hAnsi="Sylfaen" w:cs="Arial"/>
              </w:rPr>
              <w:t>559.2</w:t>
            </w:r>
          </w:p>
        </w:tc>
        <w:tc>
          <w:tcPr>
            <w:tcW w:w="990" w:type="dxa"/>
            <w:tcBorders>
              <w:top w:val="nil"/>
              <w:left w:val="nil"/>
              <w:bottom w:val="single" w:sz="4" w:space="0" w:color="auto"/>
              <w:right w:val="single" w:sz="4" w:space="0" w:color="auto"/>
            </w:tcBorders>
            <w:shd w:val="clear" w:color="000000" w:fill="FFFFFF"/>
            <w:vAlign w:val="center"/>
            <w:hideMark/>
          </w:tcPr>
          <w:p w:rsidR="00F73B89" w:rsidRDefault="00F73B89" w:rsidP="00F73B89">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F73B89" w:rsidRDefault="00F73B89" w:rsidP="00F73B89">
            <w:pPr>
              <w:jc w:val="center"/>
              <w:rPr>
                <w:rFonts w:ascii="Sylfaen" w:hAnsi="Sylfaen" w:cs="Arial"/>
              </w:rPr>
            </w:pPr>
            <w:r>
              <w:rPr>
                <w:rFonts w:ascii="Sylfaen" w:hAnsi="Sylfaen" w:cs="Arial"/>
              </w:rPr>
              <w:t>559.2</w:t>
            </w:r>
          </w:p>
        </w:tc>
      </w:tr>
      <w:tr w:rsidR="00F73B89" w:rsidRPr="008E6113" w:rsidTr="000F21D4">
        <w:trPr>
          <w:gridAfter w:val="1"/>
          <w:wAfter w:w="1365" w:type="dxa"/>
          <w:trHeight w:val="40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73B89" w:rsidRPr="008E6113" w:rsidRDefault="00F73B89" w:rsidP="00F73B89">
            <w:pPr>
              <w:spacing w:after="0" w:line="240" w:lineRule="auto"/>
              <w:jc w:val="center"/>
              <w:rPr>
                <w:rFonts w:ascii="Sylfaen" w:hAnsi="Sylfaen" w:cs="Arial"/>
                <w:bCs/>
              </w:rPr>
            </w:pPr>
          </w:p>
        </w:tc>
        <w:tc>
          <w:tcPr>
            <w:tcW w:w="2970" w:type="dxa"/>
            <w:tcBorders>
              <w:top w:val="single" w:sz="4" w:space="0" w:color="auto"/>
              <w:left w:val="single" w:sz="4" w:space="0" w:color="auto"/>
              <w:bottom w:val="single" w:sz="4" w:space="0" w:color="auto"/>
              <w:right w:val="nil"/>
            </w:tcBorders>
            <w:shd w:val="clear" w:color="auto" w:fill="auto"/>
            <w:vAlign w:val="center"/>
          </w:tcPr>
          <w:p w:rsidR="00F73B89" w:rsidRPr="00530EBD" w:rsidRDefault="00F73B89" w:rsidP="00F73B89">
            <w:pPr>
              <w:spacing w:after="0" w:line="240" w:lineRule="auto"/>
              <w:rPr>
                <w:rFonts w:ascii="Sylfaen" w:hAnsi="Sylfaen" w:cs="Arial"/>
                <w:bCs/>
                <w:lang w:val="ka-GE"/>
              </w:rPr>
            </w:pPr>
            <w:r>
              <w:rPr>
                <w:rFonts w:ascii="Sylfaen" w:hAnsi="Sylfaen" w:cs="Arial"/>
                <w:bCs/>
                <w:lang w:val="ka-GE"/>
              </w:rPr>
              <w:t>პროცენტი</w:t>
            </w:r>
          </w:p>
        </w:tc>
        <w:tc>
          <w:tcPr>
            <w:tcW w:w="999" w:type="dxa"/>
            <w:tcBorders>
              <w:top w:val="nil"/>
              <w:left w:val="single" w:sz="4" w:space="0" w:color="auto"/>
              <w:bottom w:val="single" w:sz="4" w:space="0" w:color="auto"/>
              <w:right w:val="single" w:sz="4" w:space="0" w:color="auto"/>
            </w:tcBorders>
            <w:shd w:val="clear" w:color="000000" w:fill="FFFFFF"/>
          </w:tcPr>
          <w:p w:rsidR="00F73B89" w:rsidRDefault="00F73B89" w:rsidP="00F73B89">
            <w:pPr>
              <w:jc w:val="center"/>
            </w:pPr>
            <w:r w:rsidRPr="00F66A07">
              <w:rPr>
                <w:rFonts w:ascii="Sylfaen" w:hAnsi="Sylfaen" w:cs="Arial"/>
              </w:rPr>
              <w:t>0,0</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F73B89" w:rsidRPr="00210AAA" w:rsidRDefault="00F73B89" w:rsidP="00F73B89">
            <w:pPr>
              <w:jc w:val="center"/>
              <w:rPr>
                <w:rFonts w:ascii="Sylfaen" w:hAnsi="Sylfaen" w:cs="Arial"/>
              </w:rPr>
            </w:pPr>
            <w:r>
              <w:rPr>
                <w:rFonts w:ascii="Sylfaen" w:hAnsi="Sylfaen" w:cs="Arial"/>
              </w:rPr>
              <w:t>70,7</w:t>
            </w:r>
          </w:p>
        </w:tc>
        <w:tc>
          <w:tcPr>
            <w:tcW w:w="990" w:type="dxa"/>
            <w:tcBorders>
              <w:top w:val="nil"/>
              <w:left w:val="nil"/>
              <w:bottom w:val="single" w:sz="4" w:space="0" w:color="auto"/>
              <w:right w:val="single" w:sz="4" w:space="0" w:color="auto"/>
            </w:tcBorders>
            <w:shd w:val="clear" w:color="000000" w:fill="FFFFFF"/>
            <w:vAlign w:val="center"/>
          </w:tcPr>
          <w:p w:rsidR="00F73B89" w:rsidRPr="00530EBD" w:rsidRDefault="00F73B89" w:rsidP="00F73B89">
            <w:pPr>
              <w:jc w:val="center"/>
              <w:rPr>
                <w:rFonts w:ascii="Sylfaen" w:hAnsi="Sylfaen" w:cs="Arial"/>
                <w:lang w:val="ka-GE"/>
              </w:rPr>
            </w:pPr>
            <w:r>
              <w:rPr>
                <w:rFonts w:ascii="Sylfaen" w:hAnsi="Sylfaen" w:cs="Arial"/>
                <w:lang w:val="ka-GE"/>
              </w:rPr>
              <w:t>0,0</w:t>
            </w:r>
          </w:p>
        </w:tc>
        <w:tc>
          <w:tcPr>
            <w:tcW w:w="1080" w:type="dxa"/>
            <w:tcBorders>
              <w:top w:val="nil"/>
              <w:left w:val="single" w:sz="4" w:space="0" w:color="auto"/>
              <w:bottom w:val="single" w:sz="4" w:space="0" w:color="auto"/>
              <w:right w:val="single" w:sz="4" w:space="0" w:color="auto"/>
            </w:tcBorders>
            <w:shd w:val="clear" w:color="000000" w:fill="FFFFFF"/>
            <w:vAlign w:val="center"/>
          </w:tcPr>
          <w:p w:rsidR="00F73B89" w:rsidRPr="00210AAA" w:rsidRDefault="00F73B89" w:rsidP="00F73B89">
            <w:pPr>
              <w:jc w:val="center"/>
              <w:rPr>
                <w:rFonts w:ascii="Sylfaen" w:hAnsi="Sylfaen" w:cs="Arial"/>
              </w:rPr>
            </w:pPr>
            <w:r>
              <w:rPr>
                <w:rFonts w:ascii="Sylfaen" w:hAnsi="Sylfaen" w:cs="Arial"/>
              </w:rPr>
              <w:t>70,7</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F73B89" w:rsidRDefault="00F73B89" w:rsidP="00F73B89">
            <w:pPr>
              <w:jc w:val="center"/>
              <w:rPr>
                <w:rFonts w:ascii="Sylfaen" w:hAnsi="Sylfaen" w:cs="Arial"/>
              </w:rPr>
            </w:pPr>
            <w:r>
              <w:rPr>
                <w:rFonts w:ascii="Sylfaen" w:hAnsi="Sylfaen" w:cs="Arial"/>
              </w:rPr>
              <w:t>211.2</w:t>
            </w:r>
          </w:p>
        </w:tc>
        <w:tc>
          <w:tcPr>
            <w:tcW w:w="990" w:type="dxa"/>
            <w:tcBorders>
              <w:top w:val="nil"/>
              <w:left w:val="nil"/>
              <w:bottom w:val="single" w:sz="4" w:space="0" w:color="auto"/>
              <w:right w:val="single" w:sz="4" w:space="0" w:color="auto"/>
            </w:tcBorders>
            <w:shd w:val="clear" w:color="000000" w:fill="FFFFFF"/>
            <w:vAlign w:val="center"/>
          </w:tcPr>
          <w:p w:rsidR="00F73B89" w:rsidRDefault="00F73B89" w:rsidP="00F73B89">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F73B89" w:rsidRDefault="00F73B89" w:rsidP="00F73B89">
            <w:pPr>
              <w:jc w:val="center"/>
              <w:rPr>
                <w:rFonts w:ascii="Sylfaen" w:hAnsi="Sylfaen" w:cs="Arial"/>
              </w:rPr>
            </w:pPr>
            <w:r>
              <w:rPr>
                <w:rFonts w:ascii="Sylfaen" w:hAnsi="Sylfaen" w:cs="Arial"/>
              </w:rPr>
              <w:t>211.2</w:t>
            </w:r>
          </w:p>
        </w:tc>
      </w:tr>
      <w:tr w:rsidR="00F73B89" w:rsidRPr="008E6113" w:rsidTr="008E5A02">
        <w:trPr>
          <w:gridAfter w:val="1"/>
          <w:wAfter w:w="1365" w:type="dxa"/>
          <w:trHeight w:val="40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73B89" w:rsidRPr="008E6113" w:rsidRDefault="00F73B89" w:rsidP="00F73B89">
            <w:pPr>
              <w:spacing w:after="0" w:line="240" w:lineRule="auto"/>
              <w:jc w:val="center"/>
              <w:rPr>
                <w:rFonts w:ascii="Sylfaen" w:hAnsi="Sylfaen" w:cs="Arial"/>
                <w:bCs/>
              </w:rPr>
            </w:pPr>
          </w:p>
        </w:tc>
        <w:tc>
          <w:tcPr>
            <w:tcW w:w="2970" w:type="dxa"/>
            <w:tcBorders>
              <w:top w:val="single" w:sz="4" w:space="0" w:color="auto"/>
              <w:left w:val="single" w:sz="4" w:space="0" w:color="auto"/>
              <w:bottom w:val="single" w:sz="4" w:space="0" w:color="auto"/>
              <w:right w:val="nil"/>
            </w:tcBorders>
            <w:shd w:val="clear" w:color="auto" w:fill="auto"/>
            <w:vAlign w:val="center"/>
          </w:tcPr>
          <w:p w:rsidR="00F73B89" w:rsidRPr="008E6113" w:rsidRDefault="00F73B89" w:rsidP="00F73B89">
            <w:pPr>
              <w:spacing w:after="0" w:line="240" w:lineRule="auto"/>
              <w:rPr>
                <w:rFonts w:ascii="Sylfaen" w:hAnsi="Sylfaen" w:cs="Arial"/>
                <w:bCs/>
              </w:rPr>
            </w:pPr>
            <w:r w:rsidRPr="008E6113">
              <w:rPr>
                <w:rFonts w:ascii="Sylfaen" w:hAnsi="Sylfaen" w:cs="Arial"/>
                <w:bCs/>
              </w:rPr>
              <w:t>სუბსიდიები</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F73B89" w:rsidRDefault="00F73B89" w:rsidP="00F73B89">
            <w:pPr>
              <w:jc w:val="center"/>
              <w:rPr>
                <w:rFonts w:ascii="Sylfaen" w:hAnsi="Sylfaen" w:cs="Arial"/>
              </w:rPr>
            </w:pPr>
            <w:r>
              <w:rPr>
                <w:rFonts w:ascii="Sylfaen" w:hAnsi="Sylfaen" w:cs="Arial"/>
              </w:rPr>
              <w:t>7,5</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F73B89" w:rsidRPr="00320957" w:rsidRDefault="00F73B89" w:rsidP="00F73B89">
            <w:pPr>
              <w:jc w:val="center"/>
              <w:rPr>
                <w:rFonts w:ascii="Sylfaen" w:hAnsi="Sylfaen" w:cs="Arial"/>
                <w:lang w:val="ka-GE"/>
              </w:rPr>
            </w:pPr>
            <w:r>
              <w:rPr>
                <w:rFonts w:ascii="Sylfaen" w:hAnsi="Sylfaen" w:cs="Arial"/>
                <w:lang w:val="ka-GE"/>
              </w:rPr>
              <w:t>7,0</w:t>
            </w:r>
          </w:p>
        </w:tc>
        <w:tc>
          <w:tcPr>
            <w:tcW w:w="990" w:type="dxa"/>
            <w:tcBorders>
              <w:top w:val="nil"/>
              <w:left w:val="nil"/>
              <w:bottom w:val="single" w:sz="4" w:space="0" w:color="auto"/>
              <w:right w:val="single" w:sz="4" w:space="0" w:color="auto"/>
            </w:tcBorders>
            <w:shd w:val="clear" w:color="000000" w:fill="FFFFFF"/>
            <w:vAlign w:val="center"/>
          </w:tcPr>
          <w:p w:rsidR="00F73B89" w:rsidRPr="00320957" w:rsidRDefault="00F73B89" w:rsidP="00F73B89">
            <w:pPr>
              <w:jc w:val="center"/>
              <w:rPr>
                <w:rFonts w:ascii="Sylfaen" w:hAnsi="Sylfaen" w:cs="Arial"/>
                <w:lang w:val="ka-GE"/>
              </w:rPr>
            </w:pPr>
            <w:r>
              <w:rPr>
                <w:rFonts w:ascii="Sylfaen" w:hAnsi="Sylfaen" w:cs="Arial"/>
                <w:lang w:val="ka-GE"/>
              </w:rPr>
              <w:t>0,0</w:t>
            </w:r>
          </w:p>
        </w:tc>
        <w:tc>
          <w:tcPr>
            <w:tcW w:w="1080" w:type="dxa"/>
            <w:tcBorders>
              <w:top w:val="nil"/>
              <w:left w:val="nil"/>
              <w:bottom w:val="single" w:sz="4" w:space="0" w:color="auto"/>
              <w:right w:val="single" w:sz="4" w:space="0" w:color="auto"/>
            </w:tcBorders>
            <w:shd w:val="clear" w:color="000000" w:fill="FFFFFF"/>
            <w:vAlign w:val="center"/>
          </w:tcPr>
          <w:p w:rsidR="00F73B89" w:rsidRPr="00320957" w:rsidRDefault="00F73B89" w:rsidP="00F73B89">
            <w:pPr>
              <w:jc w:val="center"/>
              <w:rPr>
                <w:rFonts w:ascii="Sylfaen" w:hAnsi="Sylfaen" w:cs="Arial"/>
                <w:lang w:val="ka-GE"/>
              </w:rPr>
            </w:pPr>
            <w:r>
              <w:rPr>
                <w:rFonts w:ascii="Sylfaen" w:hAnsi="Sylfaen" w:cs="Arial"/>
                <w:lang w:val="ka-GE"/>
              </w:rPr>
              <w:t>7,0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F73B89" w:rsidRDefault="00F73B89" w:rsidP="00F73B89">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F73B89" w:rsidRDefault="00F73B89" w:rsidP="00F73B89">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F73B89" w:rsidRDefault="00F73B89" w:rsidP="00F73B89">
            <w:pPr>
              <w:jc w:val="center"/>
              <w:rPr>
                <w:rFonts w:ascii="Sylfaen" w:hAnsi="Sylfaen" w:cs="Arial"/>
              </w:rPr>
            </w:pPr>
            <w:r>
              <w:rPr>
                <w:rFonts w:ascii="Sylfaen" w:hAnsi="Sylfaen" w:cs="Arial"/>
              </w:rPr>
              <w:t>0.0</w:t>
            </w:r>
          </w:p>
        </w:tc>
      </w:tr>
      <w:tr w:rsidR="00F73B89" w:rsidRPr="008E6113" w:rsidTr="000F21D4">
        <w:trPr>
          <w:gridAfter w:val="1"/>
          <w:wAfter w:w="1365" w:type="dxa"/>
          <w:trHeight w:val="40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B89" w:rsidRPr="008E6113" w:rsidRDefault="00F73B89" w:rsidP="00F73B89">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single" w:sz="4" w:space="0" w:color="auto"/>
              <w:bottom w:val="single" w:sz="4" w:space="0" w:color="auto"/>
              <w:right w:val="nil"/>
            </w:tcBorders>
            <w:shd w:val="clear" w:color="auto" w:fill="auto"/>
            <w:vAlign w:val="center"/>
            <w:hideMark/>
          </w:tcPr>
          <w:p w:rsidR="00F73B89" w:rsidRPr="008E6113" w:rsidRDefault="00F73B89" w:rsidP="00F73B89">
            <w:pPr>
              <w:spacing w:after="0" w:line="240" w:lineRule="auto"/>
              <w:rPr>
                <w:rFonts w:ascii="Sylfaen" w:hAnsi="Sylfaen" w:cs="Arial"/>
                <w:bCs/>
              </w:rPr>
            </w:pPr>
            <w:r w:rsidRPr="008E6113">
              <w:rPr>
                <w:rFonts w:ascii="Sylfaen" w:hAnsi="Sylfaen" w:cs="Arial"/>
                <w:bCs/>
              </w:rPr>
              <w:t>გრანტები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F73B89" w:rsidRPr="005B0A0C" w:rsidRDefault="00F73B89" w:rsidP="00F73B89">
            <w:pPr>
              <w:jc w:val="center"/>
              <w:rPr>
                <w:rFonts w:ascii="Sylfaen" w:hAnsi="Sylfaen" w:cs="Arial"/>
                <w:lang w:val="ka-GE"/>
              </w:rPr>
            </w:pPr>
            <w:r>
              <w:rPr>
                <w:rFonts w:ascii="Sylfaen" w:hAnsi="Sylfaen" w:cs="Arial"/>
                <w:lang w:val="ka-GE"/>
              </w:rPr>
              <w:t>9,5</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F73B89" w:rsidRPr="00530EBD" w:rsidRDefault="00F73B89" w:rsidP="00F73B89">
            <w:pPr>
              <w:jc w:val="center"/>
              <w:rPr>
                <w:rFonts w:ascii="Sylfaen" w:hAnsi="Sylfaen" w:cs="Arial"/>
                <w:lang w:val="ka-GE"/>
              </w:rPr>
            </w:pPr>
            <w:r>
              <w:rPr>
                <w:rFonts w:ascii="Sylfaen" w:hAnsi="Sylfaen" w:cs="Arial"/>
                <w:lang w:val="ka-GE"/>
              </w:rPr>
              <w:t>12,5</w:t>
            </w:r>
          </w:p>
        </w:tc>
        <w:tc>
          <w:tcPr>
            <w:tcW w:w="990" w:type="dxa"/>
            <w:tcBorders>
              <w:top w:val="nil"/>
              <w:left w:val="nil"/>
              <w:bottom w:val="single" w:sz="4" w:space="0" w:color="auto"/>
              <w:right w:val="single" w:sz="4" w:space="0" w:color="auto"/>
            </w:tcBorders>
            <w:shd w:val="clear" w:color="000000" w:fill="FFFFFF"/>
            <w:vAlign w:val="center"/>
            <w:hideMark/>
          </w:tcPr>
          <w:p w:rsidR="00F73B89" w:rsidRDefault="00F73B89" w:rsidP="00F73B89">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F73B89" w:rsidRPr="00530EBD" w:rsidRDefault="00F73B89" w:rsidP="00F73B89">
            <w:pPr>
              <w:jc w:val="center"/>
              <w:rPr>
                <w:rFonts w:ascii="Sylfaen" w:hAnsi="Sylfaen" w:cs="Arial"/>
                <w:lang w:val="ka-GE"/>
              </w:rPr>
            </w:pPr>
            <w:r>
              <w:rPr>
                <w:rFonts w:ascii="Sylfaen" w:hAnsi="Sylfaen" w:cs="Arial"/>
                <w:lang w:val="ka-GE"/>
              </w:rPr>
              <w:t>12,5</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F73B89" w:rsidRDefault="00F73B89" w:rsidP="00F73B89">
            <w:pPr>
              <w:jc w:val="center"/>
              <w:rPr>
                <w:rFonts w:ascii="Sylfaen" w:hAnsi="Sylfaen" w:cs="Arial"/>
              </w:rPr>
            </w:pPr>
            <w:r>
              <w:rPr>
                <w:rFonts w:ascii="Sylfaen" w:hAnsi="Sylfaen" w:cs="Arial"/>
              </w:rPr>
              <w:t>52.0</w:t>
            </w:r>
          </w:p>
        </w:tc>
        <w:tc>
          <w:tcPr>
            <w:tcW w:w="990" w:type="dxa"/>
            <w:tcBorders>
              <w:top w:val="nil"/>
              <w:left w:val="nil"/>
              <w:bottom w:val="single" w:sz="4" w:space="0" w:color="auto"/>
              <w:right w:val="single" w:sz="4" w:space="0" w:color="auto"/>
            </w:tcBorders>
            <w:shd w:val="clear" w:color="000000" w:fill="FFFFFF"/>
            <w:vAlign w:val="center"/>
            <w:hideMark/>
          </w:tcPr>
          <w:p w:rsidR="00F73B89" w:rsidRDefault="00F73B89" w:rsidP="00F73B89">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F73B89" w:rsidRDefault="00F73B89" w:rsidP="00F73B89">
            <w:pPr>
              <w:jc w:val="center"/>
              <w:rPr>
                <w:rFonts w:ascii="Sylfaen" w:hAnsi="Sylfaen" w:cs="Arial"/>
              </w:rPr>
            </w:pPr>
            <w:r>
              <w:rPr>
                <w:rFonts w:ascii="Sylfaen" w:hAnsi="Sylfaen" w:cs="Arial"/>
              </w:rPr>
              <w:t>52.0</w:t>
            </w:r>
          </w:p>
        </w:tc>
      </w:tr>
      <w:tr w:rsidR="00F73B89" w:rsidRPr="008E6113" w:rsidTr="00821222">
        <w:trPr>
          <w:gridAfter w:val="1"/>
          <w:wAfter w:w="1365" w:type="dxa"/>
          <w:trHeight w:val="40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B89" w:rsidRPr="008E6113" w:rsidRDefault="00F73B89" w:rsidP="00F73B89">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single" w:sz="4" w:space="0" w:color="auto"/>
              <w:bottom w:val="single" w:sz="4" w:space="0" w:color="auto"/>
              <w:right w:val="nil"/>
            </w:tcBorders>
            <w:shd w:val="clear" w:color="auto" w:fill="auto"/>
            <w:vAlign w:val="center"/>
            <w:hideMark/>
          </w:tcPr>
          <w:p w:rsidR="00F73B89" w:rsidRPr="008E6113" w:rsidRDefault="00F73B89" w:rsidP="00F73B89">
            <w:pPr>
              <w:spacing w:after="0" w:line="240" w:lineRule="auto"/>
              <w:rPr>
                <w:rFonts w:ascii="Sylfaen" w:hAnsi="Sylfaen" w:cs="Arial"/>
                <w:bCs/>
              </w:rPr>
            </w:pPr>
            <w:r w:rsidRPr="008E6113">
              <w:rPr>
                <w:rFonts w:ascii="Sylfaen" w:hAnsi="Sylfaen" w:cs="Arial"/>
                <w:bCs/>
              </w:rPr>
              <w:t>სოციალური უზრუნველყოფა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3B89" w:rsidRDefault="00F73B89" w:rsidP="00F73B89">
            <w:pPr>
              <w:jc w:val="center"/>
              <w:rPr>
                <w:rFonts w:ascii="Sylfaen" w:hAnsi="Sylfaen" w:cs="Arial"/>
              </w:rPr>
            </w:pPr>
            <w:r>
              <w:rPr>
                <w:rFonts w:ascii="Sylfaen" w:hAnsi="Sylfaen" w:cs="Arial"/>
              </w:rPr>
              <w:t>24,6</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3B89" w:rsidRPr="00124456" w:rsidRDefault="00F73B89" w:rsidP="00F73B89">
            <w:pPr>
              <w:jc w:val="center"/>
              <w:rPr>
                <w:rFonts w:ascii="Sylfaen" w:hAnsi="Sylfaen" w:cs="Arial"/>
                <w:lang w:val="ka-GE"/>
              </w:rPr>
            </w:pPr>
            <w:r>
              <w:rPr>
                <w:rFonts w:ascii="Sylfaen" w:hAnsi="Sylfaen" w:cs="Arial"/>
                <w:lang w:val="ka-GE"/>
              </w:rPr>
              <w:t>14,6</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F73B89" w:rsidRDefault="00F73B89" w:rsidP="00F73B89">
            <w:pPr>
              <w:jc w:val="center"/>
              <w:rPr>
                <w:rFonts w:ascii="Sylfaen" w:hAnsi="Sylfaen" w:cs="Arial"/>
              </w:rPr>
            </w:pPr>
            <w:r>
              <w:rPr>
                <w:rFonts w:ascii="Sylfaen" w:hAnsi="Sylfaen" w:cs="Arial"/>
              </w:rPr>
              <w:t>0.0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3B89" w:rsidRPr="00124456" w:rsidRDefault="00F73B89" w:rsidP="00F73B89">
            <w:pPr>
              <w:jc w:val="center"/>
              <w:rPr>
                <w:rFonts w:ascii="Sylfaen" w:hAnsi="Sylfaen" w:cs="Arial"/>
                <w:lang w:val="ka-GE"/>
              </w:rPr>
            </w:pPr>
            <w:r>
              <w:rPr>
                <w:rFonts w:ascii="Sylfaen" w:hAnsi="Sylfaen" w:cs="Arial"/>
                <w:lang w:val="ka-GE"/>
              </w:rPr>
              <w:t>14,6</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F73B89" w:rsidRDefault="00F73B89" w:rsidP="00F73B89">
            <w:pPr>
              <w:jc w:val="center"/>
              <w:rPr>
                <w:rFonts w:ascii="Sylfaen" w:hAnsi="Sylfaen" w:cs="Arial"/>
              </w:rPr>
            </w:pPr>
            <w:r>
              <w:rPr>
                <w:rFonts w:ascii="Sylfaen" w:hAnsi="Sylfaen" w:cs="Arial"/>
              </w:rPr>
              <w:t>10.0</w:t>
            </w:r>
          </w:p>
        </w:tc>
        <w:tc>
          <w:tcPr>
            <w:tcW w:w="990" w:type="dxa"/>
            <w:tcBorders>
              <w:top w:val="nil"/>
              <w:left w:val="nil"/>
              <w:bottom w:val="single" w:sz="4" w:space="0" w:color="auto"/>
              <w:right w:val="single" w:sz="4" w:space="0" w:color="auto"/>
            </w:tcBorders>
            <w:shd w:val="clear" w:color="000000" w:fill="FFFFFF"/>
            <w:vAlign w:val="center"/>
            <w:hideMark/>
          </w:tcPr>
          <w:p w:rsidR="00F73B89" w:rsidRDefault="00F73B89" w:rsidP="00F73B89">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F73B89" w:rsidRDefault="00F73B89" w:rsidP="00F73B89">
            <w:pPr>
              <w:jc w:val="center"/>
              <w:rPr>
                <w:rFonts w:ascii="Sylfaen" w:hAnsi="Sylfaen" w:cs="Arial"/>
              </w:rPr>
            </w:pPr>
            <w:r>
              <w:rPr>
                <w:rFonts w:ascii="Sylfaen" w:hAnsi="Sylfaen" w:cs="Arial"/>
              </w:rPr>
              <w:t>10.0</w:t>
            </w:r>
          </w:p>
        </w:tc>
      </w:tr>
      <w:tr w:rsidR="00F73B89" w:rsidRPr="008E6113" w:rsidTr="00E75154">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F73B89" w:rsidRPr="008E6113" w:rsidRDefault="00F73B89" w:rsidP="00F73B89">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F73B89" w:rsidRPr="00274704" w:rsidRDefault="00F73B89" w:rsidP="00F73B89">
            <w:pPr>
              <w:spacing w:after="0" w:line="240" w:lineRule="auto"/>
              <w:rPr>
                <w:rFonts w:ascii="Sylfaen" w:hAnsi="Sylfaen" w:cs="Arial"/>
                <w:bCs/>
                <w:lang w:val="ka-GE"/>
              </w:rPr>
            </w:pPr>
            <w:r>
              <w:rPr>
                <w:rFonts w:ascii="Sylfaen" w:hAnsi="Sylfaen" w:cs="Arial"/>
                <w:bCs/>
                <w:lang w:val="ka-GE"/>
              </w:rPr>
              <w:t>სხვა 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F73B89" w:rsidRDefault="00F73B89" w:rsidP="00F73B89">
            <w:pPr>
              <w:jc w:val="center"/>
              <w:rPr>
                <w:rFonts w:ascii="Sylfaen" w:hAnsi="Sylfaen" w:cs="Arial"/>
              </w:rPr>
            </w:pPr>
            <w:r>
              <w:rPr>
                <w:rFonts w:ascii="Sylfaen" w:hAnsi="Sylfaen" w:cs="Arial"/>
                <w:lang w:val="ka-GE"/>
              </w:rPr>
              <w:t>1</w:t>
            </w:r>
            <w:r>
              <w:rPr>
                <w:rFonts w:ascii="Sylfaen" w:hAnsi="Sylfaen" w:cs="Arial"/>
              </w:rPr>
              <w:t>,2</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F73B89" w:rsidRPr="00274704" w:rsidRDefault="00F73B89" w:rsidP="00F73B89">
            <w:pPr>
              <w:jc w:val="center"/>
              <w:rPr>
                <w:rFonts w:ascii="Sylfaen" w:hAnsi="Sylfaen" w:cs="Arial"/>
                <w:lang w:val="ka-GE"/>
              </w:rPr>
            </w:pPr>
            <w:r>
              <w:rPr>
                <w:rFonts w:ascii="Sylfaen" w:hAnsi="Sylfaen" w:cs="Arial"/>
                <w:lang w:val="ka-GE"/>
              </w:rPr>
              <w:t>63,4</w:t>
            </w:r>
          </w:p>
        </w:tc>
        <w:tc>
          <w:tcPr>
            <w:tcW w:w="990" w:type="dxa"/>
            <w:tcBorders>
              <w:top w:val="nil"/>
              <w:left w:val="nil"/>
              <w:bottom w:val="single" w:sz="4" w:space="0" w:color="auto"/>
              <w:right w:val="single" w:sz="4" w:space="0" w:color="auto"/>
            </w:tcBorders>
            <w:shd w:val="clear" w:color="000000" w:fill="FFFFFF"/>
            <w:vAlign w:val="center"/>
          </w:tcPr>
          <w:p w:rsidR="00F73B89" w:rsidRDefault="00F73B89" w:rsidP="00F73B89">
            <w:pPr>
              <w:jc w:val="center"/>
              <w:rPr>
                <w:rFonts w:ascii="Sylfaen" w:hAnsi="Sylfaen" w:cs="Arial"/>
              </w:rPr>
            </w:pPr>
            <w:r>
              <w:rPr>
                <w:rFonts w:ascii="Sylfaen" w:hAnsi="Sylfaen" w:cs="Arial"/>
              </w:rPr>
              <w:t>0,0</w:t>
            </w:r>
          </w:p>
        </w:tc>
        <w:tc>
          <w:tcPr>
            <w:tcW w:w="1080" w:type="dxa"/>
            <w:tcBorders>
              <w:top w:val="nil"/>
              <w:left w:val="single" w:sz="4" w:space="0" w:color="auto"/>
              <w:bottom w:val="single" w:sz="4" w:space="0" w:color="auto"/>
              <w:right w:val="single" w:sz="4" w:space="0" w:color="auto"/>
            </w:tcBorders>
            <w:shd w:val="clear" w:color="000000" w:fill="FFFFFF"/>
            <w:vAlign w:val="center"/>
          </w:tcPr>
          <w:p w:rsidR="00F73B89" w:rsidRPr="00274704" w:rsidRDefault="00F73B89" w:rsidP="00F73B89">
            <w:pPr>
              <w:jc w:val="center"/>
              <w:rPr>
                <w:rFonts w:ascii="Sylfaen" w:hAnsi="Sylfaen" w:cs="Arial"/>
                <w:lang w:val="ka-GE"/>
              </w:rPr>
            </w:pPr>
            <w:r>
              <w:rPr>
                <w:rFonts w:ascii="Sylfaen" w:hAnsi="Sylfaen" w:cs="Arial"/>
                <w:lang w:val="ka-GE"/>
              </w:rPr>
              <w:t>63,4</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F73B89" w:rsidRDefault="00F73B89" w:rsidP="00F73B89">
            <w:pPr>
              <w:jc w:val="center"/>
              <w:rPr>
                <w:rFonts w:ascii="Sylfaen" w:hAnsi="Sylfaen" w:cs="Arial"/>
              </w:rPr>
            </w:pPr>
            <w:r>
              <w:rPr>
                <w:rFonts w:ascii="Sylfaen" w:hAnsi="Sylfaen" w:cs="Arial"/>
              </w:rPr>
              <w:t>61.9</w:t>
            </w:r>
          </w:p>
        </w:tc>
        <w:tc>
          <w:tcPr>
            <w:tcW w:w="990" w:type="dxa"/>
            <w:tcBorders>
              <w:top w:val="nil"/>
              <w:left w:val="nil"/>
              <w:bottom w:val="single" w:sz="4" w:space="0" w:color="auto"/>
              <w:right w:val="single" w:sz="4" w:space="0" w:color="auto"/>
            </w:tcBorders>
            <w:shd w:val="clear" w:color="000000" w:fill="FFFFFF"/>
            <w:vAlign w:val="center"/>
          </w:tcPr>
          <w:p w:rsidR="00F73B89" w:rsidRDefault="00F73B89" w:rsidP="00F73B89">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F73B89" w:rsidRDefault="00F73B89" w:rsidP="00F73B89">
            <w:pPr>
              <w:jc w:val="center"/>
              <w:rPr>
                <w:rFonts w:ascii="Sylfaen" w:hAnsi="Sylfaen" w:cs="Arial"/>
              </w:rPr>
            </w:pPr>
            <w:r>
              <w:rPr>
                <w:rFonts w:ascii="Sylfaen" w:hAnsi="Sylfaen" w:cs="Arial"/>
              </w:rPr>
              <w:t>61.9</w:t>
            </w:r>
          </w:p>
        </w:tc>
      </w:tr>
      <w:tr w:rsidR="009F3DE5" w:rsidRPr="008E6113" w:rsidTr="0082122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F3DE5" w:rsidRPr="008E6113" w:rsidRDefault="009F3DE5" w:rsidP="009F3DE5">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9F3DE5" w:rsidRPr="008E6113" w:rsidRDefault="009F3DE5" w:rsidP="009F3DE5">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3DE5" w:rsidRDefault="009F3DE5" w:rsidP="009F3DE5">
            <w:pPr>
              <w:jc w:val="center"/>
              <w:rPr>
                <w:rFonts w:ascii="Sylfaen" w:hAnsi="Sylfaen" w:cs="Arial"/>
              </w:rPr>
            </w:pPr>
            <w:r>
              <w:rPr>
                <w:rFonts w:ascii="Sylfaen" w:hAnsi="Sylfaen" w:cs="Arial"/>
              </w:rPr>
              <w:t>51,2</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3DE5" w:rsidRPr="00124456" w:rsidRDefault="009F3DE5" w:rsidP="009F3DE5">
            <w:pPr>
              <w:jc w:val="center"/>
              <w:rPr>
                <w:rFonts w:ascii="Sylfaen" w:hAnsi="Sylfaen" w:cs="Arial"/>
                <w:lang w:val="ka-GE"/>
              </w:rPr>
            </w:pPr>
            <w:r>
              <w:rPr>
                <w:rFonts w:ascii="Sylfaen" w:hAnsi="Sylfaen" w:cs="Arial"/>
                <w:lang w:val="ka-GE"/>
              </w:rPr>
              <w:t>115,3</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9F3DE5" w:rsidRDefault="009F3DE5" w:rsidP="009F3DE5">
            <w:pPr>
              <w:jc w:val="center"/>
              <w:rPr>
                <w:rFonts w:ascii="Sylfaen" w:hAnsi="Sylfaen" w:cs="Arial"/>
              </w:rPr>
            </w:pPr>
            <w:r>
              <w:rPr>
                <w:rFonts w:ascii="Sylfaen" w:hAnsi="Sylfaen" w:cs="Arial"/>
              </w:rPr>
              <w:t>0.0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3DE5" w:rsidRPr="00124456" w:rsidRDefault="009F3DE5" w:rsidP="009F3DE5">
            <w:pPr>
              <w:jc w:val="center"/>
              <w:rPr>
                <w:rFonts w:ascii="Sylfaen" w:hAnsi="Sylfaen" w:cs="Arial"/>
                <w:lang w:val="ka-GE"/>
              </w:rPr>
            </w:pPr>
            <w:r>
              <w:rPr>
                <w:rFonts w:ascii="Sylfaen" w:hAnsi="Sylfaen" w:cs="Arial"/>
                <w:lang w:val="ka-GE"/>
              </w:rPr>
              <w:t>115,3</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9F3DE5" w:rsidRDefault="009F3DE5" w:rsidP="009F3DE5">
            <w:pPr>
              <w:jc w:val="center"/>
              <w:rPr>
                <w:rFonts w:ascii="Sylfaen" w:hAnsi="Sylfaen" w:cs="Arial"/>
              </w:rPr>
            </w:pPr>
            <w:r>
              <w:rPr>
                <w:rFonts w:ascii="Sylfaen" w:hAnsi="Sylfaen" w:cs="Arial"/>
              </w:rPr>
              <w:t>88.3</w:t>
            </w:r>
          </w:p>
        </w:tc>
        <w:tc>
          <w:tcPr>
            <w:tcW w:w="990" w:type="dxa"/>
            <w:tcBorders>
              <w:top w:val="nil"/>
              <w:left w:val="nil"/>
              <w:bottom w:val="single" w:sz="4" w:space="0" w:color="auto"/>
              <w:right w:val="single" w:sz="4" w:space="0" w:color="auto"/>
            </w:tcBorders>
            <w:shd w:val="clear" w:color="000000" w:fill="FFFFFF"/>
            <w:vAlign w:val="center"/>
            <w:hideMark/>
          </w:tcPr>
          <w:p w:rsidR="009F3DE5" w:rsidRDefault="009F3DE5" w:rsidP="009F3DE5">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9F3DE5" w:rsidRDefault="009F3DE5" w:rsidP="009F3DE5">
            <w:pPr>
              <w:jc w:val="center"/>
              <w:rPr>
                <w:rFonts w:ascii="Sylfaen" w:hAnsi="Sylfaen" w:cs="Arial"/>
              </w:rPr>
            </w:pPr>
            <w:r>
              <w:rPr>
                <w:rFonts w:ascii="Sylfaen" w:hAnsi="Sylfaen" w:cs="Arial"/>
              </w:rPr>
              <w:t>88.3</w:t>
            </w:r>
          </w:p>
        </w:tc>
      </w:tr>
      <w:tr w:rsidR="009F3DE5" w:rsidRPr="008E6113" w:rsidTr="00821222">
        <w:trPr>
          <w:gridAfter w:val="1"/>
          <w:wAfter w:w="1365" w:type="dxa"/>
          <w:trHeight w:val="405"/>
        </w:trPr>
        <w:tc>
          <w:tcPr>
            <w:tcW w:w="1080" w:type="dxa"/>
            <w:tcBorders>
              <w:top w:val="nil"/>
              <w:left w:val="single" w:sz="8" w:space="0" w:color="auto"/>
              <w:bottom w:val="nil"/>
              <w:right w:val="single" w:sz="8" w:space="0" w:color="auto"/>
            </w:tcBorders>
            <w:shd w:val="clear" w:color="auto" w:fill="auto"/>
            <w:vAlign w:val="center"/>
            <w:hideMark/>
          </w:tcPr>
          <w:p w:rsidR="009F3DE5" w:rsidRPr="008E6113" w:rsidRDefault="009F3DE5" w:rsidP="009F3DE5">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single" w:sz="8" w:space="0" w:color="auto"/>
            </w:tcBorders>
            <w:shd w:val="clear" w:color="auto" w:fill="auto"/>
            <w:vAlign w:val="center"/>
            <w:hideMark/>
          </w:tcPr>
          <w:p w:rsidR="009F3DE5" w:rsidRPr="008E6113" w:rsidRDefault="009F3DE5" w:rsidP="009F3DE5">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9F3DE5" w:rsidRDefault="009F3DE5" w:rsidP="009F3DE5">
            <w:pPr>
              <w:jc w:val="center"/>
              <w:rPr>
                <w:rFonts w:ascii="Sylfaen" w:hAnsi="Sylfaen" w:cs="Arial"/>
              </w:rPr>
            </w:pPr>
            <w:r>
              <w:rPr>
                <w:rFonts w:ascii="Sylfaen" w:hAnsi="Sylfaen" w:cs="Arial"/>
              </w:rPr>
              <w:t>51,2</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3DE5" w:rsidRPr="00124456" w:rsidRDefault="009F3DE5" w:rsidP="009F3DE5">
            <w:pPr>
              <w:jc w:val="center"/>
              <w:rPr>
                <w:rFonts w:ascii="Sylfaen" w:hAnsi="Sylfaen" w:cs="Arial"/>
                <w:lang w:val="ka-GE"/>
              </w:rPr>
            </w:pPr>
            <w:r>
              <w:rPr>
                <w:rFonts w:ascii="Sylfaen" w:hAnsi="Sylfaen" w:cs="Arial"/>
                <w:lang w:val="ka-GE"/>
              </w:rPr>
              <w:t>115,3</w:t>
            </w:r>
          </w:p>
        </w:tc>
        <w:tc>
          <w:tcPr>
            <w:tcW w:w="990" w:type="dxa"/>
            <w:tcBorders>
              <w:top w:val="nil"/>
              <w:left w:val="nil"/>
              <w:bottom w:val="single" w:sz="4" w:space="0" w:color="auto"/>
              <w:right w:val="single" w:sz="4" w:space="0" w:color="auto"/>
            </w:tcBorders>
            <w:shd w:val="clear" w:color="000000" w:fill="FFFFFF"/>
            <w:vAlign w:val="center"/>
            <w:hideMark/>
          </w:tcPr>
          <w:p w:rsidR="009F3DE5" w:rsidRDefault="009F3DE5" w:rsidP="009F3DE5">
            <w:pPr>
              <w:jc w:val="center"/>
              <w:rPr>
                <w:rFonts w:ascii="Sylfaen" w:hAnsi="Sylfaen" w:cs="Arial"/>
              </w:rPr>
            </w:pPr>
            <w:r>
              <w:rPr>
                <w:rFonts w:ascii="Sylfaen" w:hAnsi="Sylfaen" w:cs="Arial"/>
              </w:rPr>
              <w:t>0.0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3DE5" w:rsidRPr="00124456" w:rsidRDefault="009F3DE5" w:rsidP="009F3DE5">
            <w:pPr>
              <w:jc w:val="center"/>
              <w:rPr>
                <w:rFonts w:ascii="Sylfaen" w:hAnsi="Sylfaen" w:cs="Arial"/>
                <w:lang w:val="ka-GE"/>
              </w:rPr>
            </w:pPr>
            <w:r>
              <w:rPr>
                <w:rFonts w:ascii="Sylfaen" w:hAnsi="Sylfaen" w:cs="Arial"/>
                <w:lang w:val="ka-GE"/>
              </w:rPr>
              <w:t>115,3</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9F3DE5" w:rsidRDefault="009F3DE5" w:rsidP="009F3DE5">
            <w:pPr>
              <w:jc w:val="center"/>
              <w:rPr>
                <w:rFonts w:ascii="Sylfaen" w:hAnsi="Sylfaen" w:cs="Arial"/>
              </w:rPr>
            </w:pPr>
            <w:r>
              <w:rPr>
                <w:rFonts w:ascii="Sylfaen" w:hAnsi="Sylfaen" w:cs="Arial"/>
              </w:rPr>
              <w:t>88.3</w:t>
            </w:r>
          </w:p>
        </w:tc>
        <w:tc>
          <w:tcPr>
            <w:tcW w:w="990" w:type="dxa"/>
            <w:tcBorders>
              <w:top w:val="nil"/>
              <w:left w:val="nil"/>
              <w:bottom w:val="single" w:sz="4" w:space="0" w:color="auto"/>
              <w:right w:val="single" w:sz="4" w:space="0" w:color="auto"/>
            </w:tcBorders>
            <w:shd w:val="clear" w:color="000000" w:fill="FFFFFF"/>
            <w:vAlign w:val="center"/>
            <w:hideMark/>
          </w:tcPr>
          <w:p w:rsidR="009F3DE5" w:rsidRDefault="009F3DE5" w:rsidP="009F3DE5">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9F3DE5" w:rsidRDefault="009F3DE5" w:rsidP="009F3DE5">
            <w:pPr>
              <w:jc w:val="center"/>
              <w:rPr>
                <w:rFonts w:ascii="Sylfaen" w:hAnsi="Sylfaen" w:cs="Arial"/>
              </w:rPr>
            </w:pPr>
            <w:r>
              <w:rPr>
                <w:rFonts w:ascii="Sylfaen" w:hAnsi="Sylfaen" w:cs="Arial"/>
              </w:rPr>
              <w:t>88.3</w:t>
            </w:r>
          </w:p>
        </w:tc>
      </w:tr>
      <w:tr w:rsidR="009F3DE5" w:rsidRPr="008E6113" w:rsidTr="00E75154">
        <w:trPr>
          <w:gridAfter w:val="1"/>
          <w:wAfter w:w="1365" w:type="dxa"/>
          <w:trHeight w:val="83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9F3DE5" w:rsidRPr="008E6113" w:rsidRDefault="009F3DE5" w:rsidP="009F3DE5">
            <w:pPr>
              <w:spacing w:after="0" w:line="240" w:lineRule="auto"/>
              <w:jc w:val="center"/>
              <w:rPr>
                <w:rFonts w:ascii="Sylfaen" w:hAnsi="Sylfaen" w:cs="Arial"/>
                <w:bCs/>
              </w:rPr>
            </w:pPr>
          </w:p>
        </w:tc>
        <w:tc>
          <w:tcPr>
            <w:tcW w:w="2970" w:type="dxa"/>
            <w:tcBorders>
              <w:top w:val="single" w:sz="8" w:space="0" w:color="auto"/>
              <w:left w:val="nil"/>
              <w:bottom w:val="double" w:sz="6" w:space="0" w:color="auto"/>
              <w:right w:val="nil"/>
            </w:tcBorders>
            <w:shd w:val="clear" w:color="auto" w:fill="auto"/>
            <w:vAlign w:val="center"/>
          </w:tcPr>
          <w:p w:rsidR="009F3DE5" w:rsidRPr="00540173" w:rsidRDefault="009F3DE5" w:rsidP="009F3DE5">
            <w:pPr>
              <w:spacing w:after="0" w:line="240" w:lineRule="auto"/>
              <w:jc w:val="center"/>
              <w:rPr>
                <w:rFonts w:ascii="Sylfaen" w:hAnsi="Sylfaen" w:cs="Arial"/>
                <w:bCs/>
                <w:lang w:val="ka-GE"/>
              </w:rPr>
            </w:pPr>
            <w:r>
              <w:rPr>
                <w:rFonts w:ascii="Sylfaen" w:hAnsi="Sylfaen" w:cs="Arial"/>
                <w:bCs/>
                <w:lang w:val="ka-GE"/>
              </w:rPr>
              <w:t>ვალდებულებების კლება</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9F3DE5" w:rsidRDefault="009F3DE5" w:rsidP="009F3DE5">
            <w:pPr>
              <w:jc w:val="center"/>
              <w:rPr>
                <w:rFonts w:ascii="Sylfaen" w:hAnsi="Sylfaen" w:cs="Arial"/>
              </w:rPr>
            </w:pPr>
            <w:r>
              <w:rPr>
                <w:rFonts w:ascii="Sylfaen" w:hAnsi="Sylfaen" w:cs="Arial"/>
              </w:rPr>
              <w:t>3,3</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9F3DE5" w:rsidRDefault="009F3DE5" w:rsidP="009F3DE5">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9F3DE5" w:rsidRDefault="009F3DE5" w:rsidP="009F3DE5">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9F3DE5" w:rsidRDefault="009F3DE5" w:rsidP="009F3DE5">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9F3DE5" w:rsidRDefault="009F3DE5" w:rsidP="009F3DE5">
            <w:pPr>
              <w:jc w:val="center"/>
              <w:rPr>
                <w:rFonts w:ascii="Sylfaen" w:hAnsi="Sylfaen" w:cs="Arial"/>
              </w:rPr>
            </w:pPr>
            <w:r>
              <w:rPr>
                <w:rFonts w:ascii="Sylfaen" w:hAnsi="Sylfaen" w:cs="Arial"/>
              </w:rPr>
              <w:t>86.5</w:t>
            </w:r>
          </w:p>
        </w:tc>
        <w:tc>
          <w:tcPr>
            <w:tcW w:w="990" w:type="dxa"/>
            <w:tcBorders>
              <w:top w:val="nil"/>
              <w:left w:val="nil"/>
              <w:bottom w:val="single" w:sz="4" w:space="0" w:color="auto"/>
              <w:right w:val="single" w:sz="4" w:space="0" w:color="auto"/>
            </w:tcBorders>
            <w:shd w:val="clear" w:color="000000" w:fill="FFFFFF"/>
            <w:vAlign w:val="center"/>
          </w:tcPr>
          <w:p w:rsidR="009F3DE5" w:rsidRDefault="009F3DE5" w:rsidP="009F3DE5">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9F3DE5" w:rsidRDefault="009F3DE5" w:rsidP="009F3DE5">
            <w:pPr>
              <w:jc w:val="center"/>
              <w:rPr>
                <w:rFonts w:ascii="Sylfaen" w:hAnsi="Sylfaen" w:cs="Arial"/>
              </w:rPr>
            </w:pPr>
            <w:r>
              <w:rPr>
                <w:rFonts w:ascii="Sylfaen" w:hAnsi="Sylfaen" w:cs="Arial"/>
              </w:rPr>
              <w:t>86.5</w:t>
            </w:r>
          </w:p>
        </w:tc>
      </w:tr>
      <w:tr w:rsidR="00074F35" w:rsidRPr="008E6113" w:rsidTr="001800F2">
        <w:trPr>
          <w:gridAfter w:val="1"/>
          <w:wAfter w:w="1365" w:type="dxa"/>
          <w:trHeight w:val="83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074F35" w:rsidRPr="008E6113" w:rsidRDefault="00074F35" w:rsidP="00074F35">
            <w:pPr>
              <w:spacing w:after="0" w:line="240" w:lineRule="auto"/>
              <w:jc w:val="center"/>
              <w:rPr>
                <w:rFonts w:ascii="Sylfaen" w:hAnsi="Sylfaen" w:cs="Arial"/>
                <w:bCs/>
              </w:rPr>
            </w:pPr>
            <w:r w:rsidRPr="008E6113">
              <w:rPr>
                <w:rFonts w:ascii="Sylfaen" w:hAnsi="Sylfaen" w:cs="Arial"/>
                <w:bCs/>
              </w:rPr>
              <w:t>01 01</w:t>
            </w:r>
          </w:p>
        </w:tc>
        <w:tc>
          <w:tcPr>
            <w:tcW w:w="2970" w:type="dxa"/>
            <w:tcBorders>
              <w:top w:val="single" w:sz="8" w:space="0" w:color="auto"/>
              <w:left w:val="nil"/>
              <w:bottom w:val="double" w:sz="6" w:space="0" w:color="auto"/>
              <w:right w:val="nil"/>
            </w:tcBorders>
            <w:shd w:val="clear" w:color="auto" w:fill="auto"/>
            <w:vAlign w:val="center"/>
            <w:hideMark/>
          </w:tcPr>
          <w:p w:rsidR="00074F35" w:rsidRPr="008E6113" w:rsidRDefault="00074F35" w:rsidP="00074F35">
            <w:pPr>
              <w:spacing w:after="0" w:line="240" w:lineRule="auto"/>
              <w:jc w:val="center"/>
              <w:rPr>
                <w:rFonts w:ascii="Sylfaen" w:hAnsi="Sylfaen" w:cs="Arial"/>
                <w:bCs/>
              </w:rPr>
            </w:pPr>
            <w:r w:rsidRPr="008E6113">
              <w:rPr>
                <w:rFonts w:ascii="Sylfaen" w:hAnsi="Sylfaen" w:cs="Arial"/>
                <w:bCs/>
              </w:rPr>
              <w:t>მუნიციპალიტეტის საკრებულო</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432,0</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509.6</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509.6</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539.1</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539.1</w:t>
            </w:r>
          </w:p>
        </w:tc>
      </w:tr>
      <w:tr w:rsidR="00074F35" w:rsidRPr="008E6113" w:rsidTr="00161460">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74F35" w:rsidRPr="008E6113" w:rsidRDefault="00074F35" w:rsidP="00074F35">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074F35" w:rsidRPr="008E6113" w:rsidRDefault="00074F35" w:rsidP="00074F35">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432,0</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509.6</w:t>
            </w:r>
          </w:p>
        </w:tc>
        <w:tc>
          <w:tcPr>
            <w:tcW w:w="990" w:type="dxa"/>
            <w:tcBorders>
              <w:top w:val="nil"/>
              <w:left w:val="nil"/>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509.6</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523.9</w:t>
            </w:r>
          </w:p>
        </w:tc>
        <w:tc>
          <w:tcPr>
            <w:tcW w:w="990" w:type="dxa"/>
            <w:tcBorders>
              <w:top w:val="nil"/>
              <w:left w:val="nil"/>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523.9</w:t>
            </w:r>
          </w:p>
        </w:tc>
      </w:tr>
      <w:tr w:rsidR="00074F35" w:rsidRPr="008E6113" w:rsidTr="00161460">
        <w:trPr>
          <w:gridAfter w:val="1"/>
          <w:wAfter w:w="1365" w:type="dxa"/>
          <w:trHeight w:val="40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F35" w:rsidRPr="008E6113" w:rsidRDefault="00074F35" w:rsidP="00074F35">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single" w:sz="4" w:space="0" w:color="auto"/>
              <w:bottom w:val="single" w:sz="4" w:space="0" w:color="auto"/>
              <w:right w:val="nil"/>
            </w:tcBorders>
            <w:shd w:val="clear" w:color="auto" w:fill="auto"/>
            <w:vAlign w:val="center"/>
            <w:hideMark/>
          </w:tcPr>
          <w:p w:rsidR="00074F35" w:rsidRPr="008E6113" w:rsidRDefault="00074F35" w:rsidP="00074F35">
            <w:pPr>
              <w:spacing w:after="0" w:line="240" w:lineRule="auto"/>
              <w:rPr>
                <w:rFonts w:ascii="Sylfaen" w:hAnsi="Sylfaen" w:cs="Arial"/>
                <w:bCs/>
              </w:rPr>
            </w:pPr>
            <w:r w:rsidRPr="008E6113">
              <w:rPr>
                <w:rFonts w:ascii="Sylfaen" w:hAnsi="Sylfaen" w:cs="Arial"/>
                <w:bCs/>
              </w:rPr>
              <w:t>შრომის ანაზღაურება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296,2</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370.8</w:t>
            </w:r>
          </w:p>
        </w:tc>
        <w:tc>
          <w:tcPr>
            <w:tcW w:w="990" w:type="dxa"/>
            <w:tcBorders>
              <w:top w:val="nil"/>
              <w:left w:val="nil"/>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370.8</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380.2</w:t>
            </w:r>
          </w:p>
        </w:tc>
        <w:tc>
          <w:tcPr>
            <w:tcW w:w="990" w:type="dxa"/>
            <w:tcBorders>
              <w:top w:val="nil"/>
              <w:left w:val="nil"/>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380.2</w:t>
            </w:r>
          </w:p>
        </w:tc>
      </w:tr>
      <w:tr w:rsidR="00074F35" w:rsidRPr="008E6113" w:rsidTr="009571D4">
        <w:trPr>
          <w:gridAfter w:val="1"/>
          <w:wAfter w:w="1365" w:type="dxa"/>
          <w:trHeight w:val="40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F35" w:rsidRPr="008E6113" w:rsidRDefault="00074F35" w:rsidP="00074F35">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single" w:sz="4" w:space="0" w:color="auto"/>
              <w:bottom w:val="single" w:sz="4" w:space="0" w:color="auto"/>
              <w:right w:val="nil"/>
            </w:tcBorders>
            <w:shd w:val="clear" w:color="auto" w:fill="auto"/>
            <w:vAlign w:val="center"/>
            <w:hideMark/>
          </w:tcPr>
          <w:p w:rsidR="00074F35" w:rsidRPr="008E6113" w:rsidRDefault="00074F35" w:rsidP="00074F35">
            <w:pPr>
              <w:spacing w:after="0" w:line="240" w:lineRule="auto"/>
              <w:rPr>
                <w:rFonts w:ascii="Sylfaen" w:hAnsi="Sylfaen" w:cs="Arial"/>
                <w:bCs/>
              </w:rPr>
            </w:pPr>
            <w:r w:rsidRPr="008E6113">
              <w:rPr>
                <w:rFonts w:ascii="Sylfaen" w:hAnsi="Sylfaen" w:cs="Arial"/>
                <w:bCs/>
              </w:rPr>
              <w:t>საქონელი და მომსახურება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135,8</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79.1</w:t>
            </w:r>
          </w:p>
        </w:tc>
        <w:tc>
          <w:tcPr>
            <w:tcW w:w="990" w:type="dxa"/>
            <w:tcBorders>
              <w:top w:val="nil"/>
              <w:left w:val="nil"/>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79.1</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84.3</w:t>
            </w:r>
          </w:p>
        </w:tc>
        <w:tc>
          <w:tcPr>
            <w:tcW w:w="990" w:type="dxa"/>
            <w:tcBorders>
              <w:top w:val="nil"/>
              <w:left w:val="nil"/>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84.3</w:t>
            </w:r>
          </w:p>
        </w:tc>
      </w:tr>
      <w:tr w:rsidR="00074F35" w:rsidRPr="008E6113" w:rsidTr="00821222">
        <w:trPr>
          <w:gridAfter w:val="1"/>
          <w:wAfter w:w="1365" w:type="dxa"/>
          <w:trHeight w:val="40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74F35" w:rsidRPr="008E6113" w:rsidRDefault="00074F35" w:rsidP="00074F35">
            <w:pPr>
              <w:spacing w:after="0" w:line="240" w:lineRule="auto"/>
              <w:jc w:val="center"/>
              <w:rPr>
                <w:rFonts w:ascii="Sylfaen" w:hAnsi="Sylfaen" w:cs="Arial"/>
                <w:bCs/>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74F35" w:rsidRDefault="00074F35" w:rsidP="00074F35">
            <w:pPr>
              <w:spacing w:after="0" w:line="240" w:lineRule="auto"/>
            </w:pPr>
            <w:r>
              <w:fldChar w:fldCharType="begin"/>
            </w:r>
            <w:r>
              <w:instrText xml:space="preserve"> LINK Excel.Sheet.8 "C:\\Users\\mmaisuradze\\Desktop\\2017 </w:instrText>
            </w:r>
            <w:r>
              <w:rPr>
                <w:rFonts w:ascii="Sylfaen" w:hAnsi="Sylfaen" w:cs="Sylfaen"/>
              </w:rPr>
              <w:instrText>წ</w:instrText>
            </w:r>
            <w:r>
              <w:instrText xml:space="preserve"> 1 </w:instrText>
            </w:r>
            <w:r>
              <w:rPr>
                <w:rFonts w:ascii="Sylfaen" w:hAnsi="Sylfaen" w:cs="Sylfaen"/>
              </w:rPr>
              <w:instrText>აგვისტ</w:instrText>
            </w:r>
            <w:r>
              <w:instrText xml:space="preserve"> </w:instrText>
            </w:r>
            <w:r>
              <w:rPr>
                <w:rFonts w:ascii="Sylfaen" w:hAnsi="Sylfaen" w:cs="Sylfaen"/>
              </w:rPr>
              <w:instrText>ბიუჯ</w:instrText>
            </w:r>
            <w:r>
              <w:instrText xml:space="preserve"> .</w:instrText>
            </w:r>
            <w:r>
              <w:rPr>
                <w:rFonts w:ascii="Sylfaen" w:hAnsi="Sylfaen" w:cs="Sylfaen"/>
              </w:rPr>
              <w:instrText>ცვლილება</w:instrText>
            </w:r>
            <w:r>
              <w:instrText>\\2017</w:instrText>
            </w:r>
            <w:r>
              <w:rPr>
                <w:rFonts w:ascii="Sylfaen" w:hAnsi="Sylfaen" w:cs="Sylfaen"/>
              </w:rPr>
              <w:instrText>წლის</w:instrText>
            </w:r>
            <w:r>
              <w:instrText xml:space="preserve">1 </w:instrText>
            </w:r>
            <w:r>
              <w:rPr>
                <w:rFonts w:ascii="Sylfaen" w:hAnsi="Sylfaen" w:cs="Sylfaen"/>
              </w:rPr>
              <w:instrText>აგვისტოს</w:instrText>
            </w:r>
            <w:r>
              <w:instrText xml:space="preserve">  </w:instrText>
            </w:r>
            <w:r>
              <w:rPr>
                <w:rFonts w:ascii="Sylfaen" w:hAnsi="Sylfaen" w:cs="Sylfaen"/>
              </w:rPr>
              <w:instrText>ცვლილება</w:instrText>
            </w:r>
            <w:r>
              <w:instrText xml:space="preserve">   - Copy.xls" "10!R37C2" \a \f 4 \h </w:instrText>
            </w:r>
            <w:r>
              <w:fldChar w:fldCharType="separate"/>
            </w:r>
          </w:p>
          <w:p w:rsidR="00074F35" w:rsidRPr="008E6113" w:rsidRDefault="00074F35" w:rsidP="00074F35">
            <w:pPr>
              <w:spacing w:after="0" w:line="240" w:lineRule="auto"/>
              <w:rPr>
                <w:rFonts w:ascii="Sylfaen" w:hAnsi="Sylfaen" w:cs="Arial"/>
                <w:bCs/>
              </w:rPr>
            </w:pPr>
            <w:r w:rsidRPr="00C70350">
              <w:rPr>
                <w:rFonts w:ascii="Sylfaen" w:eastAsia="Times New Roman" w:hAnsi="Sylfaen" w:cs="Arial"/>
              </w:rPr>
              <w:t>სოციალური უზრუნველყოფა</w:t>
            </w:r>
            <w:r>
              <w:rPr>
                <w:rFonts w:ascii="Sylfaen" w:hAnsi="Sylfaen" w:cs="Arial"/>
              </w:rPr>
              <w:fldChar w:fldCharType="end"/>
            </w:r>
          </w:p>
        </w:tc>
        <w:tc>
          <w:tcPr>
            <w:tcW w:w="999" w:type="dxa"/>
            <w:tcBorders>
              <w:top w:val="nil"/>
              <w:left w:val="single" w:sz="4" w:space="0" w:color="auto"/>
              <w:bottom w:val="single" w:sz="4" w:space="0" w:color="auto"/>
              <w:right w:val="single" w:sz="4" w:space="0" w:color="auto"/>
            </w:tcBorders>
            <w:shd w:val="clear" w:color="000000" w:fill="FFFFFF"/>
            <w:vAlign w:val="center"/>
          </w:tcPr>
          <w:p w:rsidR="00074F35" w:rsidRDefault="00074F35" w:rsidP="00074F35">
            <w:pPr>
              <w:jc w:val="center"/>
              <w:rPr>
                <w:rFonts w:ascii="Sylfaen" w:hAnsi="Sylfaen" w:cs="Arial"/>
              </w:rPr>
            </w:pPr>
            <w:r>
              <w:rPr>
                <w:rFonts w:ascii="Sylfaen" w:hAnsi="Sylfaen" w:cs="Arial"/>
              </w:rPr>
              <w:t>0,0</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rsidR="00074F35" w:rsidRDefault="00074F35" w:rsidP="00074F35">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074F35" w:rsidRDefault="00074F35" w:rsidP="00074F35">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074F35" w:rsidRDefault="00074F35" w:rsidP="00074F35">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074F35" w:rsidRDefault="00074F35" w:rsidP="00074F35">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074F35" w:rsidRDefault="00074F35" w:rsidP="00074F35">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074F35" w:rsidRDefault="00074F35" w:rsidP="00074F35">
            <w:pPr>
              <w:jc w:val="center"/>
              <w:rPr>
                <w:rFonts w:ascii="Sylfaen" w:hAnsi="Sylfaen" w:cs="Arial"/>
              </w:rPr>
            </w:pPr>
            <w:r>
              <w:rPr>
                <w:rFonts w:ascii="Sylfaen" w:hAnsi="Sylfaen" w:cs="Arial"/>
              </w:rPr>
              <w:t>0.0</w:t>
            </w:r>
          </w:p>
        </w:tc>
      </w:tr>
      <w:tr w:rsidR="00074F35" w:rsidRPr="008E6113" w:rsidTr="0082122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74F35" w:rsidRPr="008E6113" w:rsidRDefault="00074F35" w:rsidP="00074F35">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074F35" w:rsidRPr="00274704" w:rsidRDefault="00074F35" w:rsidP="00074F35">
            <w:pPr>
              <w:spacing w:after="0" w:line="240" w:lineRule="auto"/>
              <w:rPr>
                <w:rFonts w:ascii="Sylfaen" w:hAnsi="Sylfaen" w:cs="Arial"/>
                <w:bCs/>
                <w:lang w:val="ka-GE"/>
              </w:rPr>
            </w:pPr>
            <w:r>
              <w:rPr>
                <w:rFonts w:ascii="Sylfaen" w:hAnsi="Sylfaen" w:cs="Arial"/>
                <w:bCs/>
                <w:lang w:val="ka-GE"/>
              </w:rPr>
              <w:t>სხვა 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074F35" w:rsidRDefault="00074F35" w:rsidP="00074F35">
            <w:pPr>
              <w:jc w:val="center"/>
              <w:rPr>
                <w:rFonts w:ascii="Sylfaen" w:hAnsi="Sylfaen" w:cs="Arial"/>
              </w:rPr>
            </w:pPr>
            <w:r>
              <w:rPr>
                <w:rFonts w:ascii="Sylfaen" w:hAnsi="Sylfaen" w:cs="Arial"/>
              </w:rPr>
              <w:t>0,0</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rsidR="00074F35" w:rsidRPr="009F6408" w:rsidRDefault="00074F35" w:rsidP="00074F35">
            <w:pPr>
              <w:jc w:val="center"/>
              <w:rPr>
                <w:rFonts w:ascii="Sylfaen" w:hAnsi="Sylfaen" w:cs="Arial"/>
                <w:lang w:val="ka-GE"/>
              </w:rPr>
            </w:pPr>
            <w:r>
              <w:rPr>
                <w:rFonts w:ascii="Sylfaen" w:hAnsi="Sylfaen" w:cs="Arial"/>
                <w:lang w:val="ka-GE"/>
              </w:rPr>
              <w:t>59,8</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074F35" w:rsidRDefault="00074F35" w:rsidP="00074F35">
            <w:pPr>
              <w:jc w:val="center"/>
              <w:rPr>
                <w:rFonts w:ascii="Sylfaen" w:hAnsi="Sylfaen" w:cs="Arial"/>
              </w:rPr>
            </w:pPr>
            <w:r>
              <w:rPr>
                <w:rFonts w:ascii="Sylfaen" w:hAnsi="Sylfaen" w:cs="Arial"/>
              </w:rPr>
              <w:t>0.0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074F35" w:rsidRPr="009F6408" w:rsidRDefault="00074F35" w:rsidP="00074F35">
            <w:pPr>
              <w:jc w:val="center"/>
              <w:rPr>
                <w:rFonts w:ascii="Sylfaen" w:hAnsi="Sylfaen" w:cs="Arial"/>
                <w:lang w:val="ka-GE"/>
              </w:rPr>
            </w:pPr>
            <w:r>
              <w:rPr>
                <w:rFonts w:ascii="Sylfaen" w:hAnsi="Sylfaen" w:cs="Arial"/>
                <w:lang w:val="ka-GE"/>
              </w:rPr>
              <w:t>59,8</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074F35" w:rsidRDefault="00074F35" w:rsidP="00074F35">
            <w:pPr>
              <w:jc w:val="center"/>
              <w:rPr>
                <w:rFonts w:ascii="Sylfaen" w:hAnsi="Sylfaen" w:cs="Arial"/>
              </w:rPr>
            </w:pPr>
            <w:r>
              <w:rPr>
                <w:rFonts w:ascii="Sylfaen" w:hAnsi="Sylfaen" w:cs="Arial"/>
              </w:rPr>
              <w:t>59.4</w:t>
            </w:r>
          </w:p>
        </w:tc>
        <w:tc>
          <w:tcPr>
            <w:tcW w:w="990" w:type="dxa"/>
            <w:tcBorders>
              <w:top w:val="nil"/>
              <w:left w:val="nil"/>
              <w:bottom w:val="single" w:sz="4" w:space="0" w:color="auto"/>
              <w:right w:val="single" w:sz="4" w:space="0" w:color="auto"/>
            </w:tcBorders>
            <w:shd w:val="clear" w:color="000000" w:fill="FFFFFF"/>
            <w:vAlign w:val="center"/>
          </w:tcPr>
          <w:p w:rsidR="00074F35" w:rsidRDefault="00074F35" w:rsidP="00074F35">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074F35" w:rsidRDefault="00074F35" w:rsidP="00074F35">
            <w:pPr>
              <w:jc w:val="center"/>
              <w:rPr>
                <w:rFonts w:ascii="Sylfaen" w:hAnsi="Sylfaen" w:cs="Arial"/>
              </w:rPr>
            </w:pPr>
            <w:r>
              <w:rPr>
                <w:rFonts w:ascii="Sylfaen" w:hAnsi="Sylfaen" w:cs="Arial"/>
              </w:rPr>
              <w:t>59.4</w:t>
            </w:r>
          </w:p>
        </w:tc>
      </w:tr>
      <w:tr w:rsidR="00074F35" w:rsidRPr="008E6113" w:rsidTr="009571D4">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74F35" w:rsidRPr="008E6113" w:rsidRDefault="00074F35" w:rsidP="00074F35">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074F35" w:rsidRPr="008E6113" w:rsidRDefault="00074F35" w:rsidP="00074F35">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0,0</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15.2</w:t>
            </w:r>
          </w:p>
        </w:tc>
        <w:tc>
          <w:tcPr>
            <w:tcW w:w="990" w:type="dxa"/>
            <w:tcBorders>
              <w:top w:val="nil"/>
              <w:left w:val="nil"/>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15.2</w:t>
            </w:r>
          </w:p>
        </w:tc>
      </w:tr>
      <w:tr w:rsidR="00074F35" w:rsidRPr="008E6113" w:rsidTr="001800F2">
        <w:trPr>
          <w:gridAfter w:val="1"/>
          <w:wAfter w:w="1365" w:type="dxa"/>
          <w:trHeight w:val="405"/>
        </w:trPr>
        <w:tc>
          <w:tcPr>
            <w:tcW w:w="1080" w:type="dxa"/>
            <w:tcBorders>
              <w:top w:val="nil"/>
              <w:left w:val="single" w:sz="8" w:space="0" w:color="auto"/>
              <w:bottom w:val="nil"/>
              <w:right w:val="single" w:sz="8" w:space="0" w:color="auto"/>
            </w:tcBorders>
            <w:shd w:val="clear" w:color="auto" w:fill="auto"/>
            <w:vAlign w:val="center"/>
            <w:hideMark/>
          </w:tcPr>
          <w:p w:rsidR="00074F35" w:rsidRPr="008E6113" w:rsidRDefault="00074F35" w:rsidP="00074F35">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single" w:sz="8" w:space="0" w:color="auto"/>
            </w:tcBorders>
            <w:shd w:val="clear" w:color="auto" w:fill="auto"/>
            <w:vAlign w:val="center"/>
            <w:hideMark/>
          </w:tcPr>
          <w:p w:rsidR="00074F35" w:rsidRPr="008E6113" w:rsidRDefault="00074F35" w:rsidP="00074F35">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0,0</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15.2</w:t>
            </w:r>
          </w:p>
        </w:tc>
        <w:tc>
          <w:tcPr>
            <w:tcW w:w="990" w:type="dxa"/>
            <w:tcBorders>
              <w:top w:val="nil"/>
              <w:left w:val="nil"/>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15.2</w:t>
            </w:r>
          </w:p>
        </w:tc>
      </w:tr>
      <w:tr w:rsidR="00E336C3" w:rsidRPr="008E6113" w:rsidTr="00434025">
        <w:trPr>
          <w:gridAfter w:val="1"/>
          <w:wAfter w:w="1365" w:type="dxa"/>
          <w:trHeight w:val="799"/>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E336C3" w:rsidRPr="008E6113" w:rsidRDefault="00E336C3" w:rsidP="00E336C3">
            <w:pPr>
              <w:spacing w:after="0" w:line="240" w:lineRule="auto"/>
              <w:jc w:val="center"/>
              <w:rPr>
                <w:rFonts w:ascii="Sylfaen" w:hAnsi="Sylfaen" w:cs="Arial"/>
                <w:bCs/>
              </w:rPr>
            </w:pPr>
          </w:p>
        </w:tc>
        <w:tc>
          <w:tcPr>
            <w:tcW w:w="2970" w:type="dxa"/>
            <w:tcBorders>
              <w:top w:val="single" w:sz="8" w:space="0" w:color="auto"/>
              <w:left w:val="nil"/>
              <w:bottom w:val="double" w:sz="6" w:space="0" w:color="auto"/>
              <w:right w:val="nil"/>
            </w:tcBorders>
            <w:shd w:val="clear" w:color="auto" w:fill="auto"/>
            <w:vAlign w:val="center"/>
          </w:tcPr>
          <w:p w:rsidR="00E336C3" w:rsidRPr="008E6113" w:rsidRDefault="00E336C3" w:rsidP="00E336C3">
            <w:pPr>
              <w:spacing w:after="0" w:line="240" w:lineRule="auto"/>
              <w:jc w:val="center"/>
              <w:rPr>
                <w:rFonts w:ascii="Sylfaen" w:hAnsi="Sylfaen" w:cs="Arial"/>
                <w:bCs/>
              </w:rPr>
            </w:pPr>
            <w:r>
              <w:rPr>
                <w:rFonts w:ascii="Sylfaen" w:hAnsi="Sylfaen" w:cs="Arial"/>
                <w:bCs/>
                <w:lang w:val="ka-GE"/>
              </w:rPr>
              <w:t>ვალდებულებების კლება</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E336C3" w:rsidRDefault="00E336C3" w:rsidP="00E336C3">
            <w:pPr>
              <w:jc w:val="center"/>
              <w:rPr>
                <w:rFonts w:ascii="Sylfaen" w:hAnsi="Sylfaen" w:cs="Arial"/>
              </w:rPr>
            </w:pPr>
            <w:r w:rsidRPr="00C5214B">
              <w:rPr>
                <w:rFonts w:ascii="Sylfaen" w:hAnsi="Sylfaen" w:cs="Arial"/>
              </w:rPr>
              <w:t>0,0</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rsidR="00E336C3" w:rsidRDefault="00E336C3" w:rsidP="00E336C3">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E336C3" w:rsidRDefault="00E336C3" w:rsidP="00E336C3">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E336C3" w:rsidRDefault="00E336C3" w:rsidP="00E336C3">
            <w:pPr>
              <w:jc w:val="center"/>
              <w:rPr>
                <w:rFonts w:ascii="Sylfaen" w:hAnsi="Sylfaen" w:cs="Arial"/>
              </w:rPr>
            </w:pPr>
            <w:r>
              <w:rPr>
                <w:rFonts w:ascii="Sylfaen" w:hAnsi="Sylfaen" w:cs="Arial"/>
              </w:rPr>
              <w:t>0,0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E336C3" w:rsidRDefault="00E336C3" w:rsidP="00E336C3">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E336C3" w:rsidRDefault="00E336C3" w:rsidP="00E336C3">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E336C3" w:rsidRDefault="00E336C3" w:rsidP="00E336C3">
            <w:pPr>
              <w:jc w:val="center"/>
              <w:rPr>
                <w:rFonts w:ascii="Sylfaen" w:hAnsi="Sylfaen" w:cs="Arial"/>
              </w:rPr>
            </w:pPr>
            <w:r>
              <w:rPr>
                <w:rFonts w:ascii="Sylfaen" w:hAnsi="Sylfaen" w:cs="Arial"/>
              </w:rPr>
              <w:t>0,0</w:t>
            </w:r>
          </w:p>
        </w:tc>
      </w:tr>
      <w:tr w:rsidR="00C279F2" w:rsidRPr="008E6113" w:rsidTr="004C15A5">
        <w:trPr>
          <w:gridAfter w:val="1"/>
          <w:wAfter w:w="1365" w:type="dxa"/>
          <w:trHeight w:val="799"/>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C279F2" w:rsidRPr="008E6113" w:rsidRDefault="00C279F2" w:rsidP="00C279F2">
            <w:pPr>
              <w:spacing w:after="0" w:line="240" w:lineRule="auto"/>
              <w:jc w:val="center"/>
              <w:rPr>
                <w:rFonts w:ascii="Sylfaen" w:hAnsi="Sylfaen" w:cs="Arial"/>
                <w:bCs/>
              </w:rPr>
            </w:pPr>
            <w:r w:rsidRPr="008E6113">
              <w:rPr>
                <w:rFonts w:ascii="Sylfaen" w:hAnsi="Sylfaen" w:cs="Arial"/>
                <w:bCs/>
              </w:rPr>
              <w:t>01 02</w:t>
            </w:r>
          </w:p>
        </w:tc>
        <w:tc>
          <w:tcPr>
            <w:tcW w:w="2970" w:type="dxa"/>
            <w:tcBorders>
              <w:top w:val="single" w:sz="8" w:space="0" w:color="auto"/>
              <w:left w:val="nil"/>
              <w:bottom w:val="double" w:sz="6" w:space="0" w:color="auto"/>
              <w:right w:val="nil"/>
            </w:tcBorders>
            <w:shd w:val="clear" w:color="auto" w:fill="auto"/>
            <w:vAlign w:val="center"/>
            <w:hideMark/>
          </w:tcPr>
          <w:p w:rsidR="00C279F2" w:rsidRPr="003C7FFE" w:rsidRDefault="00C279F2" w:rsidP="00C279F2">
            <w:pPr>
              <w:spacing w:after="0" w:line="240" w:lineRule="auto"/>
              <w:jc w:val="center"/>
              <w:rPr>
                <w:rFonts w:ascii="Sylfaen" w:hAnsi="Sylfaen" w:cs="Arial"/>
                <w:bCs/>
                <w:lang w:val="ka-GE"/>
              </w:rPr>
            </w:pPr>
            <w:r w:rsidRPr="008E6113">
              <w:rPr>
                <w:rFonts w:ascii="Sylfaen" w:hAnsi="Sylfaen" w:cs="Arial"/>
                <w:bCs/>
              </w:rPr>
              <w:t xml:space="preserve">მუნიციპალიტეტის </w:t>
            </w:r>
            <w:r>
              <w:rPr>
                <w:rFonts w:ascii="Sylfaen" w:hAnsi="Sylfaen" w:cs="Arial"/>
                <w:bCs/>
                <w:lang w:val="ka-GE"/>
              </w:rPr>
              <w:t>მერია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9F2" w:rsidRDefault="00C279F2" w:rsidP="00C279F2">
            <w:pPr>
              <w:jc w:val="center"/>
              <w:rPr>
                <w:rFonts w:ascii="Sylfaen" w:hAnsi="Sylfaen" w:cs="Arial"/>
              </w:rPr>
            </w:pPr>
            <w:r>
              <w:rPr>
                <w:rFonts w:ascii="Sylfaen" w:hAnsi="Sylfaen" w:cs="Arial"/>
              </w:rPr>
              <w:t>1 355,8</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9F2" w:rsidRDefault="00C279F2" w:rsidP="00C279F2">
            <w:pPr>
              <w:jc w:val="center"/>
              <w:rPr>
                <w:rFonts w:ascii="Sylfaen" w:hAnsi="Sylfaen" w:cs="Arial"/>
              </w:rPr>
            </w:pPr>
            <w:r>
              <w:rPr>
                <w:rFonts w:ascii="Sylfaen" w:hAnsi="Sylfaen" w:cs="Arial"/>
              </w:rPr>
              <w:t>1,677.5</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C279F2" w:rsidRDefault="00C279F2" w:rsidP="00C279F2">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C279F2" w:rsidRDefault="00C279F2" w:rsidP="00C279F2">
            <w:pPr>
              <w:jc w:val="center"/>
              <w:rPr>
                <w:rFonts w:ascii="Sylfaen" w:hAnsi="Sylfaen" w:cs="Arial"/>
              </w:rPr>
            </w:pPr>
            <w:r>
              <w:rPr>
                <w:rFonts w:ascii="Sylfaen" w:hAnsi="Sylfaen" w:cs="Arial"/>
              </w:rPr>
              <w:t>1,677.5</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C279F2" w:rsidRDefault="00C279F2" w:rsidP="00C279F2">
            <w:pPr>
              <w:jc w:val="center"/>
              <w:rPr>
                <w:rFonts w:ascii="Sylfaen" w:hAnsi="Sylfaen" w:cs="Arial"/>
              </w:rPr>
            </w:pPr>
            <w:r>
              <w:rPr>
                <w:rFonts w:ascii="Sylfaen" w:hAnsi="Sylfaen" w:cs="Arial"/>
              </w:rPr>
              <w:t>1,841.4</w:t>
            </w:r>
          </w:p>
        </w:tc>
        <w:tc>
          <w:tcPr>
            <w:tcW w:w="990" w:type="dxa"/>
            <w:tcBorders>
              <w:top w:val="nil"/>
              <w:left w:val="nil"/>
              <w:bottom w:val="single" w:sz="4" w:space="0" w:color="auto"/>
              <w:right w:val="single" w:sz="4" w:space="0" w:color="auto"/>
            </w:tcBorders>
            <w:shd w:val="clear" w:color="000000" w:fill="FFFFFF"/>
            <w:vAlign w:val="center"/>
            <w:hideMark/>
          </w:tcPr>
          <w:p w:rsidR="00C279F2" w:rsidRDefault="00C279F2" w:rsidP="00C279F2">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C279F2" w:rsidRDefault="00C279F2" w:rsidP="00C279F2">
            <w:pPr>
              <w:jc w:val="center"/>
              <w:rPr>
                <w:rFonts w:ascii="Sylfaen" w:hAnsi="Sylfaen" w:cs="Arial"/>
              </w:rPr>
            </w:pPr>
            <w:r>
              <w:rPr>
                <w:rFonts w:ascii="Sylfaen" w:hAnsi="Sylfaen" w:cs="Arial"/>
              </w:rPr>
              <w:t>1,841.4</w:t>
            </w:r>
          </w:p>
        </w:tc>
      </w:tr>
      <w:tr w:rsidR="00074F35" w:rsidRPr="008E6113" w:rsidTr="0082122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74F35" w:rsidRPr="008E6113" w:rsidRDefault="00074F35" w:rsidP="00074F35">
            <w:pPr>
              <w:spacing w:after="0" w:line="240" w:lineRule="auto"/>
              <w:jc w:val="center"/>
              <w:rPr>
                <w:rFonts w:ascii="Sylfaen" w:hAnsi="Sylfaen" w:cs="Arial"/>
                <w:bCs/>
              </w:rPr>
            </w:pPr>
            <w:r w:rsidRPr="008E6113">
              <w:rPr>
                <w:rFonts w:ascii="Sylfaen" w:hAnsi="Sylfaen" w:cs="Arial"/>
                <w:bCs/>
              </w:rPr>
              <w:lastRenderedPageBreak/>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074F35" w:rsidRPr="008E6113" w:rsidRDefault="00074F35" w:rsidP="00074F35">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1 301,4</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1,562.3</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1,562.3</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1,768.3</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1,768.3</w:t>
            </w:r>
          </w:p>
        </w:tc>
      </w:tr>
      <w:tr w:rsidR="00074F35" w:rsidRPr="008E6113" w:rsidTr="00161460">
        <w:trPr>
          <w:gridAfter w:val="1"/>
          <w:wAfter w:w="1365" w:type="dxa"/>
          <w:trHeight w:val="40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F35" w:rsidRPr="008E6113" w:rsidRDefault="00074F35" w:rsidP="00074F35">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single" w:sz="4" w:space="0" w:color="auto"/>
              <w:bottom w:val="single" w:sz="4" w:space="0" w:color="auto"/>
              <w:right w:val="nil"/>
            </w:tcBorders>
            <w:shd w:val="clear" w:color="auto" w:fill="auto"/>
            <w:vAlign w:val="center"/>
            <w:hideMark/>
          </w:tcPr>
          <w:p w:rsidR="00074F35" w:rsidRPr="008E6113" w:rsidRDefault="00074F35" w:rsidP="00074F35">
            <w:pPr>
              <w:spacing w:after="0" w:line="240" w:lineRule="auto"/>
              <w:rPr>
                <w:rFonts w:ascii="Sylfaen" w:hAnsi="Sylfaen" w:cs="Arial"/>
                <w:bCs/>
              </w:rPr>
            </w:pPr>
            <w:r w:rsidRPr="008E6113">
              <w:rPr>
                <w:rFonts w:ascii="Sylfaen" w:hAnsi="Sylfaen" w:cs="Arial"/>
                <w:bCs/>
              </w:rPr>
              <w:t>შრომის ანაზღაურება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799,5</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1,144.6</w:t>
            </w:r>
          </w:p>
        </w:tc>
        <w:tc>
          <w:tcPr>
            <w:tcW w:w="990" w:type="dxa"/>
            <w:tcBorders>
              <w:top w:val="nil"/>
              <w:left w:val="nil"/>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1,144.6</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1,346.1</w:t>
            </w:r>
          </w:p>
        </w:tc>
        <w:tc>
          <w:tcPr>
            <w:tcW w:w="990" w:type="dxa"/>
            <w:tcBorders>
              <w:top w:val="nil"/>
              <w:left w:val="nil"/>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1,346.1</w:t>
            </w:r>
          </w:p>
        </w:tc>
      </w:tr>
      <w:tr w:rsidR="00074F35" w:rsidRPr="008E6113" w:rsidTr="00821222">
        <w:trPr>
          <w:gridAfter w:val="1"/>
          <w:wAfter w:w="1365" w:type="dxa"/>
          <w:trHeight w:val="40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4F35" w:rsidRPr="008E6113" w:rsidRDefault="00074F35" w:rsidP="00074F35">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single" w:sz="4" w:space="0" w:color="auto"/>
              <w:bottom w:val="single" w:sz="4" w:space="0" w:color="auto"/>
              <w:right w:val="nil"/>
            </w:tcBorders>
            <w:shd w:val="clear" w:color="auto" w:fill="auto"/>
            <w:vAlign w:val="center"/>
            <w:hideMark/>
          </w:tcPr>
          <w:p w:rsidR="00074F35" w:rsidRPr="008E6113" w:rsidRDefault="00074F35" w:rsidP="00074F35">
            <w:pPr>
              <w:spacing w:after="0" w:line="240" w:lineRule="auto"/>
              <w:rPr>
                <w:rFonts w:ascii="Sylfaen" w:hAnsi="Sylfaen" w:cs="Arial"/>
                <w:bCs/>
              </w:rPr>
            </w:pPr>
            <w:r w:rsidRPr="008E6113">
              <w:rPr>
                <w:rFonts w:ascii="Sylfaen" w:hAnsi="Sylfaen" w:cs="Arial"/>
                <w:bCs/>
              </w:rPr>
              <w:t>საქონელი და მომსახურება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459,0</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380.0</w:t>
            </w:r>
          </w:p>
        </w:tc>
        <w:tc>
          <w:tcPr>
            <w:tcW w:w="990" w:type="dxa"/>
            <w:tcBorders>
              <w:top w:val="nil"/>
              <w:left w:val="nil"/>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380.0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410.2</w:t>
            </w:r>
          </w:p>
        </w:tc>
        <w:tc>
          <w:tcPr>
            <w:tcW w:w="990" w:type="dxa"/>
            <w:tcBorders>
              <w:top w:val="nil"/>
              <w:left w:val="nil"/>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410.2</w:t>
            </w:r>
          </w:p>
        </w:tc>
      </w:tr>
      <w:tr w:rsidR="00C279F2" w:rsidRPr="008E6113" w:rsidTr="00863CD9">
        <w:trPr>
          <w:gridAfter w:val="1"/>
          <w:wAfter w:w="1365" w:type="dxa"/>
          <w:trHeight w:val="405"/>
        </w:trPr>
        <w:tc>
          <w:tcPr>
            <w:tcW w:w="1080" w:type="dxa"/>
            <w:tcBorders>
              <w:top w:val="single" w:sz="4" w:space="0" w:color="auto"/>
              <w:left w:val="single" w:sz="8" w:space="0" w:color="auto"/>
              <w:bottom w:val="nil"/>
              <w:right w:val="single" w:sz="8" w:space="0" w:color="auto"/>
            </w:tcBorders>
            <w:shd w:val="clear" w:color="auto" w:fill="auto"/>
            <w:vAlign w:val="center"/>
          </w:tcPr>
          <w:p w:rsidR="00C279F2" w:rsidRPr="008E6113" w:rsidRDefault="00C279F2" w:rsidP="00C279F2">
            <w:pPr>
              <w:spacing w:after="0" w:line="240" w:lineRule="auto"/>
              <w:jc w:val="center"/>
              <w:rPr>
                <w:rFonts w:ascii="Sylfaen" w:hAnsi="Sylfaen" w:cs="Arial"/>
                <w:bCs/>
              </w:rPr>
            </w:pPr>
          </w:p>
        </w:tc>
        <w:tc>
          <w:tcPr>
            <w:tcW w:w="2970" w:type="dxa"/>
            <w:tcBorders>
              <w:top w:val="single" w:sz="4" w:space="0" w:color="auto"/>
              <w:left w:val="single" w:sz="4" w:space="0" w:color="auto"/>
              <w:bottom w:val="single" w:sz="4" w:space="0" w:color="auto"/>
              <w:right w:val="nil"/>
            </w:tcBorders>
            <w:shd w:val="clear" w:color="auto" w:fill="auto"/>
            <w:vAlign w:val="center"/>
          </w:tcPr>
          <w:p w:rsidR="00C279F2" w:rsidRPr="008E6113" w:rsidRDefault="00C279F2" w:rsidP="00C279F2">
            <w:pPr>
              <w:spacing w:after="0" w:line="240" w:lineRule="auto"/>
              <w:rPr>
                <w:rFonts w:ascii="Sylfaen" w:hAnsi="Sylfaen" w:cs="Arial"/>
                <w:bCs/>
              </w:rPr>
            </w:pPr>
            <w:r w:rsidRPr="008E6113">
              <w:rPr>
                <w:rFonts w:ascii="Sylfaen" w:hAnsi="Sylfaen" w:cs="Arial"/>
                <w:bCs/>
              </w:rPr>
              <w:t>სუბსიდიები</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C279F2" w:rsidRDefault="00C279F2" w:rsidP="00C279F2">
            <w:pPr>
              <w:jc w:val="center"/>
              <w:rPr>
                <w:rFonts w:ascii="Sylfaen" w:hAnsi="Sylfaen" w:cs="Arial"/>
              </w:rPr>
            </w:pPr>
            <w:r>
              <w:rPr>
                <w:rFonts w:ascii="Sylfaen" w:hAnsi="Sylfaen" w:cs="Arial"/>
              </w:rPr>
              <w:t>7.5</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C279F2" w:rsidRPr="00320957" w:rsidRDefault="00C279F2" w:rsidP="00C279F2">
            <w:pPr>
              <w:jc w:val="center"/>
              <w:rPr>
                <w:rFonts w:ascii="Sylfaen" w:hAnsi="Sylfaen" w:cs="Arial"/>
                <w:lang w:val="ka-GE"/>
              </w:rPr>
            </w:pPr>
            <w:r>
              <w:rPr>
                <w:rFonts w:ascii="Sylfaen" w:hAnsi="Sylfaen" w:cs="Arial"/>
                <w:lang w:val="ka-GE"/>
              </w:rPr>
              <w:t>7,0</w:t>
            </w:r>
          </w:p>
        </w:tc>
        <w:tc>
          <w:tcPr>
            <w:tcW w:w="990" w:type="dxa"/>
            <w:tcBorders>
              <w:top w:val="nil"/>
              <w:left w:val="nil"/>
              <w:bottom w:val="single" w:sz="4" w:space="0" w:color="auto"/>
              <w:right w:val="single" w:sz="4" w:space="0" w:color="auto"/>
            </w:tcBorders>
            <w:shd w:val="clear" w:color="000000" w:fill="FFFFFF"/>
            <w:vAlign w:val="center"/>
          </w:tcPr>
          <w:p w:rsidR="00C279F2" w:rsidRPr="00320957" w:rsidRDefault="00C279F2" w:rsidP="00C279F2">
            <w:pPr>
              <w:jc w:val="center"/>
              <w:rPr>
                <w:rFonts w:ascii="Sylfaen" w:hAnsi="Sylfaen" w:cs="Arial"/>
                <w:lang w:val="ka-GE"/>
              </w:rPr>
            </w:pPr>
            <w:r>
              <w:rPr>
                <w:rFonts w:ascii="Sylfaen" w:hAnsi="Sylfaen" w:cs="Arial"/>
                <w:lang w:val="ka-GE"/>
              </w:rPr>
              <w:t>0,0</w:t>
            </w:r>
          </w:p>
        </w:tc>
        <w:tc>
          <w:tcPr>
            <w:tcW w:w="1080" w:type="dxa"/>
            <w:tcBorders>
              <w:top w:val="nil"/>
              <w:left w:val="nil"/>
              <w:bottom w:val="single" w:sz="4" w:space="0" w:color="auto"/>
              <w:right w:val="single" w:sz="4" w:space="0" w:color="auto"/>
            </w:tcBorders>
            <w:shd w:val="clear" w:color="000000" w:fill="FFFFFF"/>
            <w:vAlign w:val="center"/>
          </w:tcPr>
          <w:p w:rsidR="00C279F2" w:rsidRPr="00320957" w:rsidRDefault="00C279F2" w:rsidP="00C279F2">
            <w:pPr>
              <w:jc w:val="center"/>
              <w:rPr>
                <w:rFonts w:ascii="Sylfaen" w:hAnsi="Sylfaen" w:cs="Arial"/>
                <w:lang w:val="ka-GE"/>
              </w:rPr>
            </w:pPr>
            <w:r>
              <w:rPr>
                <w:rFonts w:ascii="Sylfaen" w:hAnsi="Sylfaen" w:cs="Arial"/>
                <w:lang w:val="ka-GE"/>
              </w:rPr>
              <w:t>7,0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C279F2" w:rsidRDefault="00C279F2" w:rsidP="00C279F2">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C279F2" w:rsidRDefault="00C279F2" w:rsidP="00C279F2">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C279F2" w:rsidRDefault="00C279F2" w:rsidP="00C279F2">
            <w:pPr>
              <w:jc w:val="center"/>
              <w:rPr>
                <w:rFonts w:ascii="Sylfaen" w:hAnsi="Sylfaen" w:cs="Arial"/>
              </w:rPr>
            </w:pPr>
            <w:r>
              <w:rPr>
                <w:rFonts w:ascii="Sylfaen" w:hAnsi="Sylfaen" w:cs="Arial"/>
              </w:rPr>
              <w:t>0.0</w:t>
            </w:r>
          </w:p>
        </w:tc>
      </w:tr>
      <w:tr w:rsidR="007B4E15" w:rsidRPr="008E6113" w:rsidTr="000F21D4">
        <w:trPr>
          <w:gridAfter w:val="1"/>
          <w:wAfter w:w="1365" w:type="dxa"/>
          <w:trHeight w:val="405"/>
        </w:trPr>
        <w:tc>
          <w:tcPr>
            <w:tcW w:w="1080" w:type="dxa"/>
            <w:tcBorders>
              <w:top w:val="single" w:sz="4" w:space="0" w:color="auto"/>
              <w:left w:val="single" w:sz="8" w:space="0" w:color="auto"/>
              <w:bottom w:val="nil"/>
              <w:right w:val="single" w:sz="8" w:space="0" w:color="auto"/>
            </w:tcBorders>
            <w:shd w:val="clear" w:color="auto" w:fill="auto"/>
            <w:vAlign w:val="center"/>
          </w:tcPr>
          <w:p w:rsidR="007B4E15" w:rsidRPr="008E6113" w:rsidRDefault="007B4E15" w:rsidP="007B4E15">
            <w:pPr>
              <w:spacing w:after="0" w:line="240" w:lineRule="auto"/>
              <w:jc w:val="center"/>
              <w:rPr>
                <w:rFonts w:ascii="Sylfaen" w:hAnsi="Sylfaen" w:cs="Arial"/>
                <w:bCs/>
              </w:rPr>
            </w:pPr>
          </w:p>
        </w:tc>
        <w:tc>
          <w:tcPr>
            <w:tcW w:w="2970" w:type="dxa"/>
            <w:tcBorders>
              <w:top w:val="single" w:sz="4" w:space="0" w:color="auto"/>
              <w:left w:val="single" w:sz="4" w:space="0" w:color="auto"/>
              <w:bottom w:val="single" w:sz="4" w:space="0" w:color="auto"/>
              <w:right w:val="nil"/>
            </w:tcBorders>
            <w:shd w:val="clear" w:color="auto" w:fill="auto"/>
            <w:vAlign w:val="center"/>
          </w:tcPr>
          <w:p w:rsidR="007B4E15" w:rsidRPr="008E6113" w:rsidRDefault="007B4E15" w:rsidP="007B4E15">
            <w:pPr>
              <w:spacing w:after="0" w:line="240" w:lineRule="auto"/>
              <w:rPr>
                <w:rFonts w:ascii="Sylfaen" w:hAnsi="Sylfaen" w:cs="Arial"/>
                <w:bCs/>
              </w:rPr>
            </w:pPr>
            <w:r w:rsidRPr="008E6113">
              <w:rPr>
                <w:rFonts w:ascii="Sylfaen" w:hAnsi="Sylfaen" w:cs="Arial"/>
                <w:bCs/>
              </w:rPr>
              <w:t>გრანტები</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7B4E15" w:rsidRDefault="007B4E15" w:rsidP="007B4E15">
            <w:pPr>
              <w:jc w:val="center"/>
              <w:rPr>
                <w:rFonts w:ascii="Sylfaen" w:hAnsi="Sylfaen" w:cs="Arial"/>
              </w:rPr>
            </w:pPr>
            <w:r>
              <w:rPr>
                <w:rFonts w:ascii="Sylfaen" w:hAnsi="Sylfaen" w:cs="Arial"/>
              </w:rPr>
              <w:t>9.5</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7B4E15" w:rsidRPr="00530EBD" w:rsidRDefault="007B4E15" w:rsidP="007B4E15">
            <w:pPr>
              <w:jc w:val="center"/>
              <w:rPr>
                <w:rFonts w:ascii="Sylfaen" w:hAnsi="Sylfaen" w:cs="Arial"/>
                <w:lang w:val="ka-GE"/>
              </w:rPr>
            </w:pPr>
            <w:r>
              <w:rPr>
                <w:rFonts w:ascii="Sylfaen" w:hAnsi="Sylfaen" w:cs="Arial"/>
                <w:lang w:val="ka-GE"/>
              </w:rPr>
              <w:t>12,5</w:t>
            </w:r>
          </w:p>
        </w:tc>
        <w:tc>
          <w:tcPr>
            <w:tcW w:w="990" w:type="dxa"/>
            <w:tcBorders>
              <w:top w:val="nil"/>
              <w:left w:val="nil"/>
              <w:bottom w:val="single" w:sz="4" w:space="0" w:color="auto"/>
              <w:right w:val="single" w:sz="4" w:space="0" w:color="auto"/>
            </w:tcBorders>
            <w:shd w:val="clear" w:color="000000" w:fill="FFFFFF"/>
            <w:vAlign w:val="center"/>
          </w:tcPr>
          <w:p w:rsidR="007B4E15" w:rsidRDefault="007B4E15" w:rsidP="007B4E15">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7B4E15" w:rsidRPr="00530EBD" w:rsidRDefault="007B4E15" w:rsidP="007B4E15">
            <w:pPr>
              <w:jc w:val="center"/>
              <w:rPr>
                <w:rFonts w:ascii="Sylfaen" w:hAnsi="Sylfaen" w:cs="Arial"/>
                <w:lang w:val="ka-GE"/>
              </w:rPr>
            </w:pPr>
            <w:r>
              <w:rPr>
                <w:rFonts w:ascii="Sylfaen" w:hAnsi="Sylfaen" w:cs="Arial"/>
                <w:lang w:val="ka-GE"/>
              </w:rPr>
              <w:t>12,5</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7B4E15" w:rsidRDefault="007B4E15" w:rsidP="007B4E15">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7B4E15" w:rsidRDefault="007B4E15" w:rsidP="007B4E15">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7B4E15" w:rsidRDefault="007B4E15" w:rsidP="007B4E15">
            <w:pPr>
              <w:jc w:val="center"/>
              <w:rPr>
                <w:rFonts w:ascii="Sylfaen" w:hAnsi="Sylfaen" w:cs="Arial"/>
              </w:rPr>
            </w:pPr>
            <w:r>
              <w:rPr>
                <w:rFonts w:ascii="Sylfaen" w:hAnsi="Sylfaen" w:cs="Arial"/>
              </w:rPr>
              <w:t>0.0</w:t>
            </w:r>
          </w:p>
        </w:tc>
      </w:tr>
      <w:tr w:rsidR="007B4E15" w:rsidRPr="008E6113" w:rsidTr="00E75154">
        <w:trPr>
          <w:gridAfter w:val="1"/>
          <w:wAfter w:w="1365" w:type="dxa"/>
          <w:trHeight w:val="405"/>
        </w:trPr>
        <w:tc>
          <w:tcPr>
            <w:tcW w:w="1080" w:type="dxa"/>
            <w:tcBorders>
              <w:top w:val="single" w:sz="4" w:space="0" w:color="auto"/>
              <w:left w:val="single" w:sz="8" w:space="0" w:color="auto"/>
              <w:bottom w:val="nil"/>
              <w:right w:val="single" w:sz="8" w:space="0" w:color="auto"/>
            </w:tcBorders>
            <w:shd w:val="clear" w:color="auto" w:fill="auto"/>
            <w:vAlign w:val="center"/>
            <w:hideMark/>
          </w:tcPr>
          <w:p w:rsidR="007B4E15" w:rsidRPr="008E6113" w:rsidRDefault="007B4E15" w:rsidP="007B4E15">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nil"/>
              <w:right w:val="nil"/>
            </w:tcBorders>
            <w:shd w:val="clear" w:color="auto" w:fill="auto"/>
            <w:vAlign w:val="center"/>
            <w:hideMark/>
          </w:tcPr>
          <w:p w:rsidR="007B4E15" w:rsidRPr="008E6113" w:rsidRDefault="007B4E15" w:rsidP="007B4E15">
            <w:pPr>
              <w:spacing w:after="0" w:line="240" w:lineRule="auto"/>
              <w:rPr>
                <w:rFonts w:ascii="Sylfaen" w:hAnsi="Sylfaen" w:cs="Arial"/>
                <w:bCs/>
              </w:rPr>
            </w:pPr>
            <w:r w:rsidRPr="008E6113">
              <w:rPr>
                <w:rFonts w:ascii="Sylfaen" w:hAnsi="Sylfaen" w:cs="Arial"/>
                <w:bCs/>
              </w:rPr>
              <w:t>სოციალური უზრუნველყოფა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4E15" w:rsidRDefault="007B4E15" w:rsidP="007B4E15">
            <w:pPr>
              <w:jc w:val="center"/>
              <w:rPr>
                <w:rFonts w:ascii="Sylfaen" w:hAnsi="Sylfaen" w:cs="Arial"/>
              </w:rPr>
            </w:pPr>
            <w:r>
              <w:rPr>
                <w:rFonts w:ascii="Sylfaen" w:hAnsi="Sylfaen" w:cs="Arial"/>
              </w:rPr>
              <w:t>24,6</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7B4E15" w:rsidRPr="00C279F2" w:rsidRDefault="00C279F2" w:rsidP="007B4E15">
            <w:pPr>
              <w:jc w:val="center"/>
              <w:rPr>
                <w:rFonts w:ascii="Sylfaen" w:hAnsi="Sylfaen" w:cs="Arial"/>
                <w:lang w:val="ka-GE"/>
              </w:rPr>
            </w:pPr>
            <w:r>
              <w:rPr>
                <w:rFonts w:ascii="Sylfaen" w:hAnsi="Sylfaen" w:cs="Arial"/>
                <w:lang w:val="ka-GE"/>
              </w:rPr>
              <w:t>14,6</w:t>
            </w:r>
          </w:p>
        </w:tc>
        <w:tc>
          <w:tcPr>
            <w:tcW w:w="990" w:type="dxa"/>
            <w:tcBorders>
              <w:top w:val="nil"/>
              <w:left w:val="nil"/>
              <w:bottom w:val="single" w:sz="4" w:space="0" w:color="auto"/>
              <w:right w:val="single" w:sz="4" w:space="0" w:color="auto"/>
            </w:tcBorders>
            <w:shd w:val="clear" w:color="000000" w:fill="FFFFFF"/>
            <w:vAlign w:val="center"/>
            <w:hideMark/>
          </w:tcPr>
          <w:p w:rsidR="007B4E15" w:rsidRDefault="007B4E15" w:rsidP="007B4E15">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7B4E15" w:rsidRPr="00C279F2" w:rsidRDefault="00C279F2" w:rsidP="007B4E15">
            <w:pPr>
              <w:jc w:val="center"/>
              <w:rPr>
                <w:rFonts w:ascii="Sylfaen" w:hAnsi="Sylfaen" w:cs="Arial"/>
                <w:lang w:val="ka-GE"/>
              </w:rPr>
            </w:pPr>
            <w:r>
              <w:rPr>
                <w:rFonts w:ascii="Sylfaen" w:hAnsi="Sylfaen" w:cs="Arial"/>
                <w:lang w:val="ka-GE"/>
              </w:rPr>
              <w:t>14,6</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7B4E15" w:rsidRDefault="007B4E15" w:rsidP="007B4E15">
            <w:pPr>
              <w:jc w:val="center"/>
              <w:rPr>
                <w:rFonts w:ascii="Sylfaen" w:hAnsi="Sylfaen" w:cs="Arial"/>
              </w:rPr>
            </w:pPr>
            <w:r>
              <w:rPr>
                <w:rFonts w:ascii="Sylfaen" w:hAnsi="Sylfaen" w:cs="Arial"/>
              </w:rPr>
              <w:t>10.0</w:t>
            </w:r>
          </w:p>
        </w:tc>
        <w:tc>
          <w:tcPr>
            <w:tcW w:w="990" w:type="dxa"/>
            <w:tcBorders>
              <w:top w:val="nil"/>
              <w:left w:val="nil"/>
              <w:bottom w:val="single" w:sz="4" w:space="0" w:color="auto"/>
              <w:right w:val="single" w:sz="4" w:space="0" w:color="auto"/>
            </w:tcBorders>
            <w:shd w:val="clear" w:color="000000" w:fill="FFFFFF"/>
            <w:vAlign w:val="center"/>
            <w:hideMark/>
          </w:tcPr>
          <w:p w:rsidR="007B4E15" w:rsidRDefault="007B4E15" w:rsidP="007B4E15">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7B4E15" w:rsidRDefault="007B4E15" w:rsidP="007B4E15">
            <w:pPr>
              <w:jc w:val="center"/>
              <w:rPr>
                <w:rFonts w:ascii="Sylfaen" w:hAnsi="Sylfaen" w:cs="Arial"/>
              </w:rPr>
            </w:pPr>
            <w:r>
              <w:rPr>
                <w:rFonts w:ascii="Sylfaen" w:hAnsi="Sylfaen" w:cs="Arial"/>
              </w:rPr>
              <w:t>10.0</w:t>
            </w:r>
          </w:p>
        </w:tc>
      </w:tr>
      <w:tr w:rsidR="00074F35" w:rsidRPr="008E6113" w:rsidTr="001800F2">
        <w:trPr>
          <w:gridAfter w:val="1"/>
          <w:wAfter w:w="1365" w:type="dxa"/>
          <w:trHeight w:val="503"/>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74F35" w:rsidRPr="008E6113" w:rsidRDefault="00074F35" w:rsidP="00074F35">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074F35" w:rsidRPr="00656908" w:rsidRDefault="00074F35" w:rsidP="00074F35">
            <w:pPr>
              <w:spacing w:after="0" w:line="240" w:lineRule="auto"/>
              <w:rPr>
                <w:rFonts w:ascii="Sylfaen" w:hAnsi="Sylfaen" w:cs="Arial"/>
                <w:bCs/>
                <w:lang w:val="ka-GE"/>
              </w:rPr>
            </w:pPr>
            <w:r>
              <w:rPr>
                <w:rFonts w:ascii="Sylfaen" w:hAnsi="Sylfaen" w:cs="Arial"/>
                <w:bCs/>
                <w:lang w:val="ka-GE"/>
              </w:rPr>
              <w:t>სხვა 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074F35" w:rsidRPr="00656908" w:rsidRDefault="00074F35" w:rsidP="00074F35">
            <w:pPr>
              <w:jc w:val="center"/>
              <w:rPr>
                <w:rFonts w:ascii="Sylfaen" w:hAnsi="Sylfaen" w:cs="Arial"/>
                <w:lang w:val="ka-GE"/>
              </w:rPr>
            </w:pPr>
            <w:r>
              <w:rPr>
                <w:rFonts w:ascii="Sylfaen" w:hAnsi="Sylfaen" w:cs="Arial"/>
                <w:lang w:val="ka-GE"/>
              </w:rPr>
              <w:t>1,2</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rsidR="00074F35" w:rsidRPr="00656908" w:rsidRDefault="00074F35" w:rsidP="00074F35">
            <w:pPr>
              <w:jc w:val="center"/>
              <w:rPr>
                <w:rFonts w:ascii="Sylfaen" w:hAnsi="Sylfaen" w:cs="Arial"/>
                <w:lang w:val="ka-GE"/>
              </w:rPr>
            </w:pPr>
            <w:r>
              <w:rPr>
                <w:rFonts w:ascii="Sylfaen" w:hAnsi="Sylfaen" w:cs="Arial"/>
                <w:lang w:val="ka-GE"/>
              </w:rPr>
              <w:t>3,5</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074F35" w:rsidRPr="00656908" w:rsidRDefault="00074F35" w:rsidP="00074F35">
            <w:pPr>
              <w:jc w:val="center"/>
              <w:rPr>
                <w:rFonts w:ascii="Sylfaen" w:hAnsi="Sylfaen" w:cs="Arial"/>
                <w:lang w:val="ka-GE"/>
              </w:rPr>
            </w:pPr>
            <w:r>
              <w:rPr>
                <w:rFonts w:ascii="Sylfaen" w:hAnsi="Sylfaen" w:cs="Arial"/>
                <w:lang w:val="ka-GE"/>
              </w:rPr>
              <w:t>0,0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074F35" w:rsidRPr="00656908" w:rsidRDefault="00074F35" w:rsidP="00074F35">
            <w:pPr>
              <w:jc w:val="center"/>
              <w:rPr>
                <w:rFonts w:ascii="Sylfaen" w:hAnsi="Sylfaen" w:cs="Arial"/>
                <w:lang w:val="ka-GE"/>
              </w:rPr>
            </w:pPr>
            <w:r>
              <w:rPr>
                <w:rFonts w:ascii="Sylfaen" w:hAnsi="Sylfaen" w:cs="Arial"/>
                <w:lang w:val="ka-GE"/>
              </w:rPr>
              <w:t>3,5</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074F35" w:rsidRDefault="00074F35" w:rsidP="00074F35">
            <w:pPr>
              <w:jc w:val="center"/>
              <w:rPr>
                <w:rFonts w:ascii="Sylfaen" w:hAnsi="Sylfaen" w:cs="Arial"/>
              </w:rPr>
            </w:pPr>
            <w:r>
              <w:rPr>
                <w:rFonts w:ascii="Sylfaen" w:hAnsi="Sylfaen" w:cs="Arial"/>
              </w:rPr>
              <w:t>2.0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074F35" w:rsidRDefault="00074F35" w:rsidP="00074F35">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074F35" w:rsidRDefault="00074F35" w:rsidP="00074F35">
            <w:pPr>
              <w:jc w:val="center"/>
              <w:rPr>
                <w:rFonts w:ascii="Sylfaen" w:hAnsi="Sylfaen" w:cs="Arial"/>
              </w:rPr>
            </w:pPr>
            <w:r>
              <w:rPr>
                <w:rFonts w:ascii="Sylfaen" w:hAnsi="Sylfaen" w:cs="Arial"/>
              </w:rPr>
              <w:t>2.0</w:t>
            </w:r>
          </w:p>
        </w:tc>
      </w:tr>
      <w:tr w:rsidR="00074F35" w:rsidRPr="008E6113" w:rsidTr="00821222">
        <w:trPr>
          <w:gridAfter w:val="1"/>
          <w:wAfter w:w="1365" w:type="dxa"/>
          <w:trHeight w:val="503"/>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74F35" w:rsidRPr="008E6113" w:rsidRDefault="00074F35" w:rsidP="00074F35">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074F35" w:rsidRPr="008E6113" w:rsidRDefault="00074F35" w:rsidP="00074F35">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51,2</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4F35" w:rsidRPr="00124456" w:rsidRDefault="00074F35" w:rsidP="00074F35">
            <w:pPr>
              <w:jc w:val="center"/>
              <w:rPr>
                <w:rFonts w:ascii="Sylfaen" w:hAnsi="Sylfaen" w:cs="Arial"/>
                <w:lang w:val="ka-GE"/>
              </w:rPr>
            </w:pPr>
            <w:r>
              <w:rPr>
                <w:rFonts w:ascii="Sylfaen" w:hAnsi="Sylfaen" w:cs="Arial"/>
                <w:lang w:val="ka-GE"/>
              </w:rPr>
              <w:t>115,3</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0.0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4F35" w:rsidRPr="00124456" w:rsidRDefault="00074F35" w:rsidP="00074F35">
            <w:pPr>
              <w:jc w:val="center"/>
              <w:rPr>
                <w:rFonts w:ascii="Sylfaen" w:hAnsi="Sylfaen" w:cs="Arial"/>
                <w:lang w:val="ka-GE"/>
              </w:rPr>
            </w:pPr>
            <w:r>
              <w:rPr>
                <w:rFonts w:ascii="Sylfaen" w:hAnsi="Sylfaen" w:cs="Arial"/>
                <w:lang w:val="ka-GE"/>
              </w:rPr>
              <w:t>115,3</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73.1</w:t>
            </w:r>
          </w:p>
        </w:tc>
        <w:tc>
          <w:tcPr>
            <w:tcW w:w="990" w:type="dxa"/>
            <w:tcBorders>
              <w:top w:val="nil"/>
              <w:left w:val="nil"/>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73.1</w:t>
            </w:r>
          </w:p>
        </w:tc>
      </w:tr>
      <w:tr w:rsidR="00074F35" w:rsidRPr="008E6113" w:rsidTr="00821222">
        <w:trPr>
          <w:gridAfter w:val="1"/>
          <w:wAfter w:w="1365" w:type="dxa"/>
          <w:trHeight w:val="405"/>
        </w:trPr>
        <w:tc>
          <w:tcPr>
            <w:tcW w:w="1080" w:type="dxa"/>
            <w:tcBorders>
              <w:top w:val="nil"/>
              <w:left w:val="single" w:sz="8" w:space="0" w:color="auto"/>
              <w:bottom w:val="nil"/>
              <w:right w:val="single" w:sz="8" w:space="0" w:color="auto"/>
            </w:tcBorders>
            <w:shd w:val="clear" w:color="auto" w:fill="auto"/>
            <w:vAlign w:val="center"/>
            <w:hideMark/>
          </w:tcPr>
          <w:p w:rsidR="00074F35" w:rsidRPr="008E6113" w:rsidRDefault="00074F35" w:rsidP="00074F35">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single" w:sz="4" w:space="0" w:color="auto"/>
              <w:right w:val="single" w:sz="8" w:space="0" w:color="auto"/>
            </w:tcBorders>
            <w:shd w:val="clear" w:color="auto" w:fill="auto"/>
            <w:vAlign w:val="center"/>
            <w:hideMark/>
          </w:tcPr>
          <w:p w:rsidR="00074F35" w:rsidRPr="008E6113" w:rsidRDefault="00074F35" w:rsidP="00074F35">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51,2</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4F35" w:rsidRPr="00124456" w:rsidRDefault="00074F35" w:rsidP="00074F35">
            <w:pPr>
              <w:jc w:val="center"/>
              <w:rPr>
                <w:rFonts w:ascii="Sylfaen" w:hAnsi="Sylfaen" w:cs="Arial"/>
                <w:lang w:val="ka-GE"/>
              </w:rPr>
            </w:pPr>
            <w:r>
              <w:rPr>
                <w:rFonts w:ascii="Sylfaen" w:hAnsi="Sylfaen" w:cs="Arial"/>
                <w:lang w:val="ka-GE"/>
              </w:rPr>
              <w:t>115,3</w:t>
            </w:r>
          </w:p>
        </w:tc>
        <w:tc>
          <w:tcPr>
            <w:tcW w:w="990" w:type="dxa"/>
            <w:tcBorders>
              <w:top w:val="nil"/>
              <w:left w:val="nil"/>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0.0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4F35" w:rsidRPr="00124456" w:rsidRDefault="00074F35" w:rsidP="00074F35">
            <w:pPr>
              <w:jc w:val="center"/>
              <w:rPr>
                <w:rFonts w:ascii="Sylfaen" w:hAnsi="Sylfaen" w:cs="Arial"/>
                <w:lang w:val="ka-GE"/>
              </w:rPr>
            </w:pPr>
            <w:r>
              <w:rPr>
                <w:rFonts w:ascii="Sylfaen" w:hAnsi="Sylfaen" w:cs="Arial"/>
                <w:lang w:val="ka-GE"/>
              </w:rPr>
              <w:t>115,3</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73.1</w:t>
            </w:r>
          </w:p>
        </w:tc>
        <w:tc>
          <w:tcPr>
            <w:tcW w:w="990" w:type="dxa"/>
            <w:tcBorders>
              <w:top w:val="nil"/>
              <w:left w:val="nil"/>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074F35" w:rsidRDefault="00074F35" w:rsidP="00074F35">
            <w:pPr>
              <w:jc w:val="center"/>
              <w:rPr>
                <w:rFonts w:ascii="Sylfaen" w:hAnsi="Sylfaen" w:cs="Arial"/>
              </w:rPr>
            </w:pPr>
            <w:r>
              <w:rPr>
                <w:rFonts w:ascii="Sylfaen" w:hAnsi="Sylfaen" w:cs="Arial"/>
              </w:rPr>
              <w:t>73.1</w:t>
            </w:r>
          </w:p>
        </w:tc>
      </w:tr>
      <w:tr w:rsidR="007B4E15" w:rsidRPr="008E6113" w:rsidTr="000F21D4">
        <w:trPr>
          <w:gridAfter w:val="1"/>
          <w:wAfter w:w="1365" w:type="dxa"/>
          <w:trHeight w:val="718"/>
        </w:trPr>
        <w:tc>
          <w:tcPr>
            <w:tcW w:w="1080" w:type="dxa"/>
            <w:tcBorders>
              <w:top w:val="single" w:sz="4" w:space="0" w:color="auto"/>
              <w:left w:val="single" w:sz="8" w:space="0" w:color="auto"/>
              <w:bottom w:val="double" w:sz="6" w:space="0" w:color="auto"/>
              <w:right w:val="single" w:sz="4" w:space="0" w:color="auto"/>
            </w:tcBorders>
            <w:shd w:val="clear" w:color="auto" w:fill="auto"/>
            <w:vAlign w:val="center"/>
          </w:tcPr>
          <w:p w:rsidR="007B4E15" w:rsidRPr="008E6113" w:rsidRDefault="007B4E15" w:rsidP="007B4E15">
            <w:pPr>
              <w:spacing w:after="0" w:line="240" w:lineRule="auto"/>
              <w:jc w:val="center"/>
              <w:rPr>
                <w:rFonts w:ascii="Sylfaen" w:hAnsi="Sylfaen" w:cs="Arial"/>
                <w:bCs/>
              </w:rPr>
            </w:pPr>
          </w:p>
        </w:tc>
        <w:tc>
          <w:tcPr>
            <w:tcW w:w="2970" w:type="dxa"/>
            <w:tcBorders>
              <w:top w:val="single" w:sz="4" w:space="0" w:color="auto"/>
              <w:left w:val="single" w:sz="4" w:space="0" w:color="auto"/>
              <w:bottom w:val="single" w:sz="4" w:space="0" w:color="auto"/>
              <w:right w:val="nil"/>
            </w:tcBorders>
            <w:shd w:val="clear" w:color="auto" w:fill="auto"/>
            <w:vAlign w:val="center"/>
          </w:tcPr>
          <w:p w:rsidR="007B4E15" w:rsidRPr="00540173" w:rsidRDefault="007B4E15" w:rsidP="007B4E15">
            <w:pPr>
              <w:spacing w:after="0" w:line="240" w:lineRule="auto"/>
              <w:jc w:val="center"/>
              <w:rPr>
                <w:rFonts w:ascii="Sylfaen" w:hAnsi="Sylfaen" w:cs="Arial"/>
                <w:bCs/>
                <w:lang w:val="ka-GE"/>
              </w:rPr>
            </w:pPr>
            <w:r>
              <w:rPr>
                <w:rFonts w:ascii="Sylfaen" w:hAnsi="Sylfaen" w:cs="Arial"/>
                <w:bCs/>
                <w:lang w:val="ka-GE"/>
              </w:rPr>
              <w:t>ვალდებულებების კლება</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7B4E15" w:rsidRDefault="007B4E15" w:rsidP="007B4E15">
            <w:pPr>
              <w:jc w:val="center"/>
              <w:rPr>
                <w:rFonts w:ascii="Sylfaen" w:hAnsi="Sylfaen" w:cs="Arial"/>
              </w:rPr>
            </w:pPr>
            <w:r>
              <w:rPr>
                <w:rFonts w:ascii="Sylfaen" w:hAnsi="Sylfaen" w:cs="Arial"/>
              </w:rPr>
              <w:t>3,3</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7B4E15" w:rsidRDefault="007B4E15" w:rsidP="007B4E15">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7B4E15" w:rsidRDefault="007B4E15" w:rsidP="007B4E15">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7B4E15" w:rsidRDefault="007B4E15" w:rsidP="007B4E15">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7B4E15" w:rsidRDefault="007B4E15" w:rsidP="007B4E15">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7B4E15" w:rsidRDefault="007B4E15" w:rsidP="007B4E15">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7B4E15" w:rsidRDefault="007B4E15" w:rsidP="007B4E15">
            <w:pPr>
              <w:jc w:val="center"/>
              <w:rPr>
                <w:rFonts w:ascii="Sylfaen" w:hAnsi="Sylfaen" w:cs="Arial"/>
              </w:rPr>
            </w:pPr>
            <w:r>
              <w:rPr>
                <w:rFonts w:ascii="Sylfaen" w:hAnsi="Sylfaen" w:cs="Arial"/>
              </w:rPr>
              <w:t>0.0</w:t>
            </w:r>
          </w:p>
        </w:tc>
      </w:tr>
      <w:tr w:rsidR="00F73B89" w:rsidRPr="008E6113" w:rsidTr="00821222">
        <w:trPr>
          <w:gridAfter w:val="1"/>
          <w:wAfter w:w="1365" w:type="dxa"/>
          <w:trHeight w:val="718"/>
        </w:trPr>
        <w:tc>
          <w:tcPr>
            <w:tcW w:w="1080" w:type="dxa"/>
            <w:tcBorders>
              <w:top w:val="single" w:sz="4" w:space="0" w:color="auto"/>
              <w:left w:val="single" w:sz="8" w:space="0" w:color="auto"/>
              <w:bottom w:val="double" w:sz="6" w:space="0" w:color="auto"/>
              <w:right w:val="single" w:sz="4" w:space="0" w:color="auto"/>
            </w:tcBorders>
            <w:shd w:val="clear" w:color="auto" w:fill="auto"/>
            <w:vAlign w:val="center"/>
            <w:hideMark/>
          </w:tcPr>
          <w:p w:rsidR="00F73B89" w:rsidRPr="008E6113" w:rsidRDefault="00F73B89" w:rsidP="00F73B89">
            <w:pPr>
              <w:spacing w:after="0" w:line="240" w:lineRule="auto"/>
              <w:jc w:val="center"/>
              <w:rPr>
                <w:rFonts w:ascii="Sylfaen" w:hAnsi="Sylfaen" w:cs="Arial"/>
                <w:bCs/>
              </w:rPr>
            </w:pPr>
            <w:r w:rsidRPr="008E6113">
              <w:rPr>
                <w:rFonts w:ascii="Sylfaen" w:hAnsi="Sylfaen" w:cs="Arial"/>
                <w:bCs/>
              </w:rPr>
              <w:t>01 03</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B89" w:rsidRPr="008E6113" w:rsidRDefault="00F73B89" w:rsidP="00F73B89">
            <w:pPr>
              <w:spacing w:after="0" w:line="240" w:lineRule="auto"/>
              <w:jc w:val="center"/>
              <w:rPr>
                <w:rFonts w:ascii="Sylfaen" w:hAnsi="Sylfaen" w:cs="Arial"/>
                <w:bCs/>
              </w:rPr>
            </w:pPr>
            <w:r w:rsidRPr="008E6113">
              <w:rPr>
                <w:rFonts w:ascii="Sylfaen" w:hAnsi="Sylfaen" w:cs="Arial"/>
                <w:bCs/>
              </w:rPr>
              <w:t>სარეზერვო ფონდი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3B89" w:rsidRDefault="00F73B89" w:rsidP="00F73B89">
            <w:pPr>
              <w:jc w:val="center"/>
              <w:rPr>
                <w:rFonts w:ascii="Sylfaen" w:hAnsi="Sylfaen" w:cs="Arial"/>
              </w:rPr>
            </w:pPr>
            <w:r>
              <w:rPr>
                <w:rFonts w:ascii="Sylfaen" w:hAnsi="Sylfaen" w:cs="Arial"/>
              </w:rPr>
              <w:t>0,0</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F73B89" w:rsidRDefault="00F73B89" w:rsidP="00F73B89">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F73B89" w:rsidRDefault="00F73B89" w:rsidP="00F73B89">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F73B89" w:rsidRDefault="00F73B89" w:rsidP="00F73B89">
            <w:pPr>
              <w:jc w:val="center"/>
              <w:rPr>
                <w:rFonts w:ascii="Sylfaen" w:hAnsi="Sylfaen" w:cs="Arial"/>
              </w:rPr>
            </w:pPr>
            <w:r>
              <w:rPr>
                <w:rFonts w:ascii="Sylfaen" w:hAnsi="Sylfaen" w:cs="Arial"/>
              </w:rPr>
              <w:t>0,0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3B89" w:rsidRDefault="00F73B89" w:rsidP="00F73B89">
            <w:pPr>
              <w:jc w:val="center"/>
              <w:rPr>
                <w:rFonts w:ascii="Sylfaen" w:hAnsi="Sylfaen" w:cs="Arial"/>
              </w:rPr>
            </w:pPr>
            <w:r>
              <w:rPr>
                <w:rFonts w:ascii="Sylfaen" w:hAnsi="Sylfaen" w:cs="Arial"/>
              </w:rPr>
              <w:t>54.0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F73B89" w:rsidRDefault="00F73B89" w:rsidP="00F73B89">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F73B89" w:rsidRDefault="00F73B89" w:rsidP="00F73B89">
            <w:pPr>
              <w:jc w:val="center"/>
              <w:rPr>
                <w:rFonts w:ascii="Sylfaen" w:hAnsi="Sylfaen" w:cs="Arial"/>
              </w:rPr>
            </w:pPr>
            <w:r>
              <w:rPr>
                <w:rFonts w:ascii="Sylfaen" w:hAnsi="Sylfaen" w:cs="Arial"/>
              </w:rPr>
              <w:t>54.0</w:t>
            </w:r>
          </w:p>
        </w:tc>
      </w:tr>
      <w:tr w:rsidR="00F73B89" w:rsidRPr="008E6113" w:rsidTr="00161460">
        <w:trPr>
          <w:gridAfter w:val="1"/>
          <w:wAfter w:w="1365" w:type="dxa"/>
          <w:trHeight w:val="405"/>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73B89" w:rsidRPr="008E6113" w:rsidRDefault="00F73B89" w:rsidP="00F73B89">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B89" w:rsidRPr="008E6113" w:rsidRDefault="00F73B89" w:rsidP="00F73B89">
            <w:pPr>
              <w:spacing w:after="0" w:line="240" w:lineRule="auto"/>
              <w:rPr>
                <w:rFonts w:ascii="Sylfaen" w:hAnsi="Sylfaen" w:cs="Arial"/>
                <w:bCs/>
              </w:rPr>
            </w:pPr>
            <w:r w:rsidRPr="008E6113">
              <w:rPr>
                <w:rFonts w:ascii="Sylfaen" w:hAnsi="Sylfaen" w:cs="Arial"/>
                <w:bCs/>
              </w:rPr>
              <w:t>ხარჯები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3B89" w:rsidRDefault="00F73B89" w:rsidP="00F73B89">
            <w:pPr>
              <w:jc w:val="center"/>
              <w:rPr>
                <w:rFonts w:ascii="Sylfaen" w:hAnsi="Sylfaen" w:cs="Arial"/>
              </w:rPr>
            </w:pPr>
            <w:r>
              <w:rPr>
                <w:rFonts w:ascii="Sylfaen" w:hAnsi="Sylfaen" w:cs="Arial"/>
              </w:rPr>
              <w:t>0,0</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F73B89" w:rsidRDefault="00F73B89" w:rsidP="00F73B89">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F73B89" w:rsidRDefault="00F73B89" w:rsidP="00F73B89">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F73B89" w:rsidRDefault="00F73B89" w:rsidP="00F73B89">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F73B89" w:rsidRDefault="00F73B89" w:rsidP="00F73B89">
            <w:pPr>
              <w:jc w:val="center"/>
              <w:rPr>
                <w:rFonts w:ascii="Sylfaen" w:hAnsi="Sylfaen" w:cs="Arial"/>
              </w:rPr>
            </w:pPr>
            <w:r>
              <w:rPr>
                <w:rFonts w:ascii="Sylfaen" w:hAnsi="Sylfaen" w:cs="Arial"/>
              </w:rPr>
              <w:t>54.0</w:t>
            </w:r>
          </w:p>
        </w:tc>
        <w:tc>
          <w:tcPr>
            <w:tcW w:w="990" w:type="dxa"/>
            <w:tcBorders>
              <w:top w:val="nil"/>
              <w:left w:val="nil"/>
              <w:bottom w:val="single" w:sz="4" w:space="0" w:color="auto"/>
              <w:right w:val="single" w:sz="4" w:space="0" w:color="auto"/>
            </w:tcBorders>
            <w:shd w:val="clear" w:color="000000" w:fill="FFFFFF"/>
            <w:vAlign w:val="center"/>
            <w:hideMark/>
          </w:tcPr>
          <w:p w:rsidR="00F73B89" w:rsidRDefault="00F73B89" w:rsidP="00F73B89">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F73B89" w:rsidRDefault="00F73B89" w:rsidP="00F73B89">
            <w:pPr>
              <w:jc w:val="center"/>
              <w:rPr>
                <w:rFonts w:ascii="Sylfaen" w:hAnsi="Sylfaen" w:cs="Arial"/>
              </w:rPr>
            </w:pPr>
            <w:r>
              <w:rPr>
                <w:rFonts w:ascii="Sylfaen" w:hAnsi="Sylfaen" w:cs="Arial"/>
              </w:rPr>
              <w:t>54.0</w:t>
            </w:r>
          </w:p>
        </w:tc>
      </w:tr>
      <w:tr w:rsidR="00F73B89" w:rsidRPr="008E6113" w:rsidTr="00161460">
        <w:trPr>
          <w:gridAfter w:val="1"/>
          <w:wAfter w:w="1365" w:type="dxa"/>
          <w:trHeight w:val="405"/>
        </w:trPr>
        <w:tc>
          <w:tcPr>
            <w:tcW w:w="1080" w:type="dxa"/>
            <w:tcBorders>
              <w:top w:val="nil"/>
              <w:left w:val="single" w:sz="8" w:space="0" w:color="auto"/>
              <w:bottom w:val="nil"/>
              <w:right w:val="single" w:sz="4" w:space="0" w:color="auto"/>
            </w:tcBorders>
            <w:shd w:val="clear" w:color="auto" w:fill="auto"/>
            <w:vAlign w:val="center"/>
            <w:hideMark/>
          </w:tcPr>
          <w:p w:rsidR="00F73B89" w:rsidRPr="008E6113" w:rsidRDefault="00F73B89" w:rsidP="00F73B89">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B89" w:rsidRPr="008E6113" w:rsidRDefault="00F73B89" w:rsidP="00F73B89">
            <w:pPr>
              <w:spacing w:after="0" w:line="240" w:lineRule="auto"/>
              <w:rPr>
                <w:rFonts w:ascii="Sylfaen" w:hAnsi="Sylfaen" w:cs="Arial"/>
                <w:bCs/>
              </w:rPr>
            </w:pPr>
            <w:r w:rsidRPr="008E6113">
              <w:rPr>
                <w:rFonts w:ascii="Sylfaen" w:hAnsi="Sylfaen" w:cs="Arial"/>
                <w:bCs/>
              </w:rPr>
              <w:t>საქონელი და მომსახურება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3B89" w:rsidRDefault="00F73B89" w:rsidP="00F73B89">
            <w:pPr>
              <w:jc w:val="center"/>
              <w:rPr>
                <w:rFonts w:ascii="Sylfaen" w:hAnsi="Sylfaen" w:cs="Arial"/>
              </w:rPr>
            </w:pPr>
            <w:r>
              <w:rPr>
                <w:rFonts w:ascii="Sylfaen" w:hAnsi="Sylfaen" w:cs="Arial"/>
              </w:rPr>
              <w:t>0,0</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F73B89" w:rsidRDefault="00F73B89" w:rsidP="00F73B89">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F73B89" w:rsidRDefault="00F73B89" w:rsidP="00F73B89">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F73B89" w:rsidRDefault="00F73B89" w:rsidP="00F73B89">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F73B89" w:rsidRDefault="00F73B89" w:rsidP="00F73B89">
            <w:pPr>
              <w:jc w:val="center"/>
              <w:rPr>
                <w:rFonts w:ascii="Sylfaen" w:hAnsi="Sylfaen" w:cs="Arial"/>
              </w:rPr>
            </w:pPr>
            <w:r>
              <w:rPr>
                <w:rFonts w:ascii="Sylfaen" w:hAnsi="Sylfaen" w:cs="Arial"/>
              </w:rPr>
              <w:t>54.0</w:t>
            </w:r>
          </w:p>
        </w:tc>
        <w:tc>
          <w:tcPr>
            <w:tcW w:w="990" w:type="dxa"/>
            <w:tcBorders>
              <w:top w:val="nil"/>
              <w:left w:val="nil"/>
              <w:bottom w:val="single" w:sz="4" w:space="0" w:color="auto"/>
              <w:right w:val="single" w:sz="4" w:space="0" w:color="auto"/>
            </w:tcBorders>
            <w:shd w:val="clear" w:color="000000" w:fill="FFFFFF"/>
            <w:vAlign w:val="center"/>
            <w:hideMark/>
          </w:tcPr>
          <w:p w:rsidR="00F73B89" w:rsidRDefault="00F73B89" w:rsidP="00F73B89">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F73B89" w:rsidRDefault="00F73B89" w:rsidP="00F73B89">
            <w:pPr>
              <w:jc w:val="center"/>
              <w:rPr>
                <w:rFonts w:ascii="Sylfaen" w:hAnsi="Sylfaen" w:cs="Arial"/>
              </w:rPr>
            </w:pPr>
            <w:r>
              <w:rPr>
                <w:rFonts w:ascii="Sylfaen" w:hAnsi="Sylfaen" w:cs="Arial"/>
              </w:rPr>
              <w:t>54.0</w:t>
            </w:r>
          </w:p>
        </w:tc>
      </w:tr>
      <w:tr w:rsidR="008008A4" w:rsidRPr="008E6113" w:rsidTr="00161460">
        <w:trPr>
          <w:gridAfter w:val="1"/>
          <w:wAfter w:w="1365" w:type="dxa"/>
          <w:trHeight w:val="1150"/>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8008A4" w:rsidRPr="008E6113" w:rsidRDefault="008008A4" w:rsidP="008008A4">
            <w:pPr>
              <w:spacing w:after="0" w:line="240" w:lineRule="auto"/>
              <w:jc w:val="center"/>
              <w:rPr>
                <w:rFonts w:ascii="Sylfaen" w:hAnsi="Sylfaen" w:cs="Arial"/>
                <w:bCs/>
              </w:rPr>
            </w:pPr>
            <w:r w:rsidRPr="008E6113">
              <w:rPr>
                <w:rFonts w:ascii="Sylfaen" w:hAnsi="Sylfaen" w:cs="Arial"/>
                <w:bCs/>
              </w:rPr>
              <w:t>01 04</w:t>
            </w:r>
          </w:p>
        </w:tc>
        <w:tc>
          <w:tcPr>
            <w:tcW w:w="2970" w:type="dxa"/>
            <w:tcBorders>
              <w:top w:val="single" w:sz="4" w:space="0" w:color="auto"/>
              <w:left w:val="nil"/>
              <w:bottom w:val="double" w:sz="6" w:space="0" w:color="auto"/>
              <w:right w:val="nil"/>
            </w:tcBorders>
            <w:shd w:val="clear" w:color="auto" w:fill="auto"/>
            <w:vAlign w:val="center"/>
            <w:hideMark/>
          </w:tcPr>
          <w:p w:rsidR="008008A4" w:rsidRPr="008E6113" w:rsidRDefault="008008A4" w:rsidP="008008A4">
            <w:pPr>
              <w:spacing w:after="0" w:line="240" w:lineRule="auto"/>
              <w:jc w:val="center"/>
              <w:rPr>
                <w:rFonts w:ascii="Sylfaen" w:hAnsi="Sylfaen" w:cs="Arial"/>
                <w:bCs/>
              </w:rPr>
            </w:pPr>
            <w:r w:rsidRPr="008E6113">
              <w:rPr>
                <w:rFonts w:ascii="Sylfaen" w:hAnsi="Sylfaen" w:cs="Arial"/>
                <w:bCs/>
              </w:rPr>
              <w:t xml:space="preserve"> შესყიდვებთან (ტენდერი, აუქციონი და ა.შ.) დაკავშირებული ხარჯები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08A4" w:rsidRDefault="008008A4" w:rsidP="008008A4">
            <w:pPr>
              <w:jc w:val="center"/>
              <w:rPr>
                <w:rFonts w:ascii="Sylfaen" w:hAnsi="Sylfaen" w:cs="Arial"/>
              </w:rPr>
            </w:pPr>
            <w:r>
              <w:rPr>
                <w:rFonts w:ascii="Sylfaen" w:hAnsi="Sylfaen" w:cs="Arial"/>
              </w:rPr>
              <w:t>6,0</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08A4" w:rsidRDefault="008008A4" w:rsidP="008008A4">
            <w:pPr>
              <w:jc w:val="center"/>
              <w:rPr>
                <w:rFonts w:ascii="Sylfaen" w:hAnsi="Sylfaen" w:cs="Arial"/>
              </w:rPr>
            </w:pPr>
            <w:r>
              <w:rPr>
                <w:rFonts w:ascii="Sylfaen" w:hAnsi="Sylfaen" w:cs="Arial"/>
              </w:rPr>
              <w:t>4.2</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8008A4" w:rsidRDefault="008008A4" w:rsidP="008008A4">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8008A4" w:rsidRDefault="008008A4" w:rsidP="008008A4">
            <w:pPr>
              <w:jc w:val="center"/>
              <w:rPr>
                <w:rFonts w:ascii="Sylfaen" w:hAnsi="Sylfaen" w:cs="Arial"/>
              </w:rPr>
            </w:pPr>
            <w:r>
              <w:rPr>
                <w:rFonts w:ascii="Sylfaen" w:hAnsi="Sylfaen" w:cs="Arial"/>
              </w:rPr>
              <w:t>4.2</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08A4" w:rsidRDefault="008008A4" w:rsidP="008008A4">
            <w:pPr>
              <w:jc w:val="center"/>
              <w:rPr>
                <w:rFonts w:ascii="Sylfaen" w:hAnsi="Sylfaen" w:cs="Arial"/>
              </w:rPr>
            </w:pPr>
            <w:r>
              <w:rPr>
                <w:rFonts w:ascii="Sylfaen" w:hAnsi="Sylfaen" w:cs="Arial"/>
              </w:rPr>
              <w:t>6,2</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8008A4" w:rsidRDefault="008008A4" w:rsidP="008008A4">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8008A4" w:rsidRDefault="008008A4" w:rsidP="008008A4">
            <w:pPr>
              <w:jc w:val="center"/>
              <w:rPr>
                <w:rFonts w:ascii="Sylfaen" w:hAnsi="Sylfaen" w:cs="Arial"/>
              </w:rPr>
            </w:pPr>
            <w:r>
              <w:rPr>
                <w:rFonts w:ascii="Sylfaen" w:hAnsi="Sylfaen" w:cs="Arial"/>
              </w:rPr>
              <w:t>6,2</w:t>
            </w:r>
          </w:p>
        </w:tc>
      </w:tr>
      <w:tr w:rsidR="008008A4" w:rsidRPr="008E6113" w:rsidTr="00D7746C">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008A4" w:rsidRPr="008E6113" w:rsidRDefault="008008A4" w:rsidP="008008A4">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8008A4" w:rsidRPr="008E6113" w:rsidRDefault="008008A4" w:rsidP="008008A4">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8008A4" w:rsidRDefault="008008A4" w:rsidP="008008A4">
            <w:pPr>
              <w:jc w:val="center"/>
              <w:rPr>
                <w:rFonts w:ascii="Sylfaen" w:hAnsi="Sylfaen" w:cs="Arial"/>
              </w:rPr>
            </w:pPr>
            <w:r>
              <w:rPr>
                <w:rFonts w:ascii="Sylfaen" w:hAnsi="Sylfaen" w:cs="Arial"/>
              </w:rPr>
              <w:t>6,0</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8008A4" w:rsidRDefault="008008A4" w:rsidP="008008A4">
            <w:pPr>
              <w:jc w:val="center"/>
              <w:rPr>
                <w:rFonts w:ascii="Sylfaen" w:hAnsi="Sylfaen" w:cs="Arial"/>
              </w:rPr>
            </w:pPr>
            <w:r>
              <w:rPr>
                <w:rFonts w:ascii="Sylfaen" w:hAnsi="Sylfaen" w:cs="Arial"/>
              </w:rPr>
              <w:t>4.2</w:t>
            </w:r>
          </w:p>
        </w:tc>
        <w:tc>
          <w:tcPr>
            <w:tcW w:w="990" w:type="dxa"/>
            <w:tcBorders>
              <w:top w:val="nil"/>
              <w:left w:val="nil"/>
              <w:bottom w:val="single" w:sz="4" w:space="0" w:color="auto"/>
              <w:right w:val="single" w:sz="4" w:space="0" w:color="auto"/>
            </w:tcBorders>
            <w:shd w:val="clear" w:color="000000" w:fill="FFFFFF"/>
            <w:vAlign w:val="center"/>
            <w:hideMark/>
          </w:tcPr>
          <w:p w:rsidR="008008A4" w:rsidRDefault="008008A4" w:rsidP="008008A4">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8008A4" w:rsidRDefault="008008A4" w:rsidP="008008A4">
            <w:pPr>
              <w:jc w:val="center"/>
              <w:rPr>
                <w:rFonts w:ascii="Sylfaen" w:hAnsi="Sylfaen" w:cs="Arial"/>
              </w:rPr>
            </w:pPr>
            <w:r>
              <w:rPr>
                <w:rFonts w:ascii="Sylfaen" w:hAnsi="Sylfaen" w:cs="Arial"/>
              </w:rPr>
              <w:t>4.2</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8008A4" w:rsidRDefault="008008A4" w:rsidP="008008A4">
            <w:pPr>
              <w:jc w:val="center"/>
              <w:rPr>
                <w:rFonts w:ascii="Sylfaen" w:hAnsi="Sylfaen" w:cs="Arial"/>
              </w:rPr>
            </w:pPr>
            <w:r>
              <w:rPr>
                <w:rFonts w:ascii="Sylfaen" w:hAnsi="Sylfaen" w:cs="Arial"/>
              </w:rPr>
              <w:t>6,2</w:t>
            </w:r>
          </w:p>
        </w:tc>
        <w:tc>
          <w:tcPr>
            <w:tcW w:w="990" w:type="dxa"/>
            <w:tcBorders>
              <w:top w:val="nil"/>
              <w:left w:val="nil"/>
              <w:bottom w:val="single" w:sz="4" w:space="0" w:color="auto"/>
              <w:right w:val="single" w:sz="4" w:space="0" w:color="auto"/>
            </w:tcBorders>
            <w:shd w:val="clear" w:color="000000" w:fill="FFFFFF"/>
            <w:vAlign w:val="center"/>
            <w:hideMark/>
          </w:tcPr>
          <w:p w:rsidR="008008A4" w:rsidRDefault="008008A4" w:rsidP="008008A4">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8008A4" w:rsidRDefault="008008A4" w:rsidP="008008A4">
            <w:pPr>
              <w:jc w:val="center"/>
              <w:rPr>
                <w:rFonts w:ascii="Sylfaen" w:hAnsi="Sylfaen" w:cs="Arial"/>
              </w:rPr>
            </w:pPr>
            <w:r>
              <w:rPr>
                <w:rFonts w:ascii="Sylfaen" w:hAnsi="Sylfaen" w:cs="Arial"/>
              </w:rPr>
              <w:t>6,2</w:t>
            </w:r>
          </w:p>
        </w:tc>
      </w:tr>
      <w:tr w:rsidR="008008A4" w:rsidRPr="008E6113" w:rsidTr="008E5A02">
        <w:trPr>
          <w:gridAfter w:val="1"/>
          <w:wAfter w:w="1365" w:type="dxa"/>
          <w:trHeight w:val="405"/>
        </w:trPr>
        <w:tc>
          <w:tcPr>
            <w:tcW w:w="1080" w:type="dxa"/>
            <w:tcBorders>
              <w:top w:val="nil"/>
              <w:left w:val="single" w:sz="8" w:space="0" w:color="auto"/>
              <w:bottom w:val="nil"/>
              <w:right w:val="single" w:sz="8" w:space="0" w:color="auto"/>
            </w:tcBorders>
            <w:shd w:val="clear" w:color="auto" w:fill="auto"/>
            <w:vAlign w:val="center"/>
            <w:hideMark/>
          </w:tcPr>
          <w:p w:rsidR="008008A4" w:rsidRPr="008E6113" w:rsidRDefault="008008A4" w:rsidP="008008A4">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nil"/>
            </w:tcBorders>
            <w:shd w:val="clear" w:color="auto" w:fill="auto"/>
            <w:vAlign w:val="center"/>
            <w:hideMark/>
          </w:tcPr>
          <w:p w:rsidR="008008A4" w:rsidRPr="008E6113" w:rsidRDefault="008008A4" w:rsidP="008008A4">
            <w:pPr>
              <w:spacing w:after="0" w:line="240" w:lineRule="auto"/>
              <w:rPr>
                <w:rFonts w:ascii="Sylfaen" w:hAnsi="Sylfaen" w:cs="Arial"/>
                <w:bCs/>
              </w:rPr>
            </w:pPr>
            <w:r w:rsidRPr="008E6113">
              <w:rPr>
                <w:rFonts w:ascii="Sylfaen" w:hAnsi="Sylfaen" w:cs="Arial"/>
                <w:bCs/>
              </w:rPr>
              <w:t>საქონელი და მომსახურება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08A4" w:rsidRDefault="008008A4" w:rsidP="008008A4">
            <w:pPr>
              <w:jc w:val="center"/>
              <w:rPr>
                <w:rFonts w:ascii="Sylfaen" w:hAnsi="Sylfaen" w:cs="Arial"/>
              </w:rPr>
            </w:pPr>
            <w:r>
              <w:rPr>
                <w:rFonts w:ascii="Sylfaen" w:hAnsi="Sylfaen" w:cs="Arial"/>
              </w:rPr>
              <w:t>6,0</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08A4" w:rsidRDefault="008008A4" w:rsidP="008008A4">
            <w:pPr>
              <w:jc w:val="center"/>
              <w:rPr>
                <w:rFonts w:ascii="Sylfaen" w:hAnsi="Sylfaen" w:cs="Arial"/>
              </w:rPr>
            </w:pPr>
            <w:r>
              <w:rPr>
                <w:rFonts w:ascii="Sylfaen" w:hAnsi="Sylfaen" w:cs="Arial"/>
              </w:rPr>
              <w:t>4.2</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8008A4" w:rsidRDefault="008008A4" w:rsidP="008008A4">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8008A4" w:rsidRDefault="008008A4" w:rsidP="008008A4">
            <w:pPr>
              <w:jc w:val="center"/>
              <w:rPr>
                <w:rFonts w:ascii="Sylfaen" w:hAnsi="Sylfaen" w:cs="Arial"/>
              </w:rPr>
            </w:pPr>
            <w:r>
              <w:rPr>
                <w:rFonts w:ascii="Sylfaen" w:hAnsi="Sylfaen" w:cs="Arial"/>
              </w:rPr>
              <w:t>4.2</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08A4" w:rsidRDefault="008008A4" w:rsidP="008008A4">
            <w:pPr>
              <w:jc w:val="center"/>
              <w:rPr>
                <w:rFonts w:ascii="Sylfaen" w:hAnsi="Sylfaen" w:cs="Arial"/>
              </w:rPr>
            </w:pPr>
            <w:r>
              <w:rPr>
                <w:rFonts w:ascii="Sylfaen" w:hAnsi="Sylfaen" w:cs="Arial"/>
              </w:rPr>
              <w:t>6,2</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8008A4" w:rsidRDefault="008008A4" w:rsidP="008008A4">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8008A4" w:rsidRDefault="008008A4" w:rsidP="008008A4">
            <w:pPr>
              <w:jc w:val="center"/>
              <w:rPr>
                <w:rFonts w:ascii="Sylfaen" w:hAnsi="Sylfaen" w:cs="Arial"/>
              </w:rPr>
            </w:pPr>
            <w:r>
              <w:rPr>
                <w:rFonts w:ascii="Sylfaen" w:hAnsi="Sylfaen" w:cs="Arial"/>
              </w:rPr>
              <w:t>6,2</w:t>
            </w:r>
          </w:p>
        </w:tc>
      </w:tr>
      <w:tr w:rsidR="008008A4" w:rsidRPr="00932F19" w:rsidTr="00D7746C">
        <w:trPr>
          <w:gridAfter w:val="1"/>
          <w:wAfter w:w="1365" w:type="dxa"/>
          <w:trHeight w:val="889"/>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8008A4" w:rsidRPr="00932F19" w:rsidRDefault="008008A4" w:rsidP="008008A4">
            <w:pPr>
              <w:spacing w:after="0" w:line="240" w:lineRule="auto"/>
              <w:jc w:val="center"/>
              <w:rPr>
                <w:rFonts w:ascii="Sylfaen" w:hAnsi="Sylfaen" w:cs="Arial"/>
                <w:bCs/>
              </w:rPr>
            </w:pPr>
            <w:r w:rsidRPr="00932F19">
              <w:rPr>
                <w:rFonts w:ascii="Sylfaen" w:hAnsi="Sylfaen" w:cs="Arial"/>
                <w:bCs/>
              </w:rPr>
              <w:t>01 05</w:t>
            </w:r>
          </w:p>
        </w:tc>
        <w:tc>
          <w:tcPr>
            <w:tcW w:w="2970" w:type="dxa"/>
            <w:tcBorders>
              <w:top w:val="single" w:sz="8" w:space="0" w:color="auto"/>
              <w:left w:val="nil"/>
              <w:bottom w:val="double" w:sz="6" w:space="0" w:color="auto"/>
              <w:right w:val="nil"/>
            </w:tcBorders>
            <w:shd w:val="clear" w:color="auto" w:fill="auto"/>
            <w:vAlign w:val="center"/>
            <w:hideMark/>
          </w:tcPr>
          <w:p w:rsidR="008008A4" w:rsidRDefault="008008A4" w:rsidP="008008A4">
            <w:pPr>
              <w:spacing w:after="0" w:line="240" w:lineRule="auto"/>
              <w:jc w:val="center"/>
              <w:rPr>
                <w:rFonts w:eastAsiaTheme="minorHAnsi"/>
              </w:rPr>
            </w:pPr>
            <w:r w:rsidRPr="005749C2">
              <w:rPr>
                <w:rFonts w:ascii="Sylfaen" w:hAnsi="Sylfaen" w:cs="Arial"/>
                <w:bCs/>
              </w:rPr>
              <w:fldChar w:fldCharType="begin"/>
            </w:r>
            <w:r w:rsidRPr="005749C2">
              <w:rPr>
                <w:rFonts w:ascii="Sylfaen" w:hAnsi="Sylfaen" w:cs="Arial"/>
                <w:bCs/>
              </w:rPr>
              <w:instrText xml:space="preserve"> LINK </w:instrText>
            </w:r>
            <w:r>
              <w:rPr>
                <w:rFonts w:ascii="Sylfaen" w:hAnsi="Sylfaen" w:cs="Arial"/>
                <w:bCs/>
              </w:rPr>
              <w:instrText xml:space="preserve">Excel.Sheet.8 "C:\\Users\\mmaisuradze\\Desktop\\2015  წ ბიუჯეტის პროექტი 25  დეკემბრის მდგომ\\ახმეტა 2015წ - 2.xls" გადასახდელები!R1386C7 </w:instrText>
            </w:r>
            <w:r w:rsidRPr="005749C2">
              <w:rPr>
                <w:rFonts w:ascii="Sylfaen" w:hAnsi="Sylfaen" w:cs="Arial"/>
                <w:bCs/>
              </w:rPr>
              <w:instrText xml:space="preserve">\a \f 5 \h  \* MERGEFORMAT </w:instrText>
            </w:r>
            <w:r w:rsidRPr="005749C2">
              <w:rPr>
                <w:rFonts w:ascii="Sylfaen" w:hAnsi="Sylfaen" w:cs="Arial"/>
                <w:bCs/>
              </w:rPr>
              <w:fldChar w:fldCharType="separate"/>
            </w:r>
          </w:p>
          <w:p w:rsidR="008008A4" w:rsidRPr="003D3F17" w:rsidRDefault="008008A4" w:rsidP="008008A4">
            <w:pPr>
              <w:spacing w:after="0" w:line="240" w:lineRule="auto"/>
              <w:jc w:val="center"/>
              <w:rPr>
                <w:rFonts w:ascii="Sylfaen" w:hAnsi="Sylfaen" w:cs="Arial"/>
                <w:bCs/>
              </w:rPr>
            </w:pPr>
            <w:r w:rsidRPr="003D3F17">
              <w:rPr>
                <w:rFonts w:ascii="Sylfaen" w:hAnsi="Sylfaen" w:cs="Arial"/>
                <w:bCs/>
              </w:rPr>
              <w:t xml:space="preserve">სასამართლოებისა და სხვა -სასამართლო ორგანოების გადაწყვეტილებით დაკისრებული სააღსრულებლო ხარჯი </w:t>
            </w:r>
          </w:p>
          <w:p w:rsidR="008008A4" w:rsidRPr="00932F19" w:rsidRDefault="008008A4" w:rsidP="008008A4">
            <w:pPr>
              <w:spacing w:after="0" w:line="240" w:lineRule="auto"/>
              <w:jc w:val="center"/>
              <w:rPr>
                <w:rFonts w:ascii="Sylfaen" w:hAnsi="Sylfaen" w:cs="Arial"/>
                <w:bCs/>
              </w:rPr>
            </w:pPr>
            <w:r w:rsidRPr="005749C2">
              <w:rPr>
                <w:rFonts w:ascii="Sylfaen" w:hAnsi="Sylfaen" w:cs="Arial"/>
                <w:bCs/>
              </w:rPr>
              <w:fldChar w:fldCharType="end"/>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08A4" w:rsidRDefault="008008A4" w:rsidP="008008A4">
            <w:pPr>
              <w:jc w:val="center"/>
              <w:rPr>
                <w:rFonts w:ascii="Sylfaen" w:hAnsi="Sylfaen" w:cs="Arial"/>
              </w:rPr>
            </w:pPr>
            <w:r>
              <w:rPr>
                <w:rFonts w:ascii="Sylfaen" w:hAnsi="Sylfaen" w:cs="Arial"/>
              </w:rPr>
              <w:t>0,0</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08A4" w:rsidRDefault="008008A4" w:rsidP="008008A4">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8008A4" w:rsidRDefault="008008A4" w:rsidP="008008A4">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8008A4" w:rsidRDefault="008008A4" w:rsidP="008008A4">
            <w:pPr>
              <w:jc w:val="center"/>
              <w:rPr>
                <w:rFonts w:ascii="Sylfaen" w:hAnsi="Sylfaen" w:cs="Arial"/>
              </w:rPr>
            </w:pPr>
            <w:r>
              <w:rPr>
                <w:rFonts w:ascii="Sylfaen" w:hAnsi="Sylfaen" w:cs="Arial"/>
              </w:rPr>
              <w:t>0.0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08A4" w:rsidRDefault="008008A4" w:rsidP="008008A4">
            <w:pPr>
              <w:jc w:val="center"/>
              <w:rPr>
                <w:rFonts w:ascii="Sylfaen" w:hAnsi="Sylfaen" w:cs="Arial"/>
              </w:rPr>
            </w:pPr>
            <w:r>
              <w:rPr>
                <w:rFonts w:ascii="Sylfaen" w:hAnsi="Sylfaen" w:cs="Arial"/>
              </w:rPr>
              <w:t>4,5</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8008A4" w:rsidRDefault="008008A4" w:rsidP="008008A4">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8008A4" w:rsidRDefault="008008A4" w:rsidP="008008A4">
            <w:pPr>
              <w:jc w:val="center"/>
              <w:rPr>
                <w:rFonts w:ascii="Sylfaen" w:hAnsi="Sylfaen" w:cs="Arial"/>
              </w:rPr>
            </w:pPr>
            <w:r>
              <w:rPr>
                <w:rFonts w:ascii="Sylfaen" w:hAnsi="Sylfaen" w:cs="Arial"/>
              </w:rPr>
              <w:t>4,5</w:t>
            </w:r>
          </w:p>
        </w:tc>
      </w:tr>
      <w:tr w:rsidR="008008A4"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008A4" w:rsidRPr="008E6113" w:rsidRDefault="008008A4" w:rsidP="008008A4">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8008A4" w:rsidRPr="008E6113" w:rsidRDefault="008008A4" w:rsidP="008008A4">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8008A4" w:rsidRDefault="008008A4" w:rsidP="008008A4">
            <w:pPr>
              <w:jc w:val="center"/>
              <w:rPr>
                <w:rFonts w:ascii="Sylfaen" w:hAnsi="Sylfaen" w:cs="Arial"/>
              </w:rPr>
            </w:pPr>
            <w:r>
              <w:rPr>
                <w:rFonts w:ascii="Sylfaen" w:hAnsi="Sylfaen" w:cs="Arial"/>
              </w:rPr>
              <w:t>0,0</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8008A4" w:rsidRDefault="008008A4" w:rsidP="008008A4">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8008A4" w:rsidRDefault="008008A4" w:rsidP="008008A4">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8008A4" w:rsidRDefault="008008A4" w:rsidP="008008A4">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8008A4" w:rsidRDefault="008008A4" w:rsidP="008008A4">
            <w:pPr>
              <w:jc w:val="center"/>
              <w:rPr>
                <w:rFonts w:ascii="Sylfaen" w:hAnsi="Sylfaen" w:cs="Arial"/>
              </w:rPr>
            </w:pPr>
            <w:r>
              <w:rPr>
                <w:rFonts w:ascii="Sylfaen" w:hAnsi="Sylfaen" w:cs="Arial"/>
              </w:rPr>
              <w:t>4,5</w:t>
            </w:r>
          </w:p>
        </w:tc>
        <w:tc>
          <w:tcPr>
            <w:tcW w:w="990" w:type="dxa"/>
            <w:tcBorders>
              <w:top w:val="nil"/>
              <w:left w:val="nil"/>
              <w:bottom w:val="single" w:sz="4" w:space="0" w:color="auto"/>
              <w:right w:val="single" w:sz="4" w:space="0" w:color="auto"/>
            </w:tcBorders>
            <w:shd w:val="clear" w:color="000000" w:fill="FFFFFF"/>
            <w:vAlign w:val="center"/>
            <w:hideMark/>
          </w:tcPr>
          <w:p w:rsidR="008008A4" w:rsidRDefault="008008A4" w:rsidP="008008A4">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8008A4" w:rsidRDefault="008008A4" w:rsidP="008008A4">
            <w:pPr>
              <w:jc w:val="center"/>
              <w:rPr>
                <w:rFonts w:ascii="Sylfaen" w:hAnsi="Sylfaen" w:cs="Arial"/>
              </w:rPr>
            </w:pPr>
            <w:r>
              <w:rPr>
                <w:rFonts w:ascii="Sylfaen" w:hAnsi="Sylfaen" w:cs="Arial"/>
              </w:rPr>
              <w:t>4,5</w:t>
            </w:r>
          </w:p>
        </w:tc>
      </w:tr>
      <w:tr w:rsidR="008008A4" w:rsidRPr="008E6113" w:rsidTr="008E5A02">
        <w:trPr>
          <w:gridAfter w:val="1"/>
          <w:wAfter w:w="1365" w:type="dxa"/>
          <w:trHeight w:val="405"/>
        </w:trPr>
        <w:tc>
          <w:tcPr>
            <w:tcW w:w="1080" w:type="dxa"/>
            <w:tcBorders>
              <w:top w:val="nil"/>
              <w:left w:val="single" w:sz="8" w:space="0" w:color="auto"/>
              <w:bottom w:val="nil"/>
              <w:right w:val="single" w:sz="8" w:space="0" w:color="auto"/>
            </w:tcBorders>
            <w:shd w:val="clear" w:color="auto" w:fill="auto"/>
            <w:vAlign w:val="center"/>
            <w:hideMark/>
          </w:tcPr>
          <w:p w:rsidR="008008A4" w:rsidRPr="008E6113" w:rsidRDefault="008008A4" w:rsidP="008008A4">
            <w:pPr>
              <w:spacing w:after="0" w:line="240" w:lineRule="auto"/>
              <w:jc w:val="center"/>
              <w:rPr>
                <w:rFonts w:ascii="Sylfaen" w:hAnsi="Sylfaen" w:cs="Arial"/>
                <w:bCs/>
              </w:rPr>
            </w:pPr>
            <w:r w:rsidRPr="008E6113">
              <w:rPr>
                <w:rFonts w:ascii="Sylfaen" w:hAnsi="Sylfaen" w:cs="Arial"/>
                <w:bCs/>
              </w:rPr>
              <w:lastRenderedPageBreak/>
              <w:t> </w:t>
            </w:r>
          </w:p>
        </w:tc>
        <w:tc>
          <w:tcPr>
            <w:tcW w:w="2970" w:type="dxa"/>
            <w:tcBorders>
              <w:top w:val="nil"/>
              <w:left w:val="nil"/>
              <w:bottom w:val="nil"/>
              <w:right w:val="nil"/>
            </w:tcBorders>
            <w:shd w:val="clear" w:color="auto" w:fill="auto"/>
            <w:vAlign w:val="center"/>
            <w:hideMark/>
          </w:tcPr>
          <w:p w:rsidR="008008A4" w:rsidRPr="008E6113" w:rsidRDefault="008008A4" w:rsidP="008008A4">
            <w:pPr>
              <w:spacing w:after="0" w:line="240" w:lineRule="auto"/>
              <w:rPr>
                <w:rFonts w:ascii="Sylfaen" w:hAnsi="Sylfaen" w:cs="Arial"/>
                <w:bCs/>
              </w:rPr>
            </w:pPr>
            <w:r w:rsidRPr="008E6113">
              <w:rPr>
                <w:rFonts w:ascii="Sylfaen" w:hAnsi="Sylfaen" w:cs="Arial"/>
                <w:bCs/>
              </w:rPr>
              <w:t>საქონელი და მომსახურება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8008A4" w:rsidRDefault="008008A4" w:rsidP="008008A4">
            <w:pPr>
              <w:jc w:val="center"/>
              <w:rPr>
                <w:rFonts w:ascii="Sylfaen" w:hAnsi="Sylfaen" w:cs="Arial"/>
              </w:rPr>
            </w:pPr>
            <w:r>
              <w:rPr>
                <w:rFonts w:ascii="Sylfaen" w:hAnsi="Sylfaen" w:cs="Arial"/>
              </w:rPr>
              <w:t>0,0</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8008A4" w:rsidRDefault="008008A4" w:rsidP="008008A4">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8008A4" w:rsidRDefault="008008A4" w:rsidP="008008A4">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8008A4" w:rsidRDefault="008008A4" w:rsidP="008008A4">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8008A4" w:rsidRDefault="008008A4" w:rsidP="008008A4">
            <w:pPr>
              <w:jc w:val="center"/>
              <w:rPr>
                <w:rFonts w:ascii="Sylfaen" w:hAnsi="Sylfaen" w:cs="Arial"/>
              </w:rPr>
            </w:pPr>
            <w:r>
              <w:rPr>
                <w:rFonts w:ascii="Sylfaen" w:hAnsi="Sylfaen" w:cs="Arial"/>
              </w:rPr>
              <w:t>4,5</w:t>
            </w:r>
          </w:p>
        </w:tc>
        <w:tc>
          <w:tcPr>
            <w:tcW w:w="990" w:type="dxa"/>
            <w:tcBorders>
              <w:top w:val="nil"/>
              <w:left w:val="nil"/>
              <w:bottom w:val="single" w:sz="4" w:space="0" w:color="auto"/>
              <w:right w:val="single" w:sz="4" w:space="0" w:color="auto"/>
            </w:tcBorders>
            <w:shd w:val="clear" w:color="000000" w:fill="FFFFFF"/>
            <w:vAlign w:val="center"/>
            <w:hideMark/>
          </w:tcPr>
          <w:p w:rsidR="008008A4" w:rsidRDefault="008008A4" w:rsidP="008008A4">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8008A4" w:rsidRDefault="008008A4" w:rsidP="008008A4">
            <w:pPr>
              <w:jc w:val="center"/>
              <w:rPr>
                <w:rFonts w:ascii="Sylfaen" w:hAnsi="Sylfaen" w:cs="Arial"/>
              </w:rPr>
            </w:pPr>
            <w:r>
              <w:rPr>
                <w:rFonts w:ascii="Sylfaen" w:hAnsi="Sylfaen" w:cs="Arial"/>
              </w:rPr>
              <w:t>4,5</w:t>
            </w:r>
          </w:p>
        </w:tc>
      </w:tr>
      <w:tr w:rsidR="008008A4" w:rsidRPr="008E6113" w:rsidTr="009571D4">
        <w:trPr>
          <w:gridAfter w:val="1"/>
          <w:wAfter w:w="1365" w:type="dxa"/>
          <w:trHeight w:val="682"/>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8008A4" w:rsidRPr="008E6113" w:rsidRDefault="008008A4" w:rsidP="008008A4">
            <w:pPr>
              <w:spacing w:after="0" w:line="240" w:lineRule="auto"/>
              <w:jc w:val="center"/>
              <w:rPr>
                <w:rFonts w:ascii="Sylfaen" w:hAnsi="Sylfaen" w:cs="Arial"/>
                <w:bCs/>
              </w:rPr>
            </w:pPr>
            <w:r w:rsidRPr="008E6113">
              <w:rPr>
                <w:rFonts w:ascii="Sylfaen" w:hAnsi="Sylfaen" w:cs="Arial"/>
                <w:bCs/>
              </w:rPr>
              <w:t>01 06</w:t>
            </w:r>
          </w:p>
        </w:tc>
        <w:tc>
          <w:tcPr>
            <w:tcW w:w="2970" w:type="dxa"/>
            <w:tcBorders>
              <w:top w:val="single" w:sz="8" w:space="0" w:color="auto"/>
              <w:left w:val="nil"/>
              <w:bottom w:val="double" w:sz="6" w:space="0" w:color="auto"/>
              <w:right w:val="nil"/>
            </w:tcBorders>
            <w:shd w:val="clear" w:color="auto" w:fill="auto"/>
            <w:vAlign w:val="center"/>
            <w:hideMark/>
          </w:tcPr>
          <w:p w:rsidR="008008A4" w:rsidRPr="008E6113" w:rsidRDefault="008008A4" w:rsidP="008008A4">
            <w:pPr>
              <w:spacing w:after="0" w:line="240" w:lineRule="auto"/>
              <w:jc w:val="center"/>
              <w:rPr>
                <w:rFonts w:ascii="Sylfaen" w:hAnsi="Sylfaen" w:cs="Arial"/>
                <w:bCs/>
              </w:rPr>
            </w:pPr>
            <w:r w:rsidRPr="008E6113">
              <w:rPr>
                <w:rFonts w:ascii="Sylfaen" w:hAnsi="Sylfaen" w:cs="Arial"/>
                <w:bCs/>
              </w:rPr>
              <w:t>რეგიონების ფონდის შევსება</w:t>
            </w:r>
          </w:p>
        </w:tc>
        <w:tc>
          <w:tcPr>
            <w:tcW w:w="999"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8008A4" w:rsidRDefault="008008A4" w:rsidP="008008A4">
            <w:pPr>
              <w:jc w:val="center"/>
              <w:rPr>
                <w:rFonts w:ascii="Sylfaen" w:hAnsi="Sylfaen" w:cs="Arial"/>
              </w:rPr>
            </w:pPr>
            <w:r>
              <w:rPr>
                <w:rFonts w:ascii="Sylfaen" w:hAnsi="Sylfaen" w:cs="Arial"/>
              </w:rPr>
              <w:t>0,0</w:t>
            </w:r>
          </w:p>
        </w:tc>
        <w:tc>
          <w:tcPr>
            <w:tcW w:w="981" w:type="dxa"/>
            <w:tcBorders>
              <w:top w:val="single" w:sz="8" w:space="0" w:color="auto"/>
              <w:left w:val="nil"/>
              <w:bottom w:val="double" w:sz="6" w:space="0" w:color="auto"/>
              <w:right w:val="single" w:sz="8" w:space="0" w:color="auto"/>
            </w:tcBorders>
            <w:shd w:val="clear" w:color="auto" w:fill="auto"/>
            <w:vAlign w:val="center"/>
            <w:hideMark/>
          </w:tcPr>
          <w:p w:rsidR="008008A4" w:rsidRPr="008008A4" w:rsidRDefault="008008A4" w:rsidP="008008A4">
            <w:pPr>
              <w:jc w:val="center"/>
              <w:rPr>
                <w:rFonts w:ascii="Sylfaen" w:hAnsi="Sylfaen" w:cs="Arial"/>
                <w:lang w:val="ka-GE"/>
              </w:rPr>
            </w:pPr>
            <w:r>
              <w:rPr>
                <w:rFonts w:ascii="Sylfaen" w:hAnsi="Sylfaen" w:cs="Arial"/>
                <w:lang w:val="ka-GE"/>
              </w:rPr>
              <w:t>70,7</w:t>
            </w:r>
          </w:p>
        </w:tc>
        <w:tc>
          <w:tcPr>
            <w:tcW w:w="990" w:type="dxa"/>
            <w:tcBorders>
              <w:top w:val="single" w:sz="8" w:space="0" w:color="auto"/>
              <w:left w:val="nil"/>
              <w:bottom w:val="double" w:sz="6" w:space="0" w:color="auto"/>
              <w:right w:val="single" w:sz="8" w:space="0" w:color="auto"/>
            </w:tcBorders>
            <w:shd w:val="clear" w:color="auto" w:fill="auto"/>
            <w:vAlign w:val="center"/>
            <w:hideMark/>
          </w:tcPr>
          <w:p w:rsidR="008008A4" w:rsidRDefault="008008A4" w:rsidP="008008A4">
            <w:pPr>
              <w:jc w:val="center"/>
              <w:rPr>
                <w:rFonts w:ascii="Sylfaen" w:hAnsi="Sylfaen" w:cs="Arial"/>
              </w:rPr>
            </w:pPr>
            <w:r>
              <w:rPr>
                <w:rFonts w:ascii="Sylfaen" w:hAnsi="Sylfaen" w:cs="Arial"/>
              </w:rPr>
              <w:t>0.0</w:t>
            </w:r>
          </w:p>
        </w:tc>
        <w:tc>
          <w:tcPr>
            <w:tcW w:w="1080" w:type="dxa"/>
            <w:tcBorders>
              <w:top w:val="single" w:sz="8" w:space="0" w:color="auto"/>
              <w:left w:val="nil"/>
              <w:bottom w:val="double" w:sz="6" w:space="0" w:color="auto"/>
              <w:right w:val="single" w:sz="8" w:space="0" w:color="auto"/>
            </w:tcBorders>
            <w:shd w:val="clear" w:color="auto" w:fill="auto"/>
            <w:vAlign w:val="center"/>
            <w:hideMark/>
          </w:tcPr>
          <w:p w:rsidR="008008A4" w:rsidRPr="008008A4" w:rsidRDefault="008008A4" w:rsidP="008008A4">
            <w:pPr>
              <w:jc w:val="center"/>
              <w:rPr>
                <w:rFonts w:ascii="Sylfaen" w:hAnsi="Sylfaen" w:cs="Arial"/>
                <w:lang w:val="ka-GE"/>
              </w:rPr>
            </w:pPr>
            <w:r>
              <w:rPr>
                <w:rFonts w:ascii="Sylfaen" w:hAnsi="Sylfaen" w:cs="Arial"/>
                <w:lang w:val="ka-GE"/>
              </w:rPr>
              <w:t>70,7</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08A4" w:rsidRDefault="008008A4" w:rsidP="008008A4">
            <w:pPr>
              <w:jc w:val="center"/>
              <w:rPr>
                <w:rFonts w:ascii="Sylfaen" w:hAnsi="Sylfaen" w:cs="Arial"/>
              </w:rPr>
            </w:pPr>
            <w:r>
              <w:rPr>
                <w:rFonts w:ascii="Sylfaen" w:hAnsi="Sylfaen" w:cs="Arial"/>
              </w:rPr>
              <w:t>298.2</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8008A4" w:rsidRDefault="008008A4" w:rsidP="008008A4">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8008A4" w:rsidRDefault="008008A4" w:rsidP="008008A4">
            <w:pPr>
              <w:jc w:val="center"/>
              <w:rPr>
                <w:rFonts w:ascii="Sylfaen" w:hAnsi="Sylfaen" w:cs="Arial"/>
              </w:rPr>
            </w:pPr>
            <w:r>
              <w:rPr>
                <w:rFonts w:ascii="Sylfaen" w:hAnsi="Sylfaen" w:cs="Arial"/>
              </w:rPr>
              <w:t>298.2</w:t>
            </w:r>
          </w:p>
        </w:tc>
      </w:tr>
      <w:tr w:rsidR="008008A4"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008A4" w:rsidRPr="008E6113" w:rsidRDefault="008008A4" w:rsidP="008008A4">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8008A4" w:rsidRPr="008E6113" w:rsidRDefault="008008A4" w:rsidP="008008A4">
            <w:pPr>
              <w:spacing w:after="0" w:line="240" w:lineRule="auto"/>
              <w:rPr>
                <w:rFonts w:ascii="Sylfaen" w:hAnsi="Sylfaen" w:cs="Arial"/>
                <w:bCs/>
              </w:rPr>
            </w:pPr>
            <w:r w:rsidRPr="008E6113">
              <w:rPr>
                <w:rFonts w:ascii="Sylfaen" w:hAnsi="Sylfaen" w:cs="Arial"/>
                <w:bCs/>
              </w:rPr>
              <w:t>ხარჯები</w:t>
            </w:r>
          </w:p>
        </w:tc>
        <w:tc>
          <w:tcPr>
            <w:tcW w:w="999" w:type="dxa"/>
            <w:tcBorders>
              <w:top w:val="single" w:sz="4" w:space="0" w:color="auto"/>
              <w:left w:val="nil"/>
              <w:bottom w:val="single" w:sz="4" w:space="0" w:color="auto"/>
              <w:right w:val="single" w:sz="8" w:space="0" w:color="auto"/>
            </w:tcBorders>
            <w:shd w:val="clear" w:color="auto" w:fill="auto"/>
            <w:vAlign w:val="center"/>
            <w:hideMark/>
          </w:tcPr>
          <w:p w:rsidR="008008A4" w:rsidRPr="00897FCA" w:rsidRDefault="008008A4" w:rsidP="008008A4">
            <w:pPr>
              <w:jc w:val="center"/>
              <w:rPr>
                <w:rFonts w:ascii="Sylfaen" w:hAnsi="Sylfaen" w:cs="Arial"/>
                <w:lang w:val="ka-GE"/>
              </w:rPr>
            </w:pPr>
            <w:r>
              <w:rPr>
                <w:rFonts w:ascii="Sylfaen" w:hAnsi="Sylfaen" w:cs="Arial"/>
                <w:lang w:val="ka-GE"/>
              </w:rPr>
              <w:t>0,0</w:t>
            </w:r>
          </w:p>
        </w:tc>
        <w:tc>
          <w:tcPr>
            <w:tcW w:w="981" w:type="dxa"/>
            <w:tcBorders>
              <w:top w:val="single" w:sz="8" w:space="0" w:color="auto"/>
              <w:left w:val="nil"/>
              <w:bottom w:val="double" w:sz="6" w:space="0" w:color="auto"/>
              <w:right w:val="single" w:sz="8" w:space="0" w:color="auto"/>
            </w:tcBorders>
            <w:shd w:val="clear" w:color="auto" w:fill="auto"/>
            <w:vAlign w:val="center"/>
            <w:hideMark/>
          </w:tcPr>
          <w:p w:rsidR="008008A4" w:rsidRPr="008008A4" w:rsidRDefault="008008A4" w:rsidP="008008A4">
            <w:pPr>
              <w:jc w:val="center"/>
              <w:rPr>
                <w:rFonts w:ascii="Sylfaen" w:hAnsi="Sylfaen" w:cs="Arial"/>
                <w:lang w:val="ka-GE"/>
              </w:rPr>
            </w:pPr>
            <w:r>
              <w:rPr>
                <w:rFonts w:ascii="Sylfaen" w:hAnsi="Sylfaen" w:cs="Arial"/>
                <w:lang w:val="ka-GE"/>
              </w:rPr>
              <w:t>70,7</w:t>
            </w:r>
          </w:p>
        </w:tc>
        <w:tc>
          <w:tcPr>
            <w:tcW w:w="990" w:type="dxa"/>
            <w:tcBorders>
              <w:top w:val="single" w:sz="8" w:space="0" w:color="auto"/>
              <w:left w:val="nil"/>
              <w:bottom w:val="double" w:sz="6" w:space="0" w:color="auto"/>
              <w:right w:val="single" w:sz="8" w:space="0" w:color="auto"/>
            </w:tcBorders>
            <w:shd w:val="clear" w:color="auto" w:fill="auto"/>
            <w:vAlign w:val="center"/>
            <w:hideMark/>
          </w:tcPr>
          <w:p w:rsidR="008008A4" w:rsidRDefault="008008A4" w:rsidP="008008A4">
            <w:pPr>
              <w:jc w:val="center"/>
              <w:rPr>
                <w:rFonts w:ascii="Sylfaen" w:hAnsi="Sylfaen" w:cs="Arial"/>
              </w:rPr>
            </w:pPr>
            <w:r>
              <w:rPr>
                <w:rFonts w:ascii="Sylfaen" w:hAnsi="Sylfaen" w:cs="Arial"/>
              </w:rPr>
              <w:t>0.0</w:t>
            </w:r>
          </w:p>
        </w:tc>
        <w:tc>
          <w:tcPr>
            <w:tcW w:w="1080" w:type="dxa"/>
            <w:tcBorders>
              <w:top w:val="single" w:sz="8" w:space="0" w:color="auto"/>
              <w:left w:val="nil"/>
              <w:bottom w:val="double" w:sz="6" w:space="0" w:color="auto"/>
              <w:right w:val="single" w:sz="8" w:space="0" w:color="auto"/>
            </w:tcBorders>
            <w:shd w:val="clear" w:color="auto" w:fill="auto"/>
            <w:vAlign w:val="center"/>
            <w:hideMark/>
          </w:tcPr>
          <w:p w:rsidR="008008A4" w:rsidRPr="008008A4" w:rsidRDefault="008008A4" w:rsidP="008008A4">
            <w:pPr>
              <w:jc w:val="center"/>
              <w:rPr>
                <w:rFonts w:ascii="Sylfaen" w:hAnsi="Sylfaen" w:cs="Arial"/>
                <w:lang w:val="ka-GE"/>
              </w:rPr>
            </w:pPr>
            <w:r>
              <w:rPr>
                <w:rFonts w:ascii="Sylfaen" w:hAnsi="Sylfaen" w:cs="Arial"/>
                <w:lang w:val="ka-GE"/>
              </w:rPr>
              <w:t>70,7</w:t>
            </w:r>
          </w:p>
        </w:tc>
        <w:tc>
          <w:tcPr>
            <w:tcW w:w="990" w:type="dxa"/>
            <w:tcBorders>
              <w:top w:val="single" w:sz="8" w:space="0" w:color="auto"/>
              <w:left w:val="nil"/>
              <w:bottom w:val="double" w:sz="6" w:space="0" w:color="auto"/>
              <w:right w:val="single" w:sz="8" w:space="0" w:color="auto"/>
            </w:tcBorders>
            <w:shd w:val="clear" w:color="auto" w:fill="auto"/>
            <w:vAlign w:val="center"/>
            <w:hideMark/>
          </w:tcPr>
          <w:p w:rsidR="008008A4" w:rsidRPr="00A9211C" w:rsidRDefault="008008A4" w:rsidP="008008A4">
            <w:pPr>
              <w:jc w:val="center"/>
              <w:rPr>
                <w:rFonts w:ascii="Sylfaen" w:hAnsi="Sylfaen" w:cs="Arial"/>
                <w:lang w:val="ka-GE"/>
              </w:rPr>
            </w:pPr>
            <w:r>
              <w:rPr>
                <w:rFonts w:ascii="Sylfaen" w:hAnsi="Sylfaen" w:cs="Arial"/>
                <w:lang w:val="ka-GE"/>
              </w:rPr>
              <w:t>211,7</w:t>
            </w:r>
          </w:p>
        </w:tc>
        <w:tc>
          <w:tcPr>
            <w:tcW w:w="990" w:type="dxa"/>
            <w:tcBorders>
              <w:top w:val="single" w:sz="8" w:space="0" w:color="auto"/>
              <w:left w:val="nil"/>
              <w:bottom w:val="double" w:sz="6" w:space="0" w:color="auto"/>
              <w:right w:val="single" w:sz="8" w:space="0" w:color="auto"/>
            </w:tcBorders>
            <w:shd w:val="clear" w:color="auto" w:fill="auto"/>
            <w:vAlign w:val="center"/>
            <w:hideMark/>
          </w:tcPr>
          <w:p w:rsidR="008008A4" w:rsidRDefault="008008A4" w:rsidP="008008A4">
            <w:pPr>
              <w:jc w:val="center"/>
              <w:rPr>
                <w:rFonts w:ascii="Sylfaen" w:hAnsi="Sylfaen" w:cs="Arial"/>
              </w:rPr>
            </w:pPr>
            <w:r>
              <w:rPr>
                <w:rFonts w:ascii="Sylfaen" w:hAnsi="Sylfaen" w:cs="Arial"/>
              </w:rPr>
              <w:t>0.0</w:t>
            </w:r>
          </w:p>
        </w:tc>
        <w:tc>
          <w:tcPr>
            <w:tcW w:w="1065" w:type="dxa"/>
            <w:tcBorders>
              <w:top w:val="single" w:sz="8" w:space="0" w:color="auto"/>
              <w:left w:val="nil"/>
              <w:bottom w:val="double" w:sz="6" w:space="0" w:color="auto"/>
              <w:right w:val="single" w:sz="8" w:space="0" w:color="auto"/>
            </w:tcBorders>
            <w:shd w:val="clear" w:color="auto" w:fill="auto"/>
            <w:vAlign w:val="center"/>
            <w:hideMark/>
          </w:tcPr>
          <w:p w:rsidR="008008A4" w:rsidRPr="00A9211C" w:rsidRDefault="008008A4" w:rsidP="008008A4">
            <w:pPr>
              <w:jc w:val="center"/>
              <w:rPr>
                <w:rFonts w:ascii="Sylfaen" w:hAnsi="Sylfaen" w:cs="Arial"/>
                <w:lang w:val="ka-GE"/>
              </w:rPr>
            </w:pPr>
            <w:r>
              <w:rPr>
                <w:rFonts w:ascii="Sylfaen" w:hAnsi="Sylfaen" w:cs="Arial"/>
                <w:lang w:val="ka-GE"/>
              </w:rPr>
              <w:t>211,7</w:t>
            </w:r>
          </w:p>
        </w:tc>
      </w:tr>
      <w:tr w:rsidR="008008A4" w:rsidRPr="008E6113" w:rsidTr="008E5A02">
        <w:trPr>
          <w:gridAfter w:val="1"/>
          <w:wAfter w:w="1365" w:type="dxa"/>
          <w:trHeight w:val="40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8A4" w:rsidRPr="008E6113" w:rsidRDefault="008008A4" w:rsidP="008008A4">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8A4" w:rsidRPr="00703157" w:rsidRDefault="008008A4" w:rsidP="008008A4">
            <w:pPr>
              <w:spacing w:after="0" w:line="240" w:lineRule="auto"/>
              <w:rPr>
                <w:rFonts w:ascii="Sylfaen" w:hAnsi="Sylfaen" w:cs="Arial"/>
                <w:bCs/>
                <w:lang w:val="ka-GE"/>
              </w:rPr>
            </w:pPr>
            <w:r>
              <w:rPr>
                <w:rFonts w:ascii="Sylfaen" w:hAnsi="Sylfaen" w:cs="Arial"/>
                <w:bCs/>
                <w:lang w:val="ka-GE"/>
              </w:rPr>
              <w:t>პროცენტი</w:t>
            </w:r>
          </w:p>
        </w:tc>
        <w:tc>
          <w:tcPr>
            <w:tcW w:w="999" w:type="dxa"/>
            <w:tcBorders>
              <w:top w:val="nil"/>
              <w:left w:val="single" w:sz="4" w:space="0" w:color="auto"/>
              <w:bottom w:val="nil"/>
              <w:right w:val="single" w:sz="8" w:space="0" w:color="auto"/>
            </w:tcBorders>
            <w:shd w:val="clear" w:color="auto" w:fill="auto"/>
            <w:vAlign w:val="center"/>
            <w:hideMark/>
          </w:tcPr>
          <w:p w:rsidR="008008A4" w:rsidRDefault="008008A4" w:rsidP="008008A4">
            <w:pPr>
              <w:jc w:val="center"/>
              <w:rPr>
                <w:rFonts w:ascii="Sylfaen" w:hAnsi="Sylfaen" w:cs="Arial"/>
              </w:rPr>
            </w:pPr>
            <w:r>
              <w:rPr>
                <w:rFonts w:ascii="Sylfaen" w:hAnsi="Sylfaen" w:cs="Arial"/>
              </w:rPr>
              <w:t>0,0</w:t>
            </w:r>
          </w:p>
        </w:tc>
        <w:tc>
          <w:tcPr>
            <w:tcW w:w="981" w:type="dxa"/>
            <w:tcBorders>
              <w:top w:val="single" w:sz="8" w:space="0" w:color="auto"/>
              <w:left w:val="nil"/>
              <w:bottom w:val="double" w:sz="6" w:space="0" w:color="auto"/>
              <w:right w:val="single" w:sz="8" w:space="0" w:color="auto"/>
            </w:tcBorders>
            <w:shd w:val="clear" w:color="auto" w:fill="auto"/>
            <w:vAlign w:val="center"/>
            <w:hideMark/>
          </w:tcPr>
          <w:p w:rsidR="008008A4" w:rsidRPr="008008A4" w:rsidRDefault="008008A4" w:rsidP="008008A4">
            <w:pPr>
              <w:jc w:val="center"/>
              <w:rPr>
                <w:rFonts w:ascii="Sylfaen" w:hAnsi="Sylfaen" w:cs="Arial"/>
                <w:lang w:val="ka-GE"/>
              </w:rPr>
            </w:pPr>
            <w:r>
              <w:rPr>
                <w:rFonts w:ascii="Sylfaen" w:hAnsi="Sylfaen" w:cs="Arial"/>
                <w:lang w:val="ka-GE"/>
              </w:rPr>
              <w:t>70,7</w:t>
            </w:r>
          </w:p>
        </w:tc>
        <w:tc>
          <w:tcPr>
            <w:tcW w:w="990" w:type="dxa"/>
            <w:tcBorders>
              <w:top w:val="single" w:sz="8" w:space="0" w:color="auto"/>
              <w:left w:val="nil"/>
              <w:bottom w:val="double" w:sz="6" w:space="0" w:color="auto"/>
              <w:right w:val="single" w:sz="8" w:space="0" w:color="auto"/>
            </w:tcBorders>
            <w:shd w:val="clear" w:color="auto" w:fill="auto"/>
            <w:vAlign w:val="center"/>
            <w:hideMark/>
          </w:tcPr>
          <w:p w:rsidR="008008A4" w:rsidRDefault="008008A4" w:rsidP="008008A4">
            <w:pPr>
              <w:jc w:val="center"/>
              <w:rPr>
                <w:rFonts w:ascii="Sylfaen" w:hAnsi="Sylfaen" w:cs="Arial"/>
              </w:rPr>
            </w:pPr>
            <w:r>
              <w:rPr>
                <w:rFonts w:ascii="Sylfaen" w:hAnsi="Sylfaen" w:cs="Arial"/>
              </w:rPr>
              <w:t>0.0</w:t>
            </w:r>
          </w:p>
        </w:tc>
        <w:tc>
          <w:tcPr>
            <w:tcW w:w="1080" w:type="dxa"/>
            <w:tcBorders>
              <w:top w:val="single" w:sz="8" w:space="0" w:color="auto"/>
              <w:left w:val="nil"/>
              <w:bottom w:val="double" w:sz="6" w:space="0" w:color="auto"/>
              <w:right w:val="single" w:sz="8" w:space="0" w:color="auto"/>
            </w:tcBorders>
            <w:shd w:val="clear" w:color="auto" w:fill="auto"/>
            <w:vAlign w:val="center"/>
            <w:hideMark/>
          </w:tcPr>
          <w:p w:rsidR="008008A4" w:rsidRPr="008008A4" w:rsidRDefault="008008A4" w:rsidP="008008A4">
            <w:pPr>
              <w:jc w:val="center"/>
              <w:rPr>
                <w:rFonts w:ascii="Sylfaen" w:hAnsi="Sylfaen" w:cs="Arial"/>
                <w:lang w:val="ka-GE"/>
              </w:rPr>
            </w:pPr>
            <w:r>
              <w:rPr>
                <w:rFonts w:ascii="Sylfaen" w:hAnsi="Sylfaen" w:cs="Arial"/>
                <w:lang w:val="ka-GE"/>
              </w:rPr>
              <w:t>70,7</w:t>
            </w:r>
          </w:p>
        </w:tc>
        <w:tc>
          <w:tcPr>
            <w:tcW w:w="990" w:type="dxa"/>
            <w:tcBorders>
              <w:top w:val="single" w:sz="8" w:space="0" w:color="auto"/>
              <w:left w:val="nil"/>
              <w:bottom w:val="double" w:sz="6" w:space="0" w:color="auto"/>
              <w:right w:val="single" w:sz="8" w:space="0" w:color="auto"/>
            </w:tcBorders>
            <w:shd w:val="clear" w:color="auto" w:fill="auto"/>
            <w:vAlign w:val="center"/>
            <w:hideMark/>
          </w:tcPr>
          <w:p w:rsidR="008008A4" w:rsidRPr="00086076" w:rsidRDefault="008008A4" w:rsidP="008008A4">
            <w:pPr>
              <w:jc w:val="center"/>
              <w:rPr>
                <w:rFonts w:ascii="Sylfaen" w:hAnsi="Sylfaen" w:cs="Arial"/>
              </w:rPr>
            </w:pPr>
            <w:r>
              <w:rPr>
                <w:rFonts w:ascii="Sylfaen" w:hAnsi="Sylfaen" w:cs="Arial"/>
                <w:lang w:val="ka-GE"/>
              </w:rPr>
              <w:t>211,</w:t>
            </w:r>
            <w:r>
              <w:rPr>
                <w:rFonts w:ascii="Sylfaen" w:hAnsi="Sylfaen" w:cs="Arial"/>
              </w:rPr>
              <w:t>2</w:t>
            </w:r>
          </w:p>
        </w:tc>
        <w:tc>
          <w:tcPr>
            <w:tcW w:w="990" w:type="dxa"/>
            <w:tcBorders>
              <w:top w:val="single" w:sz="8" w:space="0" w:color="auto"/>
              <w:left w:val="nil"/>
              <w:bottom w:val="double" w:sz="6" w:space="0" w:color="auto"/>
              <w:right w:val="single" w:sz="8" w:space="0" w:color="auto"/>
            </w:tcBorders>
            <w:shd w:val="clear" w:color="auto" w:fill="auto"/>
            <w:vAlign w:val="center"/>
            <w:hideMark/>
          </w:tcPr>
          <w:p w:rsidR="008008A4" w:rsidRDefault="008008A4" w:rsidP="008008A4">
            <w:pPr>
              <w:jc w:val="center"/>
              <w:rPr>
                <w:rFonts w:ascii="Sylfaen" w:hAnsi="Sylfaen" w:cs="Arial"/>
              </w:rPr>
            </w:pPr>
            <w:r>
              <w:rPr>
                <w:rFonts w:ascii="Sylfaen" w:hAnsi="Sylfaen" w:cs="Arial"/>
              </w:rPr>
              <w:t>0.0</w:t>
            </w:r>
          </w:p>
        </w:tc>
        <w:tc>
          <w:tcPr>
            <w:tcW w:w="1065" w:type="dxa"/>
            <w:tcBorders>
              <w:top w:val="single" w:sz="8" w:space="0" w:color="auto"/>
              <w:left w:val="nil"/>
              <w:bottom w:val="double" w:sz="6" w:space="0" w:color="auto"/>
              <w:right w:val="single" w:sz="8" w:space="0" w:color="auto"/>
            </w:tcBorders>
            <w:shd w:val="clear" w:color="auto" w:fill="auto"/>
            <w:vAlign w:val="center"/>
            <w:hideMark/>
          </w:tcPr>
          <w:p w:rsidR="008008A4" w:rsidRPr="00086076" w:rsidRDefault="008008A4" w:rsidP="008008A4">
            <w:pPr>
              <w:jc w:val="center"/>
              <w:rPr>
                <w:rFonts w:ascii="Sylfaen" w:hAnsi="Sylfaen" w:cs="Arial"/>
              </w:rPr>
            </w:pPr>
            <w:r>
              <w:rPr>
                <w:rFonts w:ascii="Sylfaen" w:hAnsi="Sylfaen" w:cs="Arial"/>
                <w:lang w:val="ka-GE"/>
              </w:rPr>
              <w:t>211,</w:t>
            </w:r>
            <w:r>
              <w:rPr>
                <w:rFonts w:ascii="Sylfaen" w:hAnsi="Sylfaen" w:cs="Arial"/>
              </w:rPr>
              <w:t>2</w:t>
            </w:r>
          </w:p>
        </w:tc>
      </w:tr>
      <w:tr w:rsidR="00086076" w:rsidRPr="008E6113" w:rsidTr="00E75154">
        <w:trPr>
          <w:gridAfter w:val="1"/>
          <w:wAfter w:w="1365" w:type="dxa"/>
          <w:trHeight w:val="916"/>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086076" w:rsidRPr="008E6113" w:rsidRDefault="00086076" w:rsidP="00086076">
            <w:pPr>
              <w:spacing w:after="0" w:line="240" w:lineRule="auto"/>
              <w:jc w:val="center"/>
              <w:rPr>
                <w:rFonts w:ascii="Sylfaen" w:hAnsi="Sylfaen" w:cs="Arial"/>
                <w:bCs/>
              </w:rPr>
            </w:pPr>
          </w:p>
        </w:tc>
        <w:tc>
          <w:tcPr>
            <w:tcW w:w="2970" w:type="dxa"/>
            <w:tcBorders>
              <w:top w:val="single" w:sz="4" w:space="0" w:color="auto"/>
              <w:left w:val="nil"/>
              <w:bottom w:val="double" w:sz="6" w:space="0" w:color="auto"/>
              <w:right w:val="nil"/>
            </w:tcBorders>
            <w:shd w:val="clear" w:color="auto" w:fill="auto"/>
            <w:vAlign w:val="center"/>
          </w:tcPr>
          <w:p w:rsidR="00086076" w:rsidRPr="00086076" w:rsidRDefault="00086076" w:rsidP="00086076">
            <w:pPr>
              <w:spacing w:after="0" w:line="240" w:lineRule="auto"/>
              <w:jc w:val="center"/>
              <w:rPr>
                <w:rFonts w:ascii="Sylfaen" w:hAnsi="Sylfaen" w:cs="Arial"/>
                <w:bCs/>
                <w:lang w:val="ka-GE"/>
              </w:rPr>
            </w:pPr>
            <w:r>
              <w:rPr>
                <w:rFonts w:ascii="Sylfaen" w:hAnsi="Sylfaen" w:cs="Arial"/>
                <w:bCs/>
                <w:lang w:val="ka-GE"/>
              </w:rPr>
              <w:t>სხვა ხარჯები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tcPr>
          <w:p w:rsidR="00086076" w:rsidRDefault="00086076" w:rsidP="00086076">
            <w:pPr>
              <w:jc w:val="center"/>
              <w:rPr>
                <w:rFonts w:ascii="Sylfaen" w:hAnsi="Sylfaen" w:cs="Arial"/>
              </w:rPr>
            </w:pPr>
            <w:r>
              <w:rPr>
                <w:rFonts w:ascii="Sylfaen" w:hAnsi="Sylfaen" w:cs="Arial"/>
              </w:rPr>
              <w:t>0,0</w:t>
            </w:r>
          </w:p>
        </w:tc>
        <w:tc>
          <w:tcPr>
            <w:tcW w:w="981" w:type="dxa"/>
            <w:tcBorders>
              <w:top w:val="single" w:sz="4" w:space="0" w:color="auto"/>
              <w:left w:val="nil"/>
              <w:bottom w:val="single" w:sz="4" w:space="0" w:color="auto"/>
              <w:right w:val="single" w:sz="4" w:space="0" w:color="auto"/>
            </w:tcBorders>
            <w:shd w:val="clear" w:color="000000" w:fill="FFFFFF"/>
            <w:vAlign w:val="center"/>
          </w:tcPr>
          <w:p w:rsidR="00086076" w:rsidRDefault="00086076" w:rsidP="00086076">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086076" w:rsidRDefault="00086076" w:rsidP="00086076">
            <w:pPr>
              <w:jc w:val="center"/>
              <w:rPr>
                <w:rFonts w:ascii="Sylfaen" w:hAnsi="Sylfaen" w:cs="Arial"/>
              </w:rPr>
            </w:pPr>
            <w:r>
              <w:rPr>
                <w:rFonts w:ascii="Sylfaen" w:hAnsi="Sylfaen" w:cs="Arial"/>
              </w:rPr>
              <w:t>0,0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086076" w:rsidRDefault="00086076" w:rsidP="00086076">
            <w:pPr>
              <w:jc w:val="center"/>
              <w:rPr>
                <w:rFonts w:ascii="Sylfaen" w:hAnsi="Sylfaen" w:cs="Arial"/>
              </w:rPr>
            </w:pPr>
            <w:r>
              <w:rPr>
                <w:rFonts w:ascii="Sylfaen" w:hAnsi="Sylfaen" w:cs="Arial"/>
              </w:rPr>
              <w:t>0,0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086076" w:rsidRDefault="00086076" w:rsidP="00086076">
            <w:pPr>
              <w:jc w:val="center"/>
              <w:rPr>
                <w:rFonts w:ascii="Sylfaen" w:hAnsi="Sylfaen" w:cs="Arial"/>
                <w:lang w:val="ka-GE"/>
              </w:rPr>
            </w:pPr>
            <w:r>
              <w:rPr>
                <w:rFonts w:ascii="Sylfaen" w:hAnsi="Sylfaen" w:cs="Arial"/>
                <w:lang w:val="ka-GE"/>
              </w:rPr>
              <w:t>0,5</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086076" w:rsidRDefault="00086076" w:rsidP="00086076">
            <w:pPr>
              <w:jc w:val="center"/>
              <w:rPr>
                <w:rFonts w:ascii="Sylfaen" w:hAnsi="Sylfaen" w:cs="Arial"/>
                <w:lang w:val="ka-GE"/>
              </w:rPr>
            </w:pPr>
            <w:r>
              <w:rPr>
                <w:rFonts w:ascii="Sylfaen" w:hAnsi="Sylfaen" w:cs="Arial"/>
                <w:lang w:val="ka-GE"/>
              </w:rPr>
              <w:t>0,0</w:t>
            </w:r>
          </w:p>
        </w:tc>
        <w:tc>
          <w:tcPr>
            <w:tcW w:w="1065" w:type="dxa"/>
            <w:tcBorders>
              <w:top w:val="single" w:sz="4" w:space="0" w:color="auto"/>
              <w:left w:val="single" w:sz="4" w:space="0" w:color="auto"/>
              <w:bottom w:val="single" w:sz="4" w:space="0" w:color="auto"/>
              <w:right w:val="single" w:sz="4" w:space="0" w:color="auto"/>
            </w:tcBorders>
            <w:shd w:val="clear" w:color="000000" w:fill="FFFFFF"/>
            <w:vAlign w:val="center"/>
          </w:tcPr>
          <w:p w:rsidR="00086076" w:rsidRDefault="00086076" w:rsidP="00086076">
            <w:pPr>
              <w:jc w:val="center"/>
              <w:rPr>
                <w:rFonts w:ascii="Sylfaen" w:hAnsi="Sylfaen" w:cs="Arial"/>
                <w:lang w:val="ka-GE"/>
              </w:rPr>
            </w:pPr>
            <w:r>
              <w:rPr>
                <w:rFonts w:ascii="Sylfaen" w:hAnsi="Sylfaen" w:cs="Arial"/>
                <w:lang w:val="ka-GE"/>
              </w:rPr>
              <w:t>0,5</w:t>
            </w:r>
          </w:p>
        </w:tc>
      </w:tr>
      <w:tr w:rsidR="0054476C" w:rsidRPr="008E6113" w:rsidTr="00E75154">
        <w:trPr>
          <w:gridAfter w:val="1"/>
          <w:wAfter w:w="1365" w:type="dxa"/>
          <w:trHeight w:val="916"/>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54476C" w:rsidRPr="008E6113" w:rsidRDefault="0054476C" w:rsidP="0054476C">
            <w:pPr>
              <w:spacing w:after="0" w:line="240" w:lineRule="auto"/>
              <w:jc w:val="center"/>
              <w:rPr>
                <w:rFonts w:ascii="Sylfaen" w:hAnsi="Sylfaen" w:cs="Arial"/>
                <w:bCs/>
              </w:rPr>
            </w:pPr>
          </w:p>
        </w:tc>
        <w:tc>
          <w:tcPr>
            <w:tcW w:w="2970" w:type="dxa"/>
            <w:tcBorders>
              <w:top w:val="single" w:sz="4" w:space="0" w:color="auto"/>
              <w:left w:val="nil"/>
              <w:bottom w:val="double" w:sz="6" w:space="0" w:color="auto"/>
              <w:right w:val="nil"/>
            </w:tcBorders>
            <w:shd w:val="clear" w:color="auto" w:fill="auto"/>
            <w:vAlign w:val="center"/>
          </w:tcPr>
          <w:p w:rsidR="0054476C" w:rsidRPr="008E6113" w:rsidRDefault="0054476C" w:rsidP="0054476C">
            <w:pPr>
              <w:spacing w:after="0" w:line="240" w:lineRule="auto"/>
              <w:jc w:val="center"/>
              <w:rPr>
                <w:rFonts w:ascii="Sylfaen" w:hAnsi="Sylfaen" w:cs="Arial"/>
                <w:bCs/>
              </w:rPr>
            </w:pPr>
            <w:r w:rsidRPr="006932AE">
              <w:rPr>
                <w:rFonts w:ascii="Sylfaen" w:hAnsi="Sylfaen" w:cs="Arial"/>
                <w:bCs/>
              </w:rPr>
              <w:t>ვალდებულებების კლება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tcPr>
          <w:p w:rsidR="0054476C" w:rsidRDefault="0054476C" w:rsidP="0054476C">
            <w:pPr>
              <w:jc w:val="center"/>
              <w:rPr>
                <w:rFonts w:ascii="Sylfaen" w:hAnsi="Sylfaen" w:cs="Arial"/>
              </w:rPr>
            </w:pPr>
            <w:r>
              <w:rPr>
                <w:rFonts w:ascii="Sylfaen" w:hAnsi="Sylfaen" w:cs="Arial"/>
              </w:rPr>
              <w:t>0,0</w:t>
            </w:r>
          </w:p>
        </w:tc>
        <w:tc>
          <w:tcPr>
            <w:tcW w:w="981" w:type="dxa"/>
            <w:tcBorders>
              <w:top w:val="single" w:sz="4" w:space="0" w:color="auto"/>
              <w:left w:val="nil"/>
              <w:bottom w:val="single" w:sz="4" w:space="0" w:color="auto"/>
              <w:right w:val="single" w:sz="4" w:space="0" w:color="auto"/>
            </w:tcBorders>
            <w:shd w:val="clear" w:color="000000" w:fill="FFFFFF"/>
            <w:vAlign w:val="center"/>
          </w:tcPr>
          <w:p w:rsidR="0054476C" w:rsidRDefault="0054476C" w:rsidP="0054476C">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54476C" w:rsidRDefault="0054476C" w:rsidP="0054476C">
            <w:pPr>
              <w:jc w:val="center"/>
              <w:rPr>
                <w:rFonts w:ascii="Sylfaen" w:hAnsi="Sylfaen" w:cs="Arial"/>
              </w:rPr>
            </w:pPr>
            <w:r>
              <w:rPr>
                <w:rFonts w:ascii="Sylfaen" w:hAnsi="Sylfaen" w:cs="Arial"/>
              </w:rPr>
              <w:t>0,0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54476C" w:rsidRDefault="0054476C" w:rsidP="0054476C">
            <w:pPr>
              <w:jc w:val="center"/>
              <w:rPr>
                <w:rFonts w:ascii="Sylfaen" w:hAnsi="Sylfaen" w:cs="Arial"/>
              </w:rPr>
            </w:pPr>
            <w:r>
              <w:rPr>
                <w:rFonts w:ascii="Sylfaen" w:hAnsi="Sylfaen" w:cs="Arial"/>
              </w:rPr>
              <w:t>0,0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54476C" w:rsidRPr="00086076" w:rsidRDefault="0054476C" w:rsidP="00086076">
            <w:pPr>
              <w:jc w:val="center"/>
              <w:rPr>
                <w:rFonts w:ascii="Sylfaen" w:hAnsi="Sylfaen" w:cs="Arial"/>
              </w:rPr>
            </w:pPr>
            <w:r>
              <w:rPr>
                <w:rFonts w:ascii="Sylfaen" w:hAnsi="Sylfaen" w:cs="Arial"/>
                <w:lang w:val="ka-GE"/>
              </w:rPr>
              <w:t>8</w:t>
            </w:r>
            <w:r w:rsidR="00086076">
              <w:rPr>
                <w:rFonts w:ascii="Sylfaen" w:hAnsi="Sylfaen" w:cs="Arial"/>
              </w:rPr>
              <w:t>6</w:t>
            </w:r>
            <w:r>
              <w:rPr>
                <w:rFonts w:ascii="Sylfaen" w:hAnsi="Sylfaen" w:cs="Arial"/>
                <w:lang w:val="ka-GE"/>
              </w:rPr>
              <w:t>,</w:t>
            </w:r>
            <w:r w:rsidR="00086076">
              <w:rPr>
                <w:rFonts w:ascii="Sylfaen" w:hAnsi="Sylfaen" w:cs="Arial"/>
              </w:rPr>
              <w:t>5</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54476C" w:rsidRPr="009D57D3" w:rsidRDefault="0054476C" w:rsidP="0054476C">
            <w:pPr>
              <w:jc w:val="center"/>
              <w:rPr>
                <w:rFonts w:ascii="Sylfaen" w:hAnsi="Sylfaen" w:cs="Arial"/>
                <w:lang w:val="ka-GE"/>
              </w:rPr>
            </w:pPr>
            <w:r>
              <w:rPr>
                <w:rFonts w:ascii="Sylfaen" w:hAnsi="Sylfaen" w:cs="Arial"/>
                <w:lang w:val="ka-GE"/>
              </w:rPr>
              <w:t>0,0</w:t>
            </w:r>
          </w:p>
        </w:tc>
        <w:tc>
          <w:tcPr>
            <w:tcW w:w="1065" w:type="dxa"/>
            <w:tcBorders>
              <w:top w:val="single" w:sz="4" w:space="0" w:color="auto"/>
              <w:left w:val="single" w:sz="4" w:space="0" w:color="auto"/>
              <w:bottom w:val="single" w:sz="4" w:space="0" w:color="auto"/>
              <w:right w:val="single" w:sz="4" w:space="0" w:color="auto"/>
            </w:tcBorders>
            <w:shd w:val="clear" w:color="000000" w:fill="FFFFFF"/>
            <w:vAlign w:val="center"/>
          </w:tcPr>
          <w:p w:rsidR="0054476C" w:rsidRPr="00086076" w:rsidRDefault="0054476C" w:rsidP="00086076">
            <w:pPr>
              <w:jc w:val="center"/>
              <w:rPr>
                <w:rFonts w:ascii="Sylfaen" w:hAnsi="Sylfaen" w:cs="Arial"/>
              </w:rPr>
            </w:pPr>
            <w:r>
              <w:rPr>
                <w:rFonts w:ascii="Sylfaen" w:hAnsi="Sylfaen" w:cs="Arial"/>
                <w:lang w:val="ka-GE"/>
              </w:rPr>
              <w:t>8</w:t>
            </w:r>
            <w:r w:rsidR="00086076">
              <w:rPr>
                <w:rFonts w:ascii="Sylfaen" w:hAnsi="Sylfaen" w:cs="Arial"/>
              </w:rPr>
              <w:t>6</w:t>
            </w:r>
            <w:r>
              <w:rPr>
                <w:rFonts w:ascii="Sylfaen" w:hAnsi="Sylfaen" w:cs="Arial"/>
                <w:lang w:val="ka-GE"/>
              </w:rPr>
              <w:t>,</w:t>
            </w:r>
            <w:r w:rsidR="00086076">
              <w:rPr>
                <w:rFonts w:ascii="Sylfaen" w:hAnsi="Sylfaen" w:cs="Arial"/>
              </w:rPr>
              <w:t>5</w:t>
            </w:r>
          </w:p>
        </w:tc>
      </w:tr>
      <w:tr w:rsidR="00E75154" w:rsidRPr="008E6113" w:rsidTr="003D5E3A">
        <w:trPr>
          <w:gridAfter w:val="1"/>
          <w:wAfter w:w="1365" w:type="dxa"/>
          <w:trHeight w:val="758"/>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E75154" w:rsidRPr="00E75154" w:rsidRDefault="00E75154" w:rsidP="00E75154">
            <w:pPr>
              <w:spacing w:after="0" w:line="240" w:lineRule="auto"/>
              <w:jc w:val="center"/>
              <w:rPr>
                <w:rFonts w:ascii="Sylfaen" w:hAnsi="Sylfaen" w:cs="Arial"/>
                <w:bCs/>
                <w:lang w:val="ka-GE"/>
              </w:rPr>
            </w:pPr>
            <w:r>
              <w:rPr>
                <w:rFonts w:ascii="Sylfaen" w:hAnsi="Sylfaen" w:cs="Arial"/>
                <w:bCs/>
                <w:lang w:val="ka-GE"/>
              </w:rPr>
              <w:t>01 07</w:t>
            </w:r>
          </w:p>
        </w:tc>
        <w:tc>
          <w:tcPr>
            <w:tcW w:w="2970" w:type="dxa"/>
            <w:tcBorders>
              <w:top w:val="single" w:sz="4" w:space="0" w:color="auto"/>
              <w:left w:val="nil"/>
              <w:bottom w:val="double" w:sz="6" w:space="0" w:color="auto"/>
              <w:right w:val="single" w:sz="4" w:space="0" w:color="auto"/>
            </w:tcBorders>
            <w:shd w:val="clear" w:color="auto" w:fill="auto"/>
            <w:vAlign w:val="center"/>
          </w:tcPr>
          <w:p w:rsidR="00E75154" w:rsidRPr="00E75154" w:rsidRDefault="00E75154" w:rsidP="00E75154">
            <w:pPr>
              <w:spacing w:after="0" w:line="240" w:lineRule="auto"/>
              <w:jc w:val="center"/>
              <w:rPr>
                <w:rFonts w:ascii="Sylfaen" w:hAnsi="Sylfaen" w:cs="Arial"/>
                <w:bCs/>
                <w:lang w:val="ka-GE"/>
              </w:rPr>
            </w:pPr>
            <w:r>
              <w:rPr>
                <w:rFonts w:ascii="Sylfaen" w:hAnsi="Sylfaen" w:cs="Arial"/>
                <w:bCs/>
                <w:lang w:val="ka-GE"/>
              </w:rPr>
              <w:t>ტურიზმის განვითარების ხელშეწყობა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tcPr>
          <w:p w:rsidR="00E75154" w:rsidRDefault="00E75154" w:rsidP="00E75154">
            <w:pPr>
              <w:jc w:val="center"/>
              <w:rPr>
                <w:rFonts w:ascii="Sylfaen" w:hAnsi="Sylfaen" w:cs="Arial"/>
              </w:rPr>
            </w:pPr>
            <w:r>
              <w:rPr>
                <w:rFonts w:ascii="Sylfaen" w:hAnsi="Sylfaen" w:cs="Arial"/>
              </w:rPr>
              <w:t>0,0</w:t>
            </w:r>
          </w:p>
        </w:tc>
        <w:tc>
          <w:tcPr>
            <w:tcW w:w="981" w:type="dxa"/>
            <w:tcBorders>
              <w:top w:val="single" w:sz="4" w:space="0" w:color="auto"/>
              <w:left w:val="nil"/>
              <w:bottom w:val="single" w:sz="4" w:space="0" w:color="auto"/>
              <w:right w:val="single" w:sz="4" w:space="0" w:color="auto"/>
            </w:tcBorders>
            <w:shd w:val="clear" w:color="000000" w:fill="FFFFFF"/>
            <w:vAlign w:val="center"/>
          </w:tcPr>
          <w:p w:rsidR="00E75154" w:rsidRDefault="00E75154" w:rsidP="00E75154">
            <w:pPr>
              <w:jc w:val="center"/>
              <w:rPr>
                <w:rFonts w:ascii="Sylfaen" w:hAnsi="Sylfaen" w:cs="Arial"/>
              </w:rPr>
            </w:pPr>
            <w:r>
              <w:rPr>
                <w:rFonts w:ascii="Sylfaen" w:hAnsi="Sylfaen" w:cs="Arial"/>
              </w:rPr>
              <w:t>0,0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E75154" w:rsidRDefault="00E75154" w:rsidP="00E75154">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E75154" w:rsidRDefault="00E75154" w:rsidP="00E75154">
            <w:pPr>
              <w:jc w:val="center"/>
              <w:rPr>
                <w:rFonts w:ascii="Sylfaen" w:hAnsi="Sylfaen" w:cs="Arial"/>
              </w:rPr>
            </w:pPr>
            <w:r>
              <w:rPr>
                <w:rFonts w:ascii="Sylfaen" w:hAnsi="Sylfaen" w:cs="Arial"/>
              </w:rPr>
              <w:t>0,0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E75154" w:rsidRDefault="00E75154" w:rsidP="00E75154">
            <w:pPr>
              <w:jc w:val="center"/>
              <w:rPr>
                <w:rFonts w:ascii="Sylfaen" w:hAnsi="Sylfaen" w:cs="Arial"/>
                <w:lang w:val="ka-GE"/>
              </w:rPr>
            </w:pPr>
            <w:r>
              <w:rPr>
                <w:rFonts w:ascii="Sylfaen" w:hAnsi="Sylfaen" w:cs="Arial"/>
                <w:lang w:val="ka-GE"/>
              </w:rPr>
              <w:t>52,0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E75154" w:rsidRDefault="00E75154" w:rsidP="00E75154">
            <w:pPr>
              <w:jc w:val="center"/>
              <w:rPr>
                <w:rFonts w:ascii="Sylfaen" w:hAnsi="Sylfaen" w:cs="Arial"/>
                <w:lang w:val="ka-GE"/>
              </w:rPr>
            </w:pPr>
            <w:r>
              <w:rPr>
                <w:rFonts w:ascii="Sylfaen" w:hAnsi="Sylfaen" w:cs="Arial"/>
                <w:lang w:val="ka-GE"/>
              </w:rPr>
              <w:t>0,0</w:t>
            </w:r>
          </w:p>
        </w:tc>
        <w:tc>
          <w:tcPr>
            <w:tcW w:w="1065" w:type="dxa"/>
            <w:tcBorders>
              <w:top w:val="single" w:sz="4" w:space="0" w:color="auto"/>
              <w:left w:val="single" w:sz="4" w:space="0" w:color="auto"/>
              <w:bottom w:val="single" w:sz="4" w:space="0" w:color="auto"/>
              <w:right w:val="single" w:sz="4" w:space="0" w:color="auto"/>
            </w:tcBorders>
            <w:shd w:val="clear" w:color="000000" w:fill="FFFFFF"/>
            <w:vAlign w:val="center"/>
          </w:tcPr>
          <w:p w:rsidR="00E75154" w:rsidRDefault="00E75154" w:rsidP="00E75154">
            <w:pPr>
              <w:jc w:val="center"/>
              <w:rPr>
                <w:rFonts w:ascii="Sylfaen" w:hAnsi="Sylfaen" w:cs="Arial"/>
                <w:lang w:val="ka-GE"/>
              </w:rPr>
            </w:pPr>
            <w:r>
              <w:rPr>
                <w:rFonts w:ascii="Sylfaen" w:hAnsi="Sylfaen" w:cs="Arial"/>
                <w:lang w:val="ka-GE"/>
              </w:rPr>
              <w:t>52,0</w:t>
            </w:r>
          </w:p>
        </w:tc>
      </w:tr>
      <w:tr w:rsidR="00E75154" w:rsidRPr="008E6113" w:rsidTr="00E60D9C">
        <w:trPr>
          <w:gridAfter w:val="1"/>
          <w:wAfter w:w="1365" w:type="dxa"/>
          <w:trHeight w:val="42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E75154" w:rsidRPr="008E6113" w:rsidRDefault="00E75154" w:rsidP="00E75154">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E75154" w:rsidRPr="008E6113" w:rsidRDefault="00E75154" w:rsidP="00E75154">
            <w:pPr>
              <w:spacing w:after="0" w:line="240" w:lineRule="auto"/>
              <w:rPr>
                <w:rFonts w:ascii="Sylfaen" w:hAnsi="Sylfaen" w:cs="Arial"/>
                <w:bCs/>
              </w:rPr>
            </w:pPr>
            <w:r w:rsidRPr="008E6113">
              <w:rPr>
                <w:rFonts w:ascii="Sylfaen" w:hAnsi="Sylfaen" w:cs="Arial"/>
                <w:bCs/>
              </w:rPr>
              <w:t>ხარჯები</w:t>
            </w:r>
          </w:p>
        </w:tc>
        <w:tc>
          <w:tcPr>
            <w:tcW w:w="999" w:type="dxa"/>
            <w:tcBorders>
              <w:top w:val="single" w:sz="4" w:space="0" w:color="auto"/>
              <w:left w:val="nil"/>
              <w:bottom w:val="single" w:sz="4" w:space="0" w:color="auto"/>
              <w:right w:val="single" w:sz="4" w:space="0" w:color="auto"/>
            </w:tcBorders>
            <w:shd w:val="clear" w:color="000000" w:fill="FFFFFF"/>
            <w:vAlign w:val="center"/>
          </w:tcPr>
          <w:p w:rsidR="00E75154" w:rsidRDefault="00E75154" w:rsidP="00E75154">
            <w:pPr>
              <w:jc w:val="center"/>
              <w:rPr>
                <w:rFonts w:ascii="Sylfaen" w:hAnsi="Sylfaen" w:cs="Arial"/>
              </w:rPr>
            </w:pPr>
            <w:r>
              <w:rPr>
                <w:rFonts w:ascii="Sylfaen" w:hAnsi="Sylfaen" w:cs="Arial"/>
              </w:rPr>
              <w:t>0,0</w:t>
            </w:r>
          </w:p>
        </w:tc>
        <w:tc>
          <w:tcPr>
            <w:tcW w:w="981" w:type="dxa"/>
            <w:tcBorders>
              <w:top w:val="single" w:sz="4" w:space="0" w:color="auto"/>
              <w:left w:val="nil"/>
              <w:bottom w:val="single" w:sz="4" w:space="0" w:color="auto"/>
              <w:right w:val="single" w:sz="4" w:space="0" w:color="auto"/>
            </w:tcBorders>
            <w:shd w:val="clear" w:color="000000" w:fill="FFFFFF"/>
            <w:vAlign w:val="center"/>
          </w:tcPr>
          <w:p w:rsidR="00E75154" w:rsidRDefault="00E75154" w:rsidP="00E75154">
            <w:pPr>
              <w:jc w:val="center"/>
              <w:rPr>
                <w:rFonts w:ascii="Sylfaen" w:hAnsi="Sylfaen" w:cs="Arial"/>
              </w:rPr>
            </w:pPr>
            <w:r>
              <w:rPr>
                <w:rFonts w:ascii="Sylfaen" w:hAnsi="Sylfaen" w:cs="Arial"/>
              </w:rPr>
              <w:t>0,0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E75154" w:rsidRDefault="00E75154" w:rsidP="00E75154">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E75154" w:rsidRDefault="00E75154" w:rsidP="00E75154">
            <w:pPr>
              <w:jc w:val="center"/>
              <w:rPr>
                <w:rFonts w:ascii="Sylfaen" w:hAnsi="Sylfaen" w:cs="Arial"/>
              </w:rPr>
            </w:pPr>
            <w:r>
              <w:rPr>
                <w:rFonts w:ascii="Sylfaen" w:hAnsi="Sylfaen" w:cs="Arial"/>
              </w:rPr>
              <w:t>0,0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E75154" w:rsidRDefault="00E75154" w:rsidP="00E75154">
            <w:pPr>
              <w:jc w:val="center"/>
              <w:rPr>
                <w:rFonts w:ascii="Sylfaen" w:hAnsi="Sylfaen" w:cs="Arial"/>
                <w:lang w:val="ka-GE"/>
              </w:rPr>
            </w:pPr>
            <w:r>
              <w:rPr>
                <w:rFonts w:ascii="Sylfaen" w:hAnsi="Sylfaen" w:cs="Arial"/>
                <w:lang w:val="ka-GE"/>
              </w:rPr>
              <w:t>52,0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E75154" w:rsidRDefault="00E75154" w:rsidP="00E75154">
            <w:pPr>
              <w:jc w:val="center"/>
              <w:rPr>
                <w:rFonts w:ascii="Sylfaen" w:hAnsi="Sylfaen" w:cs="Arial"/>
                <w:lang w:val="ka-GE"/>
              </w:rPr>
            </w:pPr>
            <w:r>
              <w:rPr>
                <w:rFonts w:ascii="Sylfaen" w:hAnsi="Sylfaen" w:cs="Arial"/>
                <w:lang w:val="ka-GE"/>
              </w:rPr>
              <w:t>0,0</w:t>
            </w:r>
          </w:p>
        </w:tc>
        <w:tc>
          <w:tcPr>
            <w:tcW w:w="1065" w:type="dxa"/>
            <w:tcBorders>
              <w:top w:val="single" w:sz="4" w:space="0" w:color="auto"/>
              <w:left w:val="single" w:sz="4" w:space="0" w:color="auto"/>
              <w:bottom w:val="single" w:sz="4" w:space="0" w:color="auto"/>
              <w:right w:val="single" w:sz="4" w:space="0" w:color="auto"/>
            </w:tcBorders>
            <w:shd w:val="clear" w:color="000000" w:fill="FFFFFF"/>
            <w:vAlign w:val="center"/>
          </w:tcPr>
          <w:p w:rsidR="00E75154" w:rsidRDefault="00E75154" w:rsidP="00E75154">
            <w:pPr>
              <w:jc w:val="center"/>
              <w:rPr>
                <w:rFonts w:ascii="Sylfaen" w:hAnsi="Sylfaen" w:cs="Arial"/>
                <w:lang w:val="ka-GE"/>
              </w:rPr>
            </w:pPr>
            <w:r>
              <w:rPr>
                <w:rFonts w:ascii="Sylfaen" w:hAnsi="Sylfaen" w:cs="Arial"/>
                <w:lang w:val="ka-GE"/>
              </w:rPr>
              <w:t>52,0</w:t>
            </w:r>
          </w:p>
        </w:tc>
      </w:tr>
      <w:tr w:rsidR="00E75154" w:rsidRPr="008E6113" w:rsidTr="00E60D9C">
        <w:trPr>
          <w:gridAfter w:val="1"/>
          <w:wAfter w:w="1365" w:type="dxa"/>
          <w:trHeight w:val="461"/>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E75154" w:rsidRPr="008E6113" w:rsidRDefault="00E75154" w:rsidP="00E75154">
            <w:pPr>
              <w:spacing w:after="0" w:line="240" w:lineRule="auto"/>
              <w:jc w:val="center"/>
              <w:rPr>
                <w:rFonts w:ascii="Sylfaen" w:hAnsi="Sylfaen" w:cs="Arial"/>
                <w:bCs/>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E75154" w:rsidRPr="00703157" w:rsidRDefault="00E75154" w:rsidP="00E75154">
            <w:pPr>
              <w:spacing w:after="0" w:line="240" w:lineRule="auto"/>
              <w:rPr>
                <w:rFonts w:ascii="Sylfaen" w:hAnsi="Sylfaen" w:cs="Arial"/>
                <w:bCs/>
                <w:lang w:val="ka-GE"/>
              </w:rPr>
            </w:pPr>
            <w:r>
              <w:rPr>
                <w:rFonts w:ascii="Sylfaen" w:hAnsi="Sylfaen" w:cs="Arial"/>
                <w:bCs/>
                <w:lang w:val="ka-GE"/>
              </w:rPr>
              <w:t>გრანტები</w:t>
            </w:r>
          </w:p>
        </w:tc>
        <w:tc>
          <w:tcPr>
            <w:tcW w:w="999" w:type="dxa"/>
            <w:tcBorders>
              <w:top w:val="single" w:sz="4" w:space="0" w:color="auto"/>
              <w:left w:val="nil"/>
              <w:bottom w:val="single" w:sz="4" w:space="0" w:color="auto"/>
              <w:right w:val="single" w:sz="4" w:space="0" w:color="auto"/>
            </w:tcBorders>
            <w:shd w:val="clear" w:color="000000" w:fill="FFFFFF"/>
            <w:vAlign w:val="center"/>
          </w:tcPr>
          <w:p w:rsidR="00E75154" w:rsidRDefault="00E75154" w:rsidP="00E75154">
            <w:pPr>
              <w:jc w:val="center"/>
              <w:rPr>
                <w:rFonts w:ascii="Sylfaen" w:hAnsi="Sylfaen" w:cs="Arial"/>
              </w:rPr>
            </w:pPr>
            <w:r>
              <w:rPr>
                <w:rFonts w:ascii="Sylfaen" w:hAnsi="Sylfaen" w:cs="Arial"/>
              </w:rPr>
              <w:t>0,0</w:t>
            </w:r>
          </w:p>
        </w:tc>
        <w:tc>
          <w:tcPr>
            <w:tcW w:w="981" w:type="dxa"/>
            <w:tcBorders>
              <w:top w:val="single" w:sz="4" w:space="0" w:color="auto"/>
              <w:left w:val="nil"/>
              <w:bottom w:val="single" w:sz="4" w:space="0" w:color="auto"/>
              <w:right w:val="single" w:sz="4" w:space="0" w:color="auto"/>
            </w:tcBorders>
            <w:shd w:val="clear" w:color="000000" w:fill="FFFFFF"/>
            <w:vAlign w:val="center"/>
          </w:tcPr>
          <w:p w:rsidR="00E75154" w:rsidRDefault="00E75154" w:rsidP="00E75154">
            <w:pPr>
              <w:jc w:val="center"/>
              <w:rPr>
                <w:rFonts w:ascii="Sylfaen" w:hAnsi="Sylfaen" w:cs="Arial"/>
              </w:rPr>
            </w:pPr>
            <w:r>
              <w:rPr>
                <w:rFonts w:ascii="Sylfaen" w:hAnsi="Sylfaen" w:cs="Arial"/>
              </w:rPr>
              <w:t>0,0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E75154" w:rsidRDefault="00E75154" w:rsidP="00E75154">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E75154" w:rsidRDefault="00E75154" w:rsidP="00E75154">
            <w:pPr>
              <w:jc w:val="center"/>
              <w:rPr>
                <w:rFonts w:ascii="Sylfaen" w:hAnsi="Sylfaen" w:cs="Arial"/>
              </w:rPr>
            </w:pPr>
            <w:r>
              <w:rPr>
                <w:rFonts w:ascii="Sylfaen" w:hAnsi="Sylfaen" w:cs="Arial"/>
              </w:rPr>
              <w:t>0,0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E75154" w:rsidRDefault="00E75154" w:rsidP="00E75154">
            <w:pPr>
              <w:jc w:val="center"/>
              <w:rPr>
                <w:rFonts w:ascii="Sylfaen" w:hAnsi="Sylfaen" w:cs="Arial"/>
                <w:lang w:val="ka-GE"/>
              </w:rPr>
            </w:pPr>
            <w:r>
              <w:rPr>
                <w:rFonts w:ascii="Sylfaen" w:hAnsi="Sylfaen" w:cs="Arial"/>
                <w:lang w:val="ka-GE"/>
              </w:rPr>
              <w:t>52,0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E75154" w:rsidRDefault="00E75154" w:rsidP="00E75154">
            <w:pPr>
              <w:jc w:val="center"/>
              <w:rPr>
                <w:rFonts w:ascii="Sylfaen" w:hAnsi="Sylfaen" w:cs="Arial"/>
                <w:lang w:val="ka-GE"/>
              </w:rPr>
            </w:pPr>
            <w:r>
              <w:rPr>
                <w:rFonts w:ascii="Sylfaen" w:hAnsi="Sylfaen" w:cs="Arial"/>
                <w:lang w:val="ka-GE"/>
              </w:rPr>
              <w:t>0,0</w:t>
            </w:r>
          </w:p>
        </w:tc>
        <w:tc>
          <w:tcPr>
            <w:tcW w:w="1065" w:type="dxa"/>
            <w:tcBorders>
              <w:top w:val="single" w:sz="4" w:space="0" w:color="auto"/>
              <w:left w:val="single" w:sz="4" w:space="0" w:color="auto"/>
              <w:bottom w:val="single" w:sz="4" w:space="0" w:color="auto"/>
              <w:right w:val="single" w:sz="4" w:space="0" w:color="auto"/>
            </w:tcBorders>
            <w:shd w:val="clear" w:color="000000" w:fill="FFFFFF"/>
            <w:vAlign w:val="center"/>
          </w:tcPr>
          <w:p w:rsidR="00E75154" w:rsidRDefault="00E75154" w:rsidP="00E75154">
            <w:pPr>
              <w:jc w:val="center"/>
              <w:rPr>
                <w:rFonts w:ascii="Sylfaen" w:hAnsi="Sylfaen" w:cs="Arial"/>
                <w:lang w:val="ka-GE"/>
              </w:rPr>
            </w:pPr>
            <w:r>
              <w:rPr>
                <w:rFonts w:ascii="Sylfaen" w:hAnsi="Sylfaen" w:cs="Arial"/>
                <w:lang w:val="ka-GE"/>
              </w:rPr>
              <w:t>52,0</w:t>
            </w:r>
          </w:p>
        </w:tc>
      </w:tr>
      <w:tr w:rsidR="00626287" w:rsidRPr="008E6113" w:rsidTr="00161460">
        <w:trPr>
          <w:gridAfter w:val="1"/>
          <w:wAfter w:w="1365" w:type="dxa"/>
          <w:trHeight w:val="916"/>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626287" w:rsidRPr="008E6113" w:rsidRDefault="00626287" w:rsidP="00626287">
            <w:pPr>
              <w:spacing w:after="0" w:line="240" w:lineRule="auto"/>
              <w:jc w:val="center"/>
              <w:rPr>
                <w:rFonts w:ascii="Sylfaen" w:hAnsi="Sylfaen" w:cs="Arial"/>
                <w:bCs/>
              </w:rPr>
            </w:pPr>
            <w:r w:rsidRPr="008E6113">
              <w:rPr>
                <w:rFonts w:ascii="Sylfaen" w:hAnsi="Sylfaen" w:cs="Arial"/>
                <w:bCs/>
              </w:rPr>
              <w:t>02 00</w:t>
            </w:r>
          </w:p>
        </w:tc>
        <w:tc>
          <w:tcPr>
            <w:tcW w:w="2970" w:type="dxa"/>
            <w:tcBorders>
              <w:top w:val="single" w:sz="4" w:space="0" w:color="auto"/>
              <w:left w:val="nil"/>
              <w:bottom w:val="double" w:sz="6" w:space="0" w:color="auto"/>
              <w:right w:val="nil"/>
            </w:tcBorders>
            <w:shd w:val="clear" w:color="auto" w:fill="auto"/>
            <w:vAlign w:val="center"/>
            <w:hideMark/>
          </w:tcPr>
          <w:p w:rsidR="00626287" w:rsidRPr="008E6113" w:rsidRDefault="00626287" w:rsidP="00626287">
            <w:pPr>
              <w:spacing w:after="0" w:line="240" w:lineRule="auto"/>
              <w:jc w:val="center"/>
              <w:rPr>
                <w:rFonts w:ascii="Sylfaen" w:hAnsi="Sylfaen" w:cs="Arial"/>
                <w:bCs/>
              </w:rPr>
            </w:pPr>
            <w:r w:rsidRPr="008E6113">
              <w:rPr>
                <w:rFonts w:ascii="Sylfaen" w:hAnsi="Sylfaen" w:cs="Arial"/>
                <w:bCs/>
              </w:rPr>
              <w:t>თავდაცვა, საზოგადოებრივი წესრიგი და უსაფრთხოება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6287" w:rsidRDefault="00626287" w:rsidP="00626287">
            <w:pPr>
              <w:jc w:val="center"/>
              <w:rPr>
                <w:rFonts w:ascii="Sylfaen" w:hAnsi="Sylfaen" w:cs="Arial"/>
              </w:rPr>
            </w:pPr>
            <w:r>
              <w:rPr>
                <w:rFonts w:ascii="Sylfaen" w:hAnsi="Sylfaen" w:cs="Arial"/>
              </w:rPr>
              <w:t>68,8</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6287" w:rsidRDefault="00626287" w:rsidP="00626287">
            <w:pPr>
              <w:jc w:val="center"/>
              <w:rPr>
                <w:rFonts w:ascii="Sylfaen" w:hAnsi="Sylfaen" w:cs="Arial"/>
              </w:rPr>
            </w:pPr>
            <w:r>
              <w:rPr>
                <w:rFonts w:ascii="Sylfaen" w:hAnsi="Sylfaen" w:cs="Arial"/>
              </w:rPr>
              <w:t>79.7</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626287" w:rsidRDefault="00626287" w:rsidP="00626287">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626287" w:rsidRDefault="00626287" w:rsidP="00626287">
            <w:pPr>
              <w:jc w:val="center"/>
              <w:rPr>
                <w:rFonts w:ascii="Sylfaen" w:hAnsi="Sylfaen" w:cs="Arial"/>
              </w:rPr>
            </w:pPr>
            <w:r>
              <w:rPr>
                <w:rFonts w:ascii="Sylfaen" w:hAnsi="Sylfaen" w:cs="Arial"/>
              </w:rPr>
              <w:t>79.7</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6287" w:rsidRDefault="00626287" w:rsidP="00626287">
            <w:pPr>
              <w:jc w:val="center"/>
              <w:rPr>
                <w:rFonts w:ascii="Sylfaen" w:hAnsi="Sylfaen" w:cs="Arial"/>
              </w:rPr>
            </w:pPr>
            <w:r>
              <w:rPr>
                <w:rFonts w:ascii="Sylfaen" w:hAnsi="Sylfaen" w:cs="Arial"/>
              </w:rPr>
              <w:t>100.9</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626287" w:rsidRDefault="00626287" w:rsidP="00626287">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626287" w:rsidRDefault="00626287" w:rsidP="00626287">
            <w:pPr>
              <w:jc w:val="center"/>
              <w:rPr>
                <w:rFonts w:ascii="Sylfaen" w:hAnsi="Sylfaen" w:cs="Arial"/>
              </w:rPr>
            </w:pPr>
            <w:r>
              <w:rPr>
                <w:rFonts w:ascii="Sylfaen" w:hAnsi="Sylfaen" w:cs="Arial"/>
              </w:rPr>
              <w:t>100.9</w:t>
            </w:r>
          </w:p>
        </w:tc>
      </w:tr>
      <w:tr w:rsidR="00626287" w:rsidRPr="008E6113" w:rsidTr="00161460">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26287" w:rsidRPr="008E6113" w:rsidRDefault="00626287" w:rsidP="00626287">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626287" w:rsidRPr="008E6113" w:rsidRDefault="00626287" w:rsidP="00626287">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626287" w:rsidRDefault="00626287" w:rsidP="00626287">
            <w:pPr>
              <w:jc w:val="center"/>
              <w:rPr>
                <w:rFonts w:ascii="Sylfaen" w:hAnsi="Sylfaen" w:cs="Arial"/>
              </w:rPr>
            </w:pPr>
            <w:r>
              <w:rPr>
                <w:rFonts w:ascii="Sylfaen" w:hAnsi="Sylfaen" w:cs="Arial"/>
              </w:rPr>
              <w:t>68,8</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626287" w:rsidRDefault="00626287" w:rsidP="00626287">
            <w:pPr>
              <w:jc w:val="center"/>
              <w:rPr>
                <w:rFonts w:ascii="Sylfaen" w:hAnsi="Sylfaen" w:cs="Arial"/>
              </w:rPr>
            </w:pPr>
            <w:r>
              <w:rPr>
                <w:rFonts w:ascii="Sylfaen" w:hAnsi="Sylfaen" w:cs="Arial"/>
              </w:rPr>
              <w:t>79.7</w:t>
            </w:r>
          </w:p>
        </w:tc>
        <w:tc>
          <w:tcPr>
            <w:tcW w:w="990" w:type="dxa"/>
            <w:tcBorders>
              <w:top w:val="nil"/>
              <w:left w:val="nil"/>
              <w:bottom w:val="single" w:sz="4" w:space="0" w:color="auto"/>
              <w:right w:val="single" w:sz="4" w:space="0" w:color="auto"/>
            </w:tcBorders>
            <w:shd w:val="clear" w:color="000000" w:fill="FFFFFF"/>
            <w:vAlign w:val="center"/>
            <w:hideMark/>
          </w:tcPr>
          <w:p w:rsidR="00626287" w:rsidRDefault="00626287" w:rsidP="00626287">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626287" w:rsidRDefault="00626287" w:rsidP="00626287">
            <w:pPr>
              <w:jc w:val="center"/>
              <w:rPr>
                <w:rFonts w:ascii="Sylfaen" w:hAnsi="Sylfaen" w:cs="Arial"/>
              </w:rPr>
            </w:pPr>
            <w:r>
              <w:rPr>
                <w:rFonts w:ascii="Sylfaen" w:hAnsi="Sylfaen" w:cs="Arial"/>
              </w:rPr>
              <w:t>79.7</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626287" w:rsidRDefault="00626287" w:rsidP="00626287">
            <w:pPr>
              <w:jc w:val="center"/>
              <w:rPr>
                <w:rFonts w:ascii="Sylfaen" w:hAnsi="Sylfaen" w:cs="Arial"/>
              </w:rPr>
            </w:pPr>
            <w:r>
              <w:rPr>
                <w:rFonts w:ascii="Sylfaen" w:hAnsi="Sylfaen" w:cs="Arial"/>
              </w:rPr>
              <w:t>100.9</w:t>
            </w:r>
          </w:p>
        </w:tc>
        <w:tc>
          <w:tcPr>
            <w:tcW w:w="990" w:type="dxa"/>
            <w:tcBorders>
              <w:top w:val="nil"/>
              <w:left w:val="nil"/>
              <w:bottom w:val="single" w:sz="4" w:space="0" w:color="auto"/>
              <w:right w:val="single" w:sz="4" w:space="0" w:color="auto"/>
            </w:tcBorders>
            <w:shd w:val="clear" w:color="000000" w:fill="FFFFFF"/>
            <w:vAlign w:val="center"/>
            <w:hideMark/>
          </w:tcPr>
          <w:p w:rsidR="00626287" w:rsidRDefault="00626287" w:rsidP="00626287">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626287" w:rsidRDefault="00626287" w:rsidP="00626287">
            <w:pPr>
              <w:jc w:val="center"/>
              <w:rPr>
                <w:rFonts w:ascii="Sylfaen" w:hAnsi="Sylfaen" w:cs="Arial"/>
              </w:rPr>
            </w:pPr>
            <w:r>
              <w:rPr>
                <w:rFonts w:ascii="Sylfaen" w:hAnsi="Sylfaen" w:cs="Arial"/>
              </w:rPr>
              <w:t>100.9</w:t>
            </w:r>
          </w:p>
        </w:tc>
      </w:tr>
      <w:tr w:rsidR="00626287" w:rsidRPr="008E6113" w:rsidTr="00161460">
        <w:trPr>
          <w:gridAfter w:val="1"/>
          <w:wAfter w:w="1365" w:type="dxa"/>
          <w:trHeight w:val="40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287" w:rsidRPr="008E6113" w:rsidRDefault="00626287" w:rsidP="00626287">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single" w:sz="4" w:space="0" w:color="auto"/>
              <w:bottom w:val="single" w:sz="4" w:space="0" w:color="auto"/>
              <w:right w:val="nil"/>
            </w:tcBorders>
            <w:shd w:val="clear" w:color="auto" w:fill="auto"/>
            <w:vAlign w:val="center"/>
            <w:hideMark/>
          </w:tcPr>
          <w:p w:rsidR="00626287" w:rsidRPr="008E6113" w:rsidRDefault="00626287" w:rsidP="00626287">
            <w:pPr>
              <w:spacing w:after="0" w:line="240" w:lineRule="auto"/>
              <w:rPr>
                <w:rFonts w:ascii="Sylfaen" w:hAnsi="Sylfaen" w:cs="Arial"/>
                <w:bCs/>
              </w:rPr>
            </w:pPr>
            <w:r w:rsidRPr="008E6113">
              <w:rPr>
                <w:rFonts w:ascii="Sylfaen" w:hAnsi="Sylfaen" w:cs="Arial"/>
                <w:bCs/>
              </w:rPr>
              <w:t>შრომის ანაზღაურება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626287" w:rsidRDefault="00626287" w:rsidP="00626287">
            <w:pPr>
              <w:jc w:val="center"/>
              <w:rPr>
                <w:rFonts w:ascii="Sylfaen" w:hAnsi="Sylfaen" w:cs="Arial"/>
              </w:rPr>
            </w:pPr>
            <w:r>
              <w:rPr>
                <w:rFonts w:ascii="Sylfaen" w:hAnsi="Sylfaen" w:cs="Arial"/>
              </w:rPr>
              <w:t>54,3</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626287" w:rsidRDefault="00626287" w:rsidP="00626287">
            <w:pPr>
              <w:jc w:val="center"/>
              <w:rPr>
                <w:rFonts w:ascii="Sylfaen" w:hAnsi="Sylfaen" w:cs="Arial"/>
              </w:rPr>
            </w:pPr>
            <w:r>
              <w:rPr>
                <w:rFonts w:ascii="Sylfaen" w:hAnsi="Sylfaen" w:cs="Arial"/>
              </w:rPr>
              <w:t>63.5</w:t>
            </w:r>
          </w:p>
        </w:tc>
        <w:tc>
          <w:tcPr>
            <w:tcW w:w="990" w:type="dxa"/>
            <w:tcBorders>
              <w:top w:val="nil"/>
              <w:left w:val="nil"/>
              <w:bottom w:val="single" w:sz="4" w:space="0" w:color="auto"/>
              <w:right w:val="single" w:sz="4" w:space="0" w:color="auto"/>
            </w:tcBorders>
            <w:shd w:val="clear" w:color="000000" w:fill="FFFFFF"/>
            <w:vAlign w:val="center"/>
            <w:hideMark/>
          </w:tcPr>
          <w:p w:rsidR="00626287" w:rsidRDefault="00626287" w:rsidP="00626287">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626287" w:rsidRDefault="00626287" w:rsidP="00626287">
            <w:pPr>
              <w:jc w:val="center"/>
              <w:rPr>
                <w:rFonts w:ascii="Sylfaen" w:hAnsi="Sylfaen" w:cs="Arial"/>
              </w:rPr>
            </w:pPr>
            <w:r>
              <w:rPr>
                <w:rFonts w:ascii="Sylfaen" w:hAnsi="Sylfaen" w:cs="Arial"/>
              </w:rPr>
              <w:t>63.5</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626287" w:rsidRDefault="00626287" w:rsidP="00626287">
            <w:pPr>
              <w:jc w:val="center"/>
              <w:rPr>
                <w:rFonts w:ascii="Sylfaen" w:hAnsi="Sylfaen" w:cs="Arial"/>
              </w:rPr>
            </w:pPr>
            <w:r>
              <w:rPr>
                <w:rFonts w:ascii="Sylfaen" w:hAnsi="Sylfaen" w:cs="Arial"/>
              </w:rPr>
              <w:t>78.5</w:t>
            </w:r>
          </w:p>
        </w:tc>
        <w:tc>
          <w:tcPr>
            <w:tcW w:w="990" w:type="dxa"/>
            <w:tcBorders>
              <w:top w:val="nil"/>
              <w:left w:val="nil"/>
              <w:bottom w:val="single" w:sz="4" w:space="0" w:color="auto"/>
              <w:right w:val="single" w:sz="4" w:space="0" w:color="auto"/>
            </w:tcBorders>
            <w:shd w:val="clear" w:color="000000" w:fill="FFFFFF"/>
            <w:vAlign w:val="center"/>
            <w:hideMark/>
          </w:tcPr>
          <w:p w:rsidR="00626287" w:rsidRDefault="00626287" w:rsidP="00626287">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626287" w:rsidRDefault="00626287" w:rsidP="00626287">
            <w:pPr>
              <w:jc w:val="center"/>
              <w:rPr>
                <w:rFonts w:ascii="Sylfaen" w:hAnsi="Sylfaen" w:cs="Arial"/>
              </w:rPr>
            </w:pPr>
            <w:r>
              <w:rPr>
                <w:rFonts w:ascii="Sylfaen" w:hAnsi="Sylfaen" w:cs="Arial"/>
              </w:rPr>
              <w:t>78.5</w:t>
            </w:r>
          </w:p>
        </w:tc>
      </w:tr>
      <w:tr w:rsidR="00626287" w:rsidRPr="008E6113" w:rsidTr="00C94A4A">
        <w:trPr>
          <w:gridAfter w:val="1"/>
          <w:wAfter w:w="1365" w:type="dxa"/>
          <w:trHeight w:val="40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287" w:rsidRPr="008E6113" w:rsidRDefault="00626287" w:rsidP="00626287">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single" w:sz="4" w:space="0" w:color="auto"/>
              <w:bottom w:val="single" w:sz="4" w:space="0" w:color="auto"/>
              <w:right w:val="nil"/>
            </w:tcBorders>
            <w:shd w:val="clear" w:color="auto" w:fill="auto"/>
            <w:vAlign w:val="center"/>
            <w:hideMark/>
          </w:tcPr>
          <w:p w:rsidR="00626287" w:rsidRPr="008E6113" w:rsidRDefault="00626287" w:rsidP="00626287">
            <w:pPr>
              <w:spacing w:after="0" w:line="240" w:lineRule="auto"/>
              <w:rPr>
                <w:rFonts w:ascii="Sylfaen" w:hAnsi="Sylfaen" w:cs="Arial"/>
                <w:bCs/>
              </w:rPr>
            </w:pPr>
            <w:r w:rsidRPr="008E6113">
              <w:rPr>
                <w:rFonts w:ascii="Sylfaen" w:hAnsi="Sylfaen" w:cs="Arial"/>
                <w:bCs/>
              </w:rPr>
              <w:t>საქონელი და მომსახურება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626287" w:rsidRDefault="00626287" w:rsidP="00626287">
            <w:pPr>
              <w:jc w:val="center"/>
              <w:rPr>
                <w:rFonts w:ascii="Sylfaen" w:hAnsi="Sylfaen" w:cs="Arial"/>
              </w:rPr>
            </w:pPr>
            <w:r>
              <w:rPr>
                <w:rFonts w:ascii="Sylfaen" w:hAnsi="Sylfaen" w:cs="Arial"/>
              </w:rPr>
              <w:t>14,5</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626287" w:rsidRDefault="00626287" w:rsidP="00626287">
            <w:pPr>
              <w:jc w:val="center"/>
              <w:rPr>
                <w:rFonts w:ascii="Sylfaen" w:hAnsi="Sylfaen" w:cs="Arial"/>
              </w:rPr>
            </w:pPr>
            <w:r>
              <w:rPr>
                <w:rFonts w:ascii="Sylfaen" w:hAnsi="Sylfaen" w:cs="Arial"/>
              </w:rPr>
              <w:t>16.2</w:t>
            </w:r>
          </w:p>
        </w:tc>
        <w:tc>
          <w:tcPr>
            <w:tcW w:w="990" w:type="dxa"/>
            <w:tcBorders>
              <w:top w:val="nil"/>
              <w:left w:val="nil"/>
              <w:bottom w:val="single" w:sz="4" w:space="0" w:color="auto"/>
              <w:right w:val="single" w:sz="4" w:space="0" w:color="auto"/>
            </w:tcBorders>
            <w:shd w:val="clear" w:color="000000" w:fill="FFFFFF"/>
            <w:vAlign w:val="center"/>
            <w:hideMark/>
          </w:tcPr>
          <w:p w:rsidR="00626287" w:rsidRDefault="00626287" w:rsidP="00626287">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626287" w:rsidRDefault="00626287" w:rsidP="00626287">
            <w:pPr>
              <w:jc w:val="center"/>
              <w:rPr>
                <w:rFonts w:ascii="Sylfaen" w:hAnsi="Sylfaen" w:cs="Arial"/>
              </w:rPr>
            </w:pPr>
            <w:r>
              <w:rPr>
                <w:rFonts w:ascii="Sylfaen" w:hAnsi="Sylfaen" w:cs="Arial"/>
              </w:rPr>
              <w:t>16.2</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626287" w:rsidRDefault="00626287" w:rsidP="00626287">
            <w:pPr>
              <w:jc w:val="center"/>
              <w:rPr>
                <w:rFonts w:ascii="Sylfaen" w:hAnsi="Sylfaen" w:cs="Arial"/>
              </w:rPr>
            </w:pPr>
            <w:r>
              <w:rPr>
                <w:rFonts w:ascii="Sylfaen" w:hAnsi="Sylfaen" w:cs="Arial"/>
              </w:rPr>
              <w:t>22.4</w:t>
            </w:r>
          </w:p>
        </w:tc>
        <w:tc>
          <w:tcPr>
            <w:tcW w:w="990" w:type="dxa"/>
            <w:tcBorders>
              <w:top w:val="nil"/>
              <w:left w:val="nil"/>
              <w:bottom w:val="single" w:sz="4" w:space="0" w:color="auto"/>
              <w:right w:val="single" w:sz="4" w:space="0" w:color="auto"/>
            </w:tcBorders>
            <w:shd w:val="clear" w:color="000000" w:fill="FFFFFF"/>
            <w:vAlign w:val="center"/>
            <w:hideMark/>
          </w:tcPr>
          <w:p w:rsidR="00626287" w:rsidRDefault="00626287" w:rsidP="00626287">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626287" w:rsidRDefault="00626287" w:rsidP="00626287">
            <w:pPr>
              <w:jc w:val="center"/>
              <w:rPr>
                <w:rFonts w:ascii="Sylfaen" w:hAnsi="Sylfaen" w:cs="Arial"/>
              </w:rPr>
            </w:pPr>
            <w:r>
              <w:rPr>
                <w:rFonts w:ascii="Sylfaen" w:hAnsi="Sylfaen" w:cs="Arial"/>
              </w:rPr>
              <w:t>22.4</w:t>
            </w:r>
          </w:p>
        </w:tc>
      </w:tr>
      <w:tr w:rsidR="00AC2E85" w:rsidRPr="008E6113" w:rsidTr="00D564D6">
        <w:trPr>
          <w:gridAfter w:val="1"/>
          <w:wAfter w:w="1365" w:type="dxa"/>
          <w:trHeight w:val="907"/>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AC2E85" w:rsidRPr="006F3419" w:rsidRDefault="00AC2E85" w:rsidP="00AC2E85">
            <w:pPr>
              <w:spacing w:after="0" w:line="240" w:lineRule="auto"/>
              <w:jc w:val="center"/>
              <w:rPr>
                <w:rFonts w:ascii="Sylfaen" w:hAnsi="Sylfaen" w:cs="Arial"/>
                <w:bCs/>
              </w:rPr>
            </w:pPr>
            <w:r>
              <w:rPr>
                <w:rFonts w:ascii="Sylfaen" w:hAnsi="Sylfaen" w:cs="Arial"/>
                <w:bCs/>
              </w:rPr>
              <w:t>02 02</w:t>
            </w:r>
          </w:p>
        </w:tc>
        <w:tc>
          <w:tcPr>
            <w:tcW w:w="2970" w:type="dxa"/>
            <w:tcBorders>
              <w:top w:val="single" w:sz="8" w:space="0" w:color="auto"/>
              <w:left w:val="nil"/>
              <w:bottom w:val="double" w:sz="6" w:space="0" w:color="auto"/>
              <w:right w:val="nil"/>
            </w:tcBorders>
            <w:shd w:val="clear" w:color="auto" w:fill="auto"/>
            <w:vAlign w:val="center"/>
            <w:hideMark/>
          </w:tcPr>
          <w:p w:rsidR="00AC2E85" w:rsidRPr="006F3419" w:rsidRDefault="00AC2E85" w:rsidP="00AC2E85">
            <w:pPr>
              <w:spacing w:after="0" w:line="240" w:lineRule="auto"/>
              <w:jc w:val="center"/>
              <w:rPr>
                <w:rFonts w:ascii="Sylfaen" w:hAnsi="Sylfaen" w:cs="Arial"/>
                <w:bCs/>
              </w:rPr>
            </w:pPr>
            <w:r w:rsidRPr="006F3419">
              <w:rPr>
                <w:rFonts w:ascii="Sylfaen" w:hAnsi="Sylfaen" w:cs="Arial"/>
                <w:bCs/>
              </w:rPr>
              <w:t>ქვეყნის თვდაცვისუნარიანობის ამაღლების ხელშეწყობა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2E85" w:rsidRDefault="00AC2E85" w:rsidP="00AC2E85">
            <w:pPr>
              <w:jc w:val="center"/>
              <w:rPr>
                <w:rFonts w:ascii="Sylfaen" w:hAnsi="Sylfaen" w:cs="Arial"/>
              </w:rPr>
            </w:pPr>
            <w:r>
              <w:rPr>
                <w:rFonts w:ascii="Sylfaen" w:hAnsi="Sylfaen" w:cs="Arial"/>
              </w:rPr>
              <w:t>68,8</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2E85" w:rsidRDefault="00AC2E85" w:rsidP="00AC2E85">
            <w:pPr>
              <w:jc w:val="center"/>
              <w:rPr>
                <w:rFonts w:ascii="Sylfaen" w:hAnsi="Sylfaen" w:cs="Arial"/>
              </w:rPr>
            </w:pPr>
            <w:r>
              <w:rPr>
                <w:rFonts w:ascii="Sylfaen" w:hAnsi="Sylfaen" w:cs="Arial"/>
              </w:rPr>
              <w:t>79.7</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AC2E85" w:rsidRDefault="00AC2E85" w:rsidP="00AC2E85">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AC2E85" w:rsidRDefault="00AC2E85" w:rsidP="00AC2E85">
            <w:pPr>
              <w:jc w:val="center"/>
              <w:rPr>
                <w:rFonts w:ascii="Sylfaen" w:hAnsi="Sylfaen" w:cs="Arial"/>
              </w:rPr>
            </w:pPr>
            <w:r>
              <w:rPr>
                <w:rFonts w:ascii="Sylfaen" w:hAnsi="Sylfaen" w:cs="Arial"/>
              </w:rPr>
              <w:t>79.7</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2E85" w:rsidRDefault="00AC2E85" w:rsidP="00AC2E85">
            <w:pPr>
              <w:jc w:val="center"/>
              <w:rPr>
                <w:rFonts w:ascii="Sylfaen" w:hAnsi="Sylfaen" w:cs="Arial"/>
              </w:rPr>
            </w:pPr>
            <w:r>
              <w:rPr>
                <w:rFonts w:ascii="Sylfaen" w:hAnsi="Sylfaen" w:cs="Arial"/>
              </w:rPr>
              <w:t>100.9</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AC2E85" w:rsidRDefault="00AC2E85" w:rsidP="00AC2E85">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AC2E85" w:rsidRDefault="00AC2E85" w:rsidP="00AC2E85">
            <w:pPr>
              <w:jc w:val="center"/>
              <w:rPr>
                <w:rFonts w:ascii="Sylfaen" w:hAnsi="Sylfaen" w:cs="Arial"/>
              </w:rPr>
            </w:pPr>
            <w:r>
              <w:rPr>
                <w:rFonts w:ascii="Sylfaen" w:hAnsi="Sylfaen" w:cs="Arial"/>
              </w:rPr>
              <w:t>100.9</w:t>
            </w:r>
          </w:p>
        </w:tc>
      </w:tr>
      <w:tr w:rsidR="00AC2E85" w:rsidRPr="008E6113" w:rsidTr="00161460">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C2E85" w:rsidRPr="006F3419" w:rsidRDefault="00AC2E85" w:rsidP="00AC2E85">
            <w:pPr>
              <w:spacing w:after="0" w:line="240" w:lineRule="auto"/>
              <w:jc w:val="center"/>
              <w:rPr>
                <w:rFonts w:ascii="Sylfaen" w:hAnsi="Sylfaen" w:cs="Arial"/>
                <w:bCs/>
              </w:rPr>
            </w:pPr>
            <w:r w:rsidRPr="006F3419">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AC2E85" w:rsidRPr="006F3419" w:rsidRDefault="00AC2E85" w:rsidP="00AC2E85">
            <w:pPr>
              <w:spacing w:after="0" w:line="240" w:lineRule="auto"/>
              <w:rPr>
                <w:rFonts w:ascii="Sylfaen" w:hAnsi="Sylfaen" w:cs="Arial"/>
                <w:bCs/>
              </w:rPr>
            </w:pPr>
            <w:r w:rsidRPr="006F3419">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AC2E85" w:rsidRDefault="00AC2E85" w:rsidP="00AC2E85">
            <w:pPr>
              <w:jc w:val="center"/>
              <w:rPr>
                <w:rFonts w:ascii="Sylfaen" w:hAnsi="Sylfaen" w:cs="Arial"/>
              </w:rPr>
            </w:pPr>
            <w:r>
              <w:rPr>
                <w:rFonts w:ascii="Sylfaen" w:hAnsi="Sylfaen" w:cs="Arial"/>
              </w:rPr>
              <w:t>68,8</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AC2E85" w:rsidRDefault="00AC2E85" w:rsidP="00AC2E85">
            <w:pPr>
              <w:jc w:val="center"/>
              <w:rPr>
                <w:rFonts w:ascii="Sylfaen" w:hAnsi="Sylfaen" w:cs="Arial"/>
              </w:rPr>
            </w:pPr>
            <w:r>
              <w:rPr>
                <w:rFonts w:ascii="Sylfaen" w:hAnsi="Sylfaen" w:cs="Arial"/>
              </w:rPr>
              <w:t>79.7</w:t>
            </w:r>
          </w:p>
        </w:tc>
        <w:tc>
          <w:tcPr>
            <w:tcW w:w="990" w:type="dxa"/>
            <w:tcBorders>
              <w:top w:val="nil"/>
              <w:left w:val="nil"/>
              <w:bottom w:val="single" w:sz="4" w:space="0" w:color="auto"/>
              <w:right w:val="single" w:sz="4" w:space="0" w:color="auto"/>
            </w:tcBorders>
            <w:shd w:val="clear" w:color="000000" w:fill="FFFFFF"/>
            <w:vAlign w:val="center"/>
            <w:hideMark/>
          </w:tcPr>
          <w:p w:rsidR="00AC2E85" w:rsidRDefault="00AC2E85" w:rsidP="00AC2E85">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AC2E85" w:rsidRDefault="00AC2E85" w:rsidP="00AC2E85">
            <w:pPr>
              <w:jc w:val="center"/>
              <w:rPr>
                <w:rFonts w:ascii="Sylfaen" w:hAnsi="Sylfaen" w:cs="Arial"/>
              </w:rPr>
            </w:pPr>
            <w:r>
              <w:rPr>
                <w:rFonts w:ascii="Sylfaen" w:hAnsi="Sylfaen" w:cs="Arial"/>
              </w:rPr>
              <w:t>79.7</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AC2E85" w:rsidRDefault="00AC2E85" w:rsidP="00AC2E85">
            <w:pPr>
              <w:jc w:val="center"/>
              <w:rPr>
                <w:rFonts w:ascii="Sylfaen" w:hAnsi="Sylfaen" w:cs="Arial"/>
              </w:rPr>
            </w:pPr>
            <w:r>
              <w:rPr>
                <w:rFonts w:ascii="Sylfaen" w:hAnsi="Sylfaen" w:cs="Arial"/>
              </w:rPr>
              <w:t>100.9</w:t>
            </w:r>
          </w:p>
        </w:tc>
        <w:tc>
          <w:tcPr>
            <w:tcW w:w="990" w:type="dxa"/>
            <w:tcBorders>
              <w:top w:val="nil"/>
              <w:left w:val="nil"/>
              <w:bottom w:val="single" w:sz="4" w:space="0" w:color="auto"/>
              <w:right w:val="single" w:sz="4" w:space="0" w:color="auto"/>
            </w:tcBorders>
            <w:shd w:val="clear" w:color="000000" w:fill="FFFFFF"/>
            <w:vAlign w:val="center"/>
            <w:hideMark/>
          </w:tcPr>
          <w:p w:rsidR="00AC2E85" w:rsidRDefault="00AC2E85" w:rsidP="00AC2E85">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AC2E85" w:rsidRDefault="00AC2E85" w:rsidP="00AC2E85">
            <w:pPr>
              <w:jc w:val="center"/>
              <w:rPr>
                <w:rFonts w:ascii="Sylfaen" w:hAnsi="Sylfaen" w:cs="Arial"/>
              </w:rPr>
            </w:pPr>
            <w:r>
              <w:rPr>
                <w:rFonts w:ascii="Sylfaen" w:hAnsi="Sylfaen" w:cs="Arial"/>
              </w:rPr>
              <w:t>100.9</w:t>
            </w:r>
          </w:p>
        </w:tc>
      </w:tr>
      <w:tr w:rsidR="00AC2E85" w:rsidRPr="008E6113" w:rsidTr="00161460">
        <w:trPr>
          <w:gridAfter w:val="1"/>
          <w:wAfter w:w="1365" w:type="dxa"/>
          <w:trHeight w:val="40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E85" w:rsidRPr="006F3419" w:rsidRDefault="00AC2E85" w:rsidP="00AC2E85">
            <w:pPr>
              <w:spacing w:after="0" w:line="240" w:lineRule="auto"/>
              <w:jc w:val="center"/>
              <w:rPr>
                <w:rFonts w:ascii="Sylfaen" w:hAnsi="Sylfaen" w:cs="Arial"/>
                <w:bCs/>
              </w:rPr>
            </w:pPr>
            <w:r w:rsidRPr="006F3419">
              <w:rPr>
                <w:rFonts w:ascii="Sylfaen" w:hAnsi="Sylfaen" w:cs="Arial"/>
                <w:bCs/>
              </w:rPr>
              <w:t> </w:t>
            </w:r>
          </w:p>
        </w:tc>
        <w:tc>
          <w:tcPr>
            <w:tcW w:w="2970" w:type="dxa"/>
            <w:tcBorders>
              <w:top w:val="single" w:sz="4" w:space="0" w:color="auto"/>
              <w:left w:val="single" w:sz="4" w:space="0" w:color="auto"/>
              <w:bottom w:val="single" w:sz="4" w:space="0" w:color="auto"/>
              <w:right w:val="nil"/>
            </w:tcBorders>
            <w:shd w:val="clear" w:color="auto" w:fill="auto"/>
            <w:vAlign w:val="center"/>
            <w:hideMark/>
          </w:tcPr>
          <w:p w:rsidR="00AC2E85" w:rsidRPr="006F3419" w:rsidRDefault="00AC2E85" w:rsidP="00AC2E85">
            <w:pPr>
              <w:spacing w:after="0" w:line="240" w:lineRule="auto"/>
              <w:rPr>
                <w:rFonts w:ascii="Sylfaen" w:hAnsi="Sylfaen" w:cs="Arial"/>
                <w:bCs/>
              </w:rPr>
            </w:pPr>
            <w:r w:rsidRPr="006F3419">
              <w:rPr>
                <w:rFonts w:ascii="Sylfaen" w:hAnsi="Sylfaen" w:cs="Arial"/>
                <w:bCs/>
              </w:rPr>
              <w:t>შრომის ანაზღაურება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AC2E85" w:rsidRDefault="00AC2E85" w:rsidP="00AC2E85">
            <w:pPr>
              <w:jc w:val="center"/>
              <w:rPr>
                <w:rFonts w:ascii="Sylfaen" w:hAnsi="Sylfaen" w:cs="Arial"/>
              </w:rPr>
            </w:pPr>
            <w:r>
              <w:rPr>
                <w:rFonts w:ascii="Sylfaen" w:hAnsi="Sylfaen" w:cs="Arial"/>
              </w:rPr>
              <w:t>54,3</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AC2E85" w:rsidRDefault="00AC2E85" w:rsidP="00AC2E85">
            <w:pPr>
              <w:jc w:val="center"/>
              <w:rPr>
                <w:rFonts w:ascii="Sylfaen" w:hAnsi="Sylfaen" w:cs="Arial"/>
              </w:rPr>
            </w:pPr>
            <w:r>
              <w:rPr>
                <w:rFonts w:ascii="Sylfaen" w:hAnsi="Sylfaen" w:cs="Arial"/>
              </w:rPr>
              <w:t>63.5</w:t>
            </w:r>
          </w:p>
        </w:tc>
        <w:tc>
          <w:tcPr>
            <w:tcW w:w="990" w:type="dxa"/>
            <w:tcBorders>
              <w:top w:val="nil"/>
              <w:left w:val="nil"/>
              <w:bottom w:val="single" w:sz="4" w:space="0" w:color="auto"/>
              <w:right w:val="single" w:sz="4" w:space="0" w:color="auto"/>
            </w:tcBorders>
            <w:shd w:val="clear" w:color="000000" w:fill="FFFFFF"/>
            <w:vAlign w:val="center"/>
            <w:hideMark/>
          </w:tcPr>
          <w:p w:rsidR="00AC2E85" w:rsidRDefault="00AC2E85" w:rsidP="00AC2E85">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AC2E85" w:rsidRDefault="00AC2E85" w:rsidP="00AC2E85">
            <w:pPr>
              <w:jc w:val="center"/>
              <w:rPr>
                <w:rFonts w:ascii="Sylfaen" w:hAnsi="Sylfaen" w:cs="Arial"/>
              </w:rPr>
            </w:pPr>
            <w:r>
              <w:rPr>
                <w:rFonts w:ascii="Sylfaen" w:hAnsi="Sylfaen" w:cs="Arial"/>
              </w:rPr>
              <w:t>63.5</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AC2E85" w:rsidRDefault="00AC2E85" w:rsidP="00AC2E85">
            <w:pPr>
              <w:jc w:val="center"/>
              <w:rPr>
                <w:rFonts w:ascii="Sylfaen" w:hAnsi="Sylfaen" w:cs="Arial"/>
              </w:rPr>
            </w:pPr>
            <w:r>
              <w:rPr>
                <w:rFonts w:ascii="Sylfaen" w:hAnsi="Sylfaen" w:cs="Arial"/>
              </w:rPr>
              <w:t>78.5</w:t>
            </w:r>
          </w:p>
        </w:tc>
        <w:tc>
          <w:tcPr>
            <w:tcW w:w="990" w:type="dxa"/>
            <w:tcBorders>
              <w:top w:val="nil"/>
              <w:left w:val="nil"/>
              <w:bottom w:val="single" w:sz="4" w:space="0" w:color="auto"/>
              <w:right w:val="single" w:sz="4" w:space="0" w:color="auto"/>
            </w:tcBorders>
            <w:shd w:val="clear" w:color="000000" w:fill="FFFFFF"/>
            <w:vAlign w:val="center"/>
            <w:hideMark/>
          </w:tcPr>
          <w:p w:rsidR="00AC2E85" w:rsidRDefault="00AC2E85" w:rsidP="00AC2E85">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AC2E85" w:rsidRDefault="00AC2E85" w:rsidP="00AC2E85">
            <w:pPr>
              <w:jc w:val="center"/>
              <w:rPr>
                <w:rFonts w:ascii="Sylfaen" w:hAnsi="Sylfaen" w:cs="Arial"/>
              </w:rPr>
            </w:pPr>
            <w:r>
              <w:rPr>
                <w:rFonts w:ascii="Sylfaen" w:hAnsi="Sylfaen" w:cs="Arial"/>
              </w:rPr>
              <w:t>78.5</w:t>
            </w:r>
          </w:p>
        </w:tc>
      </w:tr>
      <w:tr w:rsidR="00AC2E85" w:rsidRPr="008E6113" w:rsidTr="00161460">
        <w:trPr>
          <w:gridAfter w:val="1"/>
          <w:wAfter w:w="1365" w:type="dxa"/>
          <w:trHeight w:val="40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2E85" w:rsidRPr="006F3419" w:rsidRDefault="00AC2E85" w:rsidP="00AC2E85">
            <w:pPr>
              <w:spacing w:after="0" w:line="240" w:lineRule="auto"/>
              <w:jc w:val="center"/>
              <w:rPr>
                <w:rFonts w:ascii="Sylfaen" w:hAnsi="Sylfaen" w:cs="Arial"/>
                <w:bCs/>
              </w:rPr>
            </w:pPr>
            <w:r w:rsidRPr="006F3419">
              <w:rPr>
                <w:rFonts w:ascii="Sylfaen" w:hAnsi="Sylfaen" w:cs="Arial"/>
                <w:bCs/>
              </w:rPr>
              <w:t> </w:t>
            </w:r>
          </w:p>
        </w:tc>
        <w:tc>
          <w:tcPr>
            <w:tcW w:w="2970" w:type="dxa"/>
            <w:tcBorders>
              <w:top w:val="single" w:sz="4" w:space="0" w:color="auto"/>
              <w:left w:val="single" w:sz="4" w:space="0" w:color="auto"/>
              <w:bottom w:val="single" w:sz="4" w:space="0" w:color="auto"/>
              <w:right w:val="nil"/>
            </w:tcBorders>
            <w:shd w:val="clear" w:color="auto" w:fill="auto"/>
            <w:vAlign w:val="center"/>
            <w:hideMark/>
          </w:tcPr>
          <w:p w:rsidR="00AC2E85" w:rsidRPr="006F3419" w:rsidRDefault="00AC2E85" w:rsidP="00AC2E85">
            <w:pPr>
              <w:spacing w:after="0" w:line="240" w:lineRule="auto"/>
              <w:rPr>
                <w:rFonts w:ascii="Sylfaen" w:hAnsi="Sylfaen" w:cs="Arial"/>
                <w:bCs/>
              </w:rPr>
            </w:pPr>
            <w:r w:rsidRPr="006F3419">
              <w:rPr>
                <w:rFonts w:ascii="Sylfaen" w:hAnsi="Sylfaen" w:cs="Arial"/>
                <w:bCs/>
              </w:rPr>
              <w:t>საქონელი და მომსახურება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AC2E85" w:rsidRDefault="00AC2E85" w:rsidP="00AC2E85">
            <w:pPr>
              <w:jc w:val="center"/>
              <w:rPr>
                <w:rFonts w:ascii="Sylfaen" w:hAnsi="Sylfaen" w:cs="Arial"/>
              </w:rPr>
            </w:pPr>
            <w:r>
              <w:rPr>
                <w:rFonts w:ascii="Sylfaen" w:hAnsi="Sylfaen" w:cs="Arial"/>
              </w:rPr>
              <w:t>14,5</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AC2E85" w:rsidRDefault="00AC2E85" w:rsidP="00AC2E85">
            <w:pPr>
              <w:jc w:val="center"/>
              <w:rPr>
                <w:rFonts w:ascii="Sylfaen" w:hAnsi="Sylfaen" w:cs="Arial"/>
              </w:rPr>
            </w:pPr>
            <w:r>
              <w:rPr>
                <w:rFonts w:ascii="Sylfaen" w:hAnsi="Sylfaen" w:cs="Arial"/>
              </w:rPr>
              <w:t>16.2</w:t>
            </w:r>
          </w:p>
        </w:tc>
        <w:tc>
          <w:tcPr>
            <w:tcW w:w="990" w:type="dxa"/>
            <w:tcBorders>
              <w:top w:val="nil"/>
              <w:left w:val="nil"/>
              <w:bottom w:val="single" w:sz="4" w:space="0" w:color="auto"/>
              <w:right w:val="single" w:sz="4" w:space="0" w:color="auto"/>
            </w:tcBorders>
            <w:shd w:val="clear" w:color="000000" w:fill="FFFFFF"/>
            <w:vAlign w:val="center"/>
            <w:hideMark/>
          </w:tcPr>
          <w:p w:rsidR="00AC2E85" w:rsidRDefault="00AC2E85" w:rsidP="00AC2E85">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AC2E85" w:rsidRDefault="00AC2E85" w:rsidP="00AC2E85">
            <w:pPr>
              <w:jc w:val="center"/>
              <w:rPr>
                <w:rFonts w:ascii="Sylfaen" w:hAnsi="Sylfaen" w:cs="Arial"/>
              </w:rPr>
            </w:pPr>
            <w:r>
              <w:rPr>
                <w:rFonts w:ascii="Sylfaen" w:hAnsi="Sylfaen" w:cs="Arial"/>
              </w:rPr>
              <w:t>16.2</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AC2E85" w:rsidRDefault="00AC2E85" w:rsidP="00AC2E85">
            <w:pPr>
              <w:jc w:val="center"/>
              <w:rPr>
                <w:rFonts w:ascii="Sylfaen" w:hAnsi="Sylfaen" w:cs="Arial"/>
              </w:rPr>
            </w:pPr>
            <w:r>
              <w:rPr>
                <w:rFonts w:ascii="Sylfaen" w:hAnsi="Sylfaen" w:cs="Arial"/>
              </w:rPr>
              <w:t>22.4</w:t>
            </w:r>
          </w:p>
        </w:tc>
        <w:tc>
          <w:tcPr>
            <w:tcW w:w="990" w:type="dxa"/>
            <w:tcBorders>
              <w:top w:val="nil"/>
              <w:left w:val="nil"/>
              <w:bottom w:val="single" w:sz="4" w:space="0" w:color="auto"/>
              <w:right w:val="single" w:sz="4" w:space="0" w:color="auto"/>
            </w:tcBorders>
            <w:shd w:val="clear" w:color="000000" w:fill="FFFFFF"/>
            <w:vAlign w:val="center"/>
            <w:hideMark/>
          </w:tcPr>
          <w:p w:rsidR="00AC2E85" w:rsidRDefault="00AC2E85" w:rsidP="00AC2E85">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AC2E85" w:rsidRDefault="00AC2E85" w:rsidP="00AC2E85">
            <w:pPr>
              <w:jc w:val="center"/>
              <w:rPr>
                <w:rFonts w:ascii="Sylfaen" w:hAnsi="Sylfaen" w:cs="Arial"/>
              </w:rPr>
            </w:pPr>
            <w:r>
              <w:rPr>
                <w:rFonts w:ascii="Sylfaen" w:hAnsi="Sylfaen" w:cs="Arial"/>
              </w:rPr>
              <w:t>22.4</w:t>
            </w:r>
          </w:p>
        </w:tc>
      </w:tr>
      <w:tr w:rsidR="001800F2" w:rsidRPr="008E6113" w:rsidTr="009D23BB">
        <w:trPr>
          <w:gridAfter w:val="1"/>
          <w:wAfter w:w="1365" w:type="dxa"/>
          <w:trHeight w:val="1069"/>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1800F2" w:rsidRPr="008E6113" w:rsidRDefault="001800F2" w:rsidP="001800F2">
            <w:pPr>
              <w:spacing w:after="0" w:line="240" w:lineRule="auto"/>
              <w:jc w:val="center"/>
              <w:rPr>
                <w:rFonts w:ascii="Sylfaen" w:hAnsi="Sylfaen" w:cs="Arial"/>
                <w:bCs/>
              </w:rPr>
            </w:pPr>
            <w:r w:rsidRPr="008E6113">
              <w:rPr>
                <w:rFonts w:ascii="Sylfaen" w:hAnsi="Sylfaen" w:cs="Arial"/>
                <w:bCs/>
              </w:rPr>
              <w:t>03 00</w:t>
            </w:r>
          </w:p>
        </w:tc>
        <w:tc>
          <w:tcPr>
            <w:tcW w:w="2970" w:type="dxa"/>
            <w:tcBorders>
              <w:top w:val="single" w:sz="8" w:space="0" w:color="auto"/>
              <w:left w:val="nil"/>
              <w:bottom w:val="double" w:sz="6" w:space="0" w:color="auto"/>
              <w:right w:val="nil"/>
            </w:tcBorders>
            <w:shd w:val="clear" w:color="auto" w:fill="auto"/>
            <w:vAlign w:val="center"/>
            <w:hideMark/>
          </w:tcPr>
          <w:p w:rsidR="001800F2" w:rsidRPr="008E6113" w:rsidRDefault="001800F2" w:rsidP="001800F2">
            <w:pPr>
              <w:spacing w:after="0" w:line="240" w:lineRule="auto"/>
              <w:jc w:val="center"/>
              <w:rPr>
                <w:rFonts w:ascii="Sylfaen" w:hAnsi="Sylfaen" w:cs="Arial"/>
                <w:bCs/>
              </w:rPr>
            </w:pPr>
            <w:r w:rsidRPr="008E6113">
              <w:rPr>
                <w:rFonts w:ascii="Sylfaen" w:hAnsi="Sylfaen" w:cs="Arial"/>
                <w:bCs/>
              </w:rPr>
              <w:t>ინფრასტრუქტურის მშენებლობა, რეაბილიტაცია და ექსპლუატაცია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5 655,1</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3,452.2</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1,868.3</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1,583.9</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9,517.5</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7,207.6</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2,309.9</w:t>
            </w:r>
          </w:p>
        </w:tc>
      </w:tr>
      <w:tr w:rsidR="001800F2" w:rsidRPr="008E6113" w:rsidTr="001800F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800F2" w:rsidRPr="008E6113" w:rsidRDefault="001800F2" w:rsidP="001800F2">
            <w:pPr>
              <w:spacing w:after="0" w:line="240" w:lineRule="auto"/>
              <w:jc w:val="center"/>
              <w:rPr>
                <w:rFonts w:ascii="Sylfaen" w:hAnsi="Sylfaen" w:cs="Arial"/>
                <w:bCs/>
              </w:rPr>
            </w:pPr>
            <w:r w:rsidRPr="008E6113">
              <w:rPr>
                <w:rFonts w:ascii="Sylfaen" w:hAnsi="Sylfaen" w:cs="Arial"/>
                <w:bCs/>
              </w:rPr>
              <w:lastRenderedPageBreak/>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1800F2" w:rsidRPr="008E6113" w:rsidRDefault="001800F2" w:rsidP="001800F2">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1 047,4</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1,031.5</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1.9</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1,029.6</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1,171.7</w:t>
            </w:r>
          </w:p>
        </w:tc>
        <w:tc>
          <w:tcPr>
            <w:tcW w:w="990" w:type="dxa"/>
            <w:tcBorders>
              <w:top w:val="nil"/>
              <w:left w:val="nil"/>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1,171.7</w:t>
            </w:r>
          </w:p>
        </w:tc>
      </w:tr>
      <w:tr w:rsidR="001800F2" w:rsidRPr="008E6113" w:rsidTr="009D23BB">
        <w:trPr>
          <w:gridAfter w:val="1"/>
          <w:wAfter w:w="1365" w:type="dxa"/>
          <w:trHeight w:val="405"/>
        </w:trPr>
        <w:tc>
          <w:tcPr>
            <w:tcW w:w="1080" w:type="dxa"/>
            <w:tcBorders>
              <w:top w:val="nil"/>
              <w:left w:val="single" w:sz="8" w:space="0" w:color="auto"/>
              <w:bottom w:val="nil"/>
              <w:right w:val="single" w:sz="8" w:space="0" w:color="auto"/>
            </w:tcBorders>
            <w:shd w:val="clear" w:color="auto" w:fill="auto"/>
            <w:vAlign w:val="center"/>
            <w:hideMark/>
          </w:tcPr>
          <w:p w:rsidR="001800F2" w:rsidRPr="008E6113" w:rsidRDefault="001800F2" w:rsidP="001800F2">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nil"/>
            </w:tcBorders>
            <w:shd w:val="clear" w:color="auto" w:fill="auto"/>
            <w:vAlign w:val="center"/>
            <w:hideMark/>
          </w:tcPr>
          <w:p w:rsidR="001800F2" w:rsidRPr="008E6113" w:rsidRDefault="001800F2" w:rsidP="001800F2">
            <w:pPr>
              <w:spacing w:after="0" w:line="240" w:lineRule="auto"/>
              <w:rPr>
                <w:rFonts w:ascii="Sylfaen" w:hAnsi="Sylfaen" w:cs="Arial"/>
                <w:bCs/>
              </w:rPr>
            </w:pPr>
            <w:r w:rsidRPr="008E6113">
              <w:rPr>
                <w:rFonts w:ascii="Sylfaen" w:hAnsi="Sylfaen" w:cs="Arial"/>
                <w:bCs/>
              </w:rPr>
              <w:t>საქონელი და მომსახურება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197,2</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285.4</w:t>
            </w:r>
          </w:p>
        </w:tc>
        <w:tc>
          <w:tcPr>
            <w:tcW w:w="990" w:type="dxa"/>
            <w:tcBorders>
              <w:top w:val="nil"/>
              <w:left w:val="nil"/>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285.4</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295.0</w:t>
            </w:r>
          </w:p>
        </w:tc>
        <w:tc>
          <w:tcPr>
            <w:tcW w:w="990" w:type="dxa"/>
            <w:tcBorders>
              <w:top w:val="nil"/>
              <w:left w:val="nil"/>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295.0</w:t>
            </w:r>
          </w:p>
        </w:tc>
      </w:tr>
      <w:tr w:rsidR="001800F2" w:rsidRPr="008E6113" w:rsidTr="0082122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1800F2" w:rsidRPr="008E6113" w:rsidRDefault="001800F2" w:rsidP="001800F2">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1800F2" w:rsidRPr="0043078E" w:rsidRDefault="001800F2" w:rsidP="001800F2">
            <w:pPr>
              <w:spacing w:after="0" w:line="240" w:lineRule="auto"/>
              <w:rPr>
                <w:rFonts w:ascii="Sylfaen" w:hAnsi="Sylfaen" w:cs="Arial"/>
                <w:bCs/>
                <w:lang w:val="ka-GE"/>
              </w:rPr>
            </w:pPr>
            <w:r>
              <w:rPr>
                <w:rFonts w:ascii="Sylfaen" w:hAnsi="Sylfaen" w:cs="Arial"/>
                <w:bCs/>
                <w:lang w:val="ka-GE"/>
              </w:rPr>
              <w:t>სუბსიდიები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tcPr>
          <w:p w:rsidR="001800F2" w:rsidRPr="0043078E" w:rsidRDefault="001800F2" w:rsidP="001800F2">
            <w:pPr>
              <w:jc w:val="center"/>
              <w:rPr>
                <w:rFonts w:ascii="Sylfaen" w:hAnsi="Sylfaen" w:cs="Arial"/>
                <w:lang w:val="ka-GE"/>
              </w:rPr>
            </w:pPr>
            <w:r>
              <w:rPr>
                <w:rFonts w:ascii="Sylfaen" w:hAnsi="Sylfaen" w:cs="Arial"/>
                <w:lang w:val="ka-GE"/>
              </w:rPr>
              <w:t>647,4</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1800F2" w:rsidRDefault="001800F2" w:rsidP="001800F2">
            <w:pPr>
              <w:jc w:val="center"/>
              <w:rPr>
                <w:rFonts w:ascii="Sylfaen" w:hAnsi="Sylfaen" w:cs="Arial"/>
              </w:rPr>
            </w:pPr>
            <w:r>
              <w:rPr>
                <w:rFonts w:ascii="Sylfaen" w:hAnsi="Sylfaen" w:cs="Arial"/>
              </w:rPr>
              <w:t>741.9</w:t>
            </w:r>
          </w:p>
        </w:tc>
        <w:tc>
          <w:tcPr>
            <w:tcW w:w="990" w:type="dxa"/>
            <w:tcBorders>
              <w:top w:val="nil"/>
              <w:left w:val="nil"/>
              <w:bottom w:val="single" w:sz="4" w:space="0" w:color="auto"/>
              <w:right w:val="single" w:sz="4" w:space="0" w:color="auto"/>
            </w:tcBorders>
            <w:shd w:val="clear" w:color="000000" w:fill="FFFFFF"/>
            <w:vAlign w:val="center"/>
          </w:tcPr>
          <w:p w:rsidR="001800F2" w:rsidRDefault="001800F2" w:rsidP="001800F2">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1800F2" w:rsidRDefault="001800F2" w:rsidP="001800F2">
            <w:pPr>
              <w:jc w:val="center"/>
              <w:rPr>
                <w:rFonts w:ascii="Sylfaen" w:hAnsi="Sylfaen" w:cs="Arial"/>
              </w:rPr>
            </w:pPr>
            <w:r>
              <w:rPr>
                <w:rFonts w:ascii="Sylfaen" w:hAnsi="Sylfaen" w:cs="Arial"/>
              </w:rPr>
              <w:t>741.9</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1800F2" w:rsidRDefault="001800F2" w:rsidP="001800F2">
            <w:pPr>
              <w:jc w:val="center"/>
              <w:rPr>
                <w:rFonts w:ascii="Sylfaen" w:hAnsi="Sylfaen" w:cs="Arial"/>
              </w:rPr>
            </w:pPr>
            <w:r>
              <w:rPr>
                <w:rFonts w:ascii="Sylfaen" w:hAnsi="Sylfaen" w:cs="Arial"/>
              </w:rPr>
              <w:t>876.7</w:t>
            </w:r>
          </w:p>
        </w:tc>
        <w:tc>
          <w:tcPr>
            <w:tcW w:w="990" w:type="dxa"/>
            <w:tcBorders>
              <w:top w:val="nil"/>
              <w:left w:val="nil"/>
              <w:bottom w:val="single" w:sz="4" w:space="0" w:color="auto"/>
              <w:right w:val="single" w:sz="4" w:space="0" w:color="auto"/>
            </w:tcBorders>
            <w:shd w:val="clear" w:color="000000" w:fill="FFFFFF"/>
            <w:vAlign w:val="center"/>
          </w:tcPr>
          <w:p w:rsidR="001800F2" w:rsidRDefault="001800F2" w:rsidP="001800F2">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1800F2" w:rsidRDefault="001800F2" w:rsidP="001800F2">
            <w:pPr>
              <w:jc w:val="center"/>
              <w:rPr>
                <w:rFonts w:ascii="Sylfaen" w:hAnsi="Sylfaen" w:cs="Arial"/>
              </w:rPr>
            </w:pPr>
            <w:r>
              <w:rPr>
                <w:rFonts w:ascii="Sylfaen" w:hAnsi="Sylfaen" w:cs="Arial"/>
              </w:rPr>
              <w:t>876.7</w:t>
            </w:r>
          </w:p>
        </w:tc>
      </w:tr>
      <w:tr w:rsidR="007B4E15" w:rsidRPr="008E6113" w:rsidTr="00E430F1">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7B4E15" w:rsidRPr="008E6113" w:rsidRDefault="007B4E15" w:rsidP="007B4E15">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7B4E15" w:rsidRPr="00957F0B" w:rsidRDefault="007B4E15" w:rsidP="007B4E15">
            <w:pPr>
              <w:spacing w:after="0" w:line="240" w:lineRule="auto"/>
              <w:rPr>
                <w:rFonts w:ascii="Sylfaen" w:hAnsi="Sylfaen" w:cs="Arial"/>
                <w:bCs/>
                <w:lang w:val="ka-GE"/>
              </w:rPr>
            </w:pPr>
            <w:r>
              <w:rPr>
                <w:rFonts w:ascii="Sylfaen" w:hAnsi="Sylfaen" w:cs="Arial"/>
                <w:bCs/>
                <w:lang w:val="ka-GE"/>
              </w:rPr>
              <w:t>სხვა ხარჯები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tcPr>
          <w:p w:rsidR="007B4E15" w:rsidRDefault="007B4E15" w:rsidP="007B4E15">
            <w:pPr>
              <w:jc w:val="center"/>
              <w:rPr>
                <w:rFonts w:ascii="Sylfaen" w:hAnsi="Sylfaen" w:cs="Arial"/>
              </w:rPr>
            </w:pP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rsidR="007B4E15" w:rsidRPr="00957F0B" w:rsidRDefault="007B4E15" w:rsidP="007B4E15">
            <w:pPr>
              <w:jc w:val="center"/>
              <w:rPr>
                <w:rFonts w:ascii="Sylfaen" w:hAnsi="Sylfaen" w:cs="Arial"/>
                <w:lang w:val="ka-GE"/>
              </w:rPr>
            </w:pPr>
            <w:r>
              <w:rPr>
                <w:rFonts w:ascii="Sylfaen" w:hAnsi="Sylfaen" w:cs="Arial"/>
                <w:lang w:val="ka-GE"/>
              </w:rPr>
              <w:t>4,2</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7B4E15" w:rsidRPr="00957F0B" w:rsidRDefault="007B4E15" w:rsidP="007B4E15">
            <w:pPr>
              <w:jc w:val="center"/>
              <w:rPr>
                <w:rFonts w:ascii="Sylfaen" w:hAnsi="Sylfaen" w:cs="Arial"/>
                <w:lang w:val="ka-GE"/>
              </w:rPr>
            </w:pPr>
            <w:r>
              <w:rPr>
                <w:rFonts w:ascii="Sylfaen" w:hAnsi="Sylfaen" w:cs="Arial"/>
                <w:lang w:val="ka-GE"/>
              </w:rPr>
              <w:t>1,9</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7B4E15" w:rsidRPr="00957F0B" w:rsidRDefault="007B4E15" w:rsidP="007B4E15">
            <w:pPr>
              <w:jc w:val="center"/>
              <w:rPr>
                <w:rFonts w:ascii="Sylfaen" w:hAnsi="Sylfaen" w:cs="Arial"/>
                <w:lang w:val="ka-GE"/>
              </w:rPr>
            </w:pPr>
            <w:r>
              <w:rPr>
                <w:rFonts w:ascii="Sylfaen" w:hAnsi="Sylfaen" w:cs="Arial"/>
                <w:lang w:val="ka-GE"/>
              </w:rPr>
              <w:t>2,3</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7B4E15" w:rsidRDefault="007B4E15" w:rsidP="007B4E15">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7B4E15" w:rsidRDefault="007B4E15" w:rsidP="007B4E15">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7B4E15" w:rsidRDefault="007B4E15" w:rsidP="007B4E15">
            <w:pPr>
              <w:jc w:val="center"/>
              <w:rPr>
                <w:rFonts w:ascii="Sylfaen" w:hAnsi="Sylfaen" w:cs="Arial"/>
              </w:rPr>
            </w:pPr>
            <w:r>
              <w:rPr>
                <w:rFonts w:ascii="Sylfaen" w:hAnsi="Sylfaen" w:cs="Arial"/>
              </w:rPr>
              <w:t>0.0</w:t>
            </w:r>
          </w:p>
        </w:tc>
      </w:tr>
      <w:tr w:rsidR="001800F2" w:rsidRPr="008E6113" w:rsidTr="001800F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800F2" w:rsidRPr="008E6113" w:rsidRDefault="001800F2" w:rsidP="001800F2">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1800F2" w:rsidRPr="008E6113" w:rsidRDefault="001800F2" w:rsidP="001800F2">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4 532,2</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2,420.7</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1,866.4</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554.3</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8,345.8</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7,207.6</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1,138.2</w:t>
            </w:r>
          </w:p>
        </w:tc>
      </w:tr>
      <w:tr w:rsidR="001800F2" w:rsidRPr="008E6113" w:rsidTr="000F21D4">
        <w:trPr>
          <w:gridAfter w:val="1"/>
          <w:wAfter w:w="1365" w:type="dxa"/>
          <w:trHeight w:val="405"/>
        </w:trPr>
        <w:tc>
          <w:tcPr>
            <w:tcW w:w="1080" w:type="dxa"/>
            <w:tcBorders>
              <w:top w:val="nil"/>
              <w:left w:val="single" w:sz="8" w:space="0" w:color="auto"/>
              <w:bottom w:val="nil"/>
              <w:right w:val="single" w:sz="8" w:space="0" w:color="auto"/>
            </w:tcBorders>
            <w:shd w:val="clear" w:color="auto" w:fill="auto"/>
            <w:vAlign w:val="center"/>
            <w:hideMark/>
          </w:tcPr>
          <w:p w:rsidR="001800F2" w:rsidRPr="008E6113" w:rsidRDefault="001800F2" w:rsidP="001800F2">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single" w:sz="8" w:space="0" w:color="auto"/>
            </w:tcBorders>
            <w:shd w:val="clear" w:color="auto" w:fill="auto"/>
            <w:vAlign w:val="center"/>
            <w:hideMark/>
          </w:tcPr>
          <w:p w:rsidR="001800F2" w:rsidRPr="008E6113" w:rsidRDefault="001800F2" w:rsidP="001800F2">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4 532,2</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2,420.7</w:t>
            </w:r>
          </w:p>
        </w:tc>
        <w:tc>
          <w:tcPr>
            <w:tcW w:w="990" w:type="dxa"/>
            <w:tcBorders>
              <w:top w:val="nil"/>
              <w:left w:val="nil"/>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1,866.4</w:t>
            </w:r>
          </w:p>
        </w:tc>
        <w:tc>
          <w:tcPr>
            <w:tcW w:w="1080" w:type="dxa"/>
            <w:tcBorders>
              <w:top w:val="nil"/>
              <w:left w:val="nil"/>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554.3</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8,345.8</w:t>
            </w:r>
          </w:p>
        </w:tc>
        <w:tc>
          <w:tcPr>
            <w:tcW w:w="990" w:type="dxa"/>
            <w:tcBorders>
              <w:top w:val="nil"/>
              <w:left w:val="nil"/>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7,207.6</w:t>
            </w:r>
          </w:p>
        </w:tc>
        <w:tc>
          <w:tcPr>
            <w:tcW w:w="1065" w:type="dxa"/>
            <w:tcBorders>
              <w:top w:val="nil"/>
              <w:left w:val="nil"/>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1,138.2</w:t>
            </w:r>
          </w:p>
        </w:tc>
      </w:tr>
      <w:tr w:rsidR="007B4E15" w:rsidRPr="008E6113" w:rsidTr="000F21D4">
        <w:trPr>
          <w:gridAfter w:val="1"/>
          <w:wAfter w:w="1365" w:type="dxa"/>
          <w:trHeight w:val="1069"/>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7B4E15" w:rsidRPr="008E6113" w:rsidRDefault="007B4E15" w:rsidP="007B4E15">
            <w:pPr>
              <w:spacing w:after="0" w:line="240" w:lineRule="auto"/>
              <w:jc w:val="center"/>
              <w:rPr>
                <w:rFonts w:ascii="Sylfaen" w:hAnsi="Sylfaen" w:cs="Arial"/>
                <w:bCs/>
              </w:rPr>
            </w:pPr>
          </w:p>
        </w:tc>
        <w:tc>
          <w:tcPr>
            <w:tcW w:w="2970" w:type="dxa"/>
            <w:tcBorders>
              <w:top w:val="single" w:sz="8" w:space="0" w:color="auto"/>
              <w:left w:val="nil"/>
              <w:bottom w:val="double" w:sz="6" w:space="0" w:color="auto"/>
              <w:right w:val="nil"/>
            </w:tcBorders>
            <w:shd w:val="clear" w:color="auto" w:fill="auto"/>
            <w:vAlign w:val="center"/>
          </w:tcPr>
          <w:p w:rsidR="007B4E15" w:rsidRPr="008E6113" w:rsidRDefault="007B4E15" w:rsidP="007B4E15">
            <w:pPr>
              <w:spacing w:after="0" w:line="240" w:lineRule="auto"/>
              <w:jc w:val="center"/>
              <w:rPr>
                <w:rFonts w:ascii="Sylfaen" w:hAnsi="Sylfaen" w:cs="Arial"/>
                <w:bCs/>
              </w:rPr>
            </w:pPr>
            <w:r>
              <w:rPr>
                <w:rFonts w:ascii="Sylfaen" w:hAnsi="Sylfaen" w:cs="Arial"/>
                <w:bCs/>
                <w:lang w:val="ka-GE"/>
              </w:rPr>
              <w:t>ვალდებულებების კლება</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7B4E15" w:rsidRDefault="007B4E15" w:rsidP="007B4E15">
            <w:pPr>
              <w:jc w:val="center"/>
              <w:rPr>
                <w:rFonts w:ascii="Sylfaen" w:hAnsi="Sylfaen" w:cs="Arial"/>
              </w:rPr>
            </w:pPr>
            <w:r>
              <w:rPr>
                <w:rFonts w:ascii="Sylfaen" w:hAnsi="Sylfaen" w:cs="Arial"/>
              </w:rPr>
              <w:t>75,5</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rsidR="007B4E15" w:rsidRDefault="007B4E15" w:rsidP="007B4E15">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7B4E15" w:rsidRDefault="007B4E15" w:rsidP="007B4E15">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7B4E15" w:rsidRDefault="007B4E15" w:rsidP="007B4E15">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7B4E15" w:rsidRDefault="007B4E15" w:rsidP="007B4E15">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7B4E15" w:rsidRDefault="007B4E15" w:rsidP="007B4E15">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7B4E15" w:rsidRDefault="007B4E15" w:rsidP="007B4E15">
            <w:pPr>
              <w:jc w:val="center"/>
              <w:rPr>
                <w:rFonts w:ascii="Sylfaen" w:hAnsi="Sylfaen" w:cs="Arial"/>
              </w:rPr>
            </w:pPr>
            <w:r>
              <w:rPr>
                <w:rFonts w:ascii="Sylfaen" w:hAnsi="Sylfaen" w:cs="Arial"/>
              </w:rPr>
              <w:t>0.0</w:t>
            </w:r>
          </w:p>
        </w:tc>
      </w:tr>
      <w:tr w:rsidR="001800F2" w:rsidRPr="008E6113" w:rsidTr="00434025">
        <w:trPr>
          <w:gridAfter w:val="1"/>
          <w:wAfter w:w="1365" w:type="dxa"/>
          <w:trHeight w:val="1069"/>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1800F2" w:rsidRPr="008E6113" w:rsidRDefault="001800F2" w:rsidP="001800F2">
            <w:pPr>
              <w:spacing w:after="0" w:line="240" w:lineRule="auto"/>
              <w:jc w:val="center"/>
              <w:rPr>
                <w:rFonts w:ascii="Sylfaen" w:hAnsi="Sylfaen" w:cs="Arial"/>
                <w:bCs/>
              </w:rPr>
            </w:pPr>
            <w:r w:rsidRPr="008E6113">
              <w:rPr>
                <w:rFonts w:ascii="Sylfaen" w:hAnsi="Sylfaen" w:cs="Arial"/>
                <w:bCs/>
              </w:rPr>
              <w:t>03 01</w:t>
            </w:r>
            <w:r>
              <w:rPr>
                <w:rFonts w:ascii="Sylfaen" w:hAnsi="Sylfaen" w:cs="Arial"/>
                <w:bCs/>
              </w:rPr>
              <w:t xml:space="preserve"> 01</w:t>
            </w:r>
          </w:p>
        </w:tc>
        <w:tc>
          <w:tcPr>
            <w:tcW w:w="2970" w:type="dxa"/>
            <w:tcBorders>
              <w:top w:val="single" w:sz="8" w:space="0" w:color="auto"/>
              <w:left w:val="nil"/>
              <w:bottom w:val="double" w:sz="6" w:space="0" w:color="auto"/>
              <w:right w:val="nil"/>
            </w:tcBorders>
            <w:shd w:val="clear" w:color="auto" w:fill="auto"/>
            <w:vAlign w:val="center"/>
            <w:hideMark/>
          </w:tcPr>
          <w:p w:rsidR="001800F2" w:rsidRPr="008E6113" w:rsidRDefault="001800F2" w:rsidP="001800F2">
            <w:pPr>
              <w:spacing w:after="0" w:line="240" w:lineRule="auto"/>
              <w:jc w:val="center"/>
              <w:rPr>
                <w:rFonts w:ascii="Sylfaen" w:hAnsi="Sylfaen" w:cs="Arial"/>
                <w:bCs/>
              </w:rPr>
            </w:pPr>
            <w:r w:rsidRPr="008E6113">
              <w:rPr>
                <w:rFonts w:ascii="Sylfaen" w:hAnsi="Sylfaen" w:cs="Arial"/>
                <w:bCs/>
              </w:rPr>
              <w:t>საგზაო ინფრასტრუქტურის მშენებლობა-რეაბილიტაცია და მოვლა-შენახვა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3 767,6</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1,600.3</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1,267.5</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332.8</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6,232.0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5,366.0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866.0</w:t>
            </w:r>
          </w:p>
        </w:tc>
      </w:tr>
      <w:tr w:rsidR="001800F2" w:rsidRPr="008E6113" w:rsidTr="004C15A5">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800F2" w:rsidRPr="008E6113" w:rsidRDefault="001800F2" w:rsidP="001800F2">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1800F2" w:rsidRPr="008E6113" w:rsidRDefault="001800F2" w:rsidP="001800F2">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3 764,3</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1,600.3</w:t>
            </w:r>
          </w:p>
        </w:tc>
        <w:tc>
          <w:tcPr>
            <w:tcW w:w="990" w:type="dxa"/>
            <w:tcBorders>
              <w:top w:val="nil"/>
              <w:left w:val="nil"/>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1,267.5</w:t>
            </w:r>
          </w:p>
        </w:tc>
        <w:tc>
          <w:tcPr>
            <w:tcW w:w="1080" w:type="dxa"/>
            <w:tcBorders>
              <w:top w:val="nil"/>
              <w:left w:val="nil"/>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332.8</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6,232.0</w:t>
            </w:r>
          </w:p>
        </w:tc>
        <w:tc>
          <w:tcPr>
            <w:tcW w:w="990" w:type="dxa"/>
            <w:tcBorders>
              <w:top w:val="nil"/>
              <w:left w:val="nil"/>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5,366.0</w:t>
            </w:r>
          </w:p>
        </w:tc>
        <w:tc>
          <w:tcPr>
            <w:tcW w:w="1065" w:type="dxa"/>
            <w:tcBorders>
              <w:top w:val="nil"/>
              <w:left w:val="nil"/>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866.0</w:t>
            </w:r>
          </w:p>
        </w:tc>
      </w:tr>
      <w:tr w:rsidR="001800F2" w:rsidRPr="008E6113" w:rsidTr="004C15A5">
        <w:trPr>
          <w:gridAfter w:val="1"/>
          <w:wAfter w:w="1365" w:type="dxa"/>
          <w:trHeight w:val="405"/>
        </w:trPr>
        <w:tc>
          <w:tcPr>
            <w:tcW w:w="1080" w:type="dxa"/>
            <w:tcBorders>
              <w:top w:val="nil"/>
              <w:left w:val="single" w:sz="8" w:space="0" w:color="auto"/>
              <w:bottom w:val="nil"/>
              <w:right w:val="single" w:sz="8" w:space="0" w:color="auto"/>
            </w:tcBorders>
            <w:shd w:val="clear" w:color="auto" w:fill="auto"/>
            <w:vAlign w:val="center"/>
            <w:hideMark/>
          </w:tcPr>
          <w:p w:rsidR="001800F2" w:rsidRPr="008E6113" w:rsidRDefault="001800F2" w:rsidP="001800F2">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single" w:sz="8" w:space="0" w:color="auto"/>
            </w:tcBorders>
            <w:shd w:val="clear" w:color="auto" w:fill="auto"/>
            <w:vAlign w:val="center"/>
            <w:hideMark/>
          </w:tcPr>
          <w:p w:rsidR="001800F2" w:rsidRPr="008E6113" w:rsidRDefault="001800F2" w:rsidP="001800F2">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3 764,3</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1,600.3</w:t>
            </w:r>
          </w:p>
        </w:tc>
        <w:tc>
          <w:tcPr>
            <w:tcW w:w="990" w:type="dxa"/>
            <w:tcBorders>
              <w:top w:val="nil"/>
              <w:left w:val="nil"/>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1,267.5</w:t>
            </w:r>
          </w:p>
        </w:tc>
        <w:tc>
          <w:tcPr>
            <w:tcW w:w="1080" w:type="dxa"/>
            <w:tcBorders>
              <w:top w:val="nil"/>
              <w:left w:val="nil"/>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332.8</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6,232.0</w:t>
            </w:r>
          </w:p>
        </w:tc>
        <w:tc>
          <w:tcPr>
            <w:tcW w:w="990" w:type="dxa"/>
            <w:tcBorders>
              <w:top w:val="nil"/>
              <w:left w:val="nil"/>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5,366.0</w:t>
            </w:r>
          </w:p>
        </w:tc>
        <w:tc>
          <w:tcPr>
            <w:tcW w:w="1065" w:type="dxa"/>
            <w:tcBorders>
              <w:top w:val="nil"/>
              <w:left w:val="nil"/>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866.0</w:t>
            </w:r>
          </w:p>
        </w:tc>
      </w:tr>
      <w:tr w:rsidR="007B4E15" w:rsidRPr="008E6113" w:rsidTr="008E5A02">
        <w:trPr>
          <w:gridAfter w:val="1"/>
          <w:wAfter w:w="1365" w:type="dxa"/>
          <w:trHeight w:val="711"/>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7B4E15" w:rsidRPr="008E6113" w:rsidRDefault="007B4E15" w:rsidP="007B4E15">
            <w:pPr>
              <w:spacing w:after="0" w:line="240" w:lineRule="auto"/>
              <w:jc w:val="center"/>
              <w:rPr>
                <w:rFonts w:ascii="Sylfaen" w:hAnsi="Sylfaen" w:cs="Arial"/>
                <w:bCs/>
              </w:rPr>
            </w:pPr>
          </w:p>
        </w:tc>
        <w:tc>
          <w:tcPr>
            <w:tcW w:w="2970" w:type="dxa"/>
            <w:tcBorders>
              <w:top w:val="single" w:sz="8" w:space="0" w:color="auto"/>
              <w:left w:val="nil"/>
              <w:bottom w:val="double" w:sz="6" w:space="0" w:color="auto"/>
              <w:right w:val="nil"/>
            </w:tcBorders>
            <w:shd w:val="clear" w:color="auto" w:fill="auto"/>
            <w:vAlign w:val="center"/>
          </w:tcPr>
          <w:p w:rsidR="007B4E15" w:rsidRPr="008E6113" w:rsidRDefault="007B4E15" w:rsidP="007B4E15">
            <w:pPr>
              <w:spacing w:after="0" w:line="240" w:lineRule="auto"/>
              <w:jc w:val="center"/>
              <w:rPr>
                <w:rFonts w:ascii="Sylfaen" w:hAnsi="Sylfaen" w:cs="Arial"/>
                <w:bCs/>
              </w:rPr>
            </w:pPr>
            <w:r>
              <w:rPr>
                <w:rFonts w:ascii="Sylfaen" w:hAnsi="Sylfaen" w:cs="Arial"/>
                <w:bCs/>
                <w:lang w:val="ka-GE"/>
              </w:rPr>
              <w:t>ვალდებულებების კლება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tcPr>
          <w:p w:rsidR="007B4E15" w:rsidRDefault="007B4E15" w:rsidP="007B4E15">
            <w:pPr>
              <w:jc w:val="center"/>
              <w:rPr>
                <w:rFonts w:ascii="Sylfaen" w:hAnsi="Sylfaen" w:cs="Arial"/>
              </w:rPr>
            </w:pPr>
            <w:r>
              <w:rPr>
                <w:rFonts w:ascii="Sylfaen" w:hAnsi="Sylfaen" w:cs="Arial"/>
              </w:rPr>
              <w:t>3,4</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7B4E15" w:rsidRDefault="007B4E15" w:rsidP="007B4E15">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7B4E15" w:rsidRDefault="007B4E15" w:rsidP="007B4E15">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7B4E15" w:rsidRDefault="007B4E15" w:rsidP="007B4E15">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7B4E15" w:rsidRDefault="007B4E15" w:rsidP="007B4E15">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7B4E15" w:rsidRDefault="007B4E15" w:rsidP="007B4E15">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7B4E15" w:rsidRDefault="007B4E15" w:rsidP="007B4E15">
            <w:pPr>
              <w:jc w:val="center"/>
              <w:rPr>
                <w:rFonts w:ascii="Sylfaen" w:hAnsi="Sylfaen" w:cs="Arial"/>
              </w:rPr>
            </w:pPr>
            <w:r>
              <w:rPr>
                <w:rFonts w:ascii="Sylfaen" w:hAnsi="Sylfaen" w:cs="Arial"/>
              </w:rPr>
              <w:t>0.0</w:t>
            </w:r>
          </w:p>
        </w:tc>
      </w:tr>
      <w:tr w:rsidR="00074F35" w:rsidRPr="008E6113" w:rsidTr="001800F2">
        <w:trPr>
          <w:gridAfter w:val="1"/>
          <w:wAfter w:w="1365" w:type="dxa"/>
          <w:trHeight w:val="1260"/>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074F35" w:rsidRPr="008E6113" w:rsidRDefault="00074F35" w:rsidP="00074F35">
            <w:pPr>
              <w:spacing w:after="0" w:line="240" w:lineRule="auto"/>
              <w:jc w:val="center"/>
              <w:rPr>
                <w:rFonts w:ascii="Sylfaen" w:hAnsi="Sylfaen" w:cs="Arial"/>
                <w:bCs/>
              </w:rPr>
            </w:pPr>
            <w:r w:rsidRPr="008E6113">
              <w:rPr>
                <w:rFonts w:ascii="Sylfaen" w:hAnsi="Sylfaen" w:cs="Arial"/>
                <w:bCs/>
              </w:rPr>
              <w:t>03 02</w:t>
            </w:r>
          </w:p>
        </w:tc>
        <w:tc>
          <w:tcPr>
            <w:tcW w:w="2970" w:type="dxa"/>
            <w:tcBorders>
              <w:top w:val="single" w:sz="8" w:space="0" w:color="auto"/>
              <w:left w:val="nil"/>
              <w:bottom w:val="double" w:sz="6" w:space="0" w:color="auto"/>
              <w:right w:val="nil"/>
            </w:tcBorders>
            <w:shd w:val="clear" w:color="auto" w:fill="auto"/>
            <w:vAlign w:val="center"/>
            <w:hideMark/>
          </w:tcPr>
          <w:p w:rsidR="00074F35" w:rsidRPr="008E6113" w:rsidRDefault="00074F35" w:rsidP="00074F35">
            <w:pPr>
              <w:spacing w:after="0" w:line="240" w:lineRule="auto"/>
              <w:jc w:val="center"/>
              <w:rPr>
                <w:rFonts w:ascii="Sylfaen" w:hAnsi="Sylfaen" w:cs="Arial"/>
                <w:bCs/>
              </w:rPr>
            </w:pPr>
            <w:r w:rsidRPr="008E6113">
              <w:rPr>
                <w:rFonts w:ascii="Sylfaen" w:hAnsi="Sylfaen" w:cs="Arial"/>
                <w:bCs/>
              </w:rPr>
              <w:t>კომუნალური ინფრასტრუქტურის მშენებლობა-რეაბილიტაცია და ექსპლუატაცია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4F35" w:rsidRDefault="00074F35" w:rsidP="00074F35">
            <w:pPr>
              <w:jc w:val="center"/>
              <w:rPr>
                <w:rFonts w:ascii="Arial" w:hAnsi="Arial" w:cs="Arial"/>
              </w:rPr>
            </w:pPr>
            <w:r>
              <w:rPr>
                <w:rFonts w:ascii="Arial" w:hAnsi="Arial" w:cs="Arial"/>
              </w:rPr>
              <w:t>1 797,7</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4F35" w:rsidRDefault="00074F35" w:rsidP="00074F35">
            <w:pPr>
              <w:jc w:val="center"/>
              <w:rPr>
                <w:rFonts w:ascii="Arial" w:hAnsi="Arial" w:cs="Arial"/>
              </w:rPr>
            </w:pPr>
            <w:r>
              <w:rPr>
                <w:rFonts w:ascii="Arial" w:hAnsi="Arial" w:cs="Arial"/>
              </w:rPr>
              <w:t>1,843.5</w:t>
            </w:r>
          </w:p>
        </w:tc>
        <w:tc>
          <w:tcPr>
            <w:tcW w:w="990" w:type="dxa"/>
            <w:tcBorders>
              <w:top w:val="single" w:sz="4" w:space="0" w:color="auto"/>
              <w:left w:val="nil"/>
              <w:bottom w:val="single" w:sz="4" w:space="0" w:color="auto"/>
              <w:right w:val="single" w:sz="4" w:space="0" w:color="auto"/>
            </w:tcBorders>
            <w:shd w:val="clear" w:color="000000" w:fill="FFFFFF"/>
            <w:vAlign w:val="bottom"/>
            <w:hideMark/>
          </w:tcPr>
          <w:p w:rsidR="00074F35" w:rsidRDefault="00074F35" w:rsidP="00074F35">
            <w:pPr>
              <w:jc w:val="center"/>
              <w:rPr>
                <w:rFonts w:ascii="Arial" w:hAnsi="Arial" w:cs="Arial"/>
              </w:rPr>
            </w:pPr>
            <w:r>
              <w:rPr>
                <w:rFonts w:ascii="Arial" w:hAnsi="Arial" w:cs="Arial"/>
              </w:rPr>
              <w:t>592.4</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rsidR="00074F35" w:rsidRDefault="00074F35" w:rsidP="00074F35">
            <w:pPr>
              <w:jc w:val="center"/>
              <w:rPr>
                <w:rFonts w:ascii="Arial" w:hAnsi="Arial" w:cs="Arial"/>
              </w:rPr>
            </w:pPr>
            <w:r>
              <w:rPr>
                <w:rFonts w:ascii="Arial" w:hAnsi="Arial" w:cs="Arial"/>
              </w:rPr>
              <w:t>1,251.1</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4F35" w:rsidRDefault="00074F35" w:rsidP="00074F35">
            <w:pPr>
              <w:jc w:val="center"/>
              <w:rPr>
                <w:rFonts w:ascii="Arial" w:hAnsi="Arial" w:cs="Arial"/>
              </w:rPr>
            </w:pPr>
            <w:r>
              <w:rPr>
                <w:rFonts w:ascii="Arial" w:hAnsi="Arial" w:cs="Arial"/>
              </w:rPr>
              <w:t>2,553.6</w:t>
            </w:r>
          </w:p>
        </w:tc>
        <w:tc>
          <w:tcPr>
            <w:tcW w:w="990" w:type="dxa"/>
            <w:tcBorders>
              <w:top w:val="single" w:sz="4" w:space="0" w:color="auto"/>
              <w:left w:val="nil"/>
              <w:bottom w:val="single" w:sz="4" w:space="0" w:color="auto"/>
              <w:right w:val="single" w:sz="4" w:space="0" w:color="auto"/>
            </w:tcBorders>
            <w:shd w:val="clear" w:color="000000" w:fill="FFFFFF"/>
            <w:vAlign w:val="bottom"/>
            <w:hideMark/>
          </w:tcPr>
          <w:p w:rsidR="00074F35" w:rsidRDefault="00074F35" w:rsidP="00074F35">
            <w:pPr>
              <w:jc w:val="center"/>
              <w:rPr>
                <w:rFonts w:ascii="Arial" w:hAnsi="Arial" w:cs="Arial"/>
              </w:rPr>
            </w:pPr>
            <w:r>
              <w:rPr>
                <w:rFonts w:ascii="Arial" w:hAnsi="Arial" w:cs="Arial"/>
              </w:rPr>
              <w:t>1,135.7</w:t>
            </w:r>
          </w:p>
        </w:tc>
        <w:tc>
          <w:tcPr>
            <w:tcW w:w="1065" w:type="dxa"/>
            <w:tcBorders>
              <w:top w:val="single" w:sz="4" w:space="0" w:color="auto"/>
              <w:left w:val="nil"/>
              <w:bottom w:val="single" w:sz="4" w:space="0" w:color="auto"/>
              <w:right w:val="single" w:sz="4" w:space="0" w:color="auto"/>
            </w:tcBorders>
            <w:shd w:val="clear" w:color="000000" w:fill="FFFFFF"/>
            <w:vAlign w:val="bottom"/>
            <w:hideMark/>
          </w:tcPr>
          <w:p w:rsidR="00074F35" w:rsidRDefault="00074F35" w:rsidP="00074F35">
            <w:pPr>
              <w:jc w:val="center"/>
              <w:rPr>
                <w:rFonts w:ascii="Arial" w:hAnsi="Arial" w:cs="Arial"/>
              </w:rPr>
            </w:pPr>
            <w:r>
              <w:rPr>
                <w:rFonts w:ascii="Arial" w:hAnsi="Arial" w:cs="Arial"/>
              </w:rPr>
              <w:t>1,417.9</w:t>
            </w:r>
          </w:p>
        </w:tc>
      </w:tr>
      <w:tr w:rsidR="00074F35" w:rsidRPr="008E6113" w:rsidTr="001800F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74F35" w:rsidRPr="008E6113" w:rsidRDefault="00074F35" w:rsidP="00074F35">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074F35" w:rsidRPr="008E6113" w:rsidRDefault="00074F35" w:rsidP="00074F35">
            <w:pPr>
              <w:spacing w:after="0" w:line="240" w:lineRule="auto"/>
              <w:rPr>
                <w:rFonts w:ascii="Sylfaen" w:hAnsi="Sylfaen" w:cs="Arial"/>
                <w:bCs/>
              </w:rPr>
            </w:pPr>
            <w:r w:rsidRPr="008E6113">
              <w:rPr>
                <w:rFonts w:ascii="Sylfaen" w:hAnsi="Sylfaen" w:cs="Arial"/>
                <w:bCs/>
              </w:rPr>
              <w:t>ხარჯები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4F35" w:rsidRDefault="00074F35" w:rsidP="00074F35">
            <w:pPr>
              <w:jc w:val="center"/>
              <w:rPr>
                <w:rFonts w:ascii="Arial" w:hAnsi="Arial" w:cs="Arial"/>
              </w:rPr>
            </w:pPr>
            <w:r>
              <w:rPr>
                <w:rFonts w:ascii="Arial" w:hAnsi="Arial" w:cs="Arial"/>
              </w:rPr>
              <w:t>1 047,4</w:t>
            </w:r>
          </w:p>
        </w:tc>
        <w:tc>
          <w:tcPr>
            <w:tcW w:w="981" w:type="dxa"/>
            <w:tcBorders>
              <w:top w:val="nil"/>
              <w:left w:val="single" w:sz="4" w:space="0" w:color="auto"/>
              <w:bottom w:val="single" w:sz="4" w:space="0" w:color="auto"/>
              <w:right w:val="single" w:sz="4" w:space="0" w:color="auto"/>
            </w:tcBorders>
            <w:shd w:val="clear" w:color="000000" w:fill="FFFFFF"/>
            <w:vAlign w:val="bottom"/>
            <w:hideMark/>
          </w:tcPr>
          <w:p w:rsidR="00074F35" w:rsidRDefault="00074F35" w:rsidP="00074F35">
            <w:pPr>
              <w:jc w:val="center"/>
              <w:rPr>
                <w:rFonts w:ascii="Arial" w:hAnsi="Arial" w:cs="Arial"/>
              </w:rPr>
            </w:pPr>
            <w:r>
              <w:rPr>
                <w:rFonts w:ascii="Arial" w:hAnsi="Arial" w:cs="Arial"/>
              </w:rPr>
              <w:t>1,031.5</w:t>
            </w:r>
          </w:p>
        </w:tc>
        <w:tc>
          <w:tcPr>
            <w:tcW w:w="990" w:type="dxa"/>
            <w:tcBorders>
              <w:top w:val="nil"/>
              <w:left w:val="nil"/>
              <w:bottom w:val="single" w:sz="4" w:space="0" w:color="auto"/>
              <w:right w:val="single" w:sz="4" w:space="0" w:color="auto"/>
            </w:tcBorders>
            <w:shd w:val="clear" w:color="000000" w:fill="FFFFFF"/>
            <w:vAlign w:val="bottom"/>
            <w:hideMark/>
          </w:tcPr>
          <w:p w:rsidR="00074F35" w:rsidRDefault="00074F35" w:rsidP="00074F35">
            <w:pPr>
              <w:jc w:val="center"/>
              <w:rPr>
                <w:rFonts w:ascii="Arial" w:hAnsi="Arial" w:cs="Arial"/>
              </w:rPr>
            </w:pPr>
            <w:r>
              <w:rPr>
                <w:rFonts w:ascii="Arial" w:hAnsi="Arial" w:cs="Arial"/>
              </w:rPr>
              <w:t>1.9</w:t>
            </w:r>
          </w:p>
        </w:tc>
        <w:tc>
          <w:tcPr>
            <w:tcW w:w="1080" w:type="dxa"/>
            <w:tcBorders>
              <w:top w:val="nil"/>
              <w:left w:val="nil"/>
              <w:bottom w:val="single" w:sz="4" w:space="0" w:color="auto"/>
              <w:right w:val="single" w:sz="4" w:space="0" w:color="auto"/>
            </w:tcBorders>
            <w:shd w:val="clear" w:color="000000" w:fill="FFFFFF"/>
            <w:vAlign w:val="bottom"/>
            <w:hideMark/>
          </w:tcPr>
          <w:p w:rsidR="00074F35" w:rsidRDefault="00074F35" w:rsidP="00074F35">
            <w:pPr>
              <w:jc w:val="center"/>
              <w:rPr>
                <w:rFonts w:ascii="Arial" w:hAnsi="Arial" w:cs="Arial"/>
              </w:rPr>
            </w:pPr>
            <w:r>
              <w:rPr>
                <w:rFonts w:ascii="Arial" w:hAnsi="Arial" w:cs="Arial"/>
              </w:rPr>
              <w:t>1,029.6</w:t>
            </w:r>
          </w:p>
        </w:tc>
        <w:tc>
          <w:tcPr>
            <w:tcW w:w="990" w:type="dxa"/>
            <w:tcBorders>
              <w:top w:val="nil"/>
              <w:left w:val="single" w:sz="4" w:space="0" w:color="auto"/>
              <w:bottom w:val="single" w:sz="4" w:space="0" w:color="auto"/>
              <w:right w:val="single" w:sz="4" w:space="0" w:color="auto"/>
            </w:tcBorders>
            <w:shd w:val="clear" w:color="000000" w:fill="FFFFFF"/>
            <w:vAlign w:val="bottom"/>
            <w:hideMark/>
          </w:tcPr>
          <w:p w:rsidR="00074F35" w:rsidRDefault="00074F35" w:rsidP="00074F35">
            <w:pPr>
              <w:jc w:val="center"/>
              <w:rPr>
                <w:rFonts w:ascii="Arial" w:hAnsi="Arial" w:cs="Arial"/>
              </w:rPr>
            </w:pPr>
            <w:r>
              <w:rPr>
                <w:rFonts w:ascii="Arial" w:hAnsi="Arial" w:cs="Arial"/>
              </w:rPr>
              <w:t>1,171.7</w:t>
            </w:r>
          </w:p>
        </w:tc>
        <w:tc>
          <w:tcPr>
            <w:tcW w:w="990" w:type="dxa"/>
            <w:tcBorders>
              <w:top w:val="nil"/>
              <w:left w:val="nil"/>
              <w:bottom w:val="single" w:sz="4" w:space="0" w:color="auto"/>
              <w:right w:val="single" w:sz="4" w:space="0" w:color="auto"/>
            </w:tcBorders>
            <w:shd w:val="clear" w:color="000000" w:fill="FFFFFF"/>
            <w:vAlign w:val="bottom"/>
            <w:hideMark/>
          </w:tcPr>
          <w:p w:rsidR="00074F35" w:rsidRDefault="00074F35" w:rsidP="00074F35">
            <w:pPr>
              <w:jc w:val="center"/>
              <w:rPr>
                <w:rFonts w:ascii="Arial" w:hAnsi="Arial" w:cs="Arial"/>
              </w:rPr>
            </w:pPr>
            <w:r>
              <w:rPr>
                <w:rFonts w:ascii="Arial" w:hAnsi="Arial" w:cs="Arial"/>
              </w:rPr>
              <w:t>0.0</w:t>
            </w:r>
          </w:p>
        </w:tc>
        <w:tc>
          <w:tcPr>
            <w:tcW w:w="1065" w:type="dxa"/>
            <w:tcBorders>
              <w:top w:val="nil"/>
              <w:left w:val="nil"/>
              <w:bottom w:val="single" w:sz="4" w:space="0" w:color="auto"/>
              <w:right w:val="single" w:sz="4" w:space="0" w:color="auto"/>
            </w:tcBorders>
            <w:shd w:val="clear" w:color="000000" w:fill="FFFFFF"/>
            <w:vAlign w:val="bottom"/>
            <w:hideMark/>
          </w:tcPr>
          <w:p w:rsidR="00074F35" w:rsidRDefault="00074F35" w:rsidP="00074F35">
            <w:pPr>
              <w:jc w:val="center"/>
              <w:rPr>
                <w:rFonts w:ascii="Arial" w:hAnsi="Arial" w:cs="Arial"/>
              </w:rPr>
            </w:pPr>
            <w:r>
              <w:rPr>
                <w:rFonts w:ascii="Arial" w:hAnsi="Arial" w:cs="Arial"/>
              </w:rPr>
              <w:t>1,171.7</w:t>
            </w:r>
          </w:p>
        </w:tc>
      </w:tr>
      <w:tr w:rsidR="00074F35" w:rsidRPr="008E6113" w:rsidTr="000F21D4">
        <w:trPr>
          <w:gridAfter w:val="1"/>
          <w:wAfter w:w="1365" w:type="dxa"/>
          <w:trHeight w:val="405"/>
        </w:trPr>
        <w:tc>
          <w:tcPr>
            <w:tcW w:w="1080" w:type="dxa"/>
            <w:tcBorders>
              <w:top w:val="nil"/>
              <w:left w:val="single" w:sz="8" w:space="0" w:color="auto"/>
              <w:bottom w:val="nil"/>
              <w:right w:val="single" w:sz="8" w:space="0" w:color="auto"/>
            </w:tcBorders>
            <w:shd w:val="clear" w:color="auto" w:fill="auto"/>
            <w:vAlign w:val="center"/>
            <w:hideMark/>
          </w:tcPr>
          <w:p w:rsidR="00074F35" w:rsidRPr="008E6113" w:rsidRDefault="00074F35" w:rsidP="00074F35">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nil"/>
            </w:tcBorders>
            <w:shd w:val="clear" w:color="auto" w:fill="auto"/>
            <w:vAlign w:val="center"/>
            <w:hideMark/>
          </w:tcPr>
          <w:p w:rsidR="00074F35" w:rsidRPr="008E6113" w:rsidRDefault="00074F35" w:rsidP="00074F35">
            <w:pPr>
              <w:spacing w:after="0" w:line="240" w:lineRule="auto"/>
              <w:rPr>
                <w:rFonts w:ascii="Sylfaen" w:hAnsi="Sylfaen" w:cs="Arial"/>
                <w:bCs/>
              </w:rPr>
            </w:pPr>
            <w:r w:rsidRPr="008E6113">
              <w:rPr>
                <w:rFonts w:ascii="Sylfaen" w:hAnsi="Sylfaen" w:cs="Arial"/>
                <w:bCs/>
              </w:rPr>
              <w:t>საქონელი და მომსახურება</w:t>
            </w:r>
          </w:p>
        </w:tc>
        <w:tc>
          <w:tcPr>
            <w:tcW w:w="999" w:type="dxa"/>
            <w:tcBorders>
              <w:top w:val="nil"/>
              <w:left w:val="single" w:sz="4" w:space="0" w:color="auto"/>
              <w:bottom w:val="single" w:sz="4" w:space="0" w:color="auto"/>
              <w:right w:val="single" w:sz="4" w:space="0" w:color="auto"/>
            </w:tcBorders>
            <w:shd w:val="clear" w:color="000000" w:fill="FFFFFF"/>
            <w:vAlign w:val="bottom"/>
            <w:hideMark/>
          </w:tcPr>
          <w:p w:rsidR="00074F35" w:rsidRDefault="00074F35" w:rsidP="00074F35">
            <w:pPr>
              <w:jc w:val="center"/>
              <w:rPr>
                <w:rFonts w:ascii="Arial" w:hAnsi="Arial" w:cs="Arial"/>
              </w:rPr>
            </w:pPr>
            <w:r>
              <w:rPr>
                <w:rFonts w:ascii="Arial" w:hAnsi="Arial" w:cs="Arial"/>
              </w:rPr>
              <w:t>197,2</w:t>
            </w:r>
          </w:p>
        </w:tc>
        <w:tc>
          <w:tcPr>
            <w:tcW w:w="981" w:type="dxa"/>
            <w:tcBorders>
              <w:top w:val="nil"/>
              <w:left w:val="single" w:sz="4" w:space="0" w:color="auto"/>
              <w:bottom w:val="single" w:sz="4" w:space="0" w:color="auto"/>
              <w:right w:val="single" w:sz="4" w:space="0" w:color="auto"/>
            </w:tcBorders>
            <w:shd w:val="clear" w:color="000000" w:fill="FFFFFF"/>
            <w:vAlign w:val="bottom"/>
            <w:hideMark/>
          </w:tcPr>
          <w:p w:rsidR="00074F35" w:rsidRDefault="00074F35" w:rsidP="00074F35">
            <w:pPr>
              <w:jc w:val="center"/>
              <w:rPr>
                <w:rFonts w:ascii="Arial" w:hAnsi="Arial" w:cs="Arial"/>
              </w:rPr>
            </w:pPr>
            <w:r>
              <w:rPr>
                <w:rFonts w:ascii="Arial" w:hAnsi="Arial" w:cs="Arial"/>
              </w:rPr>
              <w:t>285.4</w:t>
            </w:r>
          </w:p>
        </w:tc>
        <w:tc>
          <w:tcPr>
            <w:tcW w:w="990" w:type="dxa"/>
            <w:tcBorders>
              <w:top w:val="nil"/>
              <w:left w:val="nil"/>
              <w:bottom w:val="single" w:sz="4" w:space="0" w:color="auto"/>
              <w:right w:val="single" w:sz="4" w:space="0" w:color="auto"/>
            </w:tcBorders>
            <w:shd w:val="clear" w:color="000000" w:fill="FFFFFF"/>
            <w:vAlign w:val="bottom"/>
            <w:hideMark/>
          </w:tcPr>
          <w:p w:rsidR="00074F35" w:rsidRDefault="00074F35" w:rsidP="00074F35">
            <w:pPr>
              <w:jc w:val="center"/>
              <w:rPr>
                <w:rFonts w:ascii="Arial" w:hAnsi="Arial" w:cs="Arial"/>
              </w:rPr>
            </w:pPr>
            <w:r>
              <w:rPr>
                <w:rFonts w:ascii="Arial" w:hAnsi="Arial" w:cs="Arial"/>
              </w:rPr>
              <w:t>0.0</w:t>
            </w:r>
          </w:p>
        </w:tc>
        <w:tc>
          <w:tcPr>
            <w:tcW w:w="1080" w:type="dxa"/>
            <w:tcBorders>
              <w:top w:val="nil"/>
              <w:left w:val="nil"/>
              <w:bottom w:val="single" w:sz="4" w:space="0" w:color="auto"/>
              <w:right w:val="single" w:sz="4" w:space="0" w:color="auto"/>
            </w:tcBorders>
            <w:shd w:val="clear" w:color="000000" w:fill="FFFFFF"/>
            <w:vAlign w:val="bottom"/>
            <w:hideMark/>
          </w:tcPr>
          <w:p w:rsidR="00074F35" w:rsidRDefault="00074F35" w:rsidP="00074F35">
            <w:pPr>
              <w:jc w:val="center"/>
              <w:rPr>
                <w:rFonts w:ascii="Arial" w:hAnsi="Arial" w:cs="Arial"/>
              </w:rPr>
            </w:pPr>
            <w:r>
              <w:rPr>
                <w:rFonts w:ascii="Arial" w:hAnsi="Arial" w:cs="Arial"/>
              </w:rPr>
              <w:t>285.4</w:t>
            </w:r>
          </w:p>
        </w:tc>
        <w:tc>
          <w:tcPr>
            <w:tcW w:w="990" w:type="dxa"/>
            <w:tcBorders>
              <w:top w:val="nil"/>
              <w:left w:val="single" w:sz="4" w:space="0" w:color="auto"/>
              <w:bottom w:val="single" w:sz="4" w:space="0" w:color="auto"/>
              <w:right w:val="single" w:sz="4" w:space="0" w:color="auto"/>
            </w:tcBorders>
            <w:shd w:val="clear" w:color="000000" w:fill="FFFFFF"/>
            <w:vAlign w:val="bottom"/>
            <w:hideMark/>
          </w:tcPr>
          <w:p w:rsidR="00074F35" w:rsidRDefault="00074F35" w:rsidP="00074F35">
            <w:pPr>
              <w:jc w:val="center"/>
              <w:rPr>
                <w:rFonts w:ascii="Arial" w:hAnsi="Arial" w:cs="Arial"/>
              </w:rPr>
            </w:pPr>
            <w:r>
              <w:rPr>
                <w:rFonts w:ascii="Arial" w:hAnsi="Arial" w:cs="Arial"/>
              </w:rPr>
              <w:t>295.0</w:t>
            </w:r>
          </w:p>
        </w:tc>
        <w:tc>
          <w:tcPr>
            <w:tcW w:w="990" w:type="dxa"/>
            <w:tcBorders>
              <w:top w:val="nil"/>
              <w:left w:val="nil"/>
              <w:bottom w:val="single" w:sz="4" w:space="0" w:color="auto"/>
              <w:right w:val="single" w:sz="4" w:space="0" w:color="auto"/>
            </w:tcBorders>
            <w:shd w:val="clear" w:color="000000" w:fill="FFFFFF"/>
            <w:vAlign w:val="bottom"/>
            <w:hideMark/>
          </w:tcPr>
          <w:p w:rsidR="00074F35" w:rsidRDefault="00074F35" w:rsidP="00074F35">
            <w:pPr>
              <w:jc w:val="center"/>
              <w:rPr>
                <w:rFonts w:ascii="Arial" w:hAnsi="Arial" w:cs="Arial"/>
              </w:rPr>
            </w:pPr>
            <w:r>
              <w:rPr>
                <w:rFonts w:ascii="Arial" w:hAnsi="Arial" w:cs="Arial"/>
              </w:rPr>
              <w:t>0.0</w:t>
            </w:r>
          </w:p>
        </w:tc>
        <w:tc>
          <w:tcPr>
            <w:tcW w:w="1065" w:type="dxa"/>
            <w:tcBorders>
              <w:top w:val="nil"/>
              <w:left w:val="nil"/>
              <w:bottom w:val="single" w:sz="4" w:space="0" w:color="auto"/>
              <w:right w:val="single" w:sz="4" w:space="0" w:color="auto"/>
            </w:tcBorders>
            <w:shd w:val="clear" w:color="000000" w:fill="FFFFFF"/>
            <w:vAlign w:val="bottom"/>
            <w:hideMark/>
          </w:tcPr>
          <w:p w:rsidR="00074F35" w:rsidRDefault="00074F35" w:rsidP="00074F35">
            <w:pPr>
              <w:jc w:val="center"/>
              <w:rPr>
                <w:rFonts w:ascii="Arial" w:hAnsi="Arial" w:cs="Arial"/>
              </w:rPr>
            </w:pPr>
            <w:r>
              <w:rPr>
                <w:rFonts w:ascii="Arial" w:hAnsi="Arial" w:cs="Arial"/>
              </w:rPr>
              <w:t>295.0</w:t>
            </w:r>
          </w:p>
        </w:tc>
      </w:tr>
      <w:tr w:rsidR="00074F35" w:rsidRPr="008E6113" w:rsidTr="00E430F1">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74F35" w:rsidRPr="008E6113" w:rsidRDefault="00074F35" w:rsidP="00074F35">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074F35" w:rsidRPr="00C754C7" w:rsidRDefault="00074F35" w:rsidP="00074F35">
            <w:pPr>
              <w:spacing w:after="0" w:line="240" w:lineRule="auto"/>
              <w:rPr>
                <w:rFonts w:ascii="Sylfaen" w:hAnsi="Sylfaen" w:cs="Arial"/>
                <w:bCs/>
                <w:lang w:val="ka-GE"/>
              </w:rPr>
            </w:pPr>
            <w:r>
              <w:rPr>
                <w:rFonts w:ascii="Sylfaen" w:hAnsi="Sylfaen" w:cs="Arial"/>
                <w:bCs/>
                <w:lang w:val="ka-GE"/>
              </w:rPr>
              <w:t>სუბსიდია</w:t>
            </w:r>
          </w:p>
        </w:tc>
        <w:tc>
          <w:tcPr>
            <w:tcW w:w="999" w:type="dxa"/>
            <w:tcBorders>
              <w:top w:val="nil"/>
              <w:left w:val="single" w:sz="4" w:space="0" w:color="auto"/>
              <w:bottom w:val="single" w:sz="4" w:space="0" w:color="auto"/>
              <w:right w:val="single" w:sz="4" w:space="0" w:color="auto"/>
            </w:tcBorders>
            <w:shd w:val="clear" w:color="000000" w:fill="FFFFFF"/>
            <w:vAlign w:val="bottom"/>
          </w:tcPr>
          <w:p w:rsidR="00074F35" w:rsidRDefault="00074F35" w:rsidP="00074F35">
            <w:pPr>
              <w:jc w:val="center"/>
              <w:rPr>
                <w:rFonts w:ascii="Arial" w:hAnsi="Arial" w:cs="Arial"/>
              </w:rPr>
            </w:pPr>
            <w:r>
              <w:rPr>
                <w:rFonts w:ascii="Arial" w:hAnsi="Arial" w:cs="Arial"/>
              </w:rPr>
              <w:t>647,4</w:t>
            </w:r>
          </w:p>
        </w:tc>
        <w:tc>
          <w:tcPr>
            <w:tcW w:w="981" w:type="dxa"/>
            <w:tcBorders>
              <w:top w:val="nil"/>
              <w:left w:val="single" w:sz="4" w:space="0" w:color="auto"/>
              <w:bottom w:val="single" w:sz="4" w:space="0" w:color="auto"/>
              <w:right w:val="single" w:sz="4" w:space="0" w:color="auto"/>
            </w:tcBorders>
            <w:shd w:val="clear" w:color="000000" w:fill="FFFFFF"/>
            <w:vAlign w:val="bottom"/>
          </w:tcPr>
          <w:p w:rsidR="00074F35" w:rsidRDefault="00074F35" w:rsidP="00074F35">
            <w:pPr>
              <w:jc w:val="center"/>
              <w:rPr>
                <w:rFonts w:ascii="Arial" w:hAnsi="Arial" w:cs="Arial"/>
              </w:rPr>
            </w:pPr>
            <w:r>
              <w:rPr>
                <w:rFonts w:ascii="Arial" w:hAnsi="Arial" w:cs="Arial"/>
              </w:rPr>
              <w:t>741.9</w:t>
            </w:r>
          </w:p>
        </w:tc>
        <w:tc>
          <w:tcPr>
            <w:tcW w:w="990" w:type="dxa"/>
            <w:tcBorders>
              <w:top w:val="nil"/>
              <w:left w:val="nil"/>
              <w:bottom w:val="single" w:sz="4" w:space="0" w:color="auto"/>
              <w:right w:val="single" w:sz="4" w:space="0" w:color="auto"/>
            </w:tcBorders>
            <w:shd w:val="clear" w:color="000000" w:fill="FFFFFF"/>
            <w:vAlign w:val="bottom"/>
          </w:tcPr>
          <w:p w:rsidR="00074F35" w:rsidRDefault="00074F35" w:rsidP="00074F35">
            <w:pPr>
              <w:jc w:val="center"/>
              <w:rPr>
                <w:rFonts w:ascii="Arial" w:hAnsi="Arial" w:cs="Arial"/>
              </w:rPr>
            </w:pPr>
            <w:r>
              <w:rPr>
                <w:rFonts w:ascii="Arial" w:hAnsi="Arial" w:cs="Arial"/>
              </w:rPr>
              <w:t>0.0</w:t>
            </w:r>
          </w:p>
        </w:tc>
        <w:tc>
          <w:tcPr>
            <w:tcW w:w="1080" w:type="dxa"/>
            <w:tcBorders>
              <w:top w:val="nil"/>
              <w:left w:val="nil"/>
              <w:bottom w:val="single" w:sz="4" w:space="0" w:color="auto"/>
              <w:right w:val="single" w:sz="4" w:space="0" w:color="auto"/>
            </w:tcBorders>
            <w:shd w:val="clear" w:color="000000" w:fill="FFFFFF"/>
            <w:vAlign w:val="bottom"/>
          </w:tcPr>
          <w:p w:rsidR="00074F35" w:rsidRDefault="00074F35" w:rsidP="00074F35">
            <w:pPr>
              <w:jc w:val="center"/>
              <w:rPr>
                <w:rFonts w:ascii="Arial" w:hAnsi="Arial" w:cs="Arial"/>
              </w:rPr>
            </w:pPr>
            <w:r>
              <w:rPr>
                <w:rFonts w:ascii="Arial" w:hAnsi="Arial" w:cs="Arial"/>
              </w:rPr>
              <w:t>741.9</w:t>
            </w:r>
          </w:p>
        </w:tc>
        <w:tc>
          <w:tcPr>
            <w:tcW w:w="990" w:type="dxa"/>
            <w:tcBorders>
              <w:top w:val="nil"/>
              <w:left w:val="single" w:sz="4" w:space="0" w:color="auto"/>
              <w:bottom w:val="single" w:sz="4" w:space="0" w:color="auto"/>
              <w:right w:val="single" w:sz="4" w:space="0" w:color="auto"/>
            </w:tcBorders>
            <w:shd w:val="clear" w:color="000000" w:fill="FFFFFF"/>
            <w:vAlign w:val="bottom"/>
          </w:tcPr>
          <w:p w:rsidR="00074F35" w:rsidRDefault="00074F35" w:rsidP="00074F35">
            <w:pPr>
              <w:jc w:val="center"/>
              <w:rPr>
                <w:rFonts w:ascii="Arial" w:hAnsi="Arial" w:cs="Arial"/>
              </w:rPr>
            </w:pPr>
            <w:r>
              <w:rPr>
                <w:rFonts w:ascii="Arial" w:hAnsi="Arial" w:cs="Arial"/>
              </w:rPr>
              <w:t>876.7</w:t>
            </w:r>
          </w:p>
        </w:tc>
        <w:tc>
          <w:tcPr>
            <w:tcW w:w="990" w:type="dxa"/>
            <w:tcBorders>
              <w:top w:val="nil"/>
              <w:left w:val="nil"/>
              <w:bottom w:val="single" w:sz="4" w:space="0" w:color="auto"/>
              <w:right w:val="single" w:sz="4" w:space="0" w:color="auto"/>
            </w:tcBorders>
            <w:shd w:val="clear" w:color="000000" w:fill="FFFFFF"/>
            <w:vAlign w:val="bottom"/>
          </w:tcPr>
          <w:p w:rsidR="00074F35" w:rsidRDefault="00074F35" w:rsidP="00074F35">
            <w:pPr>
              <w:jc w:val="center"/>
              <w:rPr>
                <w:rFonts w:ascii="Arial" w:hAnsi="Arial" w:cs="Arial"/>
              </w:rPr>
            </w:pPr>
            <w:r>
              <w:rPr>
                <w:rFonts w:ascii="Arial" w:hAnsi="Arial" w:cs="Arial"/>
              </w:rPr>
              <w:t>0.0</w:t>
            </w:r>
          </w:p>
        </w:tc>
        <w:tc>
          <w:tcPr>
            <w:tcW w:w="1065" w:type="dxa"/>
            <w:tcBorders>
              <w:top w:val="nil"/>
              <w:left w:val="nil"/>
              <w:bottom w:val="single" w:sz="4" w:space="0" w:color="auto"/>
              <w:right w:val="single" w:sz="4" w:space="0" w:color="auto"/>
            </w:tcBorders>
            <w:shd w:val="clear" w:color="000000" w:fill="FFFFFF"/>
            <w:vAlign w:val="bottom"/>
          </w:tcPr>
          <w:p w:rsidR="00074F35" w:rsidRDefault="00074F35" w:rsidP="00074F35">
            <w:pPr>
              <w:jc w:val="center"/>
              <w:rPr>
                <w:rFonts w:ascii="Arial" w:hAnsi="Arial" w:cs="Arial"/>
              </w:rPr>
            </w:pPr>
            <w:r>
              <w:rPr>
                <w:rFonts w:ascii="Arial" w:hAnsi="Arial" w:cs="Arial"/>
              </w:rPr>
              <w:t>876.7</w:t>
            </w:r>
          </w:p>
        </w:tc>
      </w:tr>
      <w:tr w:rsidR="00AC2E85" w:rsidRPr="008E6113" w:rsidTr="00E430F1">
        <w:trPr>
          <w:gridAfter w:val="1"/>
          <w:wAfter w:w="1365" w:type="dxa"/>
          <w:trHeight w:val="488"/>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AC2E85" w:rsidRPr="008E6113" w:rsidRDefault="00AC2E85" w:rsidP="00AC2E85">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AC2E85" w:rsidRPr="0072429E" w:rsidRDefault="00AC2E85" w:rsidP="00AC2E85">
            <w:pPr>
              <w:spacing w:after="0" w:line="240" w:lineRule="auto"/>
              <w:rPr>
                <w:rFonts w:ascii="Sylfaen" w:hAnsi="Sylfaen" w:cs="Arial"/>
                <w:bCs/>
                <w:lang w:val="ka-GE"/>
              </w:rPr>
            </w:pPr>
            <w:r>
              <w:rPr>
                <w:rFonts w:ascii="Sylfaen" w:hAnsi="Sylfaen" w:cs="Arial"/>
                <w:bCs/>
                <w:lang w:val="ka-GE"/>
              </w:rPr>
              <w:t>სხვადასხვა ხარჯები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tcPr>
          <w:p w:rsidR="00AC2E85" w:rsidRDefault="00AC2E85" w:rsidP="00074F35">
            <w:pPr>
              <w:jc w:val="center"/>
              <w:rPr>
                <w:rFonts w:ascii="Arial" w:hAnsi="Arial" w:cs="Arial"/>
              </w:rPr>
            </w:pPr>
            <w:r>
              <w:rPr>
                <w:rFonts w:ascii="Arial" w:hAnsi="Arial" w:cs="Arial"/>
              </w:rPr>
              <w:t>202,9</w:t>
            </w:r>
          </w:p>
        </w:tc>
        <w:tc>
          <w:tcPr>
            <w:tcW w:w="981" w:type="dxa"/>
            <w:tcBorders>
              <w:top w:val="nil"/>
              <w:left w:val="single" w:sz="4" w:space="0" w:color="auto"/>
              <w:bottom w:val="single" w:sz="4" w:space="0" w:color="auto"/>
              <w:right w:val="single" w:sz="4" w:space="0" w:color="auto"/>
            </w:tcBorders>
            <w:shd w:val="clear" w:color="000000" w:fill="FFFFFF"/>
            <w:vAlign w:val="bottom"/>
          </w:tcPr>
          <w:p w:rsidR="00AC2E85" w:rsidRDefault="00AC2E85" w:rsidP="00074F35">
            <w:pPr>
              <w:jc w:val="center"/>
              <w:rPr>
                <w:rFonts w:ascii="Arial" w:hAnsi="Arial" w:cs="Arial"/>
              </w:rPr>
            </w:pPr>
            <w:r>
              <w:rPr>
                <w:rFonts w:ascii="Arial" w:hAnsi="Arial" w:cs="Arial"/>
              </w:rPr>
              <w:t>4.2</w:t>
            </w:r>
          </w:p>
        </w:tc>
        <w:tc>
          <w:tcPr>
            <w:tcW w:w="990" w:type="dxa"/>
            <w:tcBorders>
              <w:top w:val="nil"/>
              <w:left w:val="nil"/>
              <w:bottom w:val="single" w:sz="4" w:space="0" w:color="auto"/>
              <w:right w:val="single" w:sz="4" w:space="0" w:color="auto"/>
            </w:tcBorders>
            <w:shd w:val="clear" w:color="000000" w:fill="FFFFFF"/>
            <w:vAlign w:val="bottom"/>
          </w:tcPr>
          <w:p w:rsidR="00AC2E85" w:rsidRDefault="00AC2E85" w:rsidP="00074F35">
            <w:pPr>
              <w:jc w:val="center"/>
              <w:rPr>
                <w:rFonts w:ascii="Arial" w:hAnsi="Arial" w:cs="Arial"/>
              </w:rPr>
            </w:pPr>
            <w:r>
              <w:rPr>
                <w:rFonts w:ascii="Arial" w:hAnsi="Arial" w:cs="Arial"/>
              </w:rPr>
              <w:t>1.9</w:t>
            </w:r>
          </w:p>
        </w:tc>
        <w:tc>
          <w:tcPr>
            <w:tcW w:w="1080" w:type="dxa"/>
            <w:tcBorders>
              <w:top w:val="nil"/>
              <w:left w:val="nil"/>
              <w:bottom w:val="single" w:sz="4" w:space="0" w:color="auto"/>
              <w:right w:val="single" w:sz="4" w:space="0" w:color="auto"/>
            </w:tcBorders>
            <w:shd w:val="clear" w:color="000000" w:fill="FFFFFF"/>
            <w:vAlign w:val="bottom"/>
          </w:tcPr>
          <w:p w:rsidR="00AC2E85" w:rsidRDefault="00AC2E85" w:rsidP="00074F35">
            <w:pPr>
              <w:jc w:val="center"/>
              <w:rPr>
                <w:rFonts w:ascii="Arial" w:hAnsi="Arial" w:cs="Arial"/>
              </w:rPr>
            </w:pPr>
            <w:r>
              <w:rPr>
                <w:rFonts w:ascii="Arial" w:hAnsi="Arial" w:cs="Arial"/>
              </w:rPr>
              <w:t>2.3</w:t>
            </w:r>
          </w:p>
        </w:tc>
        <w:tc>
          <w:tcPr>
            <w:tcW w:w="990" w:type="dxa"/>
            <w:tcBorders>
              <w:top w:val="nil"/>
              <w:left w:val="single" w:sz="4" w:space="0" w:color="auto"/>
              <w:bottom w:val="single" w:sz="4" w:space="0" w:color="auto"/>
              <w:right w:val="single" w:sz="4" w:space="0" w:color="auto"/>
            </w:tcBorders>
            <w:shd w:val="clear" w:color="000000" w:fill="FFFFFF"/>
            <w:vAlign w:val="bottom"/>
          </w:tcPr>
          <w:p w:rsidR="00AC2E85" w:rsidRDefault="00AC2E85" w:rsidP="00074F35">
            <w:pPr>
              <w:jc w:val="center"/>
              <w:rPr>
                <w:rFonts w:ascii="Arial" w:hAnsi="Arial" w:cs="Arial"/>
              </w:rPr>
            </w:pPr>
            <w:r>
              <w:rPr>
                <w:rFonts w:ascii="Arial" w:hAnsi="Arial" w:cs="Arial"/>
              </w:rPr>
              <w:t>0.0</w:t>
            </w:r>
          </w:p>
        </w:tc>
        <w:tc>
          <w:tcPr>
            <w:tcW w:w="990" w:type="dxa"/>
            <w:tcBorders>
              <w:top w:val="nil"/>
              <w:left w:val="nil"/>
              <w:bottom w:val="single" w:sz="4" w:space="0" w:color="auto"/>
              <w:right w:val="single" w:sz="4" w:space="0" w:color="auto"/>
            </w:tcBorders>
            <w:shd w:val="clear" w:color="000000" w:fill="FFFFFF"/>
            <w:vAlign w:val="bottom"/>
          </w:tcPr>
          <w:p w:rsidR="00AC2E85" w:rsidRDefault="00AC2E85" w:rsidP="00074F35">
            <w:pPr>
              <w:jc w:val="center"/>
              <w:rPr>
                <w:rFonts w:ascii="Arial" w:hAnsi="Arial" w:cs="Arial"/>
              </w:rPr>
            </w:pPr>
            <w:r>
              <w:rPr>
                <w:rFonts w:ascii="Arial" w:hAnsi="Arial" w:cs="Arial"/>
              </w:rPr>
              <w:t>0.0</w:t>
            </w:r>
          </w:p>
        </w:tc>
        <w:tc>
          <w:tcPr>
            <w:tcW w:w="1065" w:type="dxa"/>
            <w:tcBorders>
              <w:top w:val="nil"/>
              <w:left w:val="nil"/>
              <w:bottom w:val="single" w:sz="4" w:space="0" w:color="auto"/>
              <w:right w:val="single" w:sz="4" w:space="0" w:color="auto"/>
            </w:tcBorders>
            <w:shd w:val="clear" w:color="000000" w:fill="FFFFFF"/>
            <w:vAlign w:val="bottom"/>
          </w:tcPr>
          <w:p w:rsidR="00AC2E85" w:rsidRDefault="00AC2E85" w:rsidP="00074F35">
            <w:pPr>
              <w:jc w:val="center"/>
              <w:rPr>
                <w:rFonts w:ascii="Arial" w:hAnsi="Arial" w:cs="Arial"/>
              </w:rPr>
            </w:pPr>
            <w:r>
              <w:rPr>
                <w:rFonts w:ascii="Arial" w:hAnsi="Arial" w:cs="Arial"/>
              </w:rPr>
              <w:t>0.0</w:t>
            </w:r>
          </w:p>
        </w:tc>
      </w:tr>
      <w:tr w:rsidR="00074F35" w:rsidRPr="008E6113" w:rsidTr="001800F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74F35" w:rsidRPr="008E6113" w:rsidRDefault="00074F35" w:rsidP="00074F35">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074F35" w:rsidRPr="008E6113" w:rsidRDefault="00074F35" w:rsidP="00074F35">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nil"/>
              <w:left w:val="single" w:sz="4" w:space="0" w:color="auto"/>
              <w:bottom w:val="single" w:sz="4" w:space="0" w:color="auto"/>
              <w:right w:val="single" w:sz="4" w:space="0" w:color="auto"/>
            </w:tcBorders>
            <w:shd w:val="clear" w:color="000000" w:fill="FFFFFF"/>
            <w:vAlign w:val="bottom"/>
            <w:hideMark/>
          </w:tcPr>
          <w:p w:rsidR="00074F35" w:rsidRDefault="00074F35" w:rsidP="00074F35">
            <w:pPr>
              <w:jc w:val="center"/>
              <w:rPr>
                <w:rFonts w:ascii="Arial" w:hAnsi="Arial" w:cs="Arial"/>
              </w:rPr>
            </w:pPr>
            <w:r>
              <w:rPr>
                <w:rFonts w:ascii="Arial" w:hAnsi="Arial" w:cs="Arial"/>
              </w:rPr>
              <w:t>685,4</w:t>
            </w:r>
          </w:p>
        </w:tc>
        <w:tc>
          <w:tcPr>
            <w:tcW w:w="981" w:type="dxa"/>
            <w:tcBorders>
              <w:top w:val="nil"/>
              <w:left w:val="single" w:sz="4" w:space="0" w:color="auto"/>
              <w:bottom w:val="single" w:sz="4" w:space="0" w:color="auto"/>
              <w:right w:val="single" w:sz="4" w:space="0" w:color="auto"/>
            </w:tcBorders>
            <w:shd w:val="clear" w:color="000000" w:fill="FFFFFF"/>
            <w:vAlign w:val="bottom"/>
            <w:hideMark/>
          </w:tcPr>
          <w:p w:rsidR="00074F35" w:rsidRPr="00AC2E85" w:rsidRDefault="00074F35" w:rsidP="00074F35">
            <w:pPr>
              <w:jc w:val="center"/>
              <w:rPr>
                <w:rFonts w:ascii="Sylfaen" w:hAnsi="Sylfaen" w:cs="Arial"/>
                <w:lang w:val="ka-GE"/>
              </w:rPr>
            </w:pPr>
            <w:r>
              <w:rPr>
                <w:rFonts w:ascii="Sylfaen" w:hAnsi="Sylfaen" w:cs="Arial"/>
                <w:lang w:val="ka-GE"/>
              </w:rPr>
              <w:t>812,0</w:t>
            </w:r>
          </w:p>
        </w:tc>
        <w:tc>
          <w:tcPr>
            <w:tcW w:w="990" w:type="dxa"/>
            <w:tcBorders>
              <w:top w:val="nil"/>
              <w:left w:val="nil"/>
              <w:bottom w:val="single" w:sz="4" w:space="0" w:color="auto"/>
              <w:right w:val="single" w:sz="4" w:space="0" w:color="auto"/>
            </w:tcBorders>
            <w:shd w:val="clear" w:color="000000" w:fill="FFFFFF"/>
            <w:vAlign w:val="bottom"/>
            <w:hideMark/>
          </w:tcPr>
          <w:p w:rsidR="00074F35" w:rsidRDefault="00074F35" w:rsidP="00074F35">
            <w:pPr>
              <w:jc w:val="center"/>
              <w:rPr>
                <w:rFonts w:ascii="Arial" w:hAnsi="Arial" w:cs="Arial"/>
              </w:rPr>
            </w:pPr>
            <w:r>
              <w:rPr>
                <w:rFonts w:ascii="Arial" w:hAnsi="Arial" w:cs="Arial"/>
              </w:rPr>
              <w:t>590.5</w:t>
            </w:r>
          </w:p>
        </w:tc>
        <w:tc>
          <w:tcPr>
            <w:tcW w:w="1080" w:type="dxa"/>
            <w:tcBorders>
              <w:top w:val="nil"/>
              <w:left w:val="nil"/>
              <w:bottom w:val="single" w:sz="4" w:space="0" w:color="auto"/>
              <w:right w:val="single" w:sz="4" w:space="0" w:color="auto"/>
            </w:tcBorders>
            <w:shd w:val="clear" w:color="000000" w:fill="FFFFFF"/>
            <w:vAlign w:val="bottom"/>
            <w:hideMark/>
          </w:tcPr>
          <w:p w:rsidR="00074F35" w:rsidRPr="00AC2E85" w:rsidRDefault="00074F35" w:rsidP="00074F35">
            <w:pPr>
              <w:jc w:val="center"/>
              <w:rPr>
                <w:rFonts w:ascii="Sylfaen" w:hAnsi="Sylfaen" w:cs="Arial"/>
                <w:lang w:val="ka-GE"/>
              </w:rPr>
            </w:pPr>
            <w:r>
              <w:rPr>
                <w:rFonts w:ascii="Sylfaen" w:hAnsi="Sylfaen" w:cs="Arial"/>
                <w:lang w:val="ka-GE"/>
              </w:rPr>
              <w:t>221,5</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4F35" w:rsidRDefault="00074F35" w:rsidP="00074F35">
            <w:pPr>
              <w:jc w:val="center"/>
              <w:rPr>
                <w:rFonts w:ascii="Arial" w:hAnsi="Arial" w:cs="Arial"/>
              </w:rPr>
            </w:pPr>
            <w:r>
              <w:rPr>
                <w:rFonts w:ascii="Arial" w:hAnsi="Arial" w:cs="Arial"/>
              </w:rPr>
              <w:t>1,331.9</w:t>
            </w:r>
          </w:p>
        </w:tc>
        <w:tc>
          <w:tcPr>
            <w:tcW w:w="990" w:type="dxa"/>
            <w:tcBorders>
              <w:top w:val="single" w:sz="4" w:space="0" w:color="auto"/>
              <w:left w:val="nil"/>
              <w:bottom w:val="single" w:sz="4" w:space="0" w:color="auto"/>
              <w:right w:val="single" w:sz="4" w:space="0" w:color="auto"/>
            </w:tcBorders>
            <w:shd w:val="clear" w:color="000000" w:fill="FFFFFF"/>
            <w:vAlign w:val="bottom"/>
            <w:hideMark/>
          </w:tcPr>
          <w:p w:rsidR="00074F35" w:rsidRDefault="00074F35" w:rsidP="00074F35">
            <w:pPr>
              <w:jc w:val="center"/>
              <w:rPr>
                <w:rFonts w:ascii="Arial" w:hAnsi="Arial" w:cs="Arial"/>
              </w:rPr>
            </w:pPr>
            <w:r>
              <w:rPr>
                <w:rFonts w:ascii="Arial" w:hAnsi="Arial" w:cs="Arial"/>
              </w:rPr>
              <w:t>1,135.7</w:t>
            </w:r>
          </w:p>
        </w:tc>
        <w:tc>
          <w:tcPr>
            <w:tcW w:w="1065" w:type="dxa"/>
            <w:tcBorders>
              <w:top w:val="single" w:sz="4" w:space="0" w:color="auto"/>
              <w:left w:val="nil"/>
              <w:bottom w:val="single" w:sz="4" w:space="0" w:color="auto"/>
              <w:right w:val="single" w:sz="4" w:space="0" w:color="auto"/>
            </w:tcBorders>
            <w:shd w:val="clear" w:color="000000" w:fill="FFFFFF"/>
            <w:vAlign w:val="bottom"/>
            <w:hideMark/>
          </w:tcPr>
          <w:p w:rsidR="00074F35" w:rsidRDefault="00074F35" w:rsidP="00074F35">
            <w:pPr>
              <w:jc w:val="center"/>
              <w:rPr>
                <w:rFonts w:ascii="Arial" w:hAnsi="Arial" w:cs="Arial"/>
              </w:rPr>
            </w:pPr>
            <w:r>
              <w:rPr>
                <w:rFonts w:ascii="Arial" w:hAnsi="Arial" w:cs="Arial"/>
              </w:rPr>
              <w:t>196.2</w:t>
            </w:r>
          </w:p>
        </w:tc>
      </w:tr>
      <w:tr w:rsidR="00074F35" w:rsidRPr="008E6113" w:rsidTr="008E5A02">
        <w:trPr>
          <w:gridAfter w:val="1"/>
          <w:wAfter w:w="1365" w:type="dxa"/>
          <w:trHeight w:val="405"/>
        </w:trPr>
        <w:tc>
          <w:tcPr>
            <w:tcW w:w="1080" w:type="dxa"/>
            <w:tcBorders>
              <w:top w:val="nil"/>
              <w:left w:val="single" w:sz="8" w:space="0" w:color="auto"/>
              <w:bottom w:val="nil"/>
              <w:right w:val="single" w:sz="8" w:space="0" w:color="auto"/>
            </w:tcBorders>
            <w:shd w:val="clear" w:color="auto" w:fill="auto"/>
            <w:vAlign w:val="center"/>
            <w:hideMark/>
          </w:tcPr>
          <w:p w:rsidR="00074F35" w:rsidRPr="008E6113" w:rsidRDefault="00074F35" w:rsidP="00074F35">
            <w:pPr>
              <w:spacing w:after="0" w:line="240" w:lineRule="auto"/>
              <w:jc w:val="center"/>
              <w:rPr>
                <w:rFonts w:ascii="Sylfaen" w:hAnsi="Sylfaen" w:cs="Arial"/>
                <w:bCs/>
                <w:color w:val="000000" w:themeColor="text1"/>
              </w:rPr>
            </w:pPr>
            <w:r w:rsidRPr="008E6113">
              <w:rPr>
                <w:rFonts w:ascii="Sylfaen" w:hAnsi="Sylfaen" w:cs="Arial"/>
                <w:bCs/>
                <w:color w:val="000000" w:themeColor="text1"/>
              </w:rPr>
              <w:t> </w:t>
            </w:r>
          </w:p>
        </w:tc>
        <w:tc>
          <w:tcPr>
            <w:tcW w:w="2970" w:type="dxa"/>
            <w:tcBorders>
              <w:top w:val="nil"/>
              <w:left w:val="nil"/>
              <w:bottom w:val="nil"/>
              <w:right w:val="single" w:sz="8" w:space="0" w:color="auto"/>
            </w:tcBorders>
            <w:shd w:val="clear" w:color="auto" w:fill="auto"/>
            <w:vAlign w:val="center"/>
            <w:hideMark/>
          </w:tcPr>
          <w:p w:rsidR="00074F35" w:rsidRPr="008E6113" w:rsidRDefault="00074F35" w:rsidP="00074F35">
            <w:pPr>
              <w:spacing w:after="0" w:line="240" w:lineRule="auto"/>
              <w:ind w:firstLineChars="100" w:firstLine="220"/>
              <w:rPr>
                <w:rFonts w:ascii="Sylfaen" w:hAnsi="Sylfaen" w:cs="Arial"/>
                <w:bCs/>
                <w:color w:val="000000" w:themeColor="text1"/>
              </w:rPr>
            </w:pPr>
            <w:r w:rsidRPr="008E6113">
              <w:rPr>
                <w:rFonts w:ascii="Sylfaen" w:hAnsi="Sylfaen" w:cs="Arial"/>
                <w:bCs/>
                <w:color w:val="000000" w:themeColor="text1"/>
              </w:rPr>
              <w:t xml:space="preserve">ძირითადი აქტივები </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4F35" w:rsidRDefault="00074F35" w:rsidP="00074F35">
            <w:pPr>
              <w:jc w:val="center"/>
              <w:rPr>
                <w:rFonts w:ascii="Arial" w:hAnsi="Arial" w:cs="Arial"/>
              </w:rPr>
            </w:pPr>
            <w:r>
              <w:rPr>
                <w:rFonts w:ascii="Arial" w:hAnsi="Arial" w:cs="Arial"/>
              </w:rPr>
              <w:t>685,4</w:t>
            </w:r>
          </w:p>
        </w:tc>
        <w:tc>
          <w:tcPr>
            <w:tcW w:w="981" w:type="dxa"/>
            <w:tcBorders>
              <w:top w:val="nil"/>
              <w:left w:val="single" w:sz="4" w:space="0" w:color="auto"/>
              <w:bottom w:val="single" w:sz="4" w:space="0" w:color="auto"/>
              <w:right w:val="single" w:sz="4" w:space="0" w:color="auto"/>
            </w:tcBorders>
            <w:shd w:val="clear" w:color="000000" w:fill="FFFFFF"/>
            <w:vAlign w:val="bottom"/>
            <w:hideMark/>
          </w:tcPr>
          <w:p w:rsidR="00074F35" w:rsidRPr="00AC2E85" w:rsidRDefault="00074F35" w:rsidP="00074F35">
            <w:pPr>
              <w:jc w:val="center"/>
              <w:rPr>
                <w:rFonts w:ascii="Sylfaen" w:hAnsi="Sylfaen" w:cs="Arial"/>
                <w:lang w:val="ka-GE"/>
              </w:rPr>
            </w:pPr>
            <w:r>
              <w:rPr>
                <w:rFonts w:ascii="Sylfaen" w:hAnsi="Sylfaen" w:cs="Arial"/>
                <w:lang w:val="ka-GE"/>
              </w:rPr>
              <w:t>812,0</w:t>
            </w:r>
          </w:p>
        </w:tc>
        <w:tc>
          <w:tcPr>
            <w:tcW w:w="990" w:type="dxa"/>
            <w:tcBorders>
              <w:top w:val="nil"/>
              <w:left w:val="nil"/>
              <w:bottom w:val="single" w:sz="4" w:space="0" w:color="auto"/>
              <w:right w:val="single" w:sz="4" w:space="0" w:color="auto"/>
            </w:tcBorders>
            <w:shd w:val="clear" w:color="000000" w:fill="FFFFFF"/>
            <w:vAlign w:val="bottom"/>
            <w:hideMark/>
          </w:tcPr>
          <w:p w:rsidR="00074F35" w:rsidRDefault="00074F35" w:rsidP="00074F35">
            <w:pPr>
              <w:jc w:val="center"/>
              <w:rPr>
                <w:rFonts w:ascii="Arial" w:hAnsi="Arial" w:cs="Arial"/>
              </w:rPr>
            </w:pPr>
            <w:r>
              <w:rPr>
                <w:rFonts w:ascii="Arial" w:hAnsi="Arial" w:cs="Arial"/>
              </w:rPr>
              <w:t>590.5</w:t>
            </w:r>
          </w:p>
        </w:tc>
        <w:tc>
          <w:tcPr>
            <w:tcW w:w="1080" w:type="dxa"/>
            <w:tcBorders>
              <w:top w:val="nil"/>
              <w:left w:val="nil"/>
              <w:bottom w:val="single" w:sz="4" w:space="0" w:color="auto"/>
              <w:right w:val="single" w:sz="4" w:space="0" w:color="auto"/>
            </w:tcBorders>
            <w:shd w:val="clear" w:color="000000" w:fill="FFFFFF"/>
            <w:vAlign w:val="bottom"/>
            <w:hideMark/>
          </w:tcPr>
          <w:p w:rsidR="00074F35" w:rsidRPr="00AC2E85" w:rsidRDefault="00074F35" w:rsidP="00074F35">
            <w:pPr>
              <w:jc w:val="center"/>
              <w:rPr>
                <w:rFonts w:ascii="Sylfaen" w:hAnsi="Sylfaen" w:cs="Arial"/>
                <w:lang w:val="ka-GE"/>
              </w:rPr>
            </w:pPr>
            <w:r>
              <w:rPr>
                <w:rFonts w:ascii="Sylfaen" w:hAnsi="Sylfaen" w:cs="Arial"/>
                <w:lang w:val="ka-GE"/>
              </w:rPr>
              <w:t>221,5</w:t>
            </w:r>
          </w:p>
        </w:tc>
        <w:tc>
          <w:tcPr>
            <w:tcW w:w="990" w:type="dxa"/>
            <w:tcBorders>
              <w:top w:val="nil"/>
              <w:left w:val="single" w:sz="4" w:space="0" w:color="auto"/>
              <w:bottom w:val="single" w:sz="4" w:space="0" w:color="auto"/>
              <w:right w:val="single" w:sz="4" w:space="0" w:color="auto"/>
            </w:tcBorders>
            <w:shd w:val="clear" w:color="000000" w:fill="FFFFFF"/>
            <w:vAlign w:val="bottom"/>
            <w:hideMark/>
          </w:tcPr>
          <w:p w:rsidR="00074F35" w:rsidRDefault="00074F35" w:rsidP="00074F35">
            <w:pPr>
              <w:jc w:val="center"/>
              <w:rPr>
                <w:rFonts w:ascii="Arial" w:hAnsi="Arial" w:cs="Arial"/>
              </w:rPr>
            </w:pPr>
            <w:r>
              <w:rPr>
                <w:rFonts w:ascii="Arial" w:hAnsi="Arial" w:cs="Arial"/>
              </w:rPr>
              <w:t>1,331.9</w:t>
            </w:r>
          </w:p>
        </w:tc>
        <w:tc>
          <w:tcPr>
            <w:tcW w:w="990" w:type="dxa"/>
            <w:tcBorders>
              <w:top w:val="nil"/>
              <w:left w:val="nil"/>
              <w:bottom w:val="single" w:sz="4" w:space="0" w:color="auto"/>
              <w:right w:val="single" w:sz="4" w:space="0" w:color="auto"/>
            </w:tcBorders>
            <w:shd w:val="clear" w:color="000000" w:fill="FFFFFF"/>
            <w:vAlign w:val="bottom"/>
            <w:hideMark/>
          </w:tcPr>
          <w:p w:rsidR="00074F35" w:rsidRDefault="00074F35" w:rsidP="00074F35">
            <w:pPr>
              <w:jc w:val="center"/>
              <w:rPr>
                <w:rFonts w:ascii="Arial" w:hAnsi="Arial" w:cs="Arial"/>
              </w:rPr>
            </w:pPr>
            <w:r>
              <w:rPr>
                <w:rFonts w:ascii="Arial" w:hAnsi="Arial" w:cs="Arial"/>
              </w:rPr>
              <w:t>1,135.7</w:t>
            </w:r>
          </w:p>
        </w:tc>
        <w:tc>
          <w:tcPr>
            <w:tcW w:w="1065" w:type="dxa"/>
            <w:tcBorders>
              <w:top w:val="nil"/>
              <w:left w:val="nil"/>
              <w:bottom w:val="single" w:sz="4" w:space="0" w:color="auto"/>
              <w:right w:val="single" w:sz="4" w:space="0" w:color="auto"/>
            </w:tcBorders>
            <w:shd w:val="clear" w:color="000000" w:fill="FFFFFF"/>
            <w:vAlign w:val="bottom"/>
            <w:hideMark/>
          </w:tcPr>
          <w:p w:rsidR="00074F35" w:rsidRDefault="00074F35" w:rsidP="00074F35">
            <w:pPr>
              <w:jc w:val="center"/>
              <w:rPr>
                <w:rFonts w:ascii="Arial" w:hAnsi="Arial" w:cs="Arial"/>
              </w:rPr>
            </w:pPr>
            <w:r>
              <w:rPr>
                <w:rFonts w:ascii="Arial" w:hAnsi="Arial" w:cs="Arial"/>
              </w:rPr>
              <w:t>196.2</w:t>
            </w:r>
          </w:p>
        </w:tc>
      </w:tr>
      <w:tr w:rsidR="00AE6D61" w:rsidRPr="008E6113" w:rsidTr="00B32ACE">
        <w:trPr>
          <w:gridAfter w:val="1"/>
          <w:wAfter w:w="1365" w:type="dxa"/>
          <w:trHeight w:val="34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AE6D61" w:rsidRPr="008E6113" w:rsidRDefault="00AE6D61" w:rsidP="00AE6D61">
            <w:pPr>
              <w:spacing w:after="0" w:line="240" w:lineRule="auto"/>
              <w:jc w:val="center"/>
              <w:rPr>
                <w:rFonts w:ascii="Sylfaen" w:hAnsi="Sylfaen" w:cs="Arial"/>
                <w:bCs/>
              </w:rPr>
            </w:pPr>
          </w:p>
        </w:tc>
        <w:tc>
          <w:tcPr>
            <w:tcW w:w="2970" w:type="dxa"/>
            <w:tcBorders>
              <w:top w:val="single" w:sz="8" w:space="0" w:color="auto"/>
              <w:left w:val="nil"/>
              <w:bottom w:val="double" w:sz="6" w:space="0" w:color="auto"/>
              <w:right w:val="nil"/>
            </w:tcBorders>
            <w:shd w:val="clear" w:color="auto" w:fill="auto"/>
            <w:vAlign w:val="center"/>
          </w:tcPr>
          <w:p w:rsidR="00AE6D61" w:rsidRPr="009D32B6" w:rsidRDefault="00AE6D61" w:rsidP="00AE6D61">
            <w:pPr>
              <w:spacing w:after="0" w:line="240" w:lineRule="auto"/>
              <w:jc w:val="center"/>
              <w:rPr>
                <w:rFonts w:ascii="Sylfaen" w:hAnsi="Sylfaen" w:cs="Arial"/>
                <w:bCs/>
                <w:lang w:val="ka-GE"/>
              </w:rPr>
            </w:pPr>
            <w:r>
              <w:rPr>
                <w:rFonts w:ascii="Sylfaen" w:hAnsi="Sylfaen" w:cs="Arial"/>
                <w:bCs/>
                <w:lang w:val="ka-GE"/>
              </w:rPr>
              <w:t>ვალდებულებების კლება</w:t>
            </w:r>
          </w:p>
        </w:tc>
        <w:tc>
          <w:tcPr>
            <w:tcW w:w="999" w:type="dxa"/>
            <w:tcBorders>
              <w:top w:val="nil"/>
              <w:left w:val="single" w:sz="4" w:space="0" w:color="auto"/>
              <w:bottom w:val="single" w:sz="4" w:space="0" w:color="auto"/>
              <w:right w:val="single" w:sz="4" w:space="0" w:color="auto"/>
            </w:tcBorders>
            <w:shd w:val="clear" w:color="000000" w:fill="FFFFFF"/>
            <w:vAlign w:val="bottom"/>
          </w:tcPr>
          <w:p w:rsidR="00AE6D61" w:rsidRDefault="00AE6D61" w:rsidP="00074F35">
            <w:pPr>
              <w:jc w:val="center"/>
              <w:rPr>
                <w:rFonts w:ascii="Arial" w:hAnsi="Arial" w:cs="Arial"/>
              </w:rPr>
            </w:pPr>
            <w:r w:rsidRPr="00AE6D61">
              <w:rPr>
                <w:rFonts w:ascii="Arial" w:hAnsi="Arial" w:cs="Arial"/>
              </w:rPr>
              <w:t>64,9</w:t>
            </w:r>
          </w:p>
        </w:tc>
        <w:tc>
          <w:tcPr>
            <w:tcW w:w="981" w:type="dxa"/>
            <w:tcBorders>
              <w:top w:val="nil"/>
              <w:left w:val="single" w:sz="4" w:space="0" w:color="auto"/>
              <w:bottom w:val="single" w:sz="4" w:space="0" w:color="auto"/>
              <w:right w:val="single" w:sz="4" w:space="0" w:color="auto"/>
            </w:tcBorders>
            <w:shd w:val="clear" w:color="000000" w:fill="FFFFFF"/>
            <w:vAlign w:val="bottom"/>
          </w:tcPr>
          <w:p w:rsidR="00AE6D61" w:rsidRDefault="00AE6D61" w:rsidP="00074F35">
            <w:pPr>
              <w:jc w:val="center"/>
              <w:rPr>
                <w:rFonts w:ascii="Arial" w:hAnsi="Arial" w:cs="Arial"/>
              </w:rPr>
            </w:pPr>
            <w:r>
              <w:rPr>
                <w:rFonts w:ascii="Arial" w:hAnsi="Arial" w:cs="Arial"/>
              </w:rPr>
              <w:t>0,0</w:t>
            </w:r>
          </w:p>
        </w:tc>
        <w:tc>
          <w:tcPr>
            <w:tcW w:w="990" w:type="dxa"/>
            <w:tcBorders>
              <w:top w:val="nil"/>
              <w:left w:val="nil"/>
              <w:bottom w:val="single" w:sz="4" w:space="0" w:color="auto"/>
              <w:right w:val="single" w:sz="4" w:space="0" w:color="auto"/>
            </w:tcBorders>
            <w:shd w:val="clear" w:color="000000" w:fill="FFFFFF"/>
            <w:vAlign w:val="bottom"/>
          </w:tcPr>
          <w:p w:rsidR="00AE6D61" w:rsidRDefault="00AE6D61" w:rsidP="00074F35">
            <w:pPr>
              <w:jc w:val="center"/>
              <w:rPr>
                <w:rFonts w:ascii="Arial" w:hAnsi="Arial" w:cs="Arial"/>
              </w:rPr>
            </w:pPr>
            <w:r>
              <w:rPr>
                <w:rFonts w:ascii="Arial" w:hAnsi="Arial" w:cs="Arial"/>
              </w:rPr>
              <w:t>0,0</w:t>
            </w:r>
          </w:p>
        </w:tc>
        <w:tc>
          <w:tcPr>
            <w:tcW w:w="1080" w:type="dxa"/>
            <w:tcBorders>
              <w:top w:val="nil"/>
              <w:left w:val="nil"/>
              <w:bottom w:val="single" w:sz="4" w:space="0" w:color="auto"/>
              <w:right w:val="single" w:sz="4" w:space="0" w:color="auto"/>
            </w:tcBorders>
            <w:shd w:val="clear" w:color="000000" w:fill="FFFFFF"/>
            <w:vAlign w:val="bottom"/>
          </w:tcPr>
          <w:p w:rsidR="00AE6D61" w:rsidRDefault="00AE6D61" w:rsidP="00074F35">
            <w:pPr>
              <w:jc w:val="center"/>
              <w:rPr>
                <w:rFonts w:ascii="Arial" w:hAnsi="Arial" w:cs="Arial"/>
              </w:rPr>
            </w:pPr>
            <w:r>
              <w:rPr>
                <w:rFonts w:ascii="Arial" w:hAnsi="Arial" w:cs="Arial"/>
              </w:rPr>
              <w:t>0,0</w:t>
            </w:r>
          </w:p>
        </w:tc>
        <w:tc>
          <w:tcPr>
            <w:tcW w:w="990" w:type="dxa"/>
            <w:tcBorders>
              <w:top w:val="nil"/>
              <w:left w:val="single" w:sz="4" w:space="0" w:color="auto"/>
              <w:bottom w:val="single" w:sz="4" w:space="0" w:color="auto"/>
              <w:right w:val="single" w:sz="4" w:space="0" w:color="auto"/>
            </w:tcBorders>
            <w:shd w:val="clear" w:color="000000" w:fill="FFFFFF"/>
            <w:vAlign w:val="bottom"/>
          </w:tcPr>
          <w:p w:rsidR="00AE6D61" w:rsidRDefault="00AE6D61" w:rsidP="00074F35">
            <w:pPr>
              <w:jc w:val="center"/>
              <w:rPr>
                <w:rFonts w:ascii="Arial" w:hAnsi="Arial" w:cs="Arial"/>
              </w:rPr>
            </w:pPr>
            <w:r>
              <w:rPr>
                <w:rFonts w:ascii="Arial" w:hAnsi="Arial" w:cs="Arial"/>
              </w:rPr>
              <w:t>0,0</w:t>
            </w:r>
          </w:p>
        </w:tc>
        <w:tc>
          <w:tcPr>
            <w:tcW w:w="990" w:type="dxa"/>
            <w:tcBorders>
              <w:top w:val="nil"/>
              <w:left w:val="nil"/>
              <w:bottom w:val="single" w:sz="4" w:space="0" w:color="auto"/>
              <w:right w:val="single" w:sz="4" w:space="0" w:color="auto"/>
            </w:tcBorders>
            <w:shd w:val="clear" w:color="000000" w:fill="FFFFFF"/>
            <w:vAlign w:val="bottom"/>
          </w:tcPr>
          <w:p w:rsidR="00AE6D61" w:rsidRDefault="00AE6D61" w:rsidP="00074F35">
            <w:pPr>
              <w:jc w:val="center"/>
              <w:rPr>
                <w:rFonts w:ascii="Arial" w:hAnsi="Arial" w:cs="Arial"/>
              </w:rPr>
            </w:pPr>
            <w:r>
              <w:rPr>
                <w:rFonts w:ascii="Arial" w:hAnsi="Arial" w:cs="Arial"/>
              </w:rPr>
              <w:t>0,0</w:t>
            </w:r>
          </w:p>
        </w:tc>
        <w:tc>
          <w:tcPr>
            <w:tcW w:w="1065" w:type="dxa"/>
            <w:tcBorders>
              <w:top w:val="nil"/>
              <w:left w:val="nil"/>
              <w:bottom w:val="single" w:sz="4" w:space="0" w:color="auto"/>
              <w:right w:val="single" w:sz="4" w:space="0" w:color="auto"/>
            </w:tcBorders>
            <w:shd w:val="clear" w:color="000000" w:fill="FFFFFF"/>
            <w:vAlign w:val="bottom"/>
          </w:tcPr>
          <w:p w:rsidR="00AE6D61" w:rsidRDefault="00AE6D61" w:rsidP="00074F35">
            <w:pPr>
              <w:jc w:val="center"/>
              <w:rPr>
                <w:rFonts w:ascii="Arial" w:hAnsi="Arial" w:cs="Arial"/>
              </w:rPr>
            </w:pPr>
            <w:r>
              <w:rPr>
                <w:rFonts w:ascii="Arial" w:hAnsi="Arial" w:cs="Arial"/>
              </w:rPr>
              <w:t>0,0</w:t>
            </w:r>
          </w:p>
        </w:tc>
      </w:tr>
      <w:tr w:rsidR="00EE21C5" w:rsidRPr="008E6113" w:rsidTr="008E5A02">
        <w:trPr>
          <w:gridAfter w:val="1"/>
          <w:wAfter w:w="1365" w:type="dxa"/>
          <w:trHeight w:val="799"/>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EE21C5" w:rsidRPr="008E6113" w:rsidRDefault="00EE21C5" w:rsidP="00EE21C5">
            <w:pPr>
              <w:spacing w:after="0" w:line="240" w:lineRule="auto"/>
              <w:jc w:val="center"/>
              <w:rPr>
                <w:rFonts w:ascii="Sylfaen" w:hAnsi="Sylfaen" w:cs="Arial"/>
                <w:bCs/>
              </w:rPr>
            </w:pPr>
            <w:r w:rsidRPr="008E6113">
              <w:rPr>
                <w:rFonts w:ascii="Sylfaen" w:hAnsi="Sylfaen" w:cs="Arial"/>
                <w:bCs/>
              </w:rPr>
              <w:t>03 02 01</w:t>
            </w:r>
          </w:p>
        </w:tc>
        <w:tc>
          <w:tcPr>
            <w:tcW w:w="2970" w:type="dxa"/>
            <w:tcBorders>
              <w:top w:val="single" w:sz="8" w:space="0" w:color="auto"/>
              <w:left w:val="nil"/>
              <w:bottom w:val="double" w:sz="6" w:space="0" w:color="auto"/>
              <w:right w:val="nil"/>
            </w:tcBorders>
            <w:shd w:val="clear" w:color="auto" w:fill="auto"/>
            <w:vAlign w:val="center"/>
            <w:hideMark/>
          </w:tcPr>
          <w:p w:rsidR="00EE21C5" w:rsidRPr="005716AD" w:rsidRDefault="00EE21C5" w:rsidP="00EE21C5">
            <w:pPr>
              <w:spacing w:after="0" w:line="240" w:lineRule="auto"/>
              <w:jc w:val="center"/>
              <w:rPr>
                <w:rFonts w:ascii="Sylfaen" w:hAnsi="Sylfaen" w:cs="Arial"/>
                <w:bCs/>
                <w:color w:val="000000" w:themeColor="text1"/>
              </w:rPr>
            </w:pPr>
            <w:r w:rsidRPr="005716AD">
              <w:rPr>
                <w:rFonts w:ascii="Sylfaen" w:hAnsi="Sylfaen" w:cs="Arial"/>
                <w:bCs/>
              </w:rPr>
              <w:t>ბინათმშენებლობა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21C5" w:rsidRDefault="00EE21C5" w:rsidP="00074F35">
            <w:pPr>
              <w:jc w:val="center"/>
              <w:rPr>
                <w:rFonts w:ascii="Sylfaen" w:hAnsi="Sylfaen" w:cs="Arial"/>
              </w:rPr>
            </w:pPr>
            <w:r>
              <w:rPr>
                <w:rFonts w:ascii="Sylfaen" w:hAnsi="Sylfaen" w:cs="Arial"/>
              </w:rPr>
              <w:t>202,9</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21C5" w:rsidRDefault="00EE21C5" w:rsidP="00074F35">
            <w:pPr>
              <w:jc w:val="center"/>
              <w:rPr>
                <w:rFonts w:ascii="Sylfaen" w:hAnsi="Sylfaen" w:cs="Arial"/>
              </w:rPr>
            </w:pPr>
            <w:r>
              <w:rPr>
                <w:rFonts w:ascii="Sylfaen" w:hAnsi="Sylfaen" w:cs="Arial"/>
              </w:rPr>
              <w:t>4.2</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EE21C5" w:rsidRDefault="00EE21C5" w:rsidP="00074F35">
            <w:pPr>
              <w:jc w:val="center"/>
              <w:rPr>
                <w:rFonts w:ascii="Sylfaen" w:hAnsi="Sylfaen" w:cs="Arial"/>
              </w:rPr>
            </w:pPr>
            <w:r>
              <w:rPr>
                <w:rFonts w:ascii="Sylfaen" w:hAnsi="Sylfaen" w:cs="Arial"/>
              </w:rPr>
              <w:t>1.9</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EE21C5" w:rsidRDefault="00EE21C5" w:rsidP="00074F35">
            <w:pPr>
              <w:jc w:val="center"/>
              <w:rPr>
                <w:rFonts w:ascii="Sylfaen" w:hAnsi="Sylfaen" w:cs="Arial"/>
              </w:rPr>
            </w:pPr>
            <w:r>
              <w:rPr>
                <w:rFonts w:ascii="Sylfaen" w:hAnsi="Sylfaen" w:cs="Arial"/>
              </w:rPr>
              <w:t>2.3</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EE21C5" w:rsidRDefault="00EE21C5" w:rsidP="00074F35">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EE21C5" w:rsidRDefault="00EE21C5" w:rsidP="00074F35">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EE21C5" w:rsidRDefault="00EE21C5" w:rsidP="00074F35">
            <w:pPr>
              <w:jc w:val="center"/>
              <w:rPr>
                <w:rFonts w:ascii="Sylfaen" w:hAnsi="Sylfaen" w:cs="Arial"/>
              </w:rPr>
            </w:pPr>
            <w:r>
              <w:rPr>
                <w:rFonts w:ascii="Sylfaen" w:hAnsi="Sylfaen" w:cs="Arial"/>
              </w:rPr>
              <w:t>0,0</w:t>
            </w:r>
          </w:p>
        </w:tc>
      </w:tr>
      <w:tr w:rsidR="00EE21C5"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EE21C5" w:rsidRPr="00BE692D" w:rsidRDefault="00EE21C5" w:rsidP="00EE21C5">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4" w:space="0" w:color="auto"/>
            </w:tcBorders>
            <w:shd w:val="clear" w:color="auto" w:fill="FFFFFF" w:themeFill="background1"/>
            <w:vAlign w:val="bottom"/>
          </w:tcPr>
          <w:p w:rsidR="00EE21C5" w:rsidRPr="00645257" w:rsidRDefault="00EE21C5" w:rsidP="00EE21C5">
            <w:pPr>
              <w:jc w:val="center"/>
              <w:rPr>
                <w:rFonts w:ascii="Sylfaen" w:hAnsi="Sylfaen" w:cs="Arial"/>
                <w:bCs/>
              </w:rPr>
            </w:pPr>
            <w:r w:rsidRPr="00645257">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EE21C5" w:rsidRDefault="00EE21C5" w:rsidP="00074F35">
            <w:pPr>
              <w:jc w:val="center"/>
              <w:rPr>
                <w:rFonts w:ascii="Sylfaen" w:hAnsi="Sylfaen" w:cs="Arial"/>
              </w:rPr>
            </w:pPr>
            <w:r>
              <w:rPr>
                <w:rFonts w:ascii="Sylfaen" w:hAnsi="Sylfaen" w:cs="Arial"/>
              </w:rPr>
              <w:t>202,9</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EE21C5" w:rsidRDefault="00EE21C5" w:rsidP="00074F35">
            <w:pPr>
              <w:jc w:val="center"/>
              <w:rPr>
                <w:rFonts w:ascii="Sylfaen" w:hAnsi="Sylfaen" w:cs="Arial"/>
              </w:rPr>
            </w:pPr>
            <w:r>
              <w:rPr>
                <w:rFonts w:ascii="Sylfaen" w:hAnsi="Sylfaen" w:cs="Arial"/>
              </w:rPr>
              <w:t>4.2</w:t>
            </w:r>
          </w:p>
        </w:tc>
        <w:tc>
          <w:tcPr>
            <w:tcW w:w="990" w:type="dxa"/>
            <w:tcBorders>
              <w:top w:val="nil"/>
              <w:left w:val="nil"/>
              <w:bottom w:val="single" w:sz="4" w:space="0" w:color="auto"/>
              <w:right w:val="single" w:sz="4" w:space="0" w:color="auto"/>
            </w:tcBorders>
            <w:shd w:val="clear" w:color="000000" w:fill="FFFFFF"/>
            <w:vAlign w:val="center"/>
          </w:tcPr>
          <w:p w:rsidR="00EE21C5" w:rsidRDefault="00EE21C5" w:rsidP="00074F35">
            <w:pPr>
              <w:jc w:val="center"/>
              <w:rPr>
                <w:rFonts w:ascii="Sylfaen" w:hAnsi="Sylfaen" w:cs="Arial"/>
              </w:rPr>
            </w:pPr>
            <w:r>
              <w:rPr>
                <w:rFonts w:ascii="Sylfaen" w:hAnsi="Sylfaen" w:cs="Arial"/>
              </w:rPr>
              <w:t>1.9</w:t>
            </w:r>
          </w:p>
        </w:tc>
        <w:tc>
          <w:tcPr>
            <w:tcW w:w="1080" w:type="dxa"/>
            <w:tcBorders>
              <w:top w:val="nil"/>
              <w:left w:val="nil"/>
              <w:bottom w:val="single" w:sz="4" w:space="0" w:color="auto"/>
              <w:right w:val="single" w:sz="4" w:space="0" w:color="auto"/>
            </w:tcBorders>
            <w:shd w:val="clear" w:color="000000" w:fill="FFFFFF"/>
            <w:vAlign w:val="center"/>
          </w:tcPr>
          <w:p w:rsidR="00EE21C5" w:rsidRDefault="00EE21C5" w:rsidP="00074F35">
            <w:pPr>
              <w:jc w:val="center"/>
              <w:rPr>
                <w:rFonts w:ascii="Sylfaen" w:hAnsi="Sylfaen" w:cs="Arial"/>
              </w:rPr>
            </w:pPr>
            <w:r>
              <w:rPr>
                <w:rFonts w:ascii="Sylfaen" w:hAnsi="Sylfaen" w:cs="Arial"/>
              </w:rPr>
              <w:t>2.3</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EE21C5" w:rsidRDefault="00EE21C5" w:rsidP="00074F35">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EE21C5" w:rsidRDefault="00EE21C5" w:rsidP="00074F35">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EE21C5" w:rsidRDefault="00EE21C5" w:rsidP="00074F35">
            <w:pPr>
              <w:jc w:val="center"/>
              <w:rPr>
                <w:rFonts w:ascii="Sylfaen" w:hAnsi="Sylfaen" w:cs="Arial"/>
              </w:rPr>
            </w:pPr>
            <w:r>
              <w:rPr>
                <w:rFonts w:ascii="Sylfaen" w:hAnsi="Sylfaen" w:cs="Arial"/>
              </w:rPr>
              <w:t>0,0</w:t>
            </w:r>
          </w:p>
        </w:tc>
      </w:tr>
      <w:tr w:rsidR="00EE21C5" w:rsidRPr="008E6113" w:rsidTr="00863CD9">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EE21C5" w:rsidRPr="00BE692D" w:rsidRDefault="00EE21C5" w:rsidP="00EE21C5">
            <w:pPr>
              <w:spacing w:after="0" w:line="240" w:lineRule="auto"/>
              <w:jc w:val="center"/>
              <w:rPr>
                <w:rFonts w:ascii="Sylfaen" w:hAnsi="Sylfaen" w:cs="Arial"/>
                <w:bCs/>
              </w:rPr>
            </w:pPr>
          </w:p>
        </w:tc>
        <w:tc>
          <w:tcPr>
            <w:tcW w:w="2970" w:type="dxa"/>
            <w:tcBorders>
              <w:top w:val="nil"/>
              <w:left w:val="nil"/>
              <w:bottom w:val="single" w:sz="4" w:space="0" w:color="auto"/>
              <w:right w:val="single" w:sz="4" w:space="0" w:color="auto"/>
            </w:tcBorders>
            <w:shd w:val="clear" w:color="auto" w:fill="FFFFFF" w:themeFill="background1"/>
            <w:vAlign w:val="bottom"/>
          </w:tcPr>
          <w:p w:rsidR="00EE21C5" w:rsidRPr="00645257" w:rsidRDefault="00EE21C5" w:rsidP="00EE21C5">
            <w:pPr>
              <w:jc w:val="center"/>
              <w:rPr>
                <w:rFonts w:ascii="Sylfaen" w:hAnsi="Sylfaen" w:cs="Arial"/>
                <w:bCs/>
              </w:rPr>
            </w:pPr>
            <w:r w:rsidRPr="00645257">
              <w:rPr>
                <w:rFonts w:ascii="Sylfaen" w:hAnsi="Sylfaen" w:cs="Arial"/>
                <w:bCs/>
              </w:rPr>
              <w:t>სხვადასხვა კაპიტალური 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EE21C5" w:rsidRDefault="00EE21C5" w:rsidP="00074F35">
            <w:pPr>
              <w:jc w:val="center"/>
              <w:rPr>
                <w:rFonts w:ascii="Sylfaen" w:hAnsi="Sylfaen" w:cs="Arial"/>
              </w:rPr>
            </w:pPr>
            <w:r>
              <w:rPr>
                <w:rFonts w:ascii="Sylfaen" w:hAnsi="Sylfaen" w:cs="Arial"/>
              </w:rPr>
              <w:t>202,9</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EE21C5" w:rsidRDefault="00EE21C5" w:rsidP="00074F35">
            <w:pPr>
              <w:jc w:val="center"/>
              <w:rPr>
                <w:rFonts w:ascii="Sylfaen" w:hAnsi="Sylfaen" w:cs="Arial"/>
              </w:rPr>
            </w:pPr>
            <w:r>
              <w:rPr>
                <w:rFonts w:ascii="Sylfaen" w:hAnsi="Sylfaen" w:cs="Arial"/>
              </w:rPr>
              <w:t>4.2</w:t>
            </w:r>
          </w:p>
        </w:tc>
        <w:tc>
          <w:tcPr>
            <w:tcW w:w="990" w:type="dxa"/>
            <w:tcBorders>
              <w:top w:val="nil"/>
              <w:left w:val="nil"/>
              <w:bottom w:val="single" w:sz="4" w:space="0" w:color="auto"/>
              <w:right w:val="single" w:sz="4" w:space="0" w:color="auto"/>
            </w:tcBorders>
            <w:shd w:val="clear" w:color="000000" w:fill="FFFFFF"/>
            <w:vAlign w:val="center"/>
          </w:tcPr>
          <w:p w:rsidR="00EE21C5" w:rsidRDefault="00EE21C5" w:rsidP="00074F35">
            <w:pPr>
              <w:jc w:val="center"/>
              <w:rPr>
                <w:rFonts w:ascii="Sylfaen" w:hAnsi="Sylfaen" w:cs="Arial"/>
              </w:rPr>
            </w:pPr>
            <w:r>
              <w:rPr>
                <w:rFonts w:ascii="Sylfaen" w:hAnsi="Sylfaen" w:cs="Arial"/>
              </w:rPr>
              <w:t>1.9</w:t>
            </w:r>
          </w:p>
        </w:tc>
        <w:tc>
          <w:tcPr>
            <w:tcW w:w="1080" w:type="dxa"/>
            <w:tcBorders>
              <w:top w:val="nil"/>
              <w:left w:val="nil"/>
              <w:bottom w:val="single" w:sz="4" w:space="0" w:color="auto"/>
              <w:right w:val="single" w:sz="4" w:space="0" w:color="auto"/>
            </w:tcBorders>
            <w:shd w:val="clear" w:color="000000" w:fill="FFFFFF"/>
            <w:vAlign w:val="center"/>
          </w:tcPr>
          <w:p w:rsidR="00EE21C5" w:rsidRDefault="00EE21C5" w:rsidP="00074F35">
            <w:pPr>
              <w:jc w:val="center"/>
              <w:rPr>
                <w:rFonts w:ascii="Sylfaen" w:hAnsi="Sylfaen" w:cs="Arial"/>
              </w:rPr>
            </w:pPr>
            <w:r>
              <w:rPr>
                <w:rFonts w:ascii="Sylfaen" w:hAnsi="Sylfaen" w:cs="Arial"/>
              </w:rPr>
              <w:t>2.3</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EE21C5" w:rsidRDefault="00EE21C5" w:rsidP="00074F35">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EE21C5" w:rsidRDefault="00EE21C5" w:rsidP="00074F35">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EE21C5" w:rsidRDefault="00EE21C5" w:rsidP="00074F35">
            <w:pPr>
              <w:jc w:val="center"/>
              <w:rPr>
                <w:rFonts w:ascii="Sylfaen" w:hAnsi="Sylfaen" w:cs="Arial"/>
              </w:rPr>
            </w:pPr>
            <w:r>
              <w:rPr>
                <w:rFonts w:ascii="Sylfaen" w:hAnsi="Sylfaen" w:cs="Arial"/>
              </w:rPr>
              <w:t>0,0</w:t>
            </w:r>
          </w:p>
        </w:tc>
      </w:tr>
      <w:tr w:rsidR="00976883" w:rsidRPr="008E6113" w:rsidTr="00D564D6">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76883" w:rsidRPr="008E6113" w:rsidRDefault="00976883" w:rsidP="00976883">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976883" w:rsidRPr="008E6113" w:rsidRDefault="00976883" w:rsidP="00976883">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976883" w:rsidRDefault="00976883" w:rsidP="00074F35">
            <w:pPr>
              <w:jc w:val="center"/>
              <w:rPr>
                <w:rFonts w:ascii="Sylfaen" w:hAnsi="Sylfaen" w:cs="Arial"/>
              </w:rPr>
            </w:pPr>
            <w:r>
              <w:rPr>
                <w:rFonts w:ascii="Sylfaen" w:hAnsi="Sylfaen" w:cs="Arial"/>
              </w:rPr>
              <w:t>0,0</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976883" w:rsidRDefault="00976883" w:rsidP="00074F35">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976883" w:rsidRDefault="00976883" w:rsidP="00074F35">
            <w:pPr>
              <w:jc w:val="center"/>
              <w:rPr>
                <w:rFonts w:ascii="Sylfaen" w:hAnsi="Sylfaen" w:cs="Arial"/>
              </w:rPr>
            </w:pPr>
            <w:r>
              <w:rPr>
                <w:rFonts w:ascii="Sylfaen" w:hAnsi="Sylfaen" w:cs="Arial"/>
              </w:rPr>
              <w:t>0,0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976883" w:rsidRDefault="00976883" w:rsidP="00074F35">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976883" w:rsidRDefault="00976883" w:rsidP="00074F35">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976883" w:rsidRDefault="00976883" w:rsidP="00074F35">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976883" w:rsidRDefault="00976883" w:rsidP="00074F35">
            <w:pPr>
              <w:jc w:val="center"/>
              <w:rPr>
                <w:rFonts w:ascii="Sylfaen" w:hAnsi="Sylfaen" w:cs="Arial"/>
              </w:rPr>
            </w:pPr>
            <w:r>
              <w:rPr>
                <w:rFonts w:ascii="Sylfaen" w:hAnsi="Sylfaen" w:cs="Arial"/>
              </w:rPr>
              <w:t>0,0</w:t>
            </w:r>
          </w:p>
        </w:tc>
      </w:tr>
      <w:tr w:rsidR="00976883" w:rsidRPr="008E6113" w:rsidTr="00D564D6">
        <w:trPr>
          <w:gridAfter w:val="1"/>
          <w:wAfter w:w="1365" w:type="dxa"/>
          <w:trHeight w:val="405"/>
        </w:trPr>
        <w:tc>
          <w:tcPr>
            <w:tcW w:w="1080" w:type="dxa"/>
            <w:tcBorders>
              <w:top w:val="nil"/>
              <w:left w:val="single" w:sz="8" w:space="0" w:color="auto"/>
              <w:bottom w:val="nil"/>
              <w:right w:val="single" w:sz="8" w:space="0" w:color="auto"/>
            </w:tcBorders>
            <w:shd w:val="clear" w:color="auto" w:fill="auto"/>
            <w:vAlign w:val="center"/>
            <w:hideMark/>
          </w:tcPr>
          <w:p w:rsidR="00976883" w:rsidRPr="008E6113" w:rsidRDefault="00976883" w:rsidP="00976883">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single" w:sz="8" w:space="0" w:color="auto"/>
            </w:tcBorders>
            <w:shd w:val="clear" w:color="auto" w:fill="auto"/>
            <w:vAlign w:val="center"/>
            <w:hideMark/>
          </w:tcPr>
          <w:p w:rsidR="00976883" w:rsidRPr="008E6113" w:rsidRDefault="00976883" w:rsidP="00976883">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976883" w:rsidRDefault="00976883" w:rsidP="00074F35">
            <w:pPr>
              <w:jc w:val="center"/>
              <w:rPr>
                <w:rFonts w:ascii="Sylfaen" w:hAnsi="Sylfaen" w:cs="Arial"/>
              </w:rPr>
            </w:pPr>
            <w:r>
              <w:rPr>
                <w:rFonts w:ascii="Sylfaen" w:hAnsi="Sylfaen" w:cs="Arial"/>
              </w:rPr>
              <w:t>0,0</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976883" w:rsidRDefault="00976883" w:rsidP="00074F35">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976883" w:rsidRDefault="00976883" w:rsidP="00074F35">
            <w:pPr>
              <w:jc w:val="center"/>
              <w:rPr>
                <w:rFonts w:ascii="Sylfaen" w:hAnsi="Sylfaen" w:cs="Arial"/>
              </w:rPr>
            </w:pPr>
            <w:r>
              <w:rPr>
                <w:rFonts w:ascii="Sylfaen" w:hAnsi="Sylfaen" w:cs="Arial"/>
              </w:rPr>
              <w:t>0,0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976883" w:rsidRDefault="00976883" w:rsidP="00074F35">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976883" w:rsidRDefault="00976883" w:rsidP="00074F35">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976883" w:rsidRDefault="00976883" w:rsidP="00074F35">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976883" w:rsidRDefault="00976883" w:rsidP="00074F35">
            <w:pPr>
              <w:jc w:val="center"/>
              <w:rPr>
                <w:rFonts w:ascii="Sylfaen" w:hAnsi="Sylfaen" w:cs="Arial"/>
              </w:rPr>
            </w:pPr>
            <w:r>
              <w:rPr>
                <w:rFonts w:ascii="Sylfaen" w:hAnsi="Sylfaen" w:cs="Arial"/>
              </w:rPr>
              <w:t>0,0</w:t>
            </w:r>
          </w:p>
        </w:tc>
      </w:tr>
      <w:tr w:rsidR="00AB28CF" w:rsidRPr="008E6113" w:rsidTr="002F0B50">
        <w:trPr>
          <w:gridAfter w:val="1"/>
          <w:wAfter w:w="1365" w:type="dxa"/>
          <w:trHeight w:val="1231"/>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AB28CF" w:rsidRPr="008E6113" w:rsidRDefault="00AB28CF" w:rsidP="00AB28CF">
            <w:pPr>
              <w:spacing w:after="0" w:line="240" w:lineRule="auto"/>
              <w:jc w:val="center"/>
              <w:rPr>
                <w:rFonts w:ascii="Sylfaen" w:hAnsi="Sylfaen" w:cs="Arial"/>
                <w:bCs/>
              </w:rPr>
            </w:pPr>
            <w:r w:rsidRPr="008E6113">
              <w:rPr>
                <w:rFonts w:ascii="Sylfaen" w:hAnsi="Sylfaen" w:cs="Arial"/>
                <w:bCs/>
              </w:rPr>
              <w:t>03 02 02</w:t>
            </w:r>
          </w:p>
        </w:tc>
        <w:tc>
          <w:tcPr>
            <w:tcW w:w="2970" w:type="dxa"/>
            <w:tcBorders>
              <w:top w:val="single" w:sz="8" w:space="0" w:color="auto"/>
              <w:left w:val="nil"/>
              <w:bottom w:val="double" w:sz="6" w:space="0" w:color="auto"/>
              <w:right w:val="nil"/>
            </w:tcBorders>
            <w:shd w:val="clear" w:color="auto" w:fill="auto"/>
            <w:vAlign w:val="center"/>
            <w:hideMark/>
          </w:tcPr>
          <w:p w:rsidR="00AB28CF" w:rsidRPr="008E6113" w:rsidRDefault="00AB28CF" w:rsidP="00AB28CF">
            <w:pPr>
              <w:spacing w:after="0" w:line="240" w:lineRule="auto"/>
              <w:jc w:val="center"/>
              <w:rPr>
                <w:rFonts w:ascii="Sylfaen" w:hAnsi="Sylfaen" w:cs="Arial"/>
                <w:bCs/>
              </w:rPr>
            </w:pPr>
            <w:r w:rsidRPr="008E6113">
              <w:rPr>
                <w:rFonts w:ascii="Sylfaen" w:hAnsi="Sylfaen" w:cs="Arial"/>
                <w:bCs/>
              </w:rPr>
              <w:t xml:space="preserve">წყლის სისტემის რეაბილიტაცია და </w:t>
            </w:r>
            <w:r>
              <w:rPr>
                <w:rFonts w:ascii="Sylfaen" w:hAnsi="Sylfaen" w:cs="Arial"/>
                <w:bCs/>
                <w:lang w:val="ka-GE"/>
              </w:rPr>
              <w:t>ე</w:t>
            </w:r>
            <w:r w:rsidRPr="008E6113">
              <w:rPr>
                <w:rFonts w:ascii="Sylfaen" w:hAnsi="Sylfaen" w:cs="Arial"/>
                <w:bCs/>
              </w:rPr>
              <w:t>ქსპლოატაცია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28CF" w:rsidRDefault="00AB28CF" w:rsidP="00074F35">
            <w:pPr>
              <w:jc w:val="center"/>
              <w:rPr>
                <w:rFonts w:ascii="Sylfaen" w:hAnsi="Sylfaen" w:cs="Arial"/>
              </w:rPr>
            </w:pPr>
            <w:r>
              <w:rPr>
                <w:rFonts w:ascii="Sylfaen" w:hAnsi="Sylfaen" w:cs="Arial"/>
              </w:rPr>
              <w:t>403,0</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28CF" w:rsidRDefault="00AB28CF" w:rsidP="00074F35">
            <w:pPr>
              <w:jc w:val="center"/>
              <w:rPr>
                <w:rFonts w:ascii="Sylfaen" w:hAnsi="Sylfaen" w:cs="Arial"/>
              </w:rPr>
            </w:pPr>
            <w:r>
              <w:rPr>
                <w:rFonts w:ascii="Sylfaen" w:hAnsi="Sylfaen" w:cs="Arial"/>
              </w:rPr>
              <w:t>501.4</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AB28CF" w:rsidRDefault="00AB28CF" w:rsidP="00074F35">
            <w:pPr>
              <w:jc w:val="center"/>
              <w:rPr>
                <w:rFonts w:ascii="Sylfaen" w:hAnsi="Sylfaen" w:cs="Arial"/>
              </w:rPr>
            </w:pPr>
            <w:r>
              <w:rPr>
                <w:rFonts w:ascii="Sylfaen" w:hAnsi="Sylfaen" w:cs="Arial"/>
              </w:rPr>
              <w:t>413.3</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AB28CF" w:rsidRDefault="00AB28CF" w:rsidP="00074F35">
            <w:pPr>
              <w:jc w:val="center"/>
              <w:rPr>
                <w:rFonts w:ascii="Sylfaen" w:hAnsi="Sylfaen" w:cs="Arial"/>
              </w:rPr>
            </w:pPr>
            <w:r>
              <w:rPr>
                <w:rFonts w:ascii="Sylfaen" w:hAnsi="Sylfaen" w:cs="Arial"/>
              </w:rPr>
              <w:t>88.2</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28CF" w:rsidRDefault="00AB28CF" w:rsidP="00074F35">
            <w:pPr>
              <w:jc w:val="center"/>
              <w:rPr>
                <w:rFonts w:ascii="Sylfaen" w:hAnsi="Sylfaen" w:cs="Arial"/>
              </w:rPr>
            </w:pPr>
            <w:r>
              <w:rPr>
                <w:rFonts w:ascii="Sylfaen" w:hAnsi="Sylfaen" w:cs="Arial"/>
              </w:rPr>
              <w:t>379.2</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AB28CF" w:rsidRDefault="00AB28CF" w:rsidP="00074F35">
            <w:pPr>
              <w:jc w:val="center"/>
              <w:rPr>
                <w:rFonts w:ascii="Sylfaen" w:hAnsi="Sylfaen" w:cs="Arial"/>
              </w:rPr>
            </w:pPr>
            <w:r>
              <w:rPr>
                <w:rFonts w:ascii="Sylfaen" w:hAnsi="Sylfaen" w:cs="Arial"/>
              </w:rPr>
              <w:t>276.3</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AB28CF" w:rsidRDefault="00AB28CF" w:rsidP="00074F35">
            <w:pPr>
              <w:jc w:val="center"/>
              <w:rPr>
                <w:rFonts w:ascii="Sylfaen" w:hAnsi="Sylfaen" w:cs="Arial"/>
              </w:rPr>
            </w:pPr>
            <w:r>
              <w:rPr>
                <w:rFonts w:ascii="Sylfaen" w:hAnsi="Sylfaen" w:cs="Arial"/>
              </w:rPr>
              <w:t>102.9</w:t>
            </w:r>
          </w:p>
        </w:tc>
      </w:tr>
      <w:tr w:rsidR="00AB28CF" w:rsidRPr="008E6113" w:rsidTr="00BB3B4F">
        <w:trPr>
          <w:gridAfter w:val="1"/>
          <w:wAfter w:w="1365" w:type="dxa"/>
          <w:trHeight w:val="31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AB28CF" w:rsidRPr="008E6113" w:rsidRDefault="00AB28CF" w:rsidP="00AB28CF">
            <w:pPr>
              <w:spacing w:after="0" w:line="240" w:lineRule="auto"/>
              <w:jc w:val="center"/>
              <w:rPr>
                <w:rFonts w:ascii="Sylfaen" w:hAnsi="Sylfaen" w:cs="Arial"/>
                <w:bCs/>
              </w:rPr>
            </w:pPr>
          </w:p>
        </w:tc>
        <w:tc>
          <w:tcPr>
            <w:tcW w:w="2970" w:type="dxa"/>
            <w:tcBorders>
              <w:top w:val="single" w:sz="8" w:space="0" w:color="auto"/>
              <w:left w:val="nil"/>
              <w:bottom w:val="double" w:sz="6" w:space="0" w:color="auto"/>
              <w:right w:val="nil"/>
            </w:tcBorders>
            <w:shd w:val="clear" w:color="auto" w:fill="auto"/>
            <w:vAlign w:val="center"/>
            <w:hideMark/>
          </w:tcPr>
          <w:p w:rsidR="00AB28CF" w:rsidRPr="008E6113" w:rsidRDefault="00AB28CF" w:rsidP="00AB28CF">
            <w:pPr>
              <w:spacing w:after="0" w:line="240" w:lineRule="auto"/>
              <w:jc w:val="center"/>
              <w:rPr>
                <w:rFonts w:ascii="Sylfaen" w:hAnsi="Sylfaen" w:cs="Arial"/>
                <w:bCs/>
                <w:lang w:val="ka-GE"/>
              </w:rPr>
            </w:pPr>
            <w:r w:rsidRPr="008E6113">
              <w:rPr>
                <w:rFonts w:ascii="Sylfaen" w:hAnsi="Sylfaen" w:cs="Arial"/>
                <w:bCs/>
                <w:lang w:val="ka-GE"/>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AB28CF" w:rsidRDefault="00AB28CF" w:rsidP="00074F35">
            <w:pPr>
              <w:jc w:val="center"/>
              <w:rPr>
                <w:rFonts w:ascii="Sylfaen" w:hAnsi="Sylfaen" w:cs="Arial"/>
              </w:rPr>
            </w:pPr>
            <w:r>
              <w:rPr>
                <w:rFonts w:ascii="Sylfaen" w:hAnsi="Sylfaen" w:cs="Arial"/>
              </w:rPr>
              <w:t>39,2</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AB28CF" w:rsidRDefault="00AB28CF" w:rsidP="00074F35">
            <w:pPr>
              <w:jc w:val="center"/>
              <w:rPr>
                <w:rFonts w:ascii="Sylfaen" w:hAnsi="Sylfaen" w:cs="Arial"/>
              </w:rPr>
            </w:pPr>
            <w:r>
              <w:rPr>
                <w:rFonts w:ascii="Sylfaen" w:hAnsi="Sylfaen" w:cs="Arial"/>
              </w:rPr>
              <w:t>54.1</w:t>
            </w:r>
          </w:p>
        </w:tc>
        <w:tc>
          <w:tcPr>
            <w:tcW w:w="990" w:type="dxa"/>
            <w:tcBorders>
              <w:top w:val="nil"/>
              <w:left w:val="nil"/>
              <w:bottom w:val="single" w:sz="4" w:space="0" w:color="auto"/>
              <w:right w:val="single" w:sz="4" w:space="0" w:color="auto"/>
            </w:tcBorders>
            <w:shd w:val="clear" w:color="000000" w:fill="FFFFFF"/>
            <w:vAlign w:val="center"/>
            <w:hideMark/>
          </w:tcPr>
          <w:p w:rsidR="00AB28CF" w:rsidRDefault="00AB28CF" w:rsidP="00074F35">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AB28CF" w:rsidRDefault="00AB28CF" w:rsidP="00074F35">
            <w:pPr>
              <w:jc w:val="center"/>
              <w:rPr>
                <w:rFonts w:ascii="Sylfaen" w:hAnsi="Sylfaen" w:cs="Arial"/>
              </w:rPr>
            </w:pPr>
            <w:r>
              <w:rPr>
                <w:rFonts w:ascii="Sylfaen" w:hAnsi="Sylfaen" w:cs="Arial"/>
              </w:rPr>
              <w:t>54.1</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AB28CF" w:rsidRDefault="00AB28CF" w:rsidP="00074F35">
            <w:pPr>
              <w:jc w:val="center"/>
              <w:rPr>
                <w:rFonts w:ascii="Sylfaen" w:hAnsi="Sylfaen" w:cs="Arial"/>
              </w:rPr>
            </w:pPr>
            <w:r>
              <w:rPr>
                <w:rFonts w:ascii="Sylfaen" w:hAnsi="Sylfaen" w:cs="Arial"/>
              </w:rPr>
              <w:t>55.0</w:t>
            </w:r>
          </w:p>
        </w:tc>
        <w:tc>
          <w:tcPr>
            <w:tcW w:w="990" w:type="dxa"/>
            <w:tcBorders>
              <w:top w:val="nil"/>
              <w:left w:val="nil"/>
              <w:bottom w:val="single" w:sz="4" w:space="0" w:color="auto"/>
              <w:right w:val="single" w:sz="4" w:space="0" w:color="auto"/>
            </w:tcBorders>
            <w:shd w:val="clear" w:color="000000" w:fill="FFFFFF"/>
            <w:vAlign w:val="center"/>
            <w:hideMark/>
          </w:tcPr>
          <w:p w:rsidR="00AB28CF" w:rsidRDefault="00AB28CF" w:rsidP="00074F35">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AB28CF" w:rsidRDefault="00AB28CF" w:rsidP="00074F35">
            <w:pPr>
              <w:jc w:val="center"/>
              <w:rPr>
                <w:rFonts w:ascii="Sylfaen" w:hAnsi="Sylfaen" w:cs="Arial"/>
              </w:rPr>
            </w:pPr>
            <w:r>
              <w:rPr>
                <w:rFonts w:ascii="Sylfaen" w:hAnsi="Sylfaen" w:cs="Arial"/>
              </w:rPr>
              <w:t>55.0</w:t>
            </w:r>
          </w:p>
        </w:tc>
      </w:tr>
      <w:tr w:rsidR="00AB28CF" w:rsidRPr="008E6113" w:rsidTr="00B73993">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AB28CF" w:rsidRPr="008E6113" w:rsidRDefault="00AB28CF" w:rsidP="00AB28CF">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AB28CF" w:rsidRPr="008E6113" w:rsidRDefault="00AB28CF" w:rsidP="00AB28CF">
            <w:pPr>
              <w:spacing w:after="0" w:line="240" w:lineRule="auto"/>
              <w:rPr>
                <w:rFonts w:ascii="Sylfaen" w:hAnsi="Sylfaen" w:cs="Arial"/>
                <w:bCs/>
              </w:rPr>
            </w:pPr>
            <w:r w:rsidRPr="008E6113">
              <w:rPr>
                <w:rFonts w:ascii="Sylfaen" w:hAnsi="Sylfaen" w:cs="Arial"/>
                <w:bCs/>
              </w:rPr>
              <w:t>საქონელი და მომსახურება</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AB28CF" w:rsidRDefault="00AB28CF" w:rsidP="00074F35">
            <w:pPr>
              <w:jc w:val="center"/>
              <w:rPr>
                <w:rFonts w:ascii="Sylfaen" w:hAnsi="Sylfaen" w:cs="Arial"/>
              </w:rPr>
            </w:pPr>
            <w:r>
              <w:rPr>
                <w:rFonts w:ascii="Sylfaen" w:hAnsi="Sylfaen" w:cs="Arial"/>
              </w:rPr>
              <w:t>39,2</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AB28CF" w:rsidRDefault="00AB28CF" w:rsidP="00074F35">
            <w:pPr>
              <w:jc w:val="center"/>
              <w:rPr>
                <w:rFonts w:ascii="Sylfaen" w:hAnsi="Sylfaen" w:cs="Arial"/>
              </w:rPr>
            </w:pPr>
            <w:r>
              <w:rPr>
                <w:rFonts w:ascii="Sylfaen" w:hAnsi="Sylfaen" w:cs="Arial"/>
              </w:rPr>
              <w:t>54.1</w:t>
            </w:r>
          </w:p>
        </w:tc>
        <w:tc>
          <w:tcPr>
            <w:tcW w:w="990" w:type="dxa"/>
            <w:tcBorders>
              <w:top w:val="nil"/>
              <w:left w:val="nil"/>
              <w:bottom w:val="single" w:sz="4" w:space="0" w:color="auto"/>
              <w:right w:val="single" w:sz="4" w:space="0" w:color="auto"/>
            </w:tcBorders>
            <w:shd w:val="clear" w:color="000000" w:fill="FFFFFF"/>
            <w:vAlign w:val="center"/>
          </w:tcPr>
          <w:p w:rsidR="00AB28CF" w:rsidRDefault="00AB28CF" w:rsidP="00074F35">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AB28CF" w:rsidRDefault="00AB28CF" w:rsidP="00074F35">
            <w:pPr>
              <w:jc w:val="center"/>
              <w:rPr>
                <w:rFonts w:ascii="Sylfaen" w:hAnsi="Sylfaen" w:cs="Arial"/>
              </w:rPr>
            </w:pPr>
            <w:r>
              <w:rPr>
                <w:rFonts w:ascii="Sylfaen" w:hAnsi="Sylfaen" w:cs="Arial"/>
              </w:rPr>
              <w:t>54.1</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AB28CF" w:rsidRDefault="00AB28CF" w:rsidP="00074F35">
            <w:pPr>
              <w:jc w:val="center"/>
              <w:rPr>
                <w:rFonts w:ascii="Sylfaen" w:hAnsi="Sylfaen" w:cs="Arial"/>
              </w:rPr>
            </w:pPr>
            <w:r>
              <w:rPr>
                <w:rFonts w:ascii="Sylfaen" w:hAnsi="Sylfaen" w:cs="Arial"/>
              </w:rPr>
              <w:t>55.0</w:t>
            </w:r>
          </w:p>
        </w:tc>
        <w:tc>
          <w:tcPr>
            <w:tcW w:w="990" w:type="dxa"/>
            <w:tcBorders>
              <w:top w:val="nil"/>
              <w:left w:val="nil"/>
              <w:bottom w:val="single" w:sz="4" w:space="0" w:color="auto"/>
              <w:right w:val="single" w:sz="4" w:space="0" w:color="auto"/>
            </w:tcBorders>
            <w:shd w:val="clear" w:color="000000" w:fill="FFFFFF"/>
            <w:vAlign w:val="center"/>
          </w:tcPr>
          <w:p w:rsidR="00AB28CF" w:rsidRDefault="00AB28CF" w:rsidP="00074F35">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AB28CF" w:rsidRDefault="00AB28CF" w:rsidP="00074F35">
            <w:pPr>
              <w:jc w:val="center"/>
              <w:rPr>
                <w:rFonts w:ascii="Sylfaen" w:hAnsi="Sylfaen" w:cs="Arial"/>
              </w:rPr>
            </w:pPr>
            <w:r>
              <w:rPr>
                <w:rFonts w:ascii="Sylfaen" w:hAnsi="Sylfaen" w:cs="Arial"/>
              </w:rPr>
              <w:t>55.0</w:t>
            </w:r>
          </w:p>
        </w:tc>
      </w:tr>
      <w:tr w:rsidR="00AB28CF" w:rsidRPr="008E6113" w:rsidTr="00E430F1">
        <w:trPr>
          <w:gridAfter w:val="1"/>
          <w:wAfter w:w="1365" w:type="dxa"/>
          <w:trHeight w:val="891"/>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B28CF" w:rsidRPr="008E6113" w:rsidRDefault="00AB28CF" w:rsidP="00AB28CF">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AB28CF" w:rsidRPr="008E6113" w:rsidRDefault="00AB28CF" w:rsidP="00AB28CF">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AB28CF" w:rsidRDefault="00AB28CF" w:rsidP="00074F35">
            <w:pPr>
              <w:jc w:val="center"/>
              <w:rPr>
                <w:rFonts w:ascii="Sylfaen" w:hAnsi="Sylfaen" w:cs="Arial"/>
              </w:rPr>
            </w:pPr>
            <w:r>
              <w:rPr>
                <w:rFonts w:ascii="Sylfaen" w:hAnsi="Sylfaen" w:cs="Arial"/>
              </w:rPr>
              <w:t>298,9</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AB28CF" w:rsidRDefault="00AB28CF" w:rsidP="00074F35">
            <w:pPr>
              <w:jc w:val="center"/>
              <w:rPr>
                <w:rFonts w:ascii="Sylfaen" w:hAnsi="Sylfaen" w:cs="Arial"/>
              </w:rPr>
            </w:pPr>
            <w:r>
              <w:rPr>
                <w:rFonts w:ascii="Sylfaen" w:hAnsi="Sylfaen" w:cs="Arial"/>
              </w:rPr>
              <w:t>447.3</w:t>
            </w:r>
          </w:p>
        </w:tc>
        <w:tc>
          <w:tcPr>
            <w:tcW w:w="990" w:type="dxa"/>
            <w:tcBorders>
              <w:top w:val="nil"/>
              <w:left w:val="nil"/>
              <w:bottom w:val="single" w:sz="4" w:space="0" w:color="auto"/>
              <w:right w:val="single" w:sz="4" w:space="0" w:color="auto"/>
            </w:tcBorders>
            <w:shd w:val="clear" w:color="000000" w:fill="FFFFFF"/>
            <w:vAlign w:val="center"/>
            <w:hideMark/>
          </w:tcPr>
          <w:p w:rsidR="00AB28CF" w:rsidRDefault="00AB28CF" w:rsidP="00074F35">
            <w:pPr>
              <w:jc w:val="center"/>
              <w:rPr>
                <w:rFonts w:ascii="Sylfaen" w:hAnsi="Sylfaen" w:cs="Arial"/>
              </w:rPr>
            </w:pPr>
            <w:r>
              <w:rPr>
                <w:rFonts w:ascii="Sylfaen" w:hAnsi="Sylfaen" w:cs="Arial"/>
              </w:rPr>
              <w:t>413.3</w:t>
            </w:r>
          </w:p>
        </w:tc>
        <w:tc>
          <w:tcPr>
            <w:tcW w:w="1080" w:type="dxa"/>
            <w:tcBorders>
              <w:top w:val="nil"/>
              <w:left w:val="nil"/>
              <w:bottom w:val="single" w:sz="4" w:space="0" w:color="auto"/>
              <w:right w:val="single" w:sz="4" w:space="0" w:color="auto"/>
            </w:tcBorders>
            <w:shd w:val="clear" w:color="000000" w:fill="FFFFFF"/>
            <w:vAlign w:val="center"/>
            <w:hideMark/>
          </w:tcPr>
          <w:p w:rsidR="00AB28CF" w:rsidRDefault="00AB28CF" w:rsidP="00074F35">
            <w:pPr>
              <w:jc w:val="center"/>
              <w:rPr>
                <w:rFonts w:ascii="Sylfaen" w:hAnsi="Sylfaen" w:cs="Arial"/>
              </w:rPr>
            </w:pPr>
            <w:r>
              <w:rPr>
                <w:rFonts w:ascii="Sylfaen" w:hAnsi="Sylfaen" w:cs="Arial"/>
              </w:rPr>
              <w:t>34.0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AB28CF" w:rsidRDefault="00AB28CF" w:rsidP="00074F35">
            <w:pPr>
              <w:jc w:val="center"/>
              <w:rPr>
                <w:rFonts w:ascii="Sylfaen" w:hAnsi="Sylfaen" w:cs="Arial"/>
              </w:rPr>
            </w:pPr>
            <w:r>
              <w:rPr>
                <w:rFonts w:ascii="Sylfaen" w:hAnsi="Sylfaen" w:cs="Arial"/>
              </w:rPr>
              <w:t>324.2</w:t>
            </w:r>
          </w:p>
        </w:tc>
        <w:tc>
          <w:tcPr>
            <w:tcW w:w="990" w:type="dxa"/>
            <w:tcBorders>
              <w:top w:val="nil"/>
              <w:left w:val="nil"/>
              <w:bottom w:val="single" w:sz="4" w:space="0" w:color="auto"/>
              <w:right w:val="single" w:sz="4" w:space="0" w:color="auto"/>
            </w:tcBorders>
            <w:shd w:val="clear" w:color="000000" w:fill="FFFFFF"/>
            <w:vAlign w:val="center"/>
            <w:hideMark/>
          </w:tcPr>
          <w:p w:rsidR="00AB28CF" w:rsidRDefault="00AB28CF" w:rsidP="00074F35">
            <w:pPr>
              <w:jc w:val="center"/>
              <w:rPr>
                <w:rFonts w:ascii="Sylfaen" w:hAnsi="Sylfaen" w:cs="Arial"/>
              </w:rPr>
            </w:pPr>
            <w:r>
              <w:rPr>
                <w:rFonts w:ascii="Sylfaen" w:hAnsi="Sylfaen" w:cs="Arial"/>
              </w:rPr>
              <w:t>276.3</w:t>
            </w:r>
          </w:p>
        </w:tc>
        <w:tc>
          <w:tcPr>
            <w:tcW w:w="1065" w:type="dxa"/>
            <w:tcBorders>
              <w:top w:val="nil"/>
              <w:left w:val="nil"/>
              <w:bottom w:val="single" w:sz="4" w:space="0" w:color="auto"/>
              <w:right w:val="single" w:sz="4" w:space="0" w:color="auto"/>
            </w:tcBorders>
            <w:shd w:val="clear" w:color="000000" w:fill="FFFFFF"/>
            <w:vAlign w:val="center"/>
            <w:hideMark/>
          </w:tcPr>
          <w:p w:rsidR="00AB28CF" w:rsidRDefault="00AB28CF" w:rsidP="00074F35">
            <w:pPr>
              <w:jc w:val="center"/>
              <w:rPr>
                <w:rFonts w:ascii="Sylfaen" w:hAnsi="Sylfaen" w:cs="Arial"/>
              </w:rPr>
            </w:pPr>
            <w:r>
              <w:rPr>
                <w:rFonts w:ascii="Sylfaen" w:hAnsi="Sylfaen" w:cs="Arial"/>
              </w:rPr>
              <w:t>47.9</w:t>
            </w:r>
          </w:p>
        </w:tc>
      </w:tr>
      <w:tr w:rsidR="00AB28CF" w:rsidRPr="008E6113" w:rsidTr="00BB3B4F">
        <w:trPr>
          <w:gridAfter w:val="1"/>
          <w:wAfter w:w="1365" w:type="dxa"/>
          <w:trHeight w:val="405"/>
        </w:trPr>
        <w:tc>
          <w:tcPr>
            <w:tcW w:w="1080" w:type="dxa"/>
            <w:tcBorders>
              <w:top w:val="nil"/>
              <w:left w:val="single" w:sz="8" w:space="0" w:color="auto"/>
              <w:bottom w:val="nil"/>
              <w:right w:val="single" w:sz="8" w:space="0" w:color="auto"/>
            </w:tcBorders>
            <w:shd w:val="clear" w:color="auto" w:fill="auto"/>
            <w:vAlign w:val="center"/>
            <w:hideMark/>
          </w:tcPr>
          <w:p w:rsidR="00AB28CF" w:rsidRPr="008E6113" w:rsidRDefault="00AB28CF" w:rsidP="00AB28CF">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single" w:sz="8" w:space="0" w:color="auto"/>
            </w:tcBorders>
            <w:shd w:val="clear" w:color="auto" w:fill="auto"/>
            <w:vAlign w:val="center"/>
            <w:hideMark/>
          </w:tcPr>
          <w:p w:rsidR="00AB28CF" w:rsidRPr="008E6113" w:rsidRDefault="00AB28CF" w:rsidP="00AB28CF">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AB28CF" w:rsidRDefault="00AB28CF" w:rsidP="00074F35">
            <w:pPr>
              <w:jc w:val="center"/>
              <w:rPr>
                <w:rFonts w:ascii="Sylfaen" w:hAnsi="Sylfaen" w:cs="Arial"/>
              </w:rPr>
            </w:pPr>
            <w:r>
              <w:rPr>
                <w:rFonts w:ascii="Sylfaen" w:hAnsi="Sylfaen" w:cs="Arial"/>
              </w:rPr>
              <w:t>298,9</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AB28CF" w:rsidRDefault="00AB28CF" w:rsidP="00074F35">
            <w:pPr>
              <w:jc w:val="center"/>
              <w:rPr>
                <w:rFonts w:ascii="Sylfaen" w:hAnsi="Sylfaen" w:cs="Arial"/>
              </w:rPr>
            </w:pPr>
            <w:r>
              <w:rPr>
                <w:rFonts w:ascii="Sylfaen" w:hAnsi="Sylfaen" w:cs="Arial"/>
              </w:rPr>
              <w:t>447.3</w:t>
            </w:r>
          </w:p>
        </w:tc>
        <w:tc>
          <w:tcPr>
            <w:tcW w:w="990" w:type="dxa"/>
            <w:tcBorders>
              <w:top w:val="nil"/>
              <w:left w:val="nil"/>
              <w:bottom w:val="single" w:sz="4" w:space="0" w:color="auto"/>
              <w:right w:val="single" w:sz="4" w:space="0" w:color="auto"/>
            </w:tcBorders>
            <w:shd w:val="clear" w:color="000000" w:fill="FFFFFF"/>
            <w:vAlign w:val="center"/>
            <w:hideMark/>
          </w:tcPr>
          <w:p w:rsidR="00AB28CF" w:rsidRDefault="00AB28CF" w:rsidP="00074F35">
            <w:pPr>
              <w:jc w:val="center"/>
              <w:rPr>
                <w:rFonts w:ascii="Sylfaen" w:hAnsi="Sylfaen" w:cs="Arial"/>
              </w:rPr>
            </w:pPr>
            <w:r>
              <w:rPr>
                <w:rFonts w:ascii="Sylfaen" w:hAnsi="Sylfaen" w:cs="Arial"/>
              </w:rPr>
              <w:t>413.3</w:t>
            </w:r>
          </w:p>
        </w:tc>
        <w:tc>
          <w:tcPr>
            <w:tcW w:w="1080" w:type="dxa"/>
            <w:tcBorders>
              <w:top w:val="nil"/>
              <w:left w:val="nil"/>
              <w:bottom w:val="single" w:sz="4" w:space="0" w:color="auto"/>
              <w:right w:val="single" w:sz="4" w:space="0" w:color="auto"/>
            </w:tcBorders>
            <w:shd w:val="clear" w:color="000000" w:fill="FFFFFF"/>
            <w:vAlign w:val="center"/>
            <w:hideMark/>
          </w:tcPr>
          <w:p w:rsidR="00AB28CF" w:rsidRDefault="00AB28CF" w:rsidP="00074F35">
            <w:pPr>
              <w:jc w:val="center"/>
              <w:rPr>
                <w:rFonts w:ascii="Sylfaen" w:hAnsi="Sylfaen" w:cs="Arial"/>
              </w:rPr>
            </w:pPr>
            <w:r>
              <w:rPr>
                <w:rFonts w:ascii="Sylfaen" w:hAnsi="Sylfaen" w:cs="Arial"/>
              </w:rPr>
              <w:t>34.0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AB28CF" w:rsidRDefault="00AB28CF" w:rsidP="00074F35">
            <w:pPr>
              <w:jc w:val="center"/>
              <w:rPr>
                <w:rFonts w:ascii="Sylfaen" w:hAnsi="Sylfaen" w:cs="Arial"/>
              </w:rPr>
            </w:pPr>
            <w:r>
              <w:rPr>
                <w:rFonts w:ascii="Sylfaen" w:hAnsi="Sylfaen" w:cs="Arial"/>
              </w:rPr>
              <w:t>324.2</w:t>
            </w:r>
          </w:p>
        </w:tc>
        <w:tc>
          <w:tcPr>
            <w:tcW w:w="990" w:type="dxa"/>
            <w:tcBorders>
              <w:top w:val="nil"/>
              <w:left w:val="nil"/>
              <w:bottom w:val="single" w:sz="4" w:space="0" w:color="auto"/>
              <w:right w:val="single" w:sz="4" w:space="0" w:color="auto"/>
            </w:tcBorders>
            <w:shd w:val="clear" w:color="000000" w:fill="FFFFFF"/>
            <w:vAlign w:val="center"/>
            <w:hideMark/>
          </w:tcPr>
          <w:p w:rsidR="00AB28CF" w:rsidRDefault="00AB28CF" w:rsidP="00074F35">
            <w:pPr>
              <w:jc w:val="center"/>
              <w:rPr>
                <w:rFonts w:ascii="Sylfaen" w:hAnsi="Sylfaen" w:cs="Arial"/>
              </w:rPr>
            </w:pPr>
            <w:r>
              <w:rPr>
                <w:rFonts w:ascii="Sylfaen" w:hAnsi="Sylfaen" w:cs="Arial"/>
              </w:rPr>
              <w:t>276.3</w:t>
            </w:r>
          </w:p>
        </w:tc>
        <w:tc>
          <w:tcPr>
            <w:tcW w:w="1065" w:type="dxa"/>
            <w:tcBorders>
              <w:top w:val="nil"/>
              <w:left w:val="nil"/>
              <w:bottom w:val="single" w:sz="4" w:space="0" w:color="auto"/>
              <w:right w:val="single" w:sz="4" w:space="0" w:color="auto"/>
            </w:tcBorders>
            <w:shd w:val="clear" w:color="000000" w:fill="FFFFFF"/>
            <w:vAlign w:val="center"/>
            <w:hideMark/>
          </w:tcPr>
          <w:p w:rsidR="00AB28CF" w:rsidRDefault="00AB28CF" w:rsidP="00074F35">
            <w:pPr>
              <w:jc w:val="center"/>
              <w:rPr>
                <w:rFonts w:ascii="Sylfaen" w:hAnsi="Sylfaen" w:cs="Arial"/>
              </w:rPr>
            </w:pPr>
            <w:r>
              <w:rPr>
                <w:rFonts w:ascii="Sylfaen" w:hAnsi="Sylfaen" w:cs="Arial"/>
              </w:rPr>
              <w:t>47.9</w:t>
            </w:r>
          </w:p>
        </w:tc>
      </w:tr>
      <w:tr w:rsidR="00E33741" w:rsidRPr="008E6113" w:rsidTr="008E5A02">
        <w:trPr>
          <w:gridAfter w:val="1"/>
          <w:wAfter w:w="1365" w:type="dxa"/>
          <w:trHeight w:val="916"/>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E33741" w:rsidRPr="008E6113" w:rsidRDefault="00E33741" w:rsidP="00E33741">
            <w:pPr>
              <w:spacing w:after="0" w:line="240" w:lineRule="auto"/>
              <w:jc w:val="center"/>
              <w:rPr>
                <w:rFonts w:ascii="Sylfaen" w:hAnsi="Sylfaen" w:cs="Arial"/>
                <w:bCs/>
              </w:rPr>
            </w:pPr>
          </w:p>
        </w:tc>
        <w:tc>
          <w:tcPr>
            <w:tcW w:w="2970" w:type="dxa"/>
            <w:tcBorders>
              <w:top w:val="single" w:sz="8" w:space="0" w:color="auto"/>
              <w:left w:val="nil"/>
              <w:bottom w:val="double" w:sz="6" w:space="0" w:color="auto"/>
              <w:right w:val="nil"/>
            </w:tcBorders>
            <w:shd w:val="clear" w:color="auto" w:fill="auto"/>
            <w:vAlign w:val="center"/>
          </w:tcPr>
          <w:p w:rsidR="00E33741" w:rsidRPr="008E6113" w:rsidRDefault="00E33741" w:rsidP="00E33741">
            <w:pPr>
              <w:spacing w:after="0" w:line="240" w:lineRule="auto"/>
              <w:jc w:val="center"/>
              <w:rPr>
                <w:rFonts w:ascii="Sylfaen" w:hAnsi="Sylfaen" w:cs="Arial"/>
                <w:bCs/>
              </w:rPr>
            </w:pPr>
            <w:r>
              <w:rPr>
                <w:rFonts w:ascii="Sylfaen" w:hAnsi="Sylfaen" w:cs="Arial"/>
                <w:bCs/>
                <w:lang w:val="ka-GE"/>
              </w:rPr>
              <w:t>ვალდებულებების კლება</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E33741" w:rsidRDefault="00E33741" w:rsidP="00074F35">
            <w:pPr>
              <w:jc w:val="center"/>
              <w:rPr>
                <w:rFonts w:ascii="Sylfaen" w:hAnsi="Sylfaen" w:cs="Arial"/>
              </w:rPr>
            </w:pPr>
            <w:r>
              <w:rPr>
                <w:rFonts w:ascii="Sylfaen" w:hAnsi="Sylfaen" w:cs="Arial"/>
              </w:rPr>
              <w:t>64,9</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E33741" w:rsidRDefault="00E33741" w:rsidP="00074F35">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E33741" w:rsidRDefault="00E33741" w:rsidP="00074F35">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E33741" w:rsidRDefault="00E33741" w:rsidP="00074F35">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E33741" w:rsidRDefault="00E33741" w:rsidP="00074F35">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E33741" w:rsidRDefault="00E33741" w:rsidP="00074F35">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E33741" w:rsidRDefault="00E33741" w:rsidP="00074F35">
            <w:pPr>
              <w:jc w:val="center"/>
              <w:rPr>
                <w:rFonts w:ascii="Sylfaen" w:hAnsi="Sylfaen" w:cs="Arial"/>
              </w:rPr>
            </w:pPr>
            <w:r>
              <w:rPr>
                <w:rFonts w:ascii="Sylfaen" w:hAnsi="Sylfaen" w:cs="Arial"/>
              </w:rPr>
              <w:t>0,0</w:t>
            </w:r>
          </w:p>
        </w:tc>
      </w:tr>
      <w:tr w:rsidR="00034620" w:rsidRPr="008E6113" w:rsidTr="002F0B50">
        <w:trPr>
          <w:gridAfter w:val="1"/>
          <w:wAfter w:w="1365" w:type="dxa"/>
          <w:trHeight w:val="916"/>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034620" w:rsidRPr="008E6113" w:rsidRDefault="00034620" w:rsidP="00034620">
            <w:pPr>
              <w:spacing w:after="0" w:line="240" w:lineRule="auto"/>
              <w:jc w:val="center"/>
              <w:rPr>
                <w:rFonts w:ascii="Sylfaen" w:hAnsi="Sylfaen" w:cs="Arial"/>
                <w:bCs/>
              </w:rPr>
            </w:pPr>
            <w:r w:rsidRPr="008E6113">
              <w:rPr>
                <w:rFonts w:ascii="Sylfaen" w:hAnsi="Sylfaen" w:cs="Arial"/>
                <w:bCs/>
              </w:rPr>
              <w:t>03 02 03</w:t>
            </w:r>
          </w:p>
        </w:tc>
        <w:tc>
          <w:tcPr>
            <w:tcW w:w="2970" w:type="dxa"/>
            <w:tcBorders>
              <w:top w:val="single" w:sz="8" w:space="0" w:color="auto"/>
              <w:left w:val="nil"/>
              <w:bottom w:val="double" w:sz="6" w:space="0" w:color="auto"/>
              <w:right w:val="nil"/>
            </w:tcBorders>
            <w:shd w:val="clear" w:color="auto" w:fill="auto"/>
            <w:vAlign w:val="center"/>
            <w:hideMark/>
          </w:tcPr>
          <w:p w:rsidR="00034620" w:rsidRPr="008E6113" w:rsidRDefault="00034620" w:rsidP="00034620">
            <w:pPr>
              <w:spacing w:after="0" w:line="240" w:lineRule="auto"/>
              <w:jc w:val="center"/>
              <w:rPr>
                <w:rFonts w:ascii="Sylfaen" w:hAnsi="Sylfaen" w:cs="Arial"/>
                <w:bCs/>
              </w:rPr>
            </w:pPr>
            <w:r w:rsidRPr="008E6113">
              <w:rPr>
                <w:rFonts w:ascii="Sylfaen" w:hAnsi="Sylfaen" w:cs="Arial"/>
                <w:bCs/>
              </w:rPr>
              <w:t>გარე განათების რეაბილიტაცია და ექსპლ</w:t>
            </w:r>
            <w:r w:rsidRPr="008E6113">
              <w:rPr>
                <w:rFonts w:ascii="Sylfaen" w:hAnsi="Sylfaen" w:cs="Arial"/>
                <w:bCs/>
                <w:lang w:val="ka-GE"/>
              </w:rPr>
              <w:t>უ</w:t>
            </w:r>
            <w:r w:rsidRPr="008E6113">
              <w:rPr>
                <w:rFonts w:ascii="Sylfaen" w:hAnsi="Sylfaen" w:cs="Arial"/>
                <w:bCs/>
              </w:rPr>
              <w:t>ატაცია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4620" w:rsidRDefault="00034620" w:rsidP="00034620">
            <w:pPr>
              <w:jc w:val="center"/>
              <w:rPr>
                <w:rFonts w:ascii="Sylfaen" w:hAnsi="Sylfaen" w:cs="Arial"/>
              </w:rPr>
            </w:pPr>
            <w:r>
              <w:rPr>
                <w:rFonts w:ascii="Sylfaen" w:hAnsi="Sylfaen" w:cs="Arial"/>
              </w:rPr>
              <w:t>154,9</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4620" w:rsidRDefault="00034620" w:rsidP="00034620">
            <w:pPr>
              <w:jc w:val="center"/>
              <w:rPr>
                <w:rFonts w:ascii="Sylfaen" w:hAnsi="Sylfaen" w:cs="Arial"/>
              </w:rPr>
            </w:pPr>
            <w:r>
              <w:rPr>
                <w:rFonts w:ascii="Sylfaen" w:hAnsi="Sylfaen" w:cs="Arial"/>
              </w:rPr>
              <w:t>231.1</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034620" w:rsidRDefault="00034620" w:rsidP="00034620">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034620" w:rsidRDefault="00034620" w:rsidP="00034620">
            <w:pPr>
              <w:jc w:val="center"/>
              <w:rPr>
                <w:rFonts w:ascii="Sylfaen" w:hAnsi="Sylfaen" w:cs="Arial"/>
              </w:rPr>
            </w:pPr>
            <w:r>
              <w:rPr>
                <w:rFonts w:ascii="Sylfaen" w:hAnsi="Sylfaen" w:cs="Arial"/>
              </w:rPr>
              <w:t>231.1</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4620" w:rsidRDefault="00034620" w:rsidP="00034620">
            <w:pPr>
              <w:jc w:val="center"/>
              <w:rPr>
                <w:rFonts w:ascii="Sylfaen" w:hAnsi="Sylfaen" w:cs="Arial"/>
              </w:rPr>
            </w:pPr>
            <w:r>
              <w:rPr>
                <w:rFonts w:ascii="Sylfaen" w:hAnsi="Sylfaen" w:cs="Arial"/>
              </w:rPr>
              <w:t>380.7</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034620" w:rsidRDefault="00034620" w:rsidP="00034620">
            <w:pPr>
              <w:jc w:val="center"/>
              <w:rPr>
                <w:rFonts w:ascii="Sylfaen" w:hAnsi="Sylfaen" w:cs="Arial"/>
              </w:rPr>
            </w:pPr>
            <w:r>
              <w:rPr>
                <w:rFonts w:ascii="Sylfaen" w:hAnsi="Sylfaen" w:cs="Arial"/>
              </w:rPr>
              <w:t>118.8</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034620" w:rsidRDefault="00034620" w:rsidP="00034620">
            <w:pPr>
              <w:jc w:val="center"/>
              <w:rPr>
                <w:rFonts w:ascii="Sylfaen" w:hAnsi="Sylfaen" w:cs="Arial"/>
              </w:rPr>
            </w:pPr>
            <w:r>
              <w:rPr>
                <w:rFonts w:ascii="Sylfaen" w:hAnsi="Sylfaen" w:cs="Arial"/>
              </w:rPr>
              <w:t>261.9</w:t>
            </w:r>
          </w:p>
        </w:tc>
      </w:tr>
      <w:tr w:rsidR="00034620" w:rsidRPr="008E6113" w:rsidTr="002F0B50">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34620" w:rsidRPr="008E6113" w:rsidRDefault="00034620" w:rsidP="00034620">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034620" w:rsidRPr="008E6113" w:rsidRDefault="00034620" w:rsidP="00034620">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034620" w:rsidRDefault="00034620" w:rsidP="00034620">
            <w:pPr>
              <w:jc w:val="center"/>
              <w:rPr>
                <w:rFonts w:ascii="Sylfaen" w:hAnsi="Sylfaen" w:cs="Arial"/>
              </w:rPr>
            </w:pPr>
            <w:r>
              <w:rPr>
                <w:rFonts w:ascii="Sylfaen" w:hAnsi="Sylfaen" w:cs="Arial"/>
              </w:rPr>
              <w:t>154,9</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034620" w:rsidRDefault="00034620" w:rsidP="00034620">
            <w:pPr>
              <w:jc w:val="center"/>
              <w:rPr>
                <w:rFonts w:ascii="Sylfaen" w:hAnsi="Sylfaen" w:cs="Arial"/>
              </w:rPr>
            </w:pPr>
            <w:r>
              <w:rPr>
                <w:rFonts w:ascii="Sylfaen" w:hAnsi="Sylfaen" w:cs="Arial"/>
              </w:rPr>
              <w:t>231.1</w:t>
            </w:r>
          </w:p>
        </w:tc>
        <w:tc>
          <w:tcPr>
            <w:tcW w:w="990" w:type="dxa"/>
            <w:tcBorders>
              <w:top w:val="nil"/>
              <w:left w:val="nil"/>
              <w:bottom w:val="single" w:sz="4" w:space="0" w:color="auto"/>
              <w:right w:val="single" w:sz="4" w:space="0" w:color="auto"/>
            </w:tcBorders>
            <w:shd w:val="clear" w:color="000000" w:fill="FFFFFF"/>
            <w:vAlign w:val="center"/>
            <w:hideMark/>
          </w:tcPr>
          <w:p w:rsidR="00034620" w:rsidRDefault="00034620" w:rsidP="00034620">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034620" w:rsidRDefault="00034620" w:rsidP="00034620">
            <w:pPr>
              <w:jc w:val="center"/>
              <w:rPr>
                <w:rFonts w:ascii="Sylfaen" w:hAnsi="Sylfaen" w:cs="Arial"/>
              </w:rPr>
            </w:pPr>
            <w:r>
              <w:rPr>
                <w:rFonts w:ascii="Sylfaen" w:hAnsi="Sylfaen" w:cs="Arial"/>
              </w:rPr>
              <w:t>231.1</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034620" w:rsidRDefault="00034620" w:rsidP="00034620">
            <w:pPr>
              <w:jc w:val="center"/>
              <w:rPr>
                <w:rFonts w:ascii="Sylfaen" w:hAnsi="Sylfaen" w:cs="Arial"/>
              </w:rPr>
            </w:pPr>
            <w:r>
              <w:rPr>
                <w:rFonts w:ascii="Sylfaen" w:hAnsi="Sylfaen" w:cs="Arial"/>
              </w:rPr>
              <w:t>240.0</w:t>
            </w:r>
          </w:p>
        </w:tc>
        <w:tc>
          <w:tcPr>
            <w:tcW w:w="990" w:type="dxa"/>
            <w:tcBorders>
              <w:top w:val="nil"/>
              <w:left w:val="nil"/>
              <w:bottom w:val="single" w:sz="4" w:space="0" w:color="auto"/>
              <w:right w:val="single" w:sz="4" w:space="0" w:color="auto"/>
            </w:tcBorders>
            <w:shd w:val="clear" w:color="000000" w:fill="FFFFFF"/>
            <w:vAlign w:val="center"/>
            <w:hideMark/>
          </w:tcPr>
          <w:p w:rsidR="00034620" w:rsidRDefault="00034620" w:rsidP="00034620">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034620" w:rsidRDefault="00034620" w:rsidP="00034620">
            <w:pPr>
              <w:jc w:val="center"/>
              <w:rPr>
                <w:rFonts w:ascii="Sylfaen" w:hAnsi="Sylfaen" w:cs="Arial"/>
              </w:rPr>
            </w:pPr>
            <w:r>
              <w:rPr>
                <w:rFonts w:ascii="Sylfaen" w:hAnsi="Sylfaen" w:cs="Arial"/>
              </w:rPr>
              <w:t>240.0</w:t>
            </w:r>
          </w:p>
        </w:tc>
      </w:tr>
      <w:tr w:rsidR="00034620" w:rsidRPr="008E6113" w:rsidTr="00821222">
        <w:trPr>
          <w:gridAfter w:val="1"/>
          <w:wAfter w:w="1365" w:type="dxa"/>
          <w:trHeight w:val="510"/>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34620" w:rsidRPr="008E6113" w:rsidRDefault="00034620" w:rsidP="00034620">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nil"/>
            </w:tcBorders>
            <w:shd w:val="clear" w:color="auto" w:fill="auto"/>
            <w:vAlign w:val="center"/>
            <w:hideMark/>
          </w:tcPr>
          <w:p w:rsidR="00034620" w:rsidRPr="008E6113" w:rsidRDefault="00034620" w:rsidP="00034620">
            <w:pPr>
              <w:spacing w:after="0" w:line="240" w:lineRule="auto"/>
              <w:rPr>
                <w:rFonts w:ascii="Sylfaen" w:hAnsi="Sylfaen" w:cs="Arial"/>
                <w:bCs/>
              </w:rPr>
            </w:pPr>
            <w:r w:rsidRPr="008E6113">
              <w:rPr>
                <w:rFonts w:ascii="Sylfaen" w:hAnsi="Sylfaen" w:cs="Arial"/>
                <w:bCs/>
              </w:rPr>
              <w:t>საქონელი და მომსახურება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034620" w:rsidRDefault="00034620" w:rsidP="00034620">
            <w:pPr>
              <w:jc w:val="center"/>
              <w:rPr>
                <w:rFonts w:ascii="Sylfaen" w:hAnsi="Sylfaen" w:cs="Arial"/>
              </w:rPr>
            </w:pPr>
            <w:r>
              <w:rPr>
                <w:rFonts w:ascii="Sylfaen" w:hAnsi="Sylfaen" w:cs="Arial"/>
              </w:rPr>
              <w:t>154,9</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034620" w:rsidRDefault="00034620" w:rsidP="00034620">
            <w:pPr>
              <w:jc w:val="center"/>
              <w:rPr>
                <w:rFonts w:ascii="Sylfaen" w:hAnsi="Sylfaen" w:cs="Arial"/>
              </w:rPr>
            </w:pPr>
            <w:r>
              <w:rPr>
                <w:rFonts w:ascii="Sylfaen" w:hAnsi="Sylfaen" w:cs="Arial"/>
              </w:rPr>
              <w:t>231.1</w:t>
            </w:r>
          </w:p>
        </w:tc>
        <w:tc>
          <w:tcPr>
            <w:tcW w:w="990" w:type="dxa"/>
            <w:tcBorders>
              <w:top w:val="nil"/>
              <w:left w:val="nil"/>
              <w:bottom w:val="single" w:sz="4" w:space="0" w:color="auto"/>
              <w:right w:val="single" w:sz="4" w:space="0" w:color="auto"/>
            </w:tcBorders>
            <w:shd w:val="clear" w:color="000000" w:fill="FFFFFF"/>
            <w:vAlign w:val="center"/>
            <w:hideMark/>
          </w:tcPr>
          <w:p w:rsidR="00034620" w:rsidRDefault="00034620" w:rsidP="00034620">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034620" w:rsidRDefault="00034620" w:rsidP="00034620">
            <w:pPr>
              <w:jc w:val="center"/>
              <w:rPr>
                <w:rFonts w:ascii="Sylfaen" w:hAnsi="Sylfaen" w:cs="Arial"/>
              </w:rPr>
            </w:pPr>
            <w:r>
              <w:rPr>
                <w:rFonts w:ascii="Sylfaen" w:hAnsi="Sylfaen" w:cs="Arial"/>
              </w:rPr>
              <w:t>231.1</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034620" w:rsidRDefault="00034620" w:rsidP="00034620">
            <w:pPr>
              <w:jc w:val="center"/>
              <w:rPr>
                <w:rFonts w:ascii="Sylfaen" w:hAnsi="Sylfaen" w:cs="Arial"/>
              </w:rPr>
            </w:pPr>
            <w:r>
              <w:rPr>
                <w:rFonts w:ascii="Sylfaen" w:hAnsi="Sylfaen" w:cs="Arial"/>
              </w:rPr>
              <w:t>240.0</w:t>
            </w:r>
          </w:p>
        </w:tc>
        <w:tc>
          <w:tcPr>
            <w:tcW w:w="990" w:type="dxa"/>
            <w:tcBorders>
              <w:top w:val="nil"/>
              <w:left w:val="nil"/>
              <w:bottom w:val="single" w:sz="4" w:space="0" w:color="auto"/>
              <w:right w:val="single" w:sz="4" w:space="0" w:color="auto"/>
            </w:tcBorders>
            <w:shd w:val="clear" w:color="000000" w:fill="FFFFFF"/>
            <w:vAlign w:val="center"/>
            <w:hideMark/>
          </w:tcPr>
          <w:p w:rsidR="00034620" w:rsidRDefault="00034620" w:rsidP="00034620">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034620" w:rsidRDefault="00034620" w:rsidP="00034620">
            <w:pPr>
              <w:jc w:val="center"/>
              <w:rPr>
                <w:rFonts w:ascii="Sylfaen" w:hAnsi="Sylfaen" w:cs="Arial"/>
              </w:rPr>
            </w:pPr>
            <w:r>
              <w:rPr>
                <w:rFonts w:ascii="Sylfaen" w:hAnsi="Sylfaen" w:cs="Arial"/>
              </w:rPr>
              <w:t>240.0</w:t>
            </w:r>
          </w:p>
        </w:tc>
      </w:tr>
      <w:tr w:rsidR="00034620" w:rsidRPr="008E6113" w:rsidTr="004C15A5">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34620" w:rsidRPr="008E6113" w:rsidRDefault="00034620" w:rsidP="00034620">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034620" w:rsidRPr="008E6113" w:rsidRDefault="00034620" w:rsidP="00034620">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034620" w:rsidRDefault="00034620" w:rsidP="00034620">
            <w:pPr>
              <w:jc w:val="center"/>
              <w:rPr>
                <w:rFonts w:ascii="Sylfaen" w:hAnsi="Sylfaen" w:cs="Arial"/>
              </w:rPr>
            </w:pPr>
            <w:r>
              <w:rPr>
                <w:rFonts w:ascii="Sylfaen" w:hAnsi="Sylfaen" w:cs="Arial"/>
              </w:rPr>
              <w:t>0,0</w:t>
            </w:r>
          </w:p>
        </w:tc>
        <w:tc>
          <w:tcPr>
            <w:tcW w:w="981" w:type="dxa"/>
            <w:tcBorders>
              <w:top w:val="nil"/>
              <w:left w:val="nil"/>
              <w:bottom w:val="single" w:sz="4" w:space="0" w:color="auto"/>
              <w:right w:val="single" w:sz="4" w:space="0" w:color="auto"/>
            </w:tcBorders>
            <w:shd w:val="clear" w:color="000000" w:fill="FFFFFF"/>
            <w:vAlign w:val="center"/>
            <w:hideMark/>
          </w:tcPr>
          <w:p w:rsidR="00034620" w:rsidRDefault="00034620" w:rsidP="00034620">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034620" w:rsidRDefault="00034620" w:rsidP="00034620">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034620" w:rsidRDefault="00034620" w:rsidP="00034620">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034620" w:rsidRDefault="00034620" w:rsidP="00034620">
            <w:pPr>
              <w:jc w:val="center"/>
              <w:rPr>
                <w:rFonts w:ascii="Arial" w:hAnsi="Arial" w:cs="Arial"/>
              </w:rPr>
            </w:pPr>
            <w:r>
              <w:rPr>
                <w:rFonts w:ascii="Arial" w:hAnsi="Arial" w:cs="Arial"/>
              </w:rPr>
              <w:t>140.7</w:t>
            </w:r>
          </w:p>
        </w:tc>
        <w:tc>
          <w:tcPr>
            <w:tcW w:w="990" w:type="dxa"/>
            <w:tcBorders>
              <w:top w:val="nil"/>
              <w:left w:val="nil"/>
              <w:bottom w:val="single" w:sz="4" w:space="0" w:color="auto"/>
              <w:right w:val="single" w:sz="4" w:space="0" w:color="auto"/>
            </w:tcBorders>
            <w:shd w:val="clear" w:color="000000" w:fill="FFFFFF"/>
            <w:vAlign w:val="center"/>
            <w:hideMark/>
          </w:tcPr>
          <w:p w:rsidR="00034620" w:rsidRDefault="00034620" w:rsidP="00034620">
            <w:pPr>
              <w:jc w:val="center"/>
              <w:rPr>
                <w:rFonts w:ascii="Arial" w:hAnsi="Arial" w:cs="Arial"/>
              </w:rPr>
            </w:pPr>
            <w:r>
              <w:rPr>
                <w:rFonts w:ascii="Arial" w:hAnsi="Arial" w:cs="Arial"/>
              </w:rPr>
              <w:t>118.8</w:t>
            </w:r>
          </w:p>
        </w:tc>
        <w:tc>
          <w:tcPr>
            <w:tcW w:w="1065" w:type="dxa"/>
            <w:tcBorders>
              <w:top w:val="nil"/>
              <w:left w:val="nil"/>
              <w:bottom w:val="single" w:sz="4" w:space="0" w:color="auto"/>
              <w:right w:val="single" w:sz="4" w:space="0" w:color="auto"/>
            </w:tcBorders>
            <w:shd w:val="clear" w:color="000000" w:fill="FFFFFF"/>
            <w:vAlign w:val="center"/>
            <w:hideMark/>
          </w:tcPr>
          <w:p w:rsidR="00034620" w:rsidRDefault="00034620" w:rsidP="00034620">
            <w:pPr>
              <w:jc w:val="center"/>
              <w:rPr>
                <w:rFonts w:ascii="Arial" w:hAnsi="Arial" w:cs="Arial"/>
              </w:rPr>
            </w:pPr>
            <w:r>
              <w:rPr>
                <w:rFonts w:ascii="Arial" w:hAnsi="Arial" w:cs="Arial"/>
              </w:rPr>
              <w:t>21.9</w:t>
            </w:r>
          </w:p>
        </w:tc>
      </w:tr>
      <w:tr w:rsidR="00034620" w:rsidRPr="008E6113" w:rsidTr="004C15A5">
        <w:trPr>
          <w:gridAfter w:val="1"/>
          <w:wAfter w:w="1365" w:type="dxa"/>
          <w:trHeight w:val="405"/>
        </w:trPr>
        <w:tc>
          <w:tcPr>
            <w:tcW w:w="1080" w:type="dxa"/>
            <w:tcBorders>
              <w:top w:val="nil"/>
              <w:left w:val="single" w:sz="8" w:space="0" w:color="auto"/>
              <w:bottom w:val="nil"/>
              <w:right w:val="single" w:sz="8" w:space="0" w:color="auto"/>
            </w:tcBorders>
            <w:shd w:val="clear" w:color="auto" w:fill="auto"/>
            <w:vAlign w:val="center"/>
            <w:hideMark/>
          </w:tcPr>
          <w:p w:rsidR="00034620" w:rsidRPr="008E6113" w:rsidRDefault="00034620" w:rsidP="00034620">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single" w:sz="8" w:space="0" w:color="auto"/>
            </w:tcBorders>
            <w:shd w:val="clear" w:color="auto" w:fill="auto"/>
            <w:vAlign w:val="center"/>
            <w:hideMark/>
          </w:tcPr>
          <w:p w:rsidR="00034620" w:rsidRPr="008E6113" w:rsidRDefault="00034620" w:rsidP="00034620">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034620" w:rsidRDefault="00034620" w:rsidP="00034620">
            <w:pPr>
              <w:jc w:val="center"/>
              <w:rPr>
                <w:rFonts w:ascii="Sylfaen" w:hAnsi="Sylfaen" w:cs="Arial"/>
              </w:rPr>
            </w:pPr>
            <w:r>
              <w:rPr>
                <w:rFonts w:ascii="Sylfaen" w:hAnsi="Sylfaen" w:cs="Arial"/>
              </w:rPr>
              <w:t>0,0</w:t>
            </w:r>
          </w:p>
        </w:tc>
        <w:tc>
          <w:tcPr>
            <w:tcW w:w="981" w:type="dxa"/>
            <w:tcBorders>
              <w:top w:val="nil"/>
              <w:left w:val="nil"/>
              <w:bottom w:val="single" w:sz="4" w:space="0" w:color="auto"/>
              <w:right w:val="single" w:sz="4" w:space="0" w:color="auto"/>
            </w:tcBorders>
            <w:shd w:val="clear" w:color="000000" w:fill="FFFFFF"/>
            <w:vAlign w:val="center"/>
            <w:hideMark/>
          </w:tcPr>
          <w:p w:rsidR="00034620" w:rsidRDefault="00034620" w:rsidP="00034620">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034620" w:rsidRDefault="00034620" w:rsidP="00034620">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034620" w:rsidRDefault="00034620" w:rsidP="00034620">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034620" w:rsidRDefault="00034620" w:rsidP="00034620">
            <w:pPr>
              <w:jc w:val="center"/>
              <w:rPr>
                <w:rFonts w:ascii="Arial" w:hAnsi="Arial" w:cs="Arial"/>
              </w:rPr>
            </w:pPr>
            <w:r>
              <w:rPr>
                <w:rFonts w:ascii="Arial" w:hAnsi="Arial" w:cs="Arial"/>
              </w:rPr>
              <w:t>140.7</w:t>
            </w:r>
          </w:p>
        </w:tc>
        <w:tc>
          <w:tcPr>
            <w:tcW w:w="990" w:type="dxa"/>
            <w:tcBorders>
              <w:top w:val="nil"/>
              <w:left w:val="nil"/>
              <w:bottom w:val="single" w:sz="4" w:space="0" w:color="auto"/>
              <w:right w:val="single" w:sz="4" w:space="0" w:color="auto"/>
            </w:tcBorders>
            <w:shd w:val="clear" w:color="000000" w:fill="FFFFFF"/>
            <w:vAlign w:val="center"/>
            <w:hideMark/>
          </w:tcPr>
          <w:p w:rsidR="00034620" w:rsidRDefault="00034620" w:rsidP="00034620">
            <w:pPr>
              <w:jc w:val="center"/>
              <w:rPr>
                <w:rFonts w:ascii="Arial" w:hAnsi="Arial" w:cs="Arial"/>
              </w:rPr>
            </w:pPr>
            <w:r>
              <w:rPr>
                <w:rFonts w:ascii="Arial" w:hAnsi="Arial" w:cs="Arial"/>
              </w:rPr>
              <w:t>118.8</w:t>
            </w:r>
          </w:p>
        </w:tc>
        <w:tc>
          <w:tcPr>
            <w:tcW w:w="1065" w:type="dxa"/>
            <w:tcBorders>
              <w:top w:val="nil"/>
              <w:left w:val="nil"/>
              <w:bottom w:val="single" w:sz="4" w:space="0" w:color="auto"/>
              <w:right w:val="single" w:sz="4" w:space="0" w:color="auto"/>
            </w:tcBorders>
            <w:shd w:val="clear" w:color="000000" w:fill="FFFFFF"/>
            <w:vAlign w:val="center"/>
            <w:hideMark/>
          </w:tcPr>
          <w:p w:rsidR="00034620" w:rsidRDefault="00034620" w:rsidP="00034620">
            <w:pPr>
              <w:jc w:val="center"/>
              <w:rPr>
                <w:rFonts w:ascii="Arial" w:hAnsi="Arial" w:cs="Arial"/>
              </w:rPr>
            </w:pPr>
            <w:r>
              <w:rPr>
                <w:rFonts w:ascii="Arial" w:hAnsi="Arial" w:cs="Arial"/>
              </w:rPr>
              <w:t>21.9</w:t>
            </w:r>
          </w:p>
        </w:tc>
      </w:tr>
      <w:tr w:rsidR="007C2DD9" w:rsidRPr="008E6113" w:rsidTr="008E5A02">
        <w:trPr>
          <w:gridAfter w:val="1"/>
          <w:wAfter w:w="1365" w:type="dxa"/>
          <w:trHeight w:val="853"/>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7C2DD9" w:rsidRPr="001D3ADF" w:rsidRDefault="007C2DD9" w:rsidP="007C2DD9">
            <w:pPr>
              <w:spacing w:after="0" w:line="240" w:lineRule="auto"/>
              <w:jc w:val="center"/>
              <w:rPr>
                <w:rFonts w:ascii="Sylfaen" w:hAnsi="Sylfaen" w:cs="Arial"/>
                <w:bCs/>
                <w:sz w:val="20"/>
                <w:szCs w:val="20"/>
                <w:lang w:val="en-GB"/>
              </w:rPr>
            </w:pPr>
            <w:r w:rsidRPr="000D79B9">
              <w:rPr>
                <w:rFonts w:ascii="Sylfaen" w:hAnsi="Sylfaen" w:cs="Arial"/>
                <w:bCs/>
                <w:sz w:val="20"/>
                <w:szCs w:val="20"/>
              </w:rPr>
              <w:lastRenderedPageBreak/>
              <w:t>03 02 04</w:t>
            </w:r>
            <w:r>
              <w:rPr>
                <w:rFonts w:ascii="Sylfaen" w:hAnsi="Sylfaen" w:cs="Arial"/>
                <w:bCs/>
                <w:sz w:val="20"/>
                <w:szCs w:val="20"/>
                <w:lang w:val="ka-GE"/>
              </w:rPr>
              <w:t xml:space="preserve"> </w:t>
            </w:r>
            <w:r w:rsidR="001D3ADF">
              <w:rPr>
                <w:rFonts w:ascii="Sylfaen" w:hAnsi="Sylfaen" w:cs="Arial"/>
                <w:bCs/>
                <w:sz w:val="20"/>
                <w:szCs w:val="20"/>
                <w:lang w:val="en-GB"/>
              </w:rPr>
              <w:t xml:space="preserve"> 01</w:t>
            </w:r>
          </w:p>
        </w:tc>
        <w:tc>
          <w:tcPr>
            <w:tcW w:w="2970" w:type="dxa"/>
            <w:tcBorders>
              <w:top w:val="single" w:sz="8" w:space="0" w:color="auto"/>
              <w:left w:val="nil"/>
              <w:bottom w:val="double" w:sz="6" w:space="0" w:color="auto"/>
              <w:right w:val="nil"/>
            </w:tcBorders>
            <w:shd w:val="clear" w:color="auto" w:fill="auto"/>
            <w:vAlign w:val="center"/>
            <w:hideMark/>
          </w:tcPr>
          <w:p w:rsidR="007C2DD9" w:rsidRPr="008E6113" w:rsidRDefault="007C2DD9" w:rsidP="007C2DD9">
            <w:pPr>
              <w:spacing w:after="0" w:line="240" w:lineRule="auto"/>
              <w:jc w:val="center"/>
              <w:rPr>
                <w:rFonts w:ascii="Sylfaen" w:hAnsi="Sylfaen" w:cs="Arial"/>
                <w:bCs/>
              </w:rPr>
            </w:pPr>
            <w:r w:rsidRPr="008E6113">
              <w:rPr>
                <w:rFonts w:ascii="Sylfaen" w:hAnsi="Sylfaen" w:cs="Arial"/>
                <w:bCs/>
              </w:rPr>
              <w:t>დასუფთავების ღონისძიებები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7C2DD9" w:rsidRDefault="00131781" w:rsidP="007C2DD9">
            <w:pPr>
              <w:jc w:val="center"/>
              <w:rPr>
                <w:rFonts w:ascii="Sylfaen" w:hAnsi="Sylfaen" w:cs="Arial"/>
              </w:rPr>
            </w:pPr>
            <w:r>
              <w:rPr>
                <w:rFonts w:ascii="Sylfaen" w:hAnsi="Sylfaen" w:cs="Arial"/>
              </w:rPr>
              <w:t>14.6</w:t>
            </w:r>
          </w:p>
        </w:tc>
        <w:tc>
          <w:tcPr>
            <w:tcW w:w="981" w:type="dxa"/>
            <w:tcBorders>
              <w:top w:val="nil"/>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r>
      <w:tr w:rsidR="007C2DD9" w:rsidRPr="008E6113" w:rsidTr="00D7746C">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C2DD9" w:rsidRPr="008E6113" w:rsidRDefault="007C2DD9" w:rsidP="007C2DD9">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7C2DD9" w:rsidRPr="008E6113" w:rsidRDefault="007C2DD9" w:rsidP="007C2DD9">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r>
      <w:tr w:rsidR="007C2DD9" w:rsidRPr="008E6113" w:rsidTr="00D7746C">
        <w:trPr>
          <w:gridAfter w:val="1"/>
          <w:wAfter w:w="1365" w:type="dxa"/>
          <w:trHeight w:val="405"/>
        </w:trPr>
        <w:tc>
          <w:tcPr>
            <w:tcW w:w="1080" w:type="dxa"/>
            <w:tcBorders>
              <w:top w:val="nil"/>
              <w:left w:val="single" w:sz="8" w:space="0" w:color="auto"/>
              <w:bottom w:val="nil"/>
              <w:right w:val="single" w:sz="8" w:space="0" w:color="auto"/>
            </w:tcBorders>
            <w:shd w:val="clear" w:color="auto" w:fill="auto"/>
            <w:vAlign w:val="center"/>
            <w:hideMark/>
          </w:tcPr>
          <w:p w:rsidR="007C2DD9" w:rsidRPr="008E6113" w:rsidRDefault="007C2DD9" w:rsidP="007C2DD9">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nil"/>
            </w:tcBorders>
            <w:shd w:val="clear" w:color="auto" w:fill="auto"/>
            <w:vAlign w:val="center"/>
            <w:hideMark/>
          </w:tcPr>
          <w:p w:rsidR="007C2DD9" w:rsidRPr="008E6113" w:rsidRDefault="007C2DD9" w:rsidP="007C2DD9">
            <w:pPr>
              <w:spacing w:after="0" w:line="240" w:lineRule="auto"/>
              <w:rPr>
                <w:rFonts w:ascii="Sylfaen" w:hAnsi="Sylfaen" w:cs="Arial"/>
                <w:bCs/>
              </w:rPr>
            </w:pPr>
            <w:r w:rsidRPr="008E6113">
              <w:rPr>
                <w:rFonts w:ascii="Sylfaen" w:hAnsi="Sylfaen" w:cs="Arial"/>
                <w:bCs/>
              </w:rPr>
              <w:t>საქონელი და მომსახურება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r>
      <w:tr w:rsidR="007C2DD9"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C2DD9" w:rsidRPr="008E6113" w:rsidRDefault="007C2DD9" w:rsidP="007C2DD9">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7C2DD9" w:rsidRPr="008E6113" w:rsidRDefault="007C2DD9" w:rsidP="007C2DD9">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14,6</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r>
      <w:tr w:rsidR="007C2DD9" w:rsidRPr="008E6113" w:rsidTr="005E7F41">
        <w:trPr>
          <w:gridAfter w:val="1"/>
          <w:wAfter w:w="1365" w:type="dxa"/>
          <w:trHeight w:val="405"/>
        </w:trPr>
        <w:tc>
          <w:tcPr>
            <w:tcW w:w="1080" w:type="dxa"/>
            <w:tcBorders>
              <w:top w:val="nil"/>
              <w:left w:val="single" w:sz="8" w:space="0" w:color="auto"/>
              <w:bottom w:val="single" w:sz="4" w:space="0" w:color="auto"/>
              <w:right w:val="single" w:sz="8" w:space="0" w:color="auto"/>
            </w:tcBorders>
            <w:shd w:val="clear" w:color="auto" w:fill="auto"/>
            <w:vAlign w:val="center"/>
            <w:hideMark/>
          </w:tcPr>
          <w:p w:rsidR="007C2DD9" w:rsidRPr="008E6113" w:rsidRDefault="007C2DD9" w:rsidP="007C2DD9">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single" w:sz="4" w:space="0" w:color="auto"/>
              <w:right w:val="single" w:sz="8" w:space="0" w:color="auto"/>
            </w:tcBorders>
            <w:shd w:val="clear" w:color="auto" w:fill="auto"/>
            <w:vAlign w:val="center"/>
            <w:hideMark/>
          </w:tcPr>
          <w:p w:rsidR="007C2DD9" w:rsidRPr="008E6113" w:rsidRDefault="007C2DD9" w:rsidP="007C2DD9">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14,6</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r>
      <w:tr w:rsidR="00540F20" w:rsidRPr="008E6113" w:rsidTr="00434025">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540F20" w:rsidRPr="001A3A88" w:rsidRDefault="00540F20" w:rsidP="00540F20">
            <w:pPr>
              <w:spacing w:after="0" w:line="240" w:lineRule="auto"/>
              <w:jc w:val="center"/>
              <w:rPr>
                <w:rFonts w:ascii="Sylfaen" w:hAnsi="Sylfaen" w:cs="Arial"/>
                <w:bCs/>
              </w:rPr>
            </w:pPr>
            <w:r>
              <w:rPr>
                <w:rFonts w:ascii="Sylfaen" w:hAnsi="Sylfaen" w:cs="Arial"/>
                <w:bCs/>
              </w:rPr>
              <w:t>03 02 04 02</w:t>
            </w:r>
          </w:p>
        </w:tc>
        <w:tc>
          <w:tcPr>
            <w:tcW w:w="2970" w:type="dxa"/>
            <w:tcBorders>
              <w:top w:val="single" w:sz="8" w:space="0" w:color="auto"/>
              <w:left w:val="nil"/>
              <w:bottom w:val="double" w:sz="6" w:space="0" w:color="auto"/>
              <w:right w:val="nil"/>
            </w:tcBorders>
            <w:shd w:val="clear" w:color="auto" w:fill="auto"/>
            <w:vAlign w:val="center"/>
          </w:tcPr>
          <w:p w:rsidR="00540F20" w:rsidRPr="008E6113" w:rsidRDefault="00540F20" w:rsidP="00540F20">
            <w:pPr>
              <w:spacing w:after="0" w:line="240" w:lineRule="auto"/>
              <w:jc w:val="center"/>
              <w:rPr>
                <w:rFonts w:ascii="Sylfaen" w:hAnsi="Sylfaen" w:cs="Arial"/>
                <w:bCs/>
              </w:rPr>
            </w:pPr>
            <w:r w:rsidRPr="008E6113">
              <w:rPr>
                <w:rFonts w:ascii="Sylfaen" w:hAnsi="Sylfaen" w:cs="Arial"/>
                <w:bCs/>
              </w:rPr>
              <w:t>სანიაღვრე არხების მოწყობა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tcPr>
          <w:p w:rsidR="00540F20" w:rsidRDefault="00540F20" w:rsidP="00540F20">
            <w:pPr>
              <w:jc w:val="center"/>
              <w:rPr>
                <w:rFonts w:ascii="Sylfaen" w:hAnsi="Sylfaen" w:cs="Arial"/>
              </w:rPr>
            </w:pPr>
            <w:r>
              <w:rPr>
                <w:rFonts w:ascii="Sylfaen" w:hAnsi="Sylfaen" w:cs="Arial"/>
              </w:rPr>
              <w:t>54,2</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rsidR="00540F20" w:rsidRDefault="00540F20" w:rsidP="00540F20">
            <w:pPr>
              <w:jc w:val="center"/>
              <w:rPr>
                <w:rFonts w:ascii="Sylfaen" w:hAnsi="Sylfaen" w:cs="Arial"/>
              </w:rPr>
            </w:pPr>
            <w:r>
              <w:rPr>
                <w:rFonts w:ascii="Sylfaen" w:hAnsi="Sylfaen" w:cs="Arial"/>
              </w:rPr>
              <w:t>1.4</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540F20" w:rsidRDefault="00540F20" w:rsidP="00540F20">
            <w:pPr>
              <w:jc w:val="center"/>
              <w:rPr>
                <w:rFonts w:ascii="Sylfaen" w:hAnsi="Sylfaen" w:cs="Arial"/>
              </w:rPr>
            </w:pPr>
            <w:r>
              <w:rPr>
                <w:rFonts w:ascii="Sylfaen" w:hAnsi="Sylfaen" w:cs="Arial"/>
              </w:rPr>
              <w:t>1.3</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540F20" w:rsidRDefault="00540F20" w:rsidP="00540F20">
            <w:pPr>
              <w:jc w:val="center"/>
              <w:rPr>
                <w:rFonts w:ascii="Sylfaen" w:hAnsi="Sylfaen" w:cs="Arial"/>
              </w:rPr>
            </w:pPr>
            <w:r>
              <w:rPr>
                <w:rFonts w:ascii="Sylfaen" w:hAnsi="Sylfaen" w:cs="Arial"/>
              </w:rPr>
              <w:t>0.1</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540F20" w:rsidRDefault="00540F20" w:rsidP="00540F20">
            <w:pPr>
              <w:jc w:val="center"/>
              <w:rPr>
                <w:rFonts w:ascii="Sylfaen" w:hAnsi="Sylfaen" w:cs="Arial"/>
              </w:rPr>
            </w:pPr>
            <w:r>
              <w:rPr>
                <w:rFonts w:ascii="Sylfaen" w:hAnsi="Sylfaen" w:cs="Arial"/>
              </w:rPr>
              <w:t>22.5</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540F20" w:rsidRDefault="00540F20" w:rsidP="00540F20">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540F20" w:rsidRDefault="00540F20" w:rsidP="00540F20">
            <w:pPr>
              <w:jc w:val="center"/>
              <w:rPr>
                <w:rFonts w:ascii="Sylfaen" w:hAnsi="Sylfaen" w:cs="Arial"/>
              </w:rPr>
            </w:pPr>
            <w:r>
              <w:rPr>
                <w:rFonts w:ascii="Sylfaen" w:hAnsi="Sylfaen" w:cs="Arial"/>
              </w:rPr>
              <w:t>22.5</w:t>
            </w:r>
          </w:p>
        </w:tc>
      </w:tr>
      <w:tr w:rsidR="00540F20" w:rsidRPr="008E6113" w:rsidTr="005E7F41">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540F20" w:rsidRPr="008E6113" w:rsidRDefault="00540F20" w:rsidP="00540F20">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540F20" w:rsidRPr="008E6113" w:rsidRDefault="00540F20" w:rsidP="00540F20">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540F20" w:rsidRDefault="00540F20" w:rsidP="00540F20">
            <w:pPr>
              <w:jc w:val="center"/>
              <w:rPr>
                <w:rFonts w:ascii="Sylfaen" w:hAnsi="Sylfaen" w:cs="Arial"/>
              </w:rPr>
            </w:pPr>
            <w:r>
              <w:rPr>
                <w:rFonts w:ascii="Sylfaen" w:hAnsi="Sylfaen" w:cs="Arial"/>
              </w:rPr>
              <w:t>54,2</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540F20" w:rsidRDefault="00540F20" w:rsidP="00540F20">
            <w:pPr>
              <w:jc w:val="center"/>
              <w:rPr>
                <w:rFonts w:ascii="Sylfaen" w:hAnsi="Sylfaen" w:cs="Arial"/>
              </w:rPr>
            </w:pPr>
            <w:r>
              <w:rPr>
                <w:rFonts w:ascii="Sylfaen" w:hAnsi="Sylfaen" w:cs="Arial"/>
              </w:rPr>
              <w:t>1.4</w:t>
            </w:r>
          </w:p>
        </w:tc>
        <w:tc>
          <w:tcPr>
            <w:tcW w:w="990" w:type="dxa"/>
            <w:tcBorders>
              <w:top w:val="nil"/>
              <w:left w:val="nil"/>
              <w:bottom w:val="single" w:sz="4" w:space="0" w:color="auto"/>
              <w:right w:val="single" w:sz="4" w:space="0" w:color="auto"/>
            </w:tcBorders>
            <w:shd w:val="clear" w:color="000000" w:fill="FFFFFF"/>
            <w:vAlign w:val="center"/>
          </w:tcPr>
          <w:p w:rsidR="00540F20" w:rsidRDefault="00540F20" w:rsidP="00540F20">
            <w:pPr>
              <w:jc w:val="center"/>
              <w:rPr>
                <w:rFonts w:ascii="Sylfaen" w:hAnsi="Sylfaen" w:cs="Arial"/>
              </w:rPr>
            </w:pPr>
            <w:r>
              <w:rPr>
                <w:rFonts w:ascii="Sylfaen" w:hAnsi="Sylfaen" w:cs="Arial"/>
              </w:rPr>
              <w:t>1.3</w:t>
            </w:r>
          </w:p>
        </w:tc>
        <w:tc>
          <w:tcPr>
            <w:tcW w:w="1080" w:type="dxa"/>
            <w:tcBorders>
              <w:top w:val="nil"/>
              <w:left w:val="nil"/>
              <w:bottom w:val="single" w:sz="4" w:space="0" w:color="auto"/>
              <w:right w:val="single" w:sz="4" w:space="0" w:color="auto"/>
            </w:tcBorders>
            <w:shd w:val="clear" w:color="000000" w:fill="FFFFFF"/>
            <w:vAlign w:val="center"/>
          </w:tcPr>
          <w:p w:rsidR="00540F20" w:rsidRDefault="00540F20" w:rsidP="00540F20">
            <w:pPr>
              <w:jc w:val="center"/>
              <w:rPr>
                <w:rFonts w:ascii="Sylfaen" w:hAnsi="Sylfaen" w:cs="Arial"/>
              </w:rPr>
            </w:pPr>
            <w:r>
              <w:rPr>
                <w:rFonts w:ascii="Sylfaen" w:hAnsi="Sylfaen" w:cs="Arial"/>
              </w:rPr>
              <w:t>0.1</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540F20" w:rsidRDefault="00540F20" w:rsidP="00540F20">
            <w:pPr>
              <w:jc w:val="center"/>
              <w:rPr>
                <w:rFonts w:ascii="Sylfaen" w:hAnsi="Sylfaen" w:cs="Arial"/>
              </w:rPr>
            </w:pPr>
            <w:r>
              <w:rPr>
                <w:rFonts w:ascii="Sylfaen" w:hAnsi="Sylfaen" w:cs="Arial"/>
              </w:rPr>
              <w:t>22.5</w:t>
            </w:r>
          </w:p>
        </w:tc>
        <w:tc>
          <w:tcPr>
            <w:tcW w:w="990" w:type="dxa"/>
            <w:tcBorders>
              <w:top w:val="nil"/>
              <w:left w:val="nil"/>
              <w:bottom w:val="single" w:sz="4" w:space="0" w:color="auto"/>
              <w:right w:val="single" w:sz="4" w:space="0" w:color="auto"/>
            </w:tcBorders>
            <w:shd w:val="clear" w:color="000000" w:fill="FFFFFF"/>
            <w:vAlign w:val="center"/>
          </w:tcPr>
          <w:p w:rsidR="00540F20" w:rsidRDefault="00540F20" w:rsidP="00540F20">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540F20" w:rsidRDefault="00540F20" w:rsidP="00540F20">
            <w:pPr>
              <w:jc w:val="center"/>
              <w:rPr>
                <w:rFonts w:ascii="Sylfaen" w:hAnsi="Sylfaen" w:cs="Arial"/>
              </w:rPr>
            </w:pPr>
            <w:r>
              <w:rPr>
                <w:rFonts w:ascii="Sylfaen" w:hAnsi="Sylfaen" w:cs="Arial"/>
              </w:rPr>
              <w:t>22.5</w:t>
            </w:r>
          </w:p>
        </w:tc>
      </w:tr>
      <w:tr w:rsidR="00540F20" w:rsidRPr="008E6113" w:rsidTr="00434025">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540F20" w:rsidRPr="008E6113" w:rsidRDefault="00540F20" w:rsidP="00540F20">
            <w:pPr>
              <w:spacing w:after="0" w:line="240" w:lineRule="auto"/>
              <w:jc w:val="center"/>
              <w:rPr>
                <w:rFonts w:ascii="Sylfaen" w:hAnsi="Sylfaen" w:cs="Arial"/>
                <w:bCs/>
              </w:rPr>
            </w:pPr>
          </w:p>
        </w:tc>
        <w:tc>
          <w:tcPr>
            <w:tcW w:w="2970" w:type="dxa"/>
            <w:tcBorders>
              <w:top w:val="nil"/>
              <w:left w:val="nil"/>
              <w:bottom w:val="nil"/>
              <w:right w:val="single" w:sz="8" w:space="0" w:color="auto"/>
            </w:tcBorders>
            <w:shd w:val="clear" w:color="auto" w:fill="auto"/>
            <w:vAlign w:val="center"/>
          </w:tcPr>
          <w:p w:rsidR="00540F20" w:rsidRPr="008E6113" w:rsidRDefault="00540F20" w:rsidP="00540F20">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540F20" w:rsidRDefault="00540F20" w:rsidP="00540F20">
            <w:pPr>
              <w:jc w:val="center"/>
              <w:rPr>
                <w:rFonts w:ascii="Sylfaen" w:hAnsi="Sylfaen" w:cs="Arial"/>
              </w:rPr>
            </w:pPr>
            <w:r>
              <w:rPr>
                <w:rFonts w:ascii="Sylfaen" w:hAnsi="Sylfaen" w:cs="Arial"/>
              </w:rPr>
              <w:t>54,2</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540F20" w:rsidRDefault="00540F20" w:rsidP="00540F20">
            <w:pPr>
              <w:jc w:val="center"/>
              <w:rPr>
                <w:rFonts w:ascii="Sylfaen" w:hAnsi="Sylfaen" w:cs="Arial"/>
              </w:rPr>
            </w:pPr>
            <w:r>
              <w:rPr>
                <w:rFonts w:ascii="Sylfaen" w:hAnsi="Sylfaen" w:cs="Arial"/>
              </w:rPr>
              <w:t>1.4</w:t>
            </w:r>
          </w:p>
        </w:tc>
        <w:tc>
          <w:tcPr>
            <w:tcW w:w="990" w:type="dxa"/>
            <w:tcBorders>
              <w:top w:val="nil"/>
              <w:left w:val="nil"/>
              <w:bottom w:val="single" w:sz="4" w:space="0" w:color="auto"/>
              <w:right w:val="single" w:sz="4" w:space="0" w:color="auto"/>
            </w:tcBorders>
            <w:shd w:val="clear" w:color="000000" w:fill="FFFFFF"/>
            <w:vAlign w:val="center"/>
          </w:tcPr>
          <w:p w:rsidR="00540F20" w:rsidRDefault="00540F20" w:rsidP="00540F20">
            <w:pPr>
              <w:jc w:val="center"/>
              <w:rPr>
                <w:rFonts w:ascii="Sylfaen" w:hAnsi="Sylfaen" w:cs="Arial"/>
              </w:rPr>
            </w:pPr>
            <w:r>
              <w:rPr>
                <w:rFonts w:ascii="Sylfaen" w:hAnsi="Sylfaen" w:cs="Arial"/>
              </w:rPr>
              <w:t>1.3</w:t>
            </w:r>
          </w:p>
        </w:tc>
        <w:tc>
          <w:tcPr>
            <w:tcW w:w="1080" w:type="dxa"/>
            <w:tcBorders>
              <w:top w:val="nil"/>
              <w:left w:val="nil"/>
              <w:bottom w:val="single" w:sz="4" w:space="0" w:color="auto"/>
              <w:right w:val="single" w:sz="4" w:space="0" w:color="auto"/>
            </w:tcBorders>
            <w:shd w:val="clear" w:color="000000" w:fill="FFFFFF"/>
            <w:vAlign w:val="center"/>
          </w:tcPr>
          <w:p w:rsidR="00540F20" w:rsidRDefault="00540F20" w:rsidP="00540F20">
            <w:pPr>
              <w:jc w:val="center"/>
              <w:rPr>
                <w:rFonts w:ascii="Sylfaen" w:hAnsi="Sylfaen" w:cs="Arial"/>
              </w:rPr>
            </w:pPr>
            <w:r>
              <w:rPr>
                <w:rFonts w:ascii="Sylfaen" w:hAnsi="Sylfaen" w:cs="Arial"/>
              </w:rPr>
              <w:t>0.1</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540F20" w:rsidRDefault="00540F20" w:rsidP="00540F20">
            <w:pPr>
              <w:jc w:val="center"/>
              <w:rPr>
                <w:rFonts w:ascii="Sylfaen" w:hAnsi="Sylfaen" w:cs="Arial"/>
              </w:rPr>
            </w:pPr>
            <w:r>
              <w:rPr>
                <w:rFonts w:ascii="Sylfaen" w:hAnsi="Sylfaen" w:cs="Arial"/>
              </w:rPr>
              <w:t>22.5</w:t>
            </w:r>
          </w:p>
        </w:tc>
        <w:tc>
          <w:tcPr>
            <w:tcW w:w="990" w:type="dxa"/>
            <w:tcBorders>
              <w:top w:val="nil"/>
              <w:left w:val="nil"/>
              <w:bottom w:val="single" w:sz="4" w:space="0" w:color="auto"/>
              <w:right w:val="single" w:sz="4" w:space="0" w:color="auto"/>
            </w:tcBorders>
            <w:shd w:val="clear" w:color="000000" w:fill="FFFFFF"/>
            <w:vAlign w:val="center"/>
          </w:tcPr>
          <w:p w:rsidR="00540F20" w:rsidRDefault="00540F20" w:rsidP="00540F20">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540F20" w:rsidRDefault="00540F20" w:rsidP="00540F20">
            <w:pPr>
              <w:jc w:val="center"/>
              <w:rPr>
                <w:rFonts w:ascii="Sylfaen" w:hAnsi="Sylfaen" w:cs="Arial"/>
              </w:rPr>
            </w:pPr>
            <w:r>
              <w:rPr>
                <w:rFonts w:ascii="Sylfaen" w:hAnsi="Sylfaen" w:cs="Arial"/>
              </w:rPr>
              <w:t>22.5</w:t>
            </w:r>
          </w:p>
        </w:tc>
      </w:tr>
      <w:tr w:rsidR="00034620" w:rsidRPr="008E6113" w:rsidTr="005E7F41">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034620" w:rsidRPr="008E6113" w:rsidRDefault="00034620" w:rsidP="00034620">
            <w:pPr>
              <w:spacing w:after="0" w:line="240" w:lineRule="auto"/>
              <w:jc w:val="center"/>
              <w:rPr>
                <w:rFonts w:ascii="Sylfaen" w:hAnsi="Sylfaen" w:cs="Arial"/>
                <w:bCs/>
              </w:rPr>
            </w:pPr>
            <w:r>
              <w:rPr>
                <w:rFonts w:ascii="Sylfaen" w:hAnsi="Sylfaen" w:cs="Arial"/>
                <w:bCs/>
              </w:rPr>
              <w:t>03 02 04 03</w:t>
            </w:r>
          </w:p>
        </w:tc>
        <w:tc>
          <w:tcPr>
            <w:tcW w:w="2970" w:type="dxa"/>
            <w:tcBorders>
              <w:top w:val="single" w:sz="8" w:space="0" w:color="auto"/>
              <w:left w:val="nil"/>
              <w:bottom w:val="double" w:sz="6" w:space="0" w:color="auto"/>
              <w:right w:val="nil"/>
            </w:tcBorders>
            <w:shd w:val="clear" w:color="auto" w:fill="auto"/>
            <w:vAlign w:val="center"/>
          </w:tcPr>
          <w:p w:rsidR="00034620" w:rsidRPr="008E6113" w:rsidRDefault="00034620" w:rsidP="00034620">
            <w:pPr>
              <w:spacing w:after="0" w:line="240" w:lineRule="auto"/>
              <w:jc w:val="center"/>
              <w:rPr>
                <w:rFonts w:ascii="Sylfaen" w:hAnsi="Sylfaen" w:cs="Arial"/>
                <w:bCs/>
              </w:rPr>
            </w:pPr>
            <w:r w:rsidRPr="008E6113">
              <w:rPr>
                <w:rFonts w:ascii="Sylfaen" w:hAnsi="Sylfaen" w:cs="Arial"/>
                <w:bCs/>
              </w:rPr>
              <w:t>ხევების გაწმენდა ნატანისაგან</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tcPr>
          <w:p w:rsidR="00034620" w:rsidRDefault="00034620" w:rsidP="00034620">
            <w:pPr>
              <w:jc w:val="center"/>
              <w:rPr>
                <w:rFonts w:ascii="Sylfaen" w:hAnsi="Sylfaen" w:cs="Arial"/>
              </w:rPr>
            </w:pPr>
            <w:r>
              <w:rPr>
                <w:rFonts w:ascii="Sylfaen" w:hAnsi="Sylfaen" w:cs="Arial"/>
              </w:rPr>
              <w:t>0,0</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rsidR="00034620" w:rsidRDefault="00034620" w:rsidP="00034620">
            <w:pPr>
              <w:jc w:val="center"/>
              <w:rPr>
                <w:rFonts w:ascii="Sylfaen" w:hAnsi="Sylfaen" w:cs="Arial"/>
              </w:rPr>
            </w:pPr>
            <w:r>
              <w:rPr>
                <w:rFonts w:ascii="Sylfaen" w:hAnsi="Sylfaen" w:cs="Arial"/>
              </w:rPr>
              <w:t>177.7</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034620" w:rsidRDefault="00034620" w:rsidP="00034620">
            <w:pPr>
              <w:jc w:val="center"/>
              <w:rPr>
                <w:rFonts w:ascii="Sylfaen" w:hAnsi="Sylfaen" w:cs="Arial"/>
              </w:rPr>
            </w:pPr>
            <w:r>
              <w:rPr>
                <w:rFonts w:ascii="Sylfaen" w:hAnsi="Sylfaen" w:cs="Arial"/>
              </w:rPr>
              <w:t>168.0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034620" w:rsidRDefault="00034620" w:rsidP="00034620">
            <w:pPr>
              <w:jc w:val="center"/>
              <w:rPr>
                <w:rFonts w:ascii="Sylfaen" w:hAnsi="Sylfaen" w:cs="Arial"/>
              </w:rPr>
            </w:pPr>
            <w:r>
              <w:rPr>
                <w:rFonts w:ascii="Sylfaen" w:hAnsi="Sylfaen" w:cs="Arial"/>
              </w:rPr>
              <w:t>9.7</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034620" w:rsidRDefault="00034620" w:rsidP="00034620">
            <w:pPr>
              <w:jc w:val="center"/>
              <w:rPr>
                <w:rFonts w:ascii="Sylfaen" w:hAnsi="Sylfaen" w:cs="Arial"/>
              </w:rPr>
            </w:pPr>
            <w:r>
              <w:rPr>
                <w:rFonts w:ascii="Sylfaen" w:hAnsi="Sylfaen" w:cs="Arial"/>
              </w:rPr>
              <w:t>740.2</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034620" w:rsidRDefault="00034620" w:rsidP="00034620">
            <w:pPr>
              <w:jc w:val="center"/>
              <w:rPr>
                <w:rFonts w:ascii="Sylfaen" w:hAnsi="Sylfaen" w:cs="Arial"/>
              </w:rPr>
            </w:pPr>
            <w:r>
              <w:rPr>
                <w:rFonts w:ascii="Sylfaen" w:hAnsi="Sylfaen" w:cs="Arial"/>
              </w:rPr>
              <w:t>738.5</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034620" w:rsidRDefault="00034620" w:rsidP="00034620">
            <w:pPr>
              <w:jc w:val="center"/>
              <w:rPr>
                <w:rFonts w:ascii="Sylfaen" w:hAnsi="Sylfaen" w:cs="Arial"/>
              </w:rPr>
            </w:pPr>
            <w:r>
              <w:rPr>
                <w:rFonts w:ascii="Sylfaen" w:hAnsi="Sylfaen" w:cs="Arial"/>
              </w:rPr>
              <w:t>1.7</w:t>
            </w:r>
          </w:p>
        </w:tc>
      </w:tr>
      <w:tr w:rsidR="00034620" w:rsidRPr="008E6113" w:rsidTr="005E7F41">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34620" w:rsidRPr="008E6113" w:rsidRDefault="00034620" w:rsidP="00034620">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tcPr>
          <w:p w:rsidR="00034620" w:rsidRPr="008E6113" w:rsidRDefault="00034620" w:rsidP="00034620">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034620" w:rsidRDefault="00034620" w:rsidP="00034620">
            <w:pPr>
              <w:jc w:val="center"/>
              <w:rPr>
                <w:rFonts w:ascii="Sylfaen" w:hAnsi="Sylfaen" w:cs="Arial"/>
              </w:rPr>
            </w:pPr>
            <w:r>
              <w:rPr>
                <w:rFonts w:ascii="Sylfaen" w:hAnsi="Sylfaen" w:cs="Arial"/>
              </w:rPr>
              <w:t>0,0</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034620" w:rsidRDefault="00034620" w:rsidP="00034620">
            <w:pPr>
              <w:jc w:val="center"/>
              <w:rPr>
                <w:rFonts w:ascii="Sylfaen" w:hAnsi="Sylfaen" w:cs="Arial"/>
              </w:rPr>
            </w:pPr>
            <w:r>
              <w:rPr>
                <w:rFonts w:ascii="Sylfaen" w:hAnsi="Sylfaen" w:cs="Arial"/>
              </w:rPr>
              <w:t>177.7</w:t>
            </w:r>
          </w:p>
        </w:tc>
        <w:tc>
          <w:tcPr>
            <w:tcW w:w="990" w:type="dxa"/>
            <w:tcBorders>
              <w:top w:val="nil"/>
              <w:left w:val="nil"/>
              <w:bottom w:val="single" w:sz="4" w:space="0" w:color="auto"/>
              <w:right w:val="single" w:sz="4" w:space="0" w:color="auto"/>
            </w:tcBorders>
            <w:shd w:val="clear" w:color="000000" w:fill="FFFFFF"/>
            <w:vAlign w:val="center"/>
          </w:tcPr>
          <w:p w:rsidR="00034620" w:rsidRDefault="00034620" w:rsidP="00034620">
            <w:pPr>
              <w:jc w:val="center"/>
              <w:rPr>
                <w:rFonts w:ascii="Sylfaen" w:hAnsi="Sylfaen" w:cs="Arial"/>
              </w:rPr>
            </w:pPr>
            <w:r>
              <w:rPr>
                <w:rFonts w:ascii="Sylfaen" w:hAnsi="Sylfaen" w:cs="Arial"/>
              </w:rPr>
              <w:t>168.0</w:t>
            </w:r>
          </w:p>
        </w:tc>
        <w:tc>
          <w:tcPr>
            <w:tcW w:w="1080" w:type="dxa"/>
            <w:tcBorders>
              <w:top w:val="nil"/>
              <w:left w:val="nil"/>
              <w:bottom w:val="single" w:sz="4" w:space="0" w:color="auto"/>
              <w:right w:val="single" w:sz="4" w:space="0" w:color="auto"/>
            </w:tcBorders>
            <w:shd w:val="clear" w:color="000000" w:fill="FFFFFF"/>
            <w:vAlign w:val="center"/>
          </w:tcPr>
          <w:p w:rsidR="00034620" w:rsidRDefault="00034620" w:rsidP="00034620">
            <w:pPr>
              <w:jc w:val="center"/>
              <w:rPr>
                <w:rFonts w:ascii="Sylfaen" w:hAnsi="Sylfaen" w:cs="Arial"/>
              </w:rPr>
            </w:pPr>
            <w:r>
              <w:rPr>
                <w:rFonts w:ascii="Sylfaen" w:hAnsi="Sylfaen" w:cs="Arial"/>
              </w:rPr>
              <w:t>9.7</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034620" w:rsidRDefault="00034620" w:rsidP="00034620">
            <w:pPr>
              <w:jc w:val="center"/>
              <w:rPr>
                <w:rFonts w:ascii="Sylfaen" w:hAnsi="Sylfaen" w:cs="Arial"/>
              </w:rPr>
            </w:pPr>
            <w:r>
              <w:rPr>
                <w:rFonts w:ascii="Sylfaen" w:hAnsi="Sylfaen" w:cs="Arial"/>
              </w:rPr>
              <w:t>740.2</w:t>
            </w:r>
          </w:p>
        </w:tc>
        <w:tc>
          <w:tcPr>
            <w:tcW w:w="990" w:type="dxa"/>
            <w:tcBorders>
              <w:top w:val="nil"/>
              <w:left w:val="nil"/>
              <w:bottom w:val="single" w:sz="4" w:space="0" w:color="auto"/>
              <w:right w:val="single" w:sz="4" w:space="0" w:color="auto"/>
            </w:tcBorders>
            <w:shd w:val="clear" w:color="000000" w:fill="FFFFFF"/>
            <w:vAlign w:val="center"/>
          </w:tcPr>
          <w:p w:rsidR="00034620" w:rsidRDefault="00034620" w:rsidP="00034620">
            <w:pPr>
              <w:jc w:val="center"/>
              <w:rPr>
                <w:rFonts w:ascii="Sylfaen" w:hAnsi="Sylfaen" w:cs="Arial"/>
              </w:rPr>
            </w:pPr>
            <w:r>
              <w:rPr>
                <w:rFonts w:ascii="Sylfaen" w:hAnsi="Sylfaen" w:cs="Arial"/>
              </w:rPr>
              <w:t>738.5</w:t>
            </w:r>
          </w:p>
        </w:tc>
        <w:tc>
          <w:tcPr>
            <w:tcW w:w="1065" w:type="dxa"/>
            <w:tcBorders>
              <w:top w:val="nil"/>
              <w:left w:val="nil"/>
              <w:bottom w:val="single" w:sz="4" w:space="0" w:color="auto"/>
              <w:right w:val="single" w:sz="4" w:space="0" w:color="auto"/>
            </w:tcBorders>
            <w:shd w:val="clear" w:color="000000" w:fill="FFFFFF"/>
            <w:vAlign w:val="center"/>
          </w:tcPr>
          <w:p w:rsidR="00034620" w:rsidRDefault="00034620" w:rsidP="00034620">
            <w:pPr>
              <w:jc w:val="center"/>
              <w:rPr>
                <w:rFonts w:ascii="Sylfaen" w:hAnsi="Sylfaen" w:cs="Arial"/>
              </w:rPr>
            </w:pPr>
            <w:r>
              <w:rPr>
                <w:rFonts w:ascii="Sylfaen" w:hAnsi="Sylfaen" w:cs="Arial"/>
              </w:rPr>
              <w:t>1.7</w:t>
            </w:r>
          </w:p>
        </w:tc>
      </w:tr>
      <w:tr w:rsidR="00034620" w:rsidRPr="008E6113" w:rsidTr="00821222">
        <w:trPr>
          <w:gridAfter w:val="1"/>
          <w:wAfter w:w="1365" w:type="dxa"/>
          <w:trHeight w:val="979"/>
        </w:trPr>
        <w:tc>
          <w:tcPr>
            <w:tcW w:w="1080" w:type="dxa"/>
            <w:tcBorders>
              <w:top w:val="nil"/>
              <w:left w:val="single" w:sz="8" w:space="0" w:color="auto"/>
              <w:bottom w:val="nil"/>
              <w:right w:val="single" w:sz="8" w:space="0" w:color="auto"/>
            </w:tcBorders>
            <w:shd w:val="clear" w:color="auto" w:fill="auto"/>
            <w:vAlign w:val="center"/>
            <w:hideMark/>
          </w:tcPr>
          <w:p w:rsidR="00034620" w:rsidRPr="008E6113" w:rsidRDefault="00034620" w:rsidP="00034620">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single" w:sz="8" w:space="0" w:color="auto"/>
            </w:tcBorders>
            <w:shd w:val="clear" w:color="auto" w:fill="auto"/>
            <w:vAlign w:val="center"/>
          </w:tcPr>
          <w:p w:rsidR="00034620" w:rsidRPr="008E6113" w:rsidRDefault="00034620" w:rsidP="00034620">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034620" w:rsidRDefault="00034620" w:rsidP="00034620">
            <w:pPr>
              <w:jc w:val="center"/>
              <w:rPr>
                <w:rFonts w:ascii="Sylfaen" w:hAnsi="Sylfaen" w:cs="Arial"/>
              </w:rPr>
            </w:pPr>
            <w:r>
              <w:rPr>
                <w:rFonts w:ascii="Sylfaen" w:hAnsi="Sylfaen" w:cs="Arial"/>
              </w:rPr>
              <w:t>0,0</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rsidR="00034620" w:rsidRDefault="00034620" w:rsidP="00034620">
            <w:pPr>
              <w:jc w:val="center"/>
              <w:rPr>
                <w:rFonts w:ascii="Sylfaen" w:hAnsi="Sylfaen" w:cs="Arial"/>
              </w:rPr>
            </w:pPr>
            <w:r>
              <w:rPr>
                <w:rFonts w:ascii="Sylfaen" w:hAnsi="Sylfaen" w:cs="Arial"/>
              </w:rPr>
              <w:t>177.7</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034620" w:rsidRDefault="00034620" w:rsidP="00034620">
            <w:pPr>
              <w:jc w:val="center"/>
              <w:rPr>
                <w:rFonts w:ascii="Sylfaen" w:hAnsi="Sylfaen" w:cs="Arial"/>
              </w:rPr>
            </w:pPr>
            <w:r>
              <w:rPr>
                <w:rFonts w:ascii="Sylfaen" w:hAnsi="Sylfaen" w:cs="Arial"/>
              </w:rPr>
              <w:t>168.0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034620" w:rsidRDefault="00034620" w:rsidP="00034620">
            <w:pPr>
              <w:jc w:val="center"/>
              <w:rPr>
                <w:rFonts w:ascii="Sylfaen" w:hAnsi="Sylfaen" w:cs="Arial"/>
              </w:rPr>
            </w:pPr>
            <w:r>
              <w:rPr>
                <w:rFonts w:ascii="Sylfaen" w:hAnsi="Sylfaen" w:cs="Arial"/>
              </w:rPr>
              <w:t>9.7</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034620" w:rsidRDefault="00034620" w:rsidP="00034620">
            <w:pPr>
              <w:jc w:val="center"/>
              <w:rPr>
                <w:rFonts w:ascii="Sylfaen" w:hAnsi="Sylfaen" w:cs="Arial"/>
              </w:rPr>
            </w:pPr>
            <w:r>
              <w:rPr>
                <w:rFonts w:ascii="Sylfaen" w:hAnsi="Sylfaen" w:cs="Arial"/>
              </w:rPr>
              <w:t>740.2</w:t>
            </w:r>
          </w:p>
        </w:tc>
        <w:tc>
          <w:tcPr>
            <w:tcW w:w="990" w:type="dxa"/>
            <w:tcBorders>
              <w:top w:val="nil"/>
              <w:left w:val="nil"/>
              <w:bottom w:val="single" w:sz="4" w:space="0" w:color="auto"/>
              <w:right w:val="single" w:sz="4" w:space="0" w:color="auto"/>
            </w:tcBorders>
            <w:shd w:val="clear" w:color="000000" w:fill="FFFFFF"/>
            <w:vAlign w:val="center"/>
          </w:tcPr>
          <w:p w:rsidR="00034620" w:rsidRDefault="00034620" w:rsidP="00034620">
            <w:pPr>
              <w:jc w:val="center"/>
              <w:rPr>
                <w:rFonts w:ascii="Sylfaen" w:hAnsi="Sylfaen" w:cs="Arial"/>
              </w:rPr>
            </w:pPr>
            <w:r>
              <w:rPr>
                <w:rFonts w:ascii="Sylfaen" w:hAnsi="Sylfaen" w:cs="Arial"/>
              </w:rPr>
              <w:t>738.5</w:t>
            </w:r>
          </w:p>
        </w:tc>
        <w:tc>
          <w:tcPr>
            <w:tcW w:w="1065" w:type="dxa"/>
            <w:tcBorders>
              <w:top w:val="nil"/>
              <w:left w:val="nil"/>
              <w:bottom w:val="single" w:sz="4" w:space="0" w:color="auto"/>
              <w:right w:val="single" w:sz="4" w:space="0" w:color="auto"/>
            </w:tcBorders>
            <w:shd w:val="clear" w:color="000000" w:fill="FFFFFF"/>
            <w:vAlign w:val="center"/>
          </w:tcPr>
          <w:p w:rsidR="00034620" w:rsidRDefault="00034620" w:rsidP="00034620">
            <w:pPr>
              <w:jc w:val="center"/>
              <w:rPr>
                <w:rFonts w:ascii="Sylfaen" w:hAnsi="Sylfaen" w:cs="Arial"/>
              </w:rPr>
            </w:pPr>
            <w:r>
              <w:rPr>
                <w:rFonts w:ascii="Sylfaen" w:hAnsi="Sylfaen" w:cs="Arial"/>
              </w:rPr>
              <w:t>1.7</w:t>
            </w:r>
          </w:p>
        </w:tc>
      </w:tr>
      <w:tr w:rsidR="00D87815" w:rsidRPr="008E6113" w:rsidTr="000E728C">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D87815" w:rsidRPr="008E6113" w:rsidRDefault="00D87815" w:rsidP="00D87815">
            <w:pPr>
              <w:spacing w:after="0" w:line="240" w:lineRule="auto"/>
              <w:jc w:val="center"/>
              <w:rPr>
                <w:rFonts w:ascii="Sylfaen" w:hAnsi="Sylfaen" w:cs="Arial"/>
                <w:bCs/>
              </w:rPr>
            </w:pPr>
            <w:r w:rsidRPr="008E6113">
              <w:rPr>
                <w:rFonts w:ascii="Sylfaen" w:hAnsi="Sylfaen" w:cs="Arial"/>
                <w:bCs/>
              </w:rPr>
              <w:t>03 02 0</w:t>
            </w:r>
            <w:r>
              <w:rPr>
                <w:rFonts w:ascii="Sylfaen" w:hAnsi="Sylfaen" w:cs="Arial"/>
                <w:bCs/>
              </w:rPr>
              <w:t>4 04</w:t>
            </w:r>
          </w:p>
        </w:tc>
        <w:tc>
          <w:tcPr>
            <w:tcW w:w="2970" w:type="dxa"/>
            <w:tcBorders>
              <w:top w:val="single" w:sz="8" w:space="0" w:color="auto"/>
              <w:left w:val="nil"/>
              <w:bottom w:val="double" w:sz="6" w:space="0" w:color="auto"/>
              <w:right w:val="nil"/>
            </w:tcBorders>
            <w:shd w:val="clear" w:color="auto" w:fill="auto"/>
            <w:vAlign w:val="center"/>
          </w:tcPr>
          <w:p w:rsidR="00D87815" w:rsidRDefault="00D87815" w:rsidP="00D87815">
            <w:pPr>
              <w:spacing w:after="0" w:line="240" w:lineRule="auto"/>
              <w:jc w:val="center"/>
              <w:rPr>
                <w:rFonts w:ascii="Sylfaen" w:hAnsi="Sylfaen" w:cs="Arial"/>
                <w:bCs/>
                <w:lang w:val="ka-GE"/>
              </w:rPr>
            </w:pPr>
            <w:r w:rsidRPr="00E430F1">
              <w:rPr>
                <w:rFonts w:ascii="Sylfaen" w:hAnsi="Sylfaen" w:cs="Arial"/>
                <w:bCs/>
              </w:rPr>
              <w:t>სპეც ტექნიკის შეძენა</w:t>
            </w:r>
          </w:p>
          <w:p w:rsidR="00D87815" w:rsidRPr="00D05046" w:rsidRDefault="00D87815" w:rsidP="00D87815">
            <w:pPr>
              <w:spacing w:after="0" w:line="240" w:lineRule="auto"/>
              <w:jc w:val="center"/>
              <w:rPr>
                <w:rFonts w:ascii="Sylfaen" w:hAnsi="Sylfaen" w:cs="Arial"/>
                <w:bCs/>
                <w:lang w:val="ka-GE"/>
              </w:rPr>
            </w:pP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tcPr>
          <w:p w:rsidR="00D87815" w:rsidRDefault="00D87815" w:rsidP="00D87815">
            <w:pPr>
              <w:jc w:val="center"/>
              <w:rPr>
                <w:rFonts w:ascii="Sylfaen" w:hAnsi="Sylfaen" w:cs="Arial"/>
              </w:rPr>
            </w:pPr>
            <w:r>
              <w:rPr>
                <w:rFonts w:ascii="Sylfaen" w:hAnsi="Sylfaen" w:cs="Arial"/>
              </w:rPr>
              <w:t>16,3</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rsidR="00D87815" w:rsidRDefault="00D87815" w:rsidP="00D87815">
            <w:pPr>
              <w:jc w:val="center"/>
              <w:rPr>
                <w:rFonts w:ascii="Sylfaen" w:hAnsi="Sylfaen" w:cs="Arial"/>
              </w:rPr>
            </w:pPr>
            <w:r>
              <w:rPr>
                <w:rFonts w:ascii="Sylfaen" w:hAnsi="Sylfaen" w:cs="Arial"/>
              </w:rPr>
              <w:t>16.8</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D87815" w:rsidRDefault="00D87815" w:rsidP="00D87815">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D87815" w:rsidRDefault="00D87815" w:rsidP="00D87815">
            <w:pPr>
              <w:jc w:val="center"/>
              <w:rPr>
                <w:rFonts w:ascii="Sylfaen" w:hAnsi="Sylfaen" w:cs="Arial"/>
              </w:rPr>
            </w:pPr>
            <w:r>
              <w:rPr>
                <w:rFonts w:ascii="Sylfaen" w:hAnsi="Sylfaen" w:cs="Arial"/>
              </w:rPr>
              <w:t>16.8</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D87815" w:rsidRDefault="00D87815" w:rsidP="00D87815">
            <w:pPr>
              <w:jc w:val="center"/>
              <w:rPr>
                <w:rFonts w:ascii="Sylfaen" w:hAnsi="Sylfaen" w:cs="Arial"/>
              </w:rPr>
            </w:pPr>
            <w:r>
              <w:rPr>
                <w:rFonts w:ascii="Sylfaen" w:hAnsi="Sylfaen" w:cs="Arial"/>
                <w:lang w:val="ka-GE"/>
              </w:rPr>
              <w:t>0</w:t>
            </w:r>
            <w:r>
              <w:rPr>
                <w:rFonts w:ascii="Sylfaen" w:hAnsi="Sylfaen" w:cs="Arial"/>
              </w:rPr>
              <w:t>.0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D87815" w:rsidRDefault="00D87815" w:rsidP="00D87815">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D87815" w:rsidRDefault="00D87815" w:rsidP="00D87815">
            <w:pPr>
              <w:jc w:val="center"/>
              <w:rPr>
                <w:rFonts w:ascii="Sylfaen" w:hAnsi="Sylfaen" w:cs="Arial"/>
              </w:rPr>
            </w:pPr>
            <w:r>
              <w:rPr>
                <w:rFonts w:ascii="Sylfaen" w:hAnsi="Sylfaen" w:cs="Arial"/>
                <w:lang w:val="ka-GE"/>
              </w:rPr>
              <w:t>0</w:t>
            </w:r>
            <w:r>
              <w:rPr>
                <w:rFonts w:ascii="Sylfaen" w:hAnsi="Sylfaen" w:cs="Arial"/>
              </w:rPr>
              <w:t>.0</w:t>
            </w:r>
          </w:p>
        </w:tc>
      </w:tr>
      <w:tr w:rsidR="00D87815" w:rsidRPr="008E6113" w:rsidTr="00434025">
        <w:trPr>
          <w:gridAfter w:val="1"/>
          <w:wAfter w:w="1365" w:type="dxa"/>
          <w:trHeight w:val="2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87815" w:rsidRPr="008E6113" w:rsidRDefault="00D87815" w:rsidP="00D87815">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tcPr>
          <w:p w:rsidR="00D87815" w:rsidRPr="008E6113" w:rsidRDefault="00D87815" w:rsidP="00D87815">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D87815" w:rsidRDefault="00D87815" w:rsidP="00D87815">
            <w:pPr>
              <w:jc w:val="center"/>
              <w:rPr>
                <w:rFonts w:ascii="Sylfaen" w:hAnsi="Sylfaen" w:cs="Arial"/>
              </w:rPr>
            </w:pPr>
            <w:r>
              <w:rPr>
                <w:rFonts w:ascii="Sylfaen" w:hAnsi="Sylfaen" w:cs="Arial"/>
              </w:rPr>
              <w:t>16,3</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D87815" w:rsidRDefault="00D87815" w:rsidP="00D87815">
            <w:pPr>
              <w:jc w:val="center"/>
              <w:rPr>
                <w:rFonts w:ascii="Sylfaen" w:hAnsi="Sylfaen" w:cs="Arial"/>
              </w:rPr>
            </w:pPr>
            <w:r>
              <w:rPr>
                <w:rFonts w:ascii="Sylfaen" w:hAnsi="Sylfaen" w:cs="Arial"/>
              </w:rPr>
              <w:t>16.8</w:t>
            </w:r>
          </w:p>
        </w:tc>
        <w:tc>
          <w:tcPr>
            <w:tcW w:w="990" w:type="dxa"/>
            <w:tcBorders>
              <w:top w:val="nil"/>
              <w:left w:val="nil"/>
              <w:bottom w:val="single" w:sz="4" w:space="0" w:color="auto"/>
              <w:right w:val="single" w:sz="4" w:space="0" w:color="auto"/>
            </w:tcBorders>
            <w:shd w:val="clear" w:color="000000" w:fill="FFFFFF"/>
            <w:vAlign w:val="center"/>
          </w:tcPr>
          <w:p w:rsidR="00D87815" w:rsidRDefault="00D87815" w:rsidP="00D87815">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D87815" w:rsidRDefault="00D87815" w:rsidP="00D87815">
            <w:pPr>
              <w:jc w:val="center"/>
              <w:rPr>
                <w:rFonts w:ascii="Sylfaen" w:hAnsi="Sylfaen" w:cs="Arial"/>
              </w:rPr>
            </w:pPr>
            <w:r>
              <w:rPr>
                <w:rFonts w:ascii="Sylfaen" w:hAnsi="Sylfaen" w:cs="Arial"/>
              </w:rPr>
              <w:t>16.8</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D87815" w:rsidRDefault="00D87815" w:rsidP="00D87815">
            <w:pPr>
              <w:jc w:val="center"/>
              <w:rPr>
                <w:rFonts w:ascii="Sylfaen" w:hAnsi="Sylfaen" w:cs="Arial"/>
              </w:rPr>
            </w:pPr>
            <w:r>
              <w:rPr>
                <w:rFonts w:ascii="Sylfaen" w:hAnsi="Sylfaen" w:cs="Arial"/>
                <w:lang w:val="ka-GE"/>
              </w:rPr>
              <w:t>0</w:t>
            </w:r>
            <w:r>
              <w:rPr>
                <w:rFonts w:ascii="Sylfaen" w:hAnsi="Sylfaen" w:cs="Arial"/>
              </w:rPr>
              <w:t>.0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D87815" w:rsidRDefault="00D87815" w:rsidP="00D87815">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D87815" w:rsidRDefault="00D87815" w:rsidP="00D87815">
            <w:pPr>
              <w:jc w:val="center"/>
              <w:rPr>
                <w:rFonts w:ascii="Sylfaen" w:hAnsi="Sylfaen" w:cs="Arial"/>
              </w:rPr>
            </w:pPr>
            <w:r>
              <w:rPr>
                <w:rFonts w:ascii="Sylfaen" w:hAnsi="Sylfaen" w:cs="Arial"/>
                <w:lang w:val="ka-GE"/>
              </w:rPr>
              <w:t>0</w:t>
            </w:r>
            <w:r>
              <w:rPr>
                <w:rFonts w:ascii="Sylfaen" w:hAnsi="Sylfaen" w:cs="Arial"/>
              </w:rPr>
              <w:t>.0</w:t>
            </w:r>
          </w:p>
        </w:tc>
      </w:tr>
      <w:tr w:rsidR="00D87815" w:rsidRPr="008E6113" w:rsidTr="0015786C">
        <w:trPr>
          <w:gridAfter w:val="1"/>
          <w:wAfter w:w="1365" w:type="dxa"/>
          <w:trHeight w:val="925"/>
        </w:trPr>
        <w:tc>
          <w:tcPr>
            <w:tcW w:w="1080" w:type="dxa"/>
            <w:tcBorders>
              <w:top w:val="nil"/>
              <w:left w:val="single" w:sz="8" w:space="0" w:color="auto"/>
              <w:bottom w:val="single" w:sz="4" w:space="0" w:color="auto"/>
              <w:right w:val="single" w:sz="8" w:space="0" w:color="auto"/>
            </w:tcBorders>
            <w:shd w:val="clear" w:color="auto" w:fill="auto"/>
            <w:vAlign w:val="center"/>
            <w:hideMark/>
          </w:tcPr>
          <w:p w:rsidR="00D87815" w:rsidRPr="008E6113" w:rsidRDefault="00D87815" w:rsidP="00D87815">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tcPr>
          <w:p w:rsidR="00D87815" w:rsidRPr="008E6113" w:rsidRDefault="00D87815" w:rsidP="00D87815">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D87815" w:rsidRDefault="00D87815" w:rsidP="00D87815">
            <w:pPr>
              <w:jc w:val="center"/>
              <w:rPr>
                <w:rFonts w:ascii="Sylfaen" w:hAnsi="Sylfaen" w:cs="Arial"/>
              </w:rPr>
            </w:pPr>
            <w:r>
              <w:rPr>
                <w:rFonts w:ascii="Sylfaen" w:hAnsi="Sylfaen" w:cs="Arial"/>
              </w:rPr>
              <w:t>16,3</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D87815" w:rsidRDefault="00D87815" w:rsidP="00D87815">
            <w:pPr>
              <w:jc w:val="center"/>
              <w:rPr>
                <w:rFonts w:ascii="Sylfaen" w:hAnsi="Sylfaen" w:cs="Arial"/>
              </w:rPr>
            </w:pPr>
            <w:r>
              <w:rPr>
                <w:rFonts w:ascii="Sylfaen" w:hAnsi="Sylfaen" w:cs="Arial"/>
              </w:rPr>
              <w:t>16.8</w:t>
            </w:r>
          </w:p>
        </w:tc>
        <w:tc>
          <w:tcPr>
            <w:tcW w:w="990" w:type="dxa"/>
            <w:tcBorders>
              <w:top w:val="nil"/>
              <w:left w:val="nil"/>
              <w:bottom w:val="single" w:sz="4" w:space="0" w:color="auto"/>
              <w:right w:val="single" w:sz="4" w:space="0" w:color="auto"/>
            </w:tcBorders>
            <w:shd w:val="clear" w:color="000000" w:fill="FFFFFF"/>
            <w:vAlign w:val="center"/>
          </w:tcPr>
          <w:p w:rsidR="00D87815" w:rsidRDefault="00D87815" w:rsidP="00D87815">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D87815" w:rsidRDefault="00D87815" w:rsidP="00D87815">
            <w:pPr>
              <w:jc w:val="center"/>
              <w:rPr>
                <w:rFonts w:ascii="Sylfaen" w:hAnsi="Sylfaen" w:cs="Arial"/>
              </w:rPr>
            </w:pPr>
            <w:r>
              <w:rPr>
                <w:rFonts w:ascii="Sylfaen" w:hAnsi="Sylfaen" w:cs="Arial"/>
              </w:rPr>
              <w:t>16.8</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D87815" w:rsidRDefault="00D87815" w:rsidP="00D87815">
            <w:pPr>
              <w:jc w:val="center"/>
              <w:rPr>
                <w:rFonts w:ascii="Sylfaen" w:hAnsi="Sylfaen" w:cs="Arial"/>
              </w:rPr>
            </w:pPr>
            <w:r>
              <w:rPr>
                <w:rFonts w:ascii="Sylfaen" w:hAnsi="Sylfaen" w:cs="Arial"/>
                <w:lang w:val="ka-GE"/>
              </w:rPr>
              <w:t>0</w:t>
            </w:r>
            <w:r>
              <w:rPr>
                <w:rFonts w:ascii="Sylfaen" w:hAnsi="Sylfaen" w:cs="Arial"/>
              </w:rPr>
              <w:t>.0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D87815" w:rsidRDefault="00D87815" w:rsidP="00D87815">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D87815" w:rsidRDefault="00D87815" w:rsidP="00D87815">
            <w:pPr>
              <w:jc w:val="center"/>
              <w:rPr>
                <w:rFonts w:ascii="Sylfaen" w:hAnsi="Sylfaen" w:cs="Arial"/>
              </w:rPr>
            </w:pPr>
            <w:r>
              <w:rPr>
                <w:rFonts w:ascii="Sylfaen" w:hAnsi="Sylfaen" w:cs="Arial"/>
                <w:lang w:val="ka-GE"/>
              </w:rPr>
              <w:t>0</w:t>
            </w:r>
            <w:r>
              <w:rPr>
                <w:rFonts w:ascii="Sylfaen" w:hAnsi="Sylfaen" w:cs="Arial"/>
              </w:rPr>
              <w:t>.0</w:t>
            </w:r>
          </w:p>
        </w:tc>
      </w:tr>
      <w:tr w:rsidR="00BD4CF4" w:rsidRPr="008E6113" w:rsidTr="0015786C">
        <w:trPr>
          <w:gridAfter w:val="1"/>
          <w:wAfter w:w="1365" w:type="dxa"/>
          <w:trHeight w:val="92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BD4CF4" w:rsidRPr="008E6113" w:rsidRDefault="00BD4CF4" w:rsidP="00BD4CF4">
            <w:pPr>
              <w:spacing w:after="0" w:line="240" w:lineRule="auto"/>
              <w:jc w:val="center"/>
              <w:rPr>
                <w:rFonts w:ascii="Sylfaen" w:hAnsi="Sylfaen" w:cs="Arial"/>
                <w:bCs/>
              </w:rPr>
            </w:pPr>
            <w:r>
              <w:rPr>
                <w:rFonts w:ascii="Sylfaen" w:hAnsi="Sylfaen" w:cs="Arial"/>
                <w:bCs/>
              </w:rPr>
              <w:t>03 02 05</w:t>
            </w:r>
          </w:p>
        </w:tc>
        <w:tc>
          <w:tcPr>
            <w:tcW w:w="2970" w:type="dxa"/>
            <w:tcBorders>
              <w:top w:val="single" w:sz="8" w:space="0" w:color="auto"/>
              <w:left w:val="nil"/>
              <w:bottom w:val="double" w:sz="6" w:space="0" w:color="auto"/>
              <w:right w:val="nil"/>
            </w:tcBorders>
            <w:shd w:val="clear" w:color="auto" w:fill="auto"/>
            <w:vAlign w:val="center"/>
          </w:tcPr>
          <w:p w:rsidR="00BD4CF4" w:rsidRPr="001A3A88" w:rsidRDefault="00BD4CF4" w:rsidP="00BD4CF4">
            <w:pPr>
              <w:spacing w:after="0" w:line="240" w:lineRule="auto"/>
              <w:jc w:val="center"/>
              <w:rPr>
                <w:rFonts w:ascii="Sylfaen" w:hAnsi="Sylfaen" w:cs="Arial"/>
                <w:bCs/>
              </w:rPr>
            </w:pPr>
            <w:r w:rsidRPr="001A3A88">
              <w:rPr>
                <w:rFonts w:ascii="Sylfaen" w:hAnsi="Sylfaen" w:cs="Arial"/>
                <w:bCs/>
              </w:rPr>
              <w:t>სარწყავი არხების და ნაპირსამაგრი ნაგებობების მოწყობა, რეაბილიტაცია და ექსპლოატაცია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tcPr>
          <w:p w:rsidR="00BD4CF4" w:rsidRDefault="00BD4CF4" w:rsidP="00BD4CF4">
            <w:pPr>
              <w:jc w:val="center"/>
              <w:rPr>
                <w:rFonts w:ascii="Sylfaen" w:hAnsi="Sylfaen" w:cs="Arial"/>
              </w:rPr>
            </w:pPr>
            <w:r>
              <w:rPr>
                <w:rFonts w:ascii="Sylfaen" w:hAnsi="Sylfaen" w:cs="Arial"/>
              </w:rPr>
              <w:t>139,2</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rsidR="00BD4CF4" w:rsidRDefault="00BD4CF4" w:rsidP="00BD4CF4">
            <w:pPr>
              <w:jc w:val="center"/>
              <w:rPr>
                <w:rFonts w:ascii="Sylfaen" w:hAnsi="Sylfaen" w:cs="Arial"/>
              </w:rPr>
            </w:pPr>
            <w:r>
              <w:rPr>
                <w:rFonts w:ascii="Sylfaen" w:hAnsi="Sylfaen" w:cs="Arial"/>
              </w:rPr>
              <w:t>44.2</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BD4CF4" w:rsidRDefault="00BD4CF4" w:rsidP="00BD4CF4">
            <w:pPr>
              <w:jc w:val="center"/>
              <w:rPr>
                <w:rFonts w:ascii="Sylfaen" w:hAnsi="Sylfaen" w:cs="Arial"/>
              </w:rPr>
            </w:pPr>
            <w:r>
              <w:rPr>
                <w:rFonts w:ascii="Sylfaen" w:hAnsi="Sylfaen" w:cs="Arial"/>
              </w:rPr>
              <w:t>8.0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BD4CF4" w:rsidRDefault="00BD4CF4" w:rsidP="00BD4CF4">
            <w:pPr>
              <w:jc w:val="center"/>
              <w:rPr>
                <w:rFonts w:ascii="Sylfaen" w:hAnsi="Sylfaen" w:cs="Arial"/>
              </w:rPr>
            </w:pPr>
            <w:r>
              <w:rPr>
                <w:rFonts w:ascii="Sylfaen" w:hAnsi="Sylfaen" w:cs="Arial"/>
              </w:rPr>
              <w:t>36.1</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BD4CF4" w:rsidRDefault="00BD4CF4" w:rsidP="00BD4CF4">
            <w:pPr>
              <w:jc w:val="center"/>
              <w:rPr>
                <w:rFonts w:ascii="Sylfaen" w:hAnsi="Sylfaen" w:cs="Arial"/>
              </w:rPr>
            </w:pPr>
            <w:r>
              <w:rPr>
                <w:rFonts w:ascii="Sylfaen" w:hAnsi="Sylfaen" w:cs="Arial"/>
              </w:rPr>
              <w:t>34.3</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BD4CF4" w:rsidRDefault="00BD4CF4" w:rsidP="00BD4CF4">
            <w:pPr>
              <w:jc w:val="center"/>
              <w:rPr>
                <w:rFonts w:ascii="Sylfaen" w:hAnsi="Sylfaen" w:cs="Arial"/>
              </w:rPr>
            </w:pPr>
            <w:r>
              <w:rPr>
                <w:rFonts w:ascii="Sylfaen" w:hAnsi="Sylfaen" w:cs="Arial"/>
              </w:rPr>
              <w:t>2.1</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BD4CF4" w:rsidRDefault="00BD4CF4" w:rsidP="00BD4CF4">
            <w:pPr>
              <w:jc w:val="center"/>
              <w:rPr>
                <w:rFonts w:ascii="Sylfaen" w:hAnsi="Sylfaen" w:cs="Arial"/>
              </w:rPr>
            </w:pPr>
            <w:r>
              <w:rPr>
                <w:rFonts w:ascii="Sylfaen" w:hAnsi="Sylfaen" w:cs="Arial"/>
              </w:rPr>
              <w:t>32.2</w:t>
            </w:r>
          </w:p>
        </w:tc>
      </w:tr>
      <w:tr w:rsidR="00BD4CF4" w:rsidRPr="008E6113" w:rsidTr="0015786C">
        <w:trPr>
          <w:gridAfter w:val="1"/>
          <w:wAfter w:w="1365" w:type="dxa"/>
          <w:trHeight w:val="619"/>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BD4CF4" w:rsidRDefault="00BD4CF4" w:rsidP="00BD4CF4">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BD4CF4" w:rsidRPr="008E6113" w:rsidRDefault="00BD4CF4" w:rsidP="00BD4CF4">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BD4CF4" w:rsidRDefault="00BD4CF4" w:rsidP="00BD4CF4">
            <w:pPr>
              <w:jc w:val="center"/>
              <w:rPr>
                <w:rFonts w:ascii="Sylfaen" w:hAnsi="Sylfaen" w:cs="Arial"/>
              </w:rPr>
            </w:pPr>
            <w:r>
              <w:rPr>
                <w:rFonts w:ascii="Sylfaen" w:hAnsi="Sylfaen" w:cs="Arial"/>
              </w:rPr>
              <w:t>139,2</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BD4CF4" w:rsidRDefault="00BD4CF4" w:rsidP="00BD4CF4">
            <w:pPr>
              <w:jc w:val="center"/>
              <w:rPr>
                <w:rFonts w:ascii="Sylfaen" w:hAnsi="Sylfaen" w:cs="Arial"/>
              </w:rPr>
            </w:pPr>
            <w:r>
              <w:rPr>
                <w:rFonts w:ascii="Sylfaen" w:hAnsi="Sylfaen" w:cs="Arial"/>
              </w:rPr>
              <w:t>44.2</w:t>
            </w:r>
          </w:p>
        </w:tc>
        <w:tc>
          <w:tcPr>
            <w:tcW w:w="990" w:type="dxa"/>
            <w:tcBorders>
              <w:top w:val="nil"/>
              <w:left w:val="nil"/>
              <w:bottom w:val="single" w:sz="4" w:space="0" w:color="auto"/>
              <w:right w:val="single" w:sz="4" w:space="0" w:color="auto"/>
            </w:tcBorders>
            <w:shd w:val="clear" w:color="000000" w:fill="FFFFFF"/>
            <w:vAlign w:val="center"/>
          </w:tcPr>
          <w:p w:rsidR="00BD4CF4" w:rsidRDefault="00BD4CF4" w:rsidP="00BD4CF4">
            <w:pPr>
              <w:jc w:val="center"/>
              <w:rPr>
                <w:rFonts w:ascii="Sylfaen" w:hAnsi="Sylfaen" w:cs="Arial"/>
              </w:rPr>
            </w:pPr>
            <w:r>
              <w:rPr>
                <w:rFonts w:ascii="Sylfaen" w:hAnsi="Sylfaen" w:cs="Arial"/>
              </w:rPr>
              <w:t>8.0</w:t>
            </w:r>
          </w:p>
        </w:tc>
        <w:tc>
          <w:tcPr>
            <w:tcW w:w="1080" w:type="dxa"/>
            <w:tcBorders>
              <w:top w:val="nil"/>
              <w:left w:val="nil"/>
              <w:bottom w:val="single" w:sz="4" w:space="0" w:color="auto"/>
              <w:right w:val="single" w:sz="4" w:space="0" w:color="auto"/>
            </w:tcBorders>
            <w:shd w:val="clear" w:color="000000" w:fill="FFFFFF"/>
            <w:vAlign w:val="center"/>
          </w:tcPr>
          <w:p w:rsidR="00BD4CF4" w:rsidRDefault="00BD4CF4" w:rsidP="00BD4CF4">
            <w:pPr>
              <w:jc w:val="center"/>
              <w:rPr>
                <w:rFonts w:ascii="Sylfaen" w:hAnsi="Sylfaen" w:cs="Arial"/>
              </w:rPr>
            </w:pPr>
            <w:r>
              <w:rPr>
                <w:rFonts w:ascii="Sylfaen" w:hAnsi="Sylfaen" w:cs="Arial"/>
              </w:rPr>
              <w:t>36.1</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BD4CF4" w:rsidRDefault="00BD4CF4" w:rsidP="00BD4CF4">
            <w:pPr>
              <w:jc w:val="center"/>
              <w:rPr>
                <w:rFonts w:ascii="Sylfaen" w:hAnsi="Sylfaen" w:cs="Arial"/>
              </w:rPr>
            </w:pPr>
            <w:r>
              <w:rPr>
                <w:rFonts w:ascii="Sylfaen" w:hAnsi="Sylfaen" w:cs="Arial"/>
              </w:rPr>
              <w:t>34.3</w:t>
            </w:r>
          </w:p>
        </w:tc>
        <w:tc>
          <w:tcPr>
            <w:tcW w:w="990" w:type="dxa"/>
            <w:tcBorders>
              <w:top w:val="nil"/>
              <w:left w:val="nil"/>
              <w:bottom w:val="single" w:sz="4" w:space="0" w:color="auto"/>
              <w:right w:val="single" w:sz="4" w:space="0" w:color="auto"/>
            </w:tcBorders>
            <w:shd w:val="clear" w:color="000000" w:fill="FFFFFF"/>
            <w:vAlign w:val="center"/>
          </w:tcPr>
          <w:p w:rsidR="00BD4CF4" w:rsidRDefault="00BD4CF4" w:rsidP="00BD4CF4">
            <w:pPr>
              <w:jc w:val="center"/>
              <w:rPr>
                <w:rFonts w:ascii="Sylfaen" w:hAnsi="Sylfaen" w:cs="Arial"/>
              </w:rPr>
            </w:pPr>
            <w:r>
              <w:rPr>
                <w:rFonts w:ascii="Sylfaen" w:hAnsi="Sylfaen" w:cs="Arial"/>
              </w:rPr>
              <w:t>2.1</w:t>
            </w:r>
          </w:p>
        </w:tc>
        <w:tc>
          <w:tcPr>
            <w:tcW w:w="1065" w:type="dxa"/>
            <w:tcBorders>
              <w:top w:val="nil"/>
              <w:left w:val="nil"/>
              <w:bottom w:val="single" w:sz="4" w:space="0" w:color="auto"/>
              <w:right w:val="single" w:sz="4" w:space="0" w:color="auto"/>
            </w:tcBorders>
            <w:shd w:val="clear" w:color="000000" w:fill="FFFFFF"/>
            <w:vAlign w:val="center"/>
          </w:tcPr>
          <w:p w:rsidR="00BD4CF4" w:rsidRDefault="00BD4CF4" w:rsidP="00BD4CF4">
            <w:pPr>
              <w:jc w:val="center"/>
              <w:rPr>
                <w:rFonts w:ascii="Sylfaen" w:hAnsi="Sylfaen" w:cs="Arial"/>
              </w:rPr>
            </w:pPr>
            <w:r>
              <w:rPr>
                <w:rFonts w:ascii="Sylfaen" w:hAnsi="Sylfaen" w:cs="Arial"/>
              </w:rPr>
              <w:t>32.2</w:t>
            </w:r>
          </w:p>
        </w:tc>
      </w:tr>
      <w:tr w:rsidR="00BD4CF4" w:rsidRPr="008E6113" w:rsidTr="0015786C">
        <w:trPr>
          <w:gridAfter w:val="1"/>
          <w:wAfter w:w="1365" w:type="dxa"/>
          <w:trHeight w:val="537"/>
        </w:trPr>
        <w:tc>
          <w:tcPr>
            <w:tcW w:w="1080" w:type="dxa"/>
            <w:tcBorders>
              <w:top w:val="single" w:sz="4" w:space="0" w:color="auto"/>
              <w:left w:val="single" w:sz="8" w:space="0" w:color="auto"/>
              <w:bottom w:val="nil"/>
              <w:right w:val="single" w:sz="8" w:space="0" w:color="auto"/>
            </w:tcBorders>
            <w:shd w:val="clear" w:color="auto" w:fill="auto"/>
            <w:vAlign w:val="center"/>
          </w:tcPr>
          <w:p w:rsidR="00BD4CF4" w:rsidRDefault="00BD4CF4" w:rsidP="00BD4CF4">
            <w:pPr>
              <w:spacing w:after="0" w:line="240" w:lineRule="auto"/>
              <w:jc w:val="center"/>
              <w:rPr>
                <w:rFonts w:ascii="Sylfaen" w:hAnsi="Sylfaen" w:cs="Arial"/>
                <w:bCs/>
              </w:rPr>
            </w:pPr>
          </w:p>
        </w:tc>
        <w:tc>
          <w:tcPr>
            <w:tcW w:w="2970" w:type="dxa"/>
            <w:tcBorders>
              <w:top w:val="nil"/>
              <w:left w:val="nil"/>
              <w:bottom w:val="nil"/>
              <w:right w:val="single" w:sz="8" w:space="0" w:color="auto"/>
            </w:tcBorders>
            <w:shd w:val="clear" w:color="auto" w:fill="auto"/>
            <w:vAlign w:val="center"/>
          </w:tcPr>
          <w:p w:rsidR="00BD4CF4" w:rsidRPr="008E6113" w:rsidRDefault="00BD4CF4" w:rsidP="00BD4CF4">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BD4CF4" w:rsidRDefault="00BD4CF4" w:rsidP="00BD4CF4">
            <w:pPr>
              <w:jc w:val="center"/>
              <w:rPr>
                <w:rFonts w:ascii="Sylfaen" w:hAnsi="Sylfaen" w:cs="Arial"/>
              </w:rPr>
            </w:pPr>
            <w:r>
              <w:rPr>
                <w:rFonts w:ascii="Sylfaen" w:hAnsi="Sylfaen" w:cs="Arial"/>
              </w:rPr>
              <w:t>139,2</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BD4CF4" w:rsidRDefault="00BD4CF4" w:rsidP="00BD4CF4">
            <w:pPr>
              <w:jc w:val="center"/>
              <w:rPr>
                <w:rFonts w:ascii="Sylfaen" w:hAnsi="Sylfaen" w:cs="Arial"/>
              </w:rPr>
            </w:pPr>
            <w:r>
              <w:rPr>
                <w:rFonts w:ascii="Sylfaen" w:hAnsi="Sylfaen" w:cs="Arial"/>
              </w:rPr>
              <w:t>44.2</w:t>
            </w:r>
          </w:p>
        </w:tc>
        <w:tc>
          <w:tcPr>
            <w:tcW w:w="990" w:type="dxa"/>
            <w:tcBorders>
              <w:top w:val="nil"/>
              <w:left w:val="nil"/>
              <w:bottom w:val="single" w:sz="4" w:space="0" w:color="auto"/>
              <w:right w:val="single" w:sz="4" w:space="0" w:color="auto"/>
            </w:tcBorders>
            <w:shd w:val="clear" w:color="000000" w:fill="FFFFFF"/>
            <w:vAlign w:val="center"/>
          </w:tcPr>
          <w:p w:rsidR="00BD4CF4" w:rsidRDefault="00BD4CF4" w:rsidP="00BD4CF4">
            <w:pPr>
              <w:jc w:val="center"/>
              <w:rPr>
                <w:rFonts w:ascii="Sylfaen" w:hAnsi="Sylfaen" w:cs="Arial"/>
              </w:rPr>
            </w:pPr>
            <w:r>
              <w:rPr>
                <w:rFonts w:ascii="Sylfaen" w:hAnsi="Sylfaen" w:cs="Arial"/>
              </w:rPr>
              <w:t>8.0</w:t>
            </w:r>
          </w:p>
        </w:tc>
        <w:tc>
          <w:tcPr>
            <w:tcW w:w="1080" w:type="dxa"/>
            <w:tcBorders>
              <w:top w:val="nil"/>
              <w:left w:val="nil"/>
              <w:bottom w:val="single" w:sz="4" w:space="0" w:color="auto"/>
              <w:right w:val="single" w:sz="4" w:space="0" w:color="auto"/>
            </w:tcBorders>
            <w:shd w:val="clear" w:color="000000" w:fill="FFFFFF"/>
            <w:vAlign w:val="center"/>
          </w:tcPr>
          <w:p w:rsidR="00BD4CF4" w:rsidRDefault="00BD4CF4" w:rsidP="00BD4CF4">
            <w:pPr>
              <w:jc w:val="center"/>
              <w:rPr>
                <w:rFonts w:ascii="Sylfaen" w:hAnsi="Sylfaen" w:cs="Arial"/>
              </w:rPr>
            </w:pPr>
            <w:r>
              <w:rPr>
                <w:rFonts w:ascii="Sylfaen" w:hAnsi="Sylfaen" w:cs="Arial"/>
              </w:rPr>
              <w:t>36.1</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BD4CF4" w:rsidRDefault="00BD4CF4" w:rsidP="00BD4CF4">
            <w:pPr>
              <w:jc w:val="center"/>
              <w:rPr>
                <w:rFonts w:ascii="Sylfaen" w:hAnsi="Sylfaen" w:cs="Arial"/>
              </w:rPr>
            </w:pPr>
            <w:r>
              <w:rPr>
                <w:rFonts w:ascii="Sylfaen" w:hAnsi="Sylfaen" w:cs="Arial"/>
              </w:rPr>
              <w:t>34.3</w:t>
            </w:r>
          </w:p>
        </w:tc>
        <w:tc>
          <w:tcPr>
            <w:tcW w:w="990" w:type="dxa"/>
            <w:tcBorders>
              <w:top w:val="nil"/>
              <w:left w:val="nil"/>
              <w:bottom w:val="single" w:sz="4" w:space="0" w:color="auto"/>
              <w:right w:val="single" w:sz="4" w:space="0" w:color="auto"/>
            </w:tcBorders>
            <w:shd w:val="clear" w:color="000000" w:fill="FFFFFF"/>
            <w:vAlign w:val="center"/>
          </w:tcPr>
          <w:p w:rsidR="00BD4CF4" w:rsidRDefault="00BD4CF4" w:rsidP="00BD4CF4">
            <w:pPr>
              <w:jc w:val="center"/>
              <w:rPr>
                <w:rFonts w:ascii="Sylfaen" w:hAnsi="Sylfaen" w:cs="Arial"/>
              </w:rPr>
            </w:pPr>
            <w:r>
              <w:rPr>
                <w:rFonts w:ascii="Sylfaen" w:hAnsi="Sylfaen" w:cs="Arial"/>
              </w:rPr>
              <w:t>2.1</w:t>
            </w:r>
          </w:p>
        </w:tc>
        <w:tc>
          <w:tcPr>
            <w:tcW w:w="1065" w:type="dxa"/>
            <w:tcBorders>
              <w:top w:val="nil"/>
              <w:left w:val="nil"/>
              <w:bottom w:val="single" w:sz="4" w:space="0" w:color="auto"/>
              <w:right w:val="single" w:sz="4" w:space="0" w:color="auto"/>
            </w:tcBorders>
            <w:shd w:val="clear" w:color="000000" w:fill="FFFFFF"/>
            <w:vAlign w:val="center"/>
          </w:tcPr>
          <w:p w:rsidR="00BD4CF4" w:rsidRDefault="00BD4CF4" w:rsidP="00BD4CF4">
            <w:pPr>
              <w:jc w:val="center"/>
              <w:rPr>
                <w:rFonts w:ascii="Sylfaen" w:hAnsi="Sylfaen" w:cs="Arial"/>
              </w:rPr>
            </w:pPr>
            <w:r>
              <w:rPr>
                <w:rFonts w:ascii="Sylfaen" w:hAnsi="Sylfaen" w:cs="Arial"/>
              </w:rPr>
              <w:t>32.2</w:t>
            </w:r>
          </w:p>
        </w:tc>
      </w:tr>
      <w:tr w:rsidR="001F0A60" w:rsidRPr="008E6113" w:rsidTr="00434025">
        <w:trPr>
          <w:gridAfter w:val="1"/>
          <w:wAfter w:w="1365" w:type="dxa"/>
          <w:trHeight w:val="537"/>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1F0A60" w:rsidRPr="00321ECB" w:rsidRDefault="001F0A60" w:rsidP="001F0A60">
            <w:pPr>
              <w:spacing w:after="0" w:line="240" w:lineRule="auto"/>
              <w:jc w:val="center"/>
              <w:rPr>
                <w:rFonts w:ascii="Sylfaen" w:hAnsi="Sylfaen" w:cs="Arial"/>
                <w:bCs/>
                <w:lang w:val="en-GB"/>
              </w:rPr>
            </w:pPr>
            <w:r>
              <w:rPr>
                <w:rFonts w:ascii="Sylfaen" w:hAnsi="Sylfaen" w:cs="Arial"/>
                <w:bCs/>
                <w:lang w:val="ka-GE"/>
              </w:rPr>
              <w:t xml:space="preserve">03 02 </w:t>
            </w:r>
            <w:r>
              <w:rPr>
                <w:rFonts w:ascii="Sylfaen" w:hAnsi="Sylfaen" w:cs="Arial"/>
                <w:bCs/>
                <w:lang w:val="en-GB"/>
              </w:rPr>
              <w:t>06</w:t>
            </w:r>
          </w:p>
        </w:tc>
        <w:tc>
          <w:tcPr>
            <w:tcW w:w="2970" w:type="dxa"/>
            <w:tcBorders>
              <w:top w:val="single" w:sz="8" w:space="0" w:color="auto"/>
              <w:left w:val="nil"/>
              <w:bottom w:val="double" w:sz="6" w:space="0" w:color="auto"/>
              <w:right w:val="single" w:sz="4" w:space="0" w:color="auto"/>
            </w:tcBorders>
            <w:shd w:val="clear" w:color="auto" w:fill="auto"/>
            <w:vAlign w:val="center"/>
          </w:tcPr>
          <w:p w:rsidR="001F0A60" w:rsidRDefault="001F0A60" w:rsidP="001F0A60">
            <w:pPr>
              <w:spacing w:after="0" w:line="240" w:lineRule="auto"/>
              <w:rPr>
                <w:rFonts w:ascii="Sylfaen" w:hAnsi="Sylfaen" w:cs="Arial"/>
                <w:bCs/>
                <w:lang w:val="ka-GE"/>
              </w:rPr>
            </w:pPr>
            <w:r>
              <w:rPr>
                <w:rFonts w:ascii="Sylfaen" w:hAnsi="Sylfaen" w:cs="Arial"/>
                <w:bCs/>
                <w:lang w:val="ka-GE"/>
              </w:rPr>
              <w:t>ა(ა)იპ კეთილმოწყობისა და გარე განათების სამსახური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tcPr>
          <w:p w:rsidR="001F0A60" w:rsidRDefault="001F0A60" w:rsidP="001F0A60">
            <w:pPr>
              <w:jc w:val="center"/>
              <w:rPr>
                <w:rFonts w:ascii="Sylfaen" w:hAnsi="Sylfaen" w:cs="Arial"/>
              </w:rPr>
            </w:pPr>
            <w:r>
              <w:rPr>
                <w:rFonts w:ascii="Sylfaen" w:hAnsi="Sylfaen" w:cs="Arial"/>
              </w:rPr>
              <w:t>416,6</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rsidR="001F0A60" w:rsidRDefault="001F0A60" w:rsidP="001F0A60">
            <w:pPr>
              <w:jc w:val="center"/>
              <w:rPr>
                <w:rFonts w:ascii="Sylfaen" w:hAnsi="Sylfaen" w:cs="Arial"/>
              </w:rPr>
            </w:pPr>
            <w:r>
              <w:rPr>
                <w:rFonts w:ascii="Sylfaen" w:hAnsi="Sylfaen" w:cs="Arial"/>
              </w:rPr>
              <w:t>523.3</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1F0A60" w:rsidRDefault="001F0A60" w:rsidP="001F0A60">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1F0A60" w:rsidRDefault="001F0A60" w:rsidP="001F0A60">
            <w:pPr>
              <w:jc w:val="center"/>
              <w:rPr>
                <w:rFonts w:ascii="Sylfaen" w:hAnsi="Sylfaen" w:cs="Arial"/>
              </w:rPr>
            </w:pPr>
            <w:r>
              <w:rPr>
                <w:rFonts w:ascii="Sylfaen" w:hAnsi="Sylfaen" w:cs="Arial"/>
              </w:rPr>
              <w:t>523.3</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1F0A60" w:rsidRDefault="001F0A60" w:rsidP="001F0A60">
            <w:pPr>
              <w:jc w:val="center"/>
              <w:rPr>
                <w:rFonts w:ascii="Sylfaen" w:hAnsi="Sylfaen" w:cs="Arial"/>
              </w:rPr>
            </w:pPr>
            <w:r>
              <w:rPr>
                <w:rFonts w:ascii="Sylfaen" w:hAnsi="Sylfaen" w:cs="Arial"/>
              </w:rPr>
              <w:t>644.5</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1F0A60" w:rsidRDefault="001F0A60" w:rsidP="001F0A60">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1F0A60" w:rsidRDefault="001F0A60" w:rsidP="001F0A60">
            <w:pPr>
              <w:jc w:val="center"/>
              <w:rPr>
                <w:rFonts w:ascii="Sylfaen" w:hAnsi="Sylfaen" w:cs="Arial"/>
              </w:rPr>
            </w:pPr>
            <w:r>
              <w:rPr>
                <w:rFonts w:ascii="Sylfaen" w:hAnsi="Sylfaen" w:cs="Arial"/>
              </w:rPr>
              <w:t>644.5</w:t>
            </w:r>
          </w:p>
        </w:tc>
      </w:tr>
      <w:tr w:rsidR="001F0A60" w:rsidRPr="008E6113" w:rsidTr="00434025">
        <w:trPr>
          <w:gridAfter w:val="1"/>
          <w:wAfter w:w="1365" w:type="dxa"/>
          <w:trHeight w:val="537"/>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1F0A60" w:rsidRDefault="001F0A60" w:rsidP="001F0A60">
            <w:pPr>
              <w:spacing w:after="0" w:line="240" w:lineRule="auto"/>
              <w:jc w:val="center"/>
              <w:rPr>
                <w:rFonts w:ascii="Sylfaen" w:hAnsi="Sylfaen" w:cs="Arial"/>
                <w:bCs/>
                <w:lang w:val="ka-GE"/>
              </w:rPr>
            </w:pPr>
          </w:p>
        </w:tc>
        <w:tc>
          <w:tcPr>
            <w:tcW w:w="2970" w:type="dxa"/>
            <w:tcBorders>
              <w:top w:val="single" w:sz="8" w:space="0" w:color="auto"/>
              <w:left w:val="nil"/>
              <w:bottom w:val="double" w:sz="6" w:space="0" w:color="auto"/>
              <w:right w:val="single" w:sz="4" w:space="0" w:color="auto"/>
            </w:tcBorders>
            <w:shd w:val="clear" w:color="auto" w:fill="auto"/>
            <w:vAlign w:val="center"/>
          </w:tcPr>
          <w:p w:rsidR="001F0A60" w:rsidRDefault="001F0A60" w:rsidP="001F0A60">
            <w:pPr>
              <w:spacing w:after="0" w:line="240" w:lineRule="auto"/>
              <w:rPr>
                <w:rFonts w:ascii="Sylfaen" w:hAnsi="Sylfaen" w:cs="Arial"/>
                <w:bCs/>
                <w:lang w:val="ka-GE"/>
              </w:rPr>
            </w:pPr>
            <w:r>
              <w:rPr>
                <w:rFonts w:ascii="Sylfaen" w:hAnsi="Sylfaen" w:cs="Arial"/>
                <w:bCs/>
                <w:lang w:val="ka-GE"/>
              </w:rPr>
              <w:t>ხარჯები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tcPr>
          <w:p w:rsidR="001F0A60" w:rsidRDefault="001F0A60" w:rsidP="001F0A60">
            <w:pPr>
              <w:jc w:val="center"/>
              <w:rPr>
                <w:rFonts w:ascii="Sylfaen" w:hAnsi="Sylfaen" w:cs="Arial"/>
              </w:rPr>
            </w:pPr>
            <w:r>
              <w:rPr>
                <w:rFonts w:ascii="Sylfaen" w:hAnsi="Sylfaen" w:cs="Arial"/>
              </w:rPr>
              <w:t>416,6</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rsidR="001F0A60" w:rsidRDefault="001F0A60" w:rsidP="001F0A60">
            <w:pPr>
              <w:jc w:val="center"/>
              <w:rPr>
                <w:rFonts w:ascii="Sylfaen" w:hAnsi="Sylfaen" w:cs="Arial"/>
              </w:rPr>
            </w:pPr>
            <w:r>
              <w:rPr>
                <w:rFonts w:ascii="Sylfaen" w:hAnsi="Sylfaen" w:cs="Arial"/>
              </w:rPr>
              <w:t>511.1</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1F0A60" w:rsidRDefault="001F0A60" w:rsidP="001F0A60">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1F0A60" w:rsidRDefault="001F0A60" w:rsidP="001F0A60">
            <w:pPr>
              <w:jc w:val="center"/>
              <w:rPr>
                <w:rFonts w:ascii="Sylfaen" w:hAnsi="Sylfaen" w:cs="Arial"/>
              </w:rPr>
            </w:pPr>
            <w:r>
              <w:rPr>
                <w:rFonts w:ascii="Sylfaen" w:hAnsi="Sylfaen" w:cs="Arial"/>
              </w:rPr>
              <w:t>511.1</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1F0A60" w:rsidRDefault="001F0A60" w:rsidP="001F0A60">
            <w:pPr>
              <w:jc w:val="center"/>
              <w:rPr>
                <w:rFonts w:ascii="Sylfaen" w:hAnsi="Sylfaen" w:cs="Arial"/>
              </w:rPr>
            </w:pPr>
            <w:r>
              <w:rPr>
                <w:rFonts w:ascii="Sylfaen" w:hAnsi="Sylfaen" w:cs="Arial"/>
              </w:rPr>
              <w:t>594.5</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1F0A60" w:rsidRDefault="001F0A60" w:rsidP="001F0A60">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1F0A60" w:rsidRDefault="001F0A60" w:rsidP="001F0A60">
            <w:pPr>
              <w:jc w:val="center"/>
              <w:rPr>
                <w:rFonts w:ascii="Sylfaen" w:hAnsi="Sylfaen" w:cs="Arial"/>
              </w:rPr>
            </w:pPr>
            <w:r>
              <w:rPr>
                <w:rFonts w:ascii="Sylfaen" w:hAnsi="Sylfaen" w:cs="Arial"/>
              </w:rPr>
              <w:t>594.5</w:t>
            </w:r>
          </w:p>
        </w:tc>
      </w:tr>
      <w:tr w:rsidR="001F0A60" w:rsidRPr="008E6113" w:rsidTr="00434025">
        <w:trPr>
          <w:gridAfter w:val="1"/>
          <w:wAfter w:w="1365" w:type="dxa"/>
          <w:trHeight w:val="537"/>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1F0A60" w:rsidRDefault="001F0A60" w:rsidP="001F0A60">
            <w:pPr>
              <w:spacing w:after="0" w:line="240" w:lineRule="auto"/>
              <w:jc w:val="center"/>
              <w:rPr>
                <w:rFonts w:ascii="Sylfaen" w:hAnsi="Sylfaen" w:cs="Arial"/>
                <w:bCs/>
                <w:lang w:val="ka-GE"/>
              </w:rPr>
            </w:pPr>
          </w:p>
        </w:tc>
        <w:tc>
          <w:tcPr>
            <w:tcW w:w="2970" w:type="dxa"/>
            <w:tcBorders>
              <w:top w:val="single" w:sz="8" w:space="0" w:color="auto"/>
              <w:left w:val="nil"/>
              <w:bottom w:val="double" w:sz="6" w:space="0" w:color="auto"/>
              <w:right w:val="single" w:sz="4" w:space="0" w:color="auto"/>
            </w:tcBorders>
            <w:shd w:val="clear" w:color="auto" w:fill="auto"/>
            <w:vAlign w:val="center"/>
          </w:tcPr>
          <w:p w:rsidR="001F0A60" w:rsidRDefault="001F0A60" w:rsidP="001F0A60">
            <w:pPr>
              <w:spacing w:after="0" w:line="240" w:lineRule="auto"/>
              <w:rPr>
                <w:rFonts w:ascii="Sylfaen" w:hAnsi="Sylfaen" w:cs="Arial"/>
                <w:bCs/>
                <w:lang w:val="ka-GE"/>
              </w:rPr>
            </w:pPr>
            <w:r>
              <w:rPr>
                <w:rFonts w:ascii="Sylfaen" w:hAnsi="Sylfaen" w:cs="Arial"/>
                <w:bCs/>
                <w:lang w:val="ka-GE"/>
              </w:rPr>
              <w:t>სუბსიდია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tcPr>
          <w:p w:rsidR="001F0A60" w:rsidRDefault="001F0A60" w:rsidP="001F0A60">
            <w:pPr>
              <w:jc w:val="center"/>
              <w:rPr>
                <w:rFonts w:ascii="Sylfaen" w:hAnsi="Sylfaen" w:cs="Arial"/>
              </w:rPr>
            </w:pPr>
            <w:r>
              <w:rPr>
                <w:rFonts w:ascii="Sylfaen" w:hAnsi="Sylfaen" w:cs="Arial"/>
              </w:rPr>
              <w:t>416,6</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rsidR="001F0A60" w:rsidRDefault="001F0A60" w:rsidP="001F0A60">
            <w:pPr>
              <w:jc w:val="center"/>
              <w:rPr>
                <w:rFonts w:ascii="Sylfaen" w:hAnsi="Sylfaen" w:cs="Arial"/>
              </w:rPr>
            </w:pPr>
            <w:r>
              <w:rPr>
                <w:rFonts w:ascii="Sylfaen" w:hAnsi="Sylfaen" w:cs="Arial"/>
              </w:rPr>
              <w:t>511.1</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1F0A60" w:rsidRDefault="001F0A60" w:rsidP="001F0A60">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1F0A60" w:rsidRDefault="001F0A60" w:rsidP="001F0A60">
            <w:pPr>
              <w:jc w:val="center"/>
              <w:rPr>
                <w:rFonts w:ascii="Sylfaen" w:hAnsi="Sylfaen" w:cs="Arial"/>
              </w:rPr>
            </w:pPr>
            <w:r>
              <w:rPr>
                <w:rFonts w:ascii="Sylfaen" w:hAnsi="Sylfaen" w:cs="Arial"/>
              </w:rPr>
              <w:t>511.1</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1F0A60" w:rsidRDefault="001F0A60" w:rsidP="001F0A60">
            <w:pPr>
              <w:jc w:val="center"/>
              <w:rPr>
                <w:rFonts w:ascii="Sylfaen" w:hAnsi="Sylfaen" w:cs="Arial"/>
              </w:rPr>
            </w:pPr>
            <w:r>
              <w:rPr>
                <w:rFonts w:ascii="Sylfaen" w:hAnsi="Sylfaen" w:cs="Arial"/>
              </w:rPr>
              <w:t>594.5</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1F0A60" w:rsidRDefault="001F0A60" w:rsidP="001F0A60">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1F0A60" w:rsidRDefault="001F0A60" w:rsidP="001F0A60">
            <w:pPr>
              <w:jc w:val="center"/>
              <w:rPr>
                <w:rFonts w:ascii="Sylfaen" w:hAnsi="Sylfaen" w:cs="Arial"/>
              </w:rPr>
            </w:pPr>
            <w:r>
              <w:rPr>
                <w:rFonts w:ascii="Sylfaen" w:hAnsi="Sylfaen" w:cs="Arial"/>
              </w:rPr>
              <w:t>594.5</w:t>
            </w:r>
          </w:p>
        </w:tc>
      </w:tr>
      <w:tr w:rsidR="001F0A60" w:rsidRPr="008E6113" w:rsidTr="00821222">
        <w:trPr>
          <w:gridAfter w:val="1"/>
          <w:wAfter w:w="1365" w:type="dxa"/>
          <w:trHeight w:val="537"/>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1F0A60" w:rsidRDefault="001F0A60" w:rsidP="001F0A60">
            <w:pPr>
              <w:spacing w:after="0" w:line="240" w:lineRule="auto"/>
              <w:jc w:val="center"/>
              <w:rPr>
                <w:rFonts w:ascii="Sylfaen" w:hAnsi="Sylfaen" w:cs="Arial"/>
                <w:bCs/>
                <w:lang w:val="ka-GE"/>
              </w:rPr>
            </w:pPr>
          </w:p>
        </w:tc>
        <w:tc>
          <w:tcPr>
            <w:tcW w:w="2970" w:type="dxa"/>
            <w:tcBorders>
              <w:top w:val="single" w:sz="8" w:space="0" w:color="auto"/>
              <w:left w:val="nil"/>
              <w:bottom w:val="double" w:sz="6" w:space="0" w:color="auto"/>
              <w:right w:val="nil"/>
            </w:tcBorders>
            <w:shd w:val="clear" w:color="auto" w:fill="auto"/>
            <w:vAlign w:val="center"/>
          </w:tcPr>
          <w:p w:rsidR="001F0A60" w:rsidRPr="008E6113" w:rsidRDefault="001F0A60" w:rsidP="001F0A60">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1F0A60" w:rsidRPr="00A86AB4" w:rsidRDefault="001F0A60" w:rsidP="001F0A60">
            <w:pPr>
              <w:jc w:val="center"/>
              <w:rPr>
                <w:rFonts w:ascii="Sylfaen" w:hAnsi="Sylfaen" w:cs="Arial"/>
                <w:lang w:val="ka-GE"/>
              </w:rPr>
            </w:pPr>
            <w:r>
              <w:rPr>
                <w:rFonts w:ascii="Sylfaen" w:hAnsi="Sylfaen" w:cs="Arial"/>
                <w:lang w:val="ka-GE"/>
              </w:rPr>
              <w:t>0,0</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rsidR="001F0A60" w:rsidRDefault="001F0A60" w:rsidP="001F0A60">
            <w:pPr>
              <w:jc w:val="center"/>
              <w:rPr>
                <w:rFonts w:ascii="Sylfaen" w:hAnsi="Sylfaen" w:cs="Arial"/>
              </w:rPr>
            </w:pPr>
            <w:r>
              <w:rPr>
                <w:rFonts w:ascii="Sylfaen" w:hAnsi="Sylfaen" w:cs="Arial"/>
              </w:rPr>
              <w:t>12.2</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1F0A60" w:rsidRDefault="001F0A60" w:rsidP="001F0A60">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1F0A60" w:rsidRDefault="001F0A60" w:rsidP="001F0A60">
            <w:pPr>
              <w:jc w:val="center"/>
              <w:rPr>
                <w:rFonts w:ascii="Sylfaen" w:hAnsi="Sylfaen" w:cs="Arial"/>
              </w:rPr>
            </w:pPr>
            <w:r>
              <w:rPr>
                <w:rFonts w:ascii="Sylfaen" w:hAnsi="Sylfaen" w:cs="Arial"/>
              </w:rPr>
              <w:t>12.2</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1F0A60" w:rsidRDefault="001F0A60" w:rsidP="001F0A60">
            <w:pPr>
              <w:jc w:val="center"/>
              <w:rPr>
                <w:rFonts w:ascii="Sylfaen" w:hAnsi="Sylfaen" w:cs="Arial"/>
              </w:rPr>
            </w:pPr>
            <w:r>
              <w:rPr>
                <w:rFonts w:ascii="Sylfaen" w:hAnsi="Sylfaen" w:cs="Arial"/>
              </w:rPr>
              <w:t>50.0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1F0A60" w:rsidRDefault="001F0A60" w:rsidP="001F0A60">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1F0A60" w:rsidRDefault="001F0A60" w:rsidP="001F0A60">
            <w:pPr>
              <w:jc w:val="center"/>
              <w:rPr>
                <w:rFonts w:ascii="Sylfaen" w:hAnsi="Sylfaen" w:cs="Arial"/>
              </w:rPr>
            </w:pPr>
            <w:r>
              <w:rPr>
                <w:rFonts w:ascii="Sylfaen" w:hAnsi="Sylfaen" w:cs="Arial"/>
              </w:rPr>
              <w:t>50.0</w:t>
            </w:r>
          </w:p>
        </w:tc>
      </w:tr>
      <w:tr w:rsidR="001F0A60" w:rsidRPr="008E6113" w:rsidTr="00821222">
        <w:trPr>
          <w:gridAfter w:val="1"/>
          <w:wAfter w:w="1365" w:type="dxa"/>
          <w:trHeight w:val="537"/>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1F0A60" w:rsidRDefault="001F0A60" w:rsidP="001F0A60">
            <w:pPr>
              <w:spacing w:after="0" w:line="240" w:lineRule="auto"/>
              <w:jc w:val="center"/>
              <w:rPr>
                <w:rFonts w:ascii="Sylfaen" w:hAnsi="Sylfaen" w:cs="Arial"/>
                <w:bCs/>
                <w:lang w:val="ka-GE"/>
              </w:rPr>
            </w:pPr>
          </w:p>
        </w:tc>
        <w:tc>
          <w:tcPr>
            <w:tcW w:w="2970" w:type="dxa"/>
            <w:tcBorders>
              <w:top w:val="single" w:sz="8" w:space="0" w:color="auto"/>
              <w:left w:val="nil"/>
              <w:bottom w:val="single" w:sz="4" w:space="0" w:color="auto"/>
              <w:right w:val="nil"/>
            </w:tcBorders>
            <w:shd w:val="clear" w:color="auto" w:fill="auto"/>
            <w:vAlign w:val="center"/>
          </w:tcPr>
          <w:p w:rsidR="001F0A60" w:rsidRPr="008E6113" w:rsidRDefault="001F0A60" w:rsidP="001F0A60">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1F0A60" w:rsidRPr="00A86AB4" w:rsidRDefault="001F0A60" w:rsidP="001F0A60">
            <w:pPr>
              <w:jc w:val="center"/>
              <w:rPr>
                <w:rFonts w:ascii="Sylfaen" w:hAnsi="Sylfaen" w:cs="Arial"/>
                <w:lang w:val="ka-GE"/>
              </w:rPr>
            </w:pPr>
            <w:r>
              <w:rPr>
                <w:rFonts w:ascii="Sylfaen" w:hAnsi="Sylfaen" w:cs="Arial"/>
                <w:lang w:val="ka-GE"/>
              </w:rPr>
              <w:t>0,0</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rsidR="001F0A60" w:rsidRDefault="001F0A60" w:rsidP="001F0A60">
            <w:pPr>
              <w:jc w:val="center"/>
              <w:rPr>
                <w:rFonts w:ascii="Sylfaen" w:hAnsi="Sylfaen" w:cs="Arial"/>
              </w:rPr>
            </w:pPr>
            <w:r>
              <w:rPr>
                <w:rFonts w:ascii="Sylfaen" w:hAnsi="Sylfaen" w:cs="Arial"/>
              </w:rPr>
              <w:t>12.2</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1F0A60" w:rsidRDefault="001F0A60" w:rsidP="001F0A60">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1F0A60" w:rsidRDefault="001F0A60" w:rsidP="001F0A60">
            <w:pPr>
              <w:jc w:val="center"/>
              <w:rPr>
                <w:rFonts w:ascii="Sylfaen" w:hAnsi="Sylfaen" w:cs="Arial"/>
              </w:rPr>
            </w:pPr>
            <w:r>
              <w:rPr>
                <w:rFonts w:ascii="Sylfaen" w:hAnsi="Sylfaen" w:cs="Arial"/>
              </w:rPr>
              <w:t>12.2</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1F0A60" w:rsidRDefault="001F0A60" w:rsidP="001F0A60">
            <w:pPr>
              <w:jc w:val="center"/>
              <w:rPr>
                <w:rFonts w:ascii="Sylfaen" w:hAnsi="Sylfaen" w:cs="Arial"/>
              </w:rPr>
            </w:pPr>
            <w:r>
              <w:rPr>
                <w:rFonts w:ascii="Sylfaen" w:hAnsi="Sylfaen" w:cs="Arial"/>
              </w:rPr>
              <w:t>50.0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1F0A60" w:rsidRDefault="001F0A60" w:rsidP="001F0A60">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1F0A60" w:rsidRDefault="001F0A60" w:rsidP="001F0A60">
            <w:pPr>
              <w:jc w:val="center"/>
              <w:rPr>
                <w:rFonts w:ascii="Sylfaen" w:hAnsi="Sylfaen" w:cs="Arial"/>
              </w:rPr>
            </w:pPr>
            <w:r>
              <w:rPr>
                <w:rFonts w:ascii="Sylfaen" w:hAnsi="Sylfaen" w:cs="Arial"/>
              </w:rPr>
              <w:t>50.0</w:t>
            </w:r>
          </w:p>
        </w:tc>
      </w:tr>
      <w:tr w:rsidR="001F0A60" w:rsidRPr="008E6113" w:rsidTr="0082122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1F0A60" w:rsidRPr="008E6113" w:rsidRDefault="001F0A60" w:rsidP="001F0A60">
            <w:pPr>
              <w:spacing w:after="0" w:line="240" w:lineRule="auto"/>
              <w:jc w:val="center"/>
              <w:rPr>
                <w:rFonts w:ascii="Sylfaen" w:hAnsi="Sylfaen" w:cs="Arial"/>
                <w:bCs/>
              </w:rPr>
            </w:pPr>
            <w:r>
              <w:rPr>
                <w:rFonts w:ascii="Sylfaen" w:hAnsi="Sylfaen" w:cs="Arial"/>
                <w:bCs/>
              </w:rPr>
              <w:t>03 02</w:t>
            </w:r>
            <w:r w:rsidRPr="008E6113">
              <w:rPr>
                <w:rFonts w:ascii="Sylfaen" w:hAnsi="Sylfaen" w:cs="Arial"/>
                <w:bCs/>
              </w:rPr>
              <w:t xml:space="preserve"> 0</w:t>
            </w:r>
            <w:r>
              <w:rPr>
                <w:rFonts w:ascii="Sylfaen" w:hAnsi="Sylfaen" w:cs="Arial"/>
                <w:bCs/>
              </w:rPr>
              <w:t>7</w:t>
            </w:r>
          </w:p>
        </w:tc>
        <w:tc>
          <w:tcPr>
            <w:tcW w:w="2970" w:type="dxa"/>
            <w:tcBorders>
              <w:top w:val="single" w:sz="8" w:space="0" w:color="auto"/>
              <w:left w:val="nil"/>
              <w:bottom w:val="double" w:sz="6" w:space="0" w:color="auto"/>
              <w:right w:val="nil"/>
            </w:tcBorders>
            <w:shd w:val="clear" w:color="auto" w:fill="auto"/>
            <w:vAlign w:val="center"/>
            <w:hideMark/>
          </w:tcPr>
          <w:p w:rsidR="001F0A60" w:rsidRPr="008E6113" w:rsidRDefault="001F0A60" w:rsidP="001F0A60">
            <w:pPr>
              <w:spacing w:after="0" w:line="240" w:lineRule="auto"/>
              <w:jc w:val="center"/>
              <w:rPr>
                <w:rFonts w:ascii="Sylfaen" w:hAnsi="Sylfaen" w:cs="Arial"/>
                <w:bCs/>
              </w:rPr>
            </w:pPr>
            <w:r w:rsidRPr="00EC4335">
              <w:rPr>
                <w:rFonts w:ascii="Sylfaen" w:hAnsi="Sylfaen" w:cs="Arial"/>
                <w:bCs/>
              </w:rPr>
              <w:t>ა(ა)იპ ახმეტის მუნიციპ</w:t>
            </w:r>
            <w:r>
              <w:rPr>
                <w:rFonts w:ascii="Sylfaen" w:hAnsi="Sylfaen" w:cs="Arial"/>
                <w:bCs/>
              </w:rPr>
              <w:t>ალიტეტის სოფლების სასმელი წყლის სისტემების მოვლა-</w:t>
            </w:r>
            <w:r w:rsidRPr="00EC4335">
              <w:rPr>
                <w:rFonts w:ascii="Sylfaen" w:hAnsi="Sylfaen" w:cs="Arial"/>
                <w:bCs/>
              </w:rPr>
              <w:t xml:space="preserve">პატრონობის ცენტრი </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0A60" w:rsidRDefault="001F0A60" w:rsidP="001F0A60">
            <w:pPr>
              <w:jc w:val="center"/>
              <w:rPr>
                <w:rFonts w:ascii="Sylfaen" w:hAnsi="Sylfaen" w:cs="Arial"/>
              </w:rPr>
            </w:pPr>
            <w:r>
              <w:rPr>
                <w:rFonts w:ascii="Sylfaen" w:hAnsi="Sylfaen" w:cs="Arial"/>
              </w:rPr>
              <w:t>317,3</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0A60" w:rsidRDefault="001F0A60" w:rsidP="001F0A60">
            <w:pPr>
              <w:jc w:val="center"/>
              <w:rPr>
                <w:rFonts w:ascii="Sylfaen" w:hAnsi="Sylfaen" w:cs="Arial"/>
              </w:rPr>
            </w:pPr>
            <w:r>
              <w:rPr>
                <w:rFonts w:ascii="Sylfaen" w:hAnsi="Sylfaen" w:cs="Arial"/>
              </w:rPr>
              <w:t>315.1</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1F0A60" w:rsidRDefault="001F0A60" w:rsidP="001F0A60">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F0A60" w:rsidRDefault="001F0A60" w:rsidP="001F0A60">
            <w:pPr>
              <w:jc w:val="center"/>
              <w:rPr>
                <w:rFonts w:ascii="Sylfaen" w:hAnsi="Sylfaen" w:cs="Arial"/>
              </w:rPr>
            </w:pPr>
            <w:r>
              <w:rPr>
                <w:rFonts w:ascii="Sylfaen" w:hAnsi="Sylfaen" w:cs="Arial"/>
              </w:rPr>
              <w:t>315.1</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0A60" w:rsidRDefault="001F0A60" w:rsidP="001F0A60">
            <w:pPr>
              <w:jc w:val="center"/>
              <w:rPr>
                <w:rFonts w:ascii="Sylfaen" w:hAnsi="Sylfaen" w:cs="Arial"/>
              </w:rPr>
            </w:pPr>
            <w:r>
              <w:rPr>
                <w:rFonts w:ascii="Sylfaen" w:hAnsi="Sylfaen" w:cs="Arial"/>
              </w:rPr>
              <w:t>352.2</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1F0A60" w:rsidRDefault="001F0A60" w:rsidP="001F0A60">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1F0A60" w:rsidRDefault="001F0A60" w:rsidP="001F0A60">
            <w:pPr>
              <w:jc w:val="center"/>
              <w:rPr>
                <w:rFonts w:ascii="Sylfaen" w:hAnsi="Sylfaen" w:cs="Arial"/>
              </w:rPr>
            </w:pPr>
            <w:r>
              <w:rPr>
                <w:rFonts w:ascii="Sylfaen" w:hAnsi="Sylfaen" w:cs="Arial"/>
              </w:rPr>
              <w:t>352.2</w:t>
            </w:r>
          </w:p>
        </w:tc>
      </w:tr>
      <w:tr w:rsidR="001F0A60" w:rsidRPr="008E6113" w:rsidTr="0082122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1F0A60" w:rsidRPr="008E6113" w:rsidRDefault="001F0A60" w:rsidP="001F0A60">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1F0A60" w:rsidRDefault="001F0A60" w:rsidP="001F0A60">
            <w:pPr>
              <w:spacing w:after="0" w:line="240" w:lineRule="auto"/>
              <w:rPr>
                <w:rFonts w:ascii="Sylfaen" w:hAnsi="Sylfaen" w:cs="Arial"/>
                <w:bCs/>
                <w:lang w:val="ka-GE"/>
              </w:rPr>
            </w:pPr>
            <w:r>
              <w:rPr>
                <w:rFonts w:ascii="Sylfaen" w:hAnsi="Sylfaen" w:cs="Arial"/>
                <w:bCs/>
                <w:lang w:val="ka-GE"/>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1F0A60" w:rsidRDefault="001F0A60" w:rsidP="001F0A60">
            <w:pPr>
              <w:jc w:val="center"/>
              <w:rPr>
                <w:rFonts w:ascii="Sylfaen" w:hAnsi="Sylfaen" w:cs="Arial"/>
              </w:rPr>
            </w:pPr>
            <w:r>
              <w:rPr>
                <w:rFonts w:ascii="Sylfaen" w:hAnsi="Sylfaen" w:cs="Arial"/>
              </w:rPr>
              <w:t>230,8</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1F0A60" w:rsidRDefault="001F0A60" w:rsidP="001F0A60">
            <w:pPr>
              <w:jc w:val="center"/>
              <w:rPr>
                <w:rFonts w:ascii="Sylfaen" w:hAnsi="Sylfaen" w:cs="Arial"/>
              </w:rPr>
            </w:pPr>
            <w:r>
              <w:rPr>
                <w:rFonts w:ascii="Sylfaen" w:hAnsi="Sylfaen" w:cs="Arial"/>
              </w:rPr>
              <w:t>230.8</w:t>
            </w:r>
          </w:p>
        </w:tc>
        <w:tc>
          <w:tcPr>
            <w:tcW w:w="990" w:type="dxa"/>
            <w:tcBorders>
              <w:top w:val="nil"/>
              <w:left w:val="nil"/>
              <w:bottom w:val="single" w:sz="4" w:space="0" w:color="auto"/>
              <w:right w:val="single" w:sz="4" w:space="0" w:color="auto"/>
            </w:tcBorders>
            <w:shd w:val="clear" w:color="000000" w:fill="FFFFFF"/>
            <w:vAlign w:val="center"/>
          </w:tcPr>
          <w:p w:rsidR="001F0A60" w:rsidRDefault="001F0A60" w:rsidP="001F0A60">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1F0A60" w:rsidRDefault="001F0A60" w:rsidP="001F0A60">
            <w:pPr>
              <w:jc w:val="center"/>
              <w:rPr>
                <w:rFonts w:ascii="Sylfaen" w:hAnsi="Sylfaen" w:cs="Arial"/>
              </w:rPr>
            </w:pPr>
            <w:r>
              <w:rPr>
                <w:rFonts w:ascii="Sylfaen" w:hAnsi="Sylfaen" w:cs="Arial"/>
              </w:rPr>
              <w:t>230.8</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1F0A60" w:rsidRDefault="001F0A60" w:rsidP="001F0A60">
            <w:pPr>
              <w:jc w:val="center"/>
              <w:rPr>
                <w:rFonts w:ascii="Sylfaen" w:hAnsi="Sylfaen" w:cs="Arial"/>
              </w:rPr>
            </w:pPr>
            <w:r>
              <w:rPr>
                <w:rFonts w:ascii="Sylfaen" w:hAnsi="Sylfaen" w:cs="Arial"/>
              </w:rPr>
              <w:t>282.2</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1F0A60" w:rsidRDefault="001F0A60" w:rsidP="001F0A60">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1F0A60" w:rsidRDefault="001F0A60" w:rsidP="001F0A60">
            <w:pPr>
              <w:jc w:val="center"/>
              <w:rPr>
                <w:rFonts w:ascii="Sylfaen" w:hAnsi="Sylfaen" w:cs="Arial"/>
              </w:rPr>
            </w:pPr>
            <w:r>
              <w:rPr>
                <w:rFonts w:ascii="Sylfaen" w:hAnsi="Sylfaen" w:cs="Arial"/>
              </w:rPr>
              <w:t>282.2</w:t>
            </w:r>
          </w:p>
        </w:tc>
      </w:tr>
      <w:tr w:rsidR="001F0A60" w:rsidRPr="008E6113" w:rsidTr="0082122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1F0A60" w:rsidRPr="008E6113" w:rsidRDefault="001F0A60" w:rsidP="001F0A60">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1F0A60" w:rsidRPr="00E509F3" w:rsidRDefault="001F0A60" w:rsidP="001F0A60">
            <w:pPr>
              <w:spacing w:after="0" w:line="240" w:lineRule="auto"/>
              <w:rPr>
                <w:rFonts w:ascii="Sylfaen" w:hAnsi="Sylfaen" w:cs="Arial"/>
                <w:bCs/>
                <w:lang w:val="ka-GE"/>
              </w:rPr>
            </w:pPr>
            <w:r>
              <w:rPr>
                <w:rFonts w:ascii="Sylfaen" w:hAnsi="Sylfaen" w:cs="Arial"/>
                <w:bCs/>
                <w:lang w:val="ka-GE"/>
              </w:rPr>
              <w:t>სუბსიდია</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1F0A60" w:rsidRDefault="001F0A60" w:rsidP="001F0A60">
            <w:pPr>
              <w:jc w:val="center"/>
              <w:rPr>
                <w:rFonts w:ascii="Sylfaen" w:hAnsi="Sylfaen" w:cs="Arial"/>
              </w:rPr>
            </w:pPr>
            <w:r>
              <w:rPr>
                <w:rFonts w:ascii="Sylfaen" w:hAnsi="Sylfaen" w:cs="Arial"/>
              </w:rPr>
              <w:t>230,8</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1F0A60" w:rsidRDefault="001F0A60" w:rsidP="001F0A60">
            <w:pPr>
              <w:jc w:val="center"/>
              <w:rPr>
                <w:rFonts w:ascii="Sylfaen" w:hAnsi="Sylfaen" w:cs="Arial"/>
              </w:rPr>
            </w:pPr>
            <w:r>
              <w:rPr>
                <w:rFonts w:ascii="Sylfaen" w:hAnsi="Sylfaen" w:cs="Arial"/>
              </w:rPr>
              <w:t>230.8</w:t>
            </w:r>
          </w:p>
        </w:tc>
        <w:tc>
          <w:tcPr>
            <w:tcW w:w="990" w:type="dxa"/>
            <w:tcBorders>
              <w:top w:val="nil"/>
              <w:left w:val="nil"/>
              <w:bottom w:val="single" w:sz="4" w:space="0" w:color="auto"/>
              <w:right w:val="single" w:sz="4" w:space="0" w:color="auto"/>
            </w:tcBorders>
            <w:shd w:val="clear" w:color="000000" w:fill="FFFFFF"/>
            <w:vAlign w:val="center"/>
          </w:tcPr>
          <w:p w:rsidR="001F0A60" w:rsidRDefault="001F0A60" w:rsidP="001F0A60">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1F0A60" w:rsidRDefault="001F0A60" w:rsidP="001F0A60">
            <w:pPr>
              <w:jc w:val="center"/>
              <w:rPr>
                <w:rFonts w:ascii="Sylfaen" w:hAnsi="Sylfaen" w:cs="Arial"/>
              </w:rPr>
            </w:pPr>
            <w:r>
              <w:rPr>
                <w:rFonts w:ascii="Sylfaen" w:hAnsi="Sylfaen" w:cs="Arial"/>
              </w:rPr>
              <w:t>230.8</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1F0A60" w:rsidRDefault="001F0A60" w:rsidP="001F0A60">
            <w:pPr>
              <w:jc w:val="center"/>
              <w:rPr>
                <w:rFonts w:ascii="Sylfaen" w:hAnsi="Sylfaen" w:cs="Arial"/>
              </w:rPr>
            </w:pPr>
            <w:r>
              <w:rPr>
                <w:rFonts w:ascii="Sylfaen" w:hAnsi="Sylfaen" w:cs="Arial"/>
              </w:rPr>
              <w:t>282.2</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1F0A60" w:rsidRDefault="001F0A60" w:rsidP="001F0A60">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1F0A60" w:rsidRDefault="001F0A60" w:rsidP="001F0A60">
            <w:pPr>
              <w:jc w:val="center"/>
              <w:rPr>
                <w:rFonts w:ascii="Sylfaen" w:hAnsi="Sylfaen" w:cs="Arial"/>
              </w:rPr>
            </w:pPr>
            <w:r>
              <w:rPr>
                <w:rFonts w:ascii="Sylfaen" w:hAnsi="Sylfaen" w:cs="Arial"/>
              </w:rPr>
              <w:t>282.2</w:t>
            </w:r>
          </w:p>
        </w:tc>
      </w:tr>
      <w:tr w:rsidR="001F0A60" w:rsidRPr="008E6113" w:rsidTr="00E430F1">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F0A60" w:rsidRPr="008E6113" w:rsidRDefault="001F0A60" w:rsidP="001F0A60">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1F0A60" w:rsidRPr="008E6113" w:rsidRDefault="001F0A60" w:rsidP="001F0A60">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1F0A60" w:rsidRDefault="001F0A60" w:rsidP="001F0A60">
            <w:pPr>
              <w:jc w:val="center"/>
              <w:rPr>
                <w:rFonts w:ascii="Sylfaen" w:hAnsi="Sylfaen" w:cs="Arial"/>
              </w:rPr>
            </w:pPr>
            <w:r>
              <w:rPr>
                <w:rFonts w:ascii="Sylfaen" w:hAnsi="Sylfaen" w:cs="Arial"/>
              </w:rPr>
              <w:t>86,5</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1F0A60" w:rsidRDefault="001F0A60" w:rsidP="001F0A60">
            <w:pPr>
              <w:jc w:val="center"/>
              <w:rPr>
                <w:rFonts w:ascii="Sylfaen" w:hAnsi="Sylfaen" w:cs="Arial"/>
              </w:rPr>
            </w:pPr>
            <w:r>
              <w:rPr>
                <w:rFonts w:ascii="Sylfaen" w:hAnsi="Sylfaen" w:cs="Arial"/>
              </w:rPr>
              <w:t>84.2</w:t>
            </w:r>
          </w:p>
        </w:tc>
        <w:tc>
          <w:tcPr>
            <w:tcW w:w="990" w:type="dxa"/>
            <w:tcBorders>
              <w:top w:val="nil"/>
              <w:left w:val="nil"/>
              <w:bottom w:val="single" w:sz="4" w:space="0" w:color="auto"/>
              <w:right w:val="single" w:sz="4" w:space="0" w:color="auto"/>
            </w:tcBorders>
            <w:shd w:val="clear" w:color="000000" w:fill="FFFFFF"/>
            <w:vAlign w:val="center"/>
            <w:hideMark/>
          </w:tcPr>
          <w:p w:rsidR="001F0A60" w:rsidRDefault="001F0A60" w:rsidP="001F0A60">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1F0A60" w:rsidRDefault="001F0A60" w:rsidP="001F0A60">
            <w:pPr>
              <w:jc w:val="center"/>
              <w:rPr>
                <w:rFonts w:ascii="Sylfaen" w:hAnsi="Sylfaen" w:cs="Arial"/>
              </w:rPr>
            </w:pPr>
            <w:r>
              <w:rPr>
                <w:rFonts w:ascii="Sylfaen" w:hAnsi="Sylfaen" w:cs="Arial"/>
              </w:rPr>
              <w:t>84.2</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1F0A60" w:rsidRDefault="001F0A60" w:rsidP="001F0A60">
            <w:pPr>
              <w:jc w:val="center"/>
              <w:rPr>
                <w:rFonts w:ascii="Sylfaen" w:hAnsi="Sylfaen" w:cs="Arial"/>
              </w:rPr>
            </w:pPr>
            <w:r>
              <w:rPr>
                <w:rFonts w:ascii="Sylfaen" w:hAnsi="Sylfaen" w:cs="Arial"/>
              </w:rPr>
              <w:t>70.0</w:t>
            </w:r>
          </w:p>
        </w:tc>
        <w:tc>
          <w:tcPr>
            <w:tcW w:w="990" w:type="dxa"/>
            <w:tcBorders>
              <w:top w:val="nil"/>
              <w:left w:val="nil"/>
              <w:bottom w:val="single" w:sz="4" w:space="0" w:color="auto"/>
              <w:right w:val="single" w:sz="4" w:space="0" w:color="auto"/>
            </w:tcBorders>
            <w:shd w:val="clear" w:color="000000" w:fill="FFFFFF"/>
            <w:vAlign w:val="center"/>
            <w:hideMark/>
          </w:tcPr>
          <w:p w:rsidR="001F0A60" w:rsidRDefault="001F0A60" w:rsidP="001F0A60">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1F0A60" w:rsidRDefault="001F0A60" w:rsidP="001F0A60">
            <w:pPr>
              <w:jc w:val="center"/>
              <w:rPr>
                <w:rFonts w:ascii="Sylfaen" w:hAnsi="Sylfaen" w:cs="Arial"/>
              </w:rPr>
            </w:pPr>
            <w:r>
              <w:rPr>
                <w:rFonts w:ascii="Sylfaen" w:hAnsi="Sylfaen" w:cs="Arial"/>
              </w:rPr>
              <w:t>70.0</w:t>
            </w:r>
          </w:p>
        </w:tc>
      </w:tr>
      <w:tr w:rsidR="001F0A60" w:rsidRPr="008E6113" w:rsidTr="00D87815">
        <w:trPr>
          <w:gridAfter w:val="1"/>
          <w:wAfter w:w="1365" w:type="dxa"/>
          <w:trHeight w:val="962"/>
        </w:trPr>
        <w:tc>
          <w:tcPr>
            <w:tcW w:w="1080" w:type="dxa"/>
            <w:tcBorders>
              <w:top w:val="nil"/>
              <w:left w:val="single" w:sz="8" w:space="0" w:color="auto"/>
              <w:bottom w:val="nil"/>
              <w:right w:val="single" w:sz="8" w:space="0" w:color="auto"/>
            </w:tcBorders>
            <w:shd w:val="clear" w:color="auto" w:fill="auto"/>
            <w:vAlign w:val="center"/>
            <w:hideMark/>
          </w:tcPr>
          <w:p w:rsidR="001F0A60" w:rsidRPr="008E6113" w:rsidRDefault="001F0A60" w:rsidP="001F0A60">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single" w:sz="8" w:space="0" w:color="auto"/>
            </w:tcBorders>
            <w:shd w:val="clear" w:color="auto" w:fill="auto"/>
            <w:vAlign w:val="center"/>
            <w:hideMark/>
          </w:tcPr>
          <w:p w:rsidR="001F0A60" w:rsidRPr="008E6113" w:rsidRDefault="001F0A60" w:rsidP="001F0A60">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1F0A60" w:rsidRDefault="001F0A60" w:rsidP="001F0A60">
            <w:pPr>
              <w:jc w:val="center"/>
              <w:rPr>
                <w:rFonts w:ascii="Sylfaen" w:hAnsi="Sylfaen" w:cs="Arial"/>
              </w:rPr>
            </w:pPr>
            <w:r>
              <w:rPr>
                <w:rFonts w:ascii="Sylfaen" w:hAnsi="Sylfaen" w:cs="Arial"/>
              </w:rPr>
              <w:t>86,5</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1F0A60" w:rsidRDefault="001F0A60" w:rsidP="001F0A60">
            <w:pPr>
              <w:jc w:val="center"/>
              <w:rPr>
                <w:rFonts w:ascii="Sylfaen" w:hAnsi="Sylfaen" w:cs="Arial"/>
              </w:rPr>
            </w:pPr>
            <w:r>
              <w:rPr>
                <w:rFonts w:ascii="Sylfaen" w:hAnsi="Sylfaen" w:cs="Arial"/>
              </w:rPr>
              <w:t>84.2</w:t>
            </w:r>
          </w:p>
        </w:tc>
        <w:tc>
          <w:tcPr>
            <w:tcW w:w="990" w:type="dxa"/>
            <w:tcBorders>
              <w:top w:val="nil"/>
              <w:left w:val="nil"/>
              <w:bottom w:val="single" w:sz="4" w:space="0" w:color="auto"/>
              <w:right w:val="single" w:sz="4" w:space="0" w:color="auto"/>
            </w:tcBorders>
            <w:shd w:val="clear" w:color="000000" w:fill="FFFFFF"/>
            <w:vAlign w:val="center"/>
            <w:hideMark/>
          </w:tcPr>
          <w:p w:rsidR="001F0A60" w:rsidRDefault="001F0A60" w:rsidP="001F0A60">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1F0A60" w:rsidRDefault="001F0A60" w:rsidP="001F0A60">
            <w:pPr>
              <w:jc w:val="center"/>
              <w:rPr>
                <w:rFonts w:ascii="Sylfaen" w:hAnsi="Sylfaen" w:cs="Arial"/>
              </w:rPr>
            </w:pPr>
            <w:r>
              <w:rPr>
                <w:rFonts w:ascii="Sylfaen" w:hAnsi="Sylfaen" w:cs="Arial"/>
              </w:rPr>
              <w:t>84.2</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1F0A60" w:rsidRDefault="001F0A60" w:rsidP="001F0A60">
            <w:pPr>
              <w:jc w:val="center"/>
              <w:rPr>
                <w:rFonts w:ascii="Sylfaen" w:hAnsi="Sylfaen" w:cs="Arial"/>
              </w:rPr>
            </w:pPr>
            <w:r>
              <w:rPr>
                <w:rFonts w:ascii="Sylfaen" w:hAnsi="Sylfaen" w:cs="Arial"/>
              </w:rPr>
              <w:t>70.0</w:t>
            </w:r>
          </w:p>
        </w:tc>
        <w:tc>
          <w:tcPr>
            <w:tcW w:w="990" w:type="dxa"/>
            <w:tcBorders>
              <w:top w:val="nil"/>
              <w:left w:val="nil"/>
              <w:bottom w:val="single" w:sz="4" w:space="0" w:color="auto"/>
              <w:right w:val="single" w:sz="4" w:space="0" w:color="auto"/>
            </w:tcBorders>
            <w:shd w:val="clear" w:color="000000" w:fill="FFFFFF"/>
            <w:vAlign w:val="center"/>
            <w:hideMark/>
          </w:tcPr>
          <w:p w:rsidR="001F0A60" w:rsidRDefault="001F0A60" w:rsidP="001F0A60">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1F0A60" w:rsidRDefault="001F0A60" w:rsidP="001F0A60">
            <w:pPr>
              <w:jc w:val="center"/>
              <w:rPr>
                <w:rFonts w:ascii="Sylfaen" w:hAnsi="Sylfaen" w:cs="Arial"/>
              </w:rPr>
            </w:pPr>
            <w:r>
              <w:rPr>
                <w:rFonts w:ascii="Sylfaen" w:hAnsi="Sylfaen" w:cs="Arial"/>
              </w:rPr>
              <w:t>70.0</w:t>
            </w:r>
          </w:p>
        </w:tc>
      </w:tr>
      <w:tr w:rsidR="001C7137" w:rsidRPr="008E6113" w:rsidTr="00D7746C">
        <w:trPr>
          <w:gridAfter w:val="1"/>
          <w:wAfter w:w="1365" w:type="dxa"/>
          <w:trHeight w:val="214"/>
        </w:trPr>
        <w:tc>
          <w:tcPr>
            <w:tcW w:w="1080" w:type="dxa"/>
            <w:tcBorders>
              <w:top w:val="single" w:sz="4" w:space="0" w:color="auto"/>
              <w:left w:val="single" w:sz="8" w:space="0" w:color="auto"/>
              <w:bottom w:val="double" w:sz="6" w:space="0" w:color="auto"/>
              <w:right w:val="single" w:sz="4" w:space="0" w:color="auto"/>
            </w:tcBorders>
            <w:shd w:val="clear" w:color="auto" w:fill="auto"/>
            <w:vAlign w:val="center"/>
          </w:tcPr>
          <w:p w:rsidR="001C7137" w:rsidRPr="00321ECB" w:rsidRDefault="001C7137" w:rsidP="001C7137">
            <w:pPr>
              <w:spacing w:after="0" w:line="240" w:lineRule="auto"/>
              <w:jc w:val="center"/>
              <w:rPr>
                <w:rFonts w:ascii="Sylfaen" w:hAnsi="Sylfaen" w:cs="Arial"/>
                <w:bCs/>
                <w:lang w:val="en-GB"/>
              </w:rPr>
            </w:pPr>
            <w:r>
              <w:rPr>
                <w:rFonts w:ascii="Sylfaen" w:hAnsi="Sylfaen" w:cs="Arial"/>
                <w:bCs/>
                <w:lang w:val="ka-GE"/>
              </w:rPr>
              <w:t xml:space="preserve">03 03 </w:t>
            </w:r>
            <w:r>
              <w:rPr>
                <w:rFonts w:ascii="Sylfaen" w:hAnsi="Sylfaen" w:cs="Arial"/>
                <w:bCs/>
                <w:lang w:val="en-GB"/>
              </w:rPr>
              <w:t>03</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1C7137" w:rsidRDefault="001C7137" w:rsidP="001C7137">
            <w:pPr>
              <w:rPr>
                <w:rFonts w:ascii="Sylfaen" w:hAnsi="Sylfaen" w:cs="Arial"/>
              </w:rPr>
            </w:pPr>
            <w:r>
              <w:rPr>
                <w:rFonts w:ascii="Sylfaen" w:hAnsi="Sylfaen" w:cs="Arial"/>
              </w:rPr>
              <w:t>სკვერების,</w:t>
            </w:r>
            <w:r>
              <w:rPr>
                <w:rFonts w:ascii="Sylfaen" w:hAnsi="Sylfaen" w:cs="Arial"/>
                <w:lang w:val="ka-GE"/>
              </w:rPr>
              <w:t xml:space="preserve"> </w:t>
            </w:r>
            <w:r>
              <w:rPr>
                <w:rFonts w:ascii="Sylfaen" w:hAnsi="Sylfaen" w:cs="Arial"/>
              </w:rPr>
              <w:t>ბორდიურების,</w:t>
            </w:r>
            <w:r>
              <w:rPr>
                <w:rFonts w:ascii="Sylfaen" w:hAnsi="Sylfaen" w:cs="Arial"/>
                <w:lang w:val="ka-GE"/>
              </w:rPr>
              <w:t xml:space="preserve"> </w:t>
            </w:r>
            <w:r>
              <w:rPr>
                <w:rFonts w:ascii="Sylfaen" w:hAnsi="Sylfaen" w:cs="Arial"/>
              </w:rPr>
              <w:t>დასასვენებელი ბაღებისა და მწვანე ნარგავების მოვლა-პატრონობა და რეაბილიტაცია</w:t>
            </w:r>
          </w:p>
          <w:p w:rsidR="001C7137" w:rsidRDefault="001C7137" w:rsidP="001C7137">
            <w:pPr>
              <w:spacing w:after="0" w:line="240" w:lineRule="auto"/>
              <w:rPr>
                <w:rFonts w:ascii="Sylfaen" w:hAnsi="Sylfaen" w:cs="Arial"/>
                <w:bCs/>
                <w:lang w:val="ka-GE"/>
              </w:rPr>
            </w:pP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tcPr>
          <w:p w:rsidR="001C7137" w:rsidRDefault="001C7137" w:rsidP="001C7137">
            <w:pPr>
              <w:jc w:val="center"/>
              <w:rPr>
                <w:rFonts w:ascii="Sylfaen" w:hAnsi="Sylfaen" w:cs="Arial"/>
              </w:rPr>
            </w:pPr>
            <w:r>
              <w:rPr>
                <w:rFonts w:ascii="Sylfaen" w:hAnsi="Sylfaen" w:cs="Arial"/>
              </w:rPr>
              <w:t>78,8</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rsidR="001C7137" w:rsidRDefault="001C7137" w:rsidP="001C7137">
            <w:pPr>
              <w:jc w:val="center"/>
              <w:rPr>
                <w:rFonts w:ascii="Sylfaen" w:hAnsi="Sylfaen" w:cs="Arial"/>
              </w:rPr>
            </w:pPr>
            <w:r>
              <w:rPr>
                <w:rFonts w:ascii="Sylfaen" w:hAnsi="Sylfaen" w:cs="Arial"/>
              </w:rPr>
              <w:t>28.3</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1C7137" w:rsidRDefault="001C7137" w:rsidP="001C7137">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1C7137" w:rsidRDefault="001C7137" w:rsidP="001C7137">
            <w:pPr>
              <w:jc w:val="center"/>
              <w:rPr>
                <w:rFonts w:ascii="Sylfaen" w:hAnsi="Sylfaen" w:cs="Arial"/>
              </w:rPr>
            </w:pPr>
            <w:r>
              <w:rPr>
                <w:rFonts w:ascii="Sylfaen" w:hAnsi="Sylfaen" w:cs="Arial"/>
              </w:rPr>
              <w:t>28.3</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1C7137" w:rsidRDefault="001C7137" w:rsidP="001C7137">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1C7137" w:rsidRDefault="001C7137" w:rsidP="001C7137">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1C7137" w:rsidRDefault="001C7137" w:rsidP="001C7137">
            <w:pPr>
              <w:jc w:val="center"/>
              <w:rPr>
                <w:rFonts w:ascii="Sylfaen" w:hAnsi="Sylfaen" w:cs="Arial"/>
              </w:rPr>
            </w:pPr>
            <w:r>
              <w:rPr>
                <w:rFonts w:ascii="Sylfaen" w:hAnsi="Sylfaen" w:cs="Arial"/>
              </w:rPr>
              <w:t>0.0</w:t>
            </w:r>
          </w:p>
        </w:tc>
      </w:tr>
      <w:tr w:rsidR="001C7137" w:rsidRPr="008E6113" w:rsidTr="00434025">
        <w:trPr>
          <w:gridAfter w:val="1"/>
          <w:wAfter w:w="1365" w:type="dxa"/>
          <w:trHeight w:val="214"/>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1C7137" w:rsidRDefault="001C7137" w:rsidP="001C7137">
            <w:pPr>
              <w:spacing w:after="0" w:line="240" w:lineRule="auto"/>
              <w:jc w:val="center"/>
              <w:rPr>
                <w:rFonts w:ascii="Sylfaen" w:hAnsi="Sylfaen" w:cs="Arial"/>
                <w:bCs/>
                <w:lang w:val="ka-GE"/>
              </w:rPr>
            </w:pPr>
          </w:p>
        </w:tc>
        <w:tc>
          <w:tcPr>
            <w:tcW w:w="2970" w:type="dxa"/>
            <w:tcBorders>
              <w:top w:val="single" w:sz="4" w:space="0" w:color="auto"/>
              <w:left w:val="nil"/>
              <w:bottom w:val="single" w:sz="4" w:space="0" w:color="auto"/>
              <w:right w:val="single" w:sz="4" w:space="0" w:color="auto"/>
            </w:tcBorders>
            <w:shd w:val="clear" w:color="auto" w:fill="auto"/>
            <w:vAlign w:val="bottom"/>
          </w:tcPr>
          <w:p w:rsidR="001C7137" w:rsidRDefault="001C7137" w:rsidP="001C7137">
            <w:pPr>
              <w:rPr>
                <w:rFonts w:ascii="Sylfaen" w:hAnsi="Sylfaen" w:cs="Arial"/>
              </w:rPr>
            </w:pPr>
            <w:r>
              <w:rPr>
                <w:rFonts w:ascii="Sylfaen" w:hAnsi="Sylfaen" w:cs="Arial"/>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1C7137" w:rsidRDefault="001C7137" w:rsidP="001C7137">
            <w:pPr>
              <w:jc w:val="center"/>
              <w:rPr>
                <w:rFonts w:ascii="Sylfaen" w:hAnsi="Sylfaen" w:cs="Arial"/>
              </w:rPr>
            </w:pPr>
            <w:r>
              <w:rPr>
                <w:rFonts w:ascii="Sylfaen" w:hAnsi="Sylfaen" w:cs="Arial"/>
              </w:rPr>
              <w:t>3,1</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1C7137" w:rsidRDefault="001C7137" w:rsidP="001C7137">
            <w:pPr>
              <w:jc w:val="center"/>
              <w:rPr>
                <w:rFonts w:ascii="Sylfaen" w:hAnsi="Sylfaen" w:cs="Arial"/>
              </w:rPr>
            </w:pPr>
            <w:r>
              <w:rPr>
                <w:rFonts w:ascii="Sylfaen" w:hAnsi="Sylfaen" w:cs="Arial"/>
              </w:rPr>
              <w:t>0.2</w:t>
            </w:r>
          </w:p>
        </w:tc>
        <w:tc>
          <w:tcPr>
            <w:tcW w:w="990" w:type="dxa"/>
            <w:tcBorders>
              <w:top w:val="nil"/>
              <w:left w:val="nil"/>
              <w:bottom w:val="single" w:sz="4" w:space="0" w:color="auto"/>
              <w:right w:val="single" w:sz="4" w:space="0" w:color="auto"/>
            </w:tcBorders>
            <w:shd w:val="clear" w:color="000000" w:fill="FFFFFF"/>
            <w:vAlign w:val="center"/>
          </w:tcPr>
          <w:p w:rsidR="001C7137" w:rsidRDefault="001C7137" w:rsidP="001C7137">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1C7137" w:rsidRDefault="001C7137" w:rsidP="001C7137">
            <w:pPr>
              <w:jc w:val="center"/>
              <w:rPr>
                <w:rFonts w:ascii="Sylfaen" w:hAnsi="Sylfaen" w:cs="Arial"/>
              </w:rPr>
            </w:pPr>
            <w:r>
              <w:rPr>
                <w:rFonts w:ascii="Sylfaen" w:hAnsi="Sylfaen" w:cs="Arial"/>
              </w:rPr>
              <w:t>0.2</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1C7137" w:rsidRDefault="001C7137" w:rsidP="001C7137">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1C7137" w:rsidRDefault="001C7137" w:rsidP="001C7137">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1C7137" w:rsidRDefault="001C7137" w:rsidP="001C7137">
            <w:pPr>
              <w:jc w:val="center"/>
              <w:rPr>
                <w:rFonts w:ascii="Sylfaen" w:hAnsi="Sylfaen" w:cs="Arial"/>
              </w:rPr>
            </w:pPr>
            <w:r>
              <w:rPr>
                <w:rFonts w:ascii="Sylfaen" w:hAnsi="Sylfaen" w:cs="Arial"/>
              </w:rPr>
              <w:t>0.0</w:t>
            </w:r>
          </w:p>
        </w:tc>
      </w:tr>
      <w:tr w:rsidR="001C7137" w:rsidRPr="008E6113" w:rsidTr="00434025">
        <w:trPr>
          <w:gridAfter w:val="1"/>
          <w:wAfter w:w="1365" w:type="dxa"/>
          <w:trHeight w:val="214"/>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1C7137" w:rsidRDefault="001C7137" w:rsidP="001C7137">
            <w:pPr>
              <w:spacing w:after="0" w:line="240" w:lineRule="auto"/>
              <w:jc w:val="center"/>
              <w:rPr>
                <w:rFonts w:ascii="Sylfaen" w:hAnsi="Sylfaen" w:cs="Arial"/>
                <w:bCs/>
                <w:lang w:val="ka-GE"/>
              </w:rPr>
            </w:pPr>
          </w:p>
        </w:tc>
        <w:tc>
          <w:tcPr>
            <w:tcW w:w="2970" w:type="dxa"/>
            <w:tcBorders>
              <w:top w:val="nil"/>
              <w:left w:val="nil"/>
              <w:bottom w:val="single" w:sz="4" w:space="0" w:color="auto"/>
              <w:right w:val="single" w:sz="4" w:space="0" w:color="auto"/>
            </w:tcBorders>
            <w:shd w:val="clear" w:color="auto" w:fill="auto"/>
            <w:vAlign w:val="bottom"/>
          </w:tcPr>
          <w:p w:rsidR="001C7137" w:rsidRDefault="001C7137" w:rsidP="001C7137">
            <w:pPr>
              <w:rPr>
                <w:rFonts w:ascii="Sylfaen" w:hAnsi="Sylfaen" w:cs="Arial"/>
              </w:rPr>
            </w:pPr>
            <w:r>
              <w:rPr>
                <w:rFonts w:ascii="Sylfaen" w:hAnsi="Sylfaen" w:cs="Arial"/>
              </w:rPr>
              <w:t>საქონელი და მომსახურება</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1C7137" w:rsidRDefault="001C7137" w:rsidP="001C7137">
            <w:pPr>
              <w:jc w:val="center"/>
              <w:rPr>
                <w:rFonts w:ascii="Sylfaen" w:hAnsi="Sylfaen" w:cs="Arial"/>
              </w:rPr>
            </w:pPr>
            <w:r>
              <w:rPr>
                <w:rFonts w:ascii="Sylfaen" w:hAnsi="Sylfaen" w:cs="Arial"/>
              </w:rPr>
              <w:t>3,1</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1C7137" w:rsidRDefault="001C7137" w:rsidP="001C7137">
            <w:pPr>
              <w:jc w:val="center"/>
              <w:rPr>
                <w:rFonts w:ascii="Sylfaen" w:hAnsi="Sylfaen" w:cs="Arial"/>
              </w:rPr>
            </w:pPr>
            <w:r>
              <w:rPr>
                <w:rFonts w:ascii="Sylfaen" w:hAnsi="Sylfaen" w:cs="Arial"/>
              </w:rPr>
              <w:t>0.2</w:t>
            </w:r>
          </w:p>
        </w:tc>
        <w:tc>
          <w:tcPr>
            <w:tcW w:w="990" w:type="dxa"/>
            <w:tcBorders>
              <w:top w:val="nil"/>
              <w:left w:val="nil"/>
              <w:bottom w:val="single" w:sz="4" w:space="0" w:color="auto"/>
              <w:right w:val="single" w:sz="4" w:space="0" w:color="auto"/>
            </w:tcBorders>
            <w:shd w:val="clear" w:color="000000" w:fill="FFFFFF"/>
            <w:vAlign w:val="center"/>
          </w:tcPr>
          <w:p w:rsidR="001C7137" w:rsidRDefault="001C7137" w:rsidP="001C7137">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1C7137" w:rsidRDefault="001C7137" w:rsidP="001C7137">
            <w:pPr>
              <w:jc w:val="center"/>
              <w:rPr>
                <w:rFonts w:ascii="Sylfaen" w:hAnsi="Sylfaen" w:cs="Arial"/>
              </w:rPr>
            </w:pPr>
            <w:r>
              <w:rPr>
                <w:rFonts w:ascii="Sylfaen" w:hAnsi="Sylfaen" w:cs="Arial"/>
              </w:rPr>
              <w:t>0.2</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1C7137" w:rsidRDefault="001C7137" w:rsidP="001C7137">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1C7137" w:rsidRDefault="001C7137" w:rsidP="001C7137">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1C7137" w:rsidRDefault="001C7137" w:rsidP="001C7137">
            <w:pPr>
              <w:jc w:val="center"/>
              <w:rPr>
                <w:rFonts w:ascii="Sylfaen" w:hAnsi="Sylfaen" w:cs="Arial"/>
              </w:rPr>
            </w:pPr>
            <w:r>
              <w:rPr>
                <w:rFonts w:ascii="Sylfaen" w:hAnsi="Sylfaen" w:cs="Arial"/>
              </w:rPr>
              <w:t>0.0</w:t>
            </w:r>
          </w:p>
        </w:tc>
      </w:tr>
      <w:tr w:rsidR="001C7137" w:rsidRPr="008E6113" w:rsidTr="000F21D4">
        <w:trPr>
          <w:gridAfter w:val="1"/>
          <w:wAfter w:w="1365" w:type="dxa"/>
          <w:trHeight w:val="214"/>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1C7137" w:rsidRDefault="001C7137" w:rsidP="001C7137">
            <w:pPr>
              <w:spacing w:after="0" w:line="240" w:lineRule="auto"/>
              <w:jc w:val="center"/>
              <w:rPr>
                <w:rFonts w:ascii="Sylfaen" w:hAnsi="Sylfaen" w:cs="Arial"/>
                <w:bCs/>
                <w:lang w:val="ka-GE"/>
              </w:rPr>
            </w:pPr>
          </w:p>
        </w:tc>
        <w:tc>
          <w:tcPr>
            <w:tcW w:w="2970" w:type="dxa"/>
            <w:tcBorders>
              <w:top w:val="nil"/>
              <w:left w:val="nil"/>
              <w:bottom w:val="single" w:sz="4" w:space="0" w:color="auto"/>
              <w:right w:val="single" w:sz="4" w:space="0" w:color="auto"/>
            </w:tcBorders>
            <w:shd w:val="clear" w:color="auto" w:fill="auto"/>
            <w:vAlign w:val="bottom"/>
          </w:tcPr>
          <w:p w:rsidR="001C7137" w:rsidRDefault="001C7137" w:rsidP="001C7137">
            <w:pPr>
              <w:rPr>
                <w:rFonts w:ascii="Sylfaen" w:hAnsi="Sylfaen" w:cs="Arial"/>
              </w:rPr>
            </w:pPr>
            <w:r>
              <w:rPr>
                <w:rFonts w:ascii="Sylfaen" w:hAnsi="Sylfaen" w:cs="Arial"/>
              </w:rPr>
              <w:t>არაფინანსური აქტივების ზრდა</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1C7137" w:rsidRDefault="001C7137" w:rsidP="001C7137">
            <w:pPr>
              <w:jc w:val="center"/>
              <w:rPr>
                <w:rFonts w:ascii="Sylfaen" w:hAnsi="Sylfaen" w:cs="Arial"/>
              </w:rPr>
            </w:pPr>
            <w:r>
              <w:rPr>
                <w:rFonts w:ascii="Sylfaen" w:hAnsi="Sylfaen" w:cs="Arial"/>
              </w:rPr>
              <w:t>75,7</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1C7137" w:rsidRDefault="001C7137" w:rsidP="001C7137">
            <w:pPr>
              <w:jc w:val="center"/>
              <w:rPr>
                <w:rFonts w:ascii="Sylfaen" w:hAnsi="Sylfaen" w:cs="Arial"/>
              </w:rPr>
            </w:pPr>
            <w:r>
              <w:rPr>
                <w:rFonts w:ascii="Sylfaen" w:hAnsi="Sylfaen" w:cs="Arial"/>
              </w:rPr>
              <w:t>28.2</w:t>
            </w:r>
          </w:p>
        </w:tc>
        <w:tc>
          <w:tcPr>
            <w:tcW w:w="990" w:type="dxa"/>
            <w:tcBorders>
              <w:top w:val="nil"/>
              <w:left w:val="nil"/>
              <w:bottom w:val="single" w:sz="4" w:space="0" w:color="auto"/>
              <w:right w:val="single" w:sz="4" w:space="0" w:color="auto"/>
            </w:tcBorders>
            <w:shd w:val="clear" w:color="000000" w:fill="FFFFFF"/>
            <w:vAlign w:val="center"/>
          </w:tcPr>
          <w:p w:rsidR="001C7137" w:rsidRDefault="001C7137" w:rsidP="001C7137">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1C7137" w:rsidRDefault="001C7137" w:rsidP="001C7137">
            <w:pPr>
              <w:jc w:val="center"/>
              <w:rPr>
                <w:rFonts w:ascii="Sylfaen" w:hAnsi="Sylfaen" w:cs="Arial"/>
              </w:rPr>
            </w:pPr>
            <w:r>
              <w:rPr>
                <w:rFonts w:ascii="Sylfaen" w:hAnsi="Sylfaen" w:cs="Arial"/>
              </w:rPr>
              <w:t>28.2</w:t>
            </w:r>
          </w:p>
        </w:tc>
        <w:tc>
          <w:tcPr>
            <w:tcW w:w="990" w:type="dxa"/>
            <w:tcBorders>
              <w:top w:val="nil"/>
              <w:left w:val="nil"/>
              <w:bottom w:val="single" w:sz="4" w:space="0" w:color="auto"/>
              <w:right w:val="single" w:sz="4" w:space="0" w:color="auto"/>
            </w:tcBorders>
            <w:shd w:val="clear" w:color="000000" w:fill="FFFFFF"/>
            <w:vAlign w:val="center"/>
          </w:tcPr>
          <w:p w:rsidR="001C7137" w:rsidRDefault="001C7137" w:rsidP="001C7137">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1C7137" w:rsidRDefault="001C7137" w:rsidP="001C7137">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1C7137" w:rsidRDefault="001C7137" w:rsidP="001C7137">
            <w:pPr>
              <w:jc w:val="center"/>
              <w:rPr>
                <w:rFonts w:ascii="Sylfaen" w:hAnsi="Sylfaen" w:cs="Arial"/>
              </w:rPr>
            </w:pPr>
            <w:r>
              <w:rPr>
                <w:rFonts w:ascii="Sylfaen" w:hAnsi="Sylfaen" w:cs="Arial"/>
              </w:rPr>
              <w:t>0.0</w:t>
            </w:r>
          </w:p>
        </w:tc>
      </w:tr>
      <w:tr w:rsidR="001C7137" w:rsidRPr="008E6113" w:rsidTr="000F21D4">
        <w:trPr>
          <w:gridAfter w:val="1"/>
          <w:wAfter w:w="1365" w:type="dxa"/>
          <w:trHeight w:val="214"/>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1C7137" w:rsidRDefault="001C7137" w:rsidP="001C7137">
            <w:pPr>
              <w:spacing w:after="0" w:line="240" w:lineRule="auto"/>
              <w:jc w:val="center"/>
              <w:rPr>
                <w:rFonts w:ascii="Sylfaen" w:hAnsi="Sylfaen" w:cs="Arial"/>
                <w:bCs/>
                <w:lang w:val="ka-GE"/>
              </w:rPr>
            </w:pPr>
          </w:p>
        </w:tc>
        <w:tc>
          <w:tcPr>
            <w:tcW w:w="2970" w:type="dxa"/>
            <w:tcBorders>
              <w:top w:val="nil"/>
              <w:left w:val="nil"/>
              <w:bottom w:val="single" w:sz="4" w:space="0" w:color="auto"/>
              <w:right w:val="single" w:sz="4" w:space="0" w:color="auto"/>
            </w:tcBorders>
            <w:shd w:val="clear" w:color="auto" w:fill="auto"/>
            <w:vAlign w:val="bottom"/>
          </w:tcPr>
          <w:p w:rsidR="001C7137" w:rsidRDefault="001C7137" w:rsidP="001C7137">
            <w:pPr>
              <w:ind w:firstLineChars="100" w:firstLine="220"/>
              <w:rPr>
                <w:rFonts w:ascii="Sylfaen" w:hAnsi="Sylfaen" w:cs="Arial"/>
              </w:rPr>
            </w:pPr>
            <w:r>
              <w:rPr>
                <w:rFonts w:ascii="Sylfaen" w:hAnsi="Sylfaen" w:cs="Arial"/>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1C7137" w:rsidRDefault="001C7137" w:rsidP="001C7137">
            <w:pPr>
              <w:jc w:val="center"/>
              <w:rPr>
                <w:rFonts w:ascii="Sylfaen" w:hAnsi="Sylfaen" w:cs="Arial"/>
              </w:rPr>
            </w:pPr>
            <w:r>
              <w:rPr>
                <w:rFonts w:ascii="Sylfaen" w:hAnsi="Sylfaen" w:cs="Arial"/>
              </w:rPr>
              <w:t>75,7</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1C7137" w:rsidRDefault="001C7137" w:rsidP="001C7137">
            <w:pPr>
              <w:jc w:val="center"/>
              <w:rPr>
                <w:rFonts w:ascii="Sylfaen" w:hAnsi="Sylfaen" w:cs="Arial"/>
              </w:rPr>
            </w:pPr>
            <w:r>
              <w:rPr>
                <w:rFonts w:ascii="Sylfaen" w:hAnsi="Sylfaen" w:cs="Arial"/>
              </w:rPr>
              <w:t>28.2</w:t>
            </w:r>
          </w:p>
        </w:tc>
        <w:tc>
          <w:tcPr>
            <w:tcW w:w="990" w:type="dxa"/>
            <w:tcBorders>
              <w:top w:val="nil"/>
              <w:left w:val="nil"/>
              <w:bottom w:val="single" w:sz="4" w:space="0" w:color="auto"/>
              <w:right w:val="single" w:sz="4" w:space="0" w:color="auto"/>
            </w:tcBorders>
            <w:shd w:val="clear" w:color="000000" w:fill="FFFFFF"/>
            <w:vAlign w:val="center"/>
          </w:tcPr>
          <w:p w:rsidR="001C7137" w:rsidRDefault="001C7137" w:rsidP="001C7137">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1C7137" w:rsidRDefault="001C7137" w:rsidP="001C7137">
            <w:pPr>
              <w:jc w:val="center"/>
              <w:rPr>
                <w:rFonts w:ascii="Sylfaen" w:hAnsi="Sylfaen" w:cs="Arial"/>
              </w:rPr>
            </w:pPr>
            <w:r>
              <w:rPr>
                <w:rFonts w:ascii="Sylfaen" w:hAnsi="Sylfaen" w:cs="Arial"/>
              </w:rPr>
              <w:t>28.2</w:t>
            </w:r>
          </w:p>
        </w:tc>
        <w:tc>
          <w:tcPr>
            <w:tcW w:w="990" w:type="dxa"/>
            <w:tcBorders>
              <w:top w:val="nil"/>
              <w:left w:val="nil"/>
              <w:bottom w:val="single" w:sz="4" w:space="0" w:color="auto"/>
              <w:right w:val="single" w:sz="4" w:space="0" w:color="auto"/>
            </w:tcBorders>
            <w:shd w:val="clear" w:color="000000" w:fill="FFFFFF"/>
            <w:vAlign w:val="center"/>
          </w:tcPr>
          <w:p w:rsidR="001C7137" w:rsidRDefault="001C7137" w:rsidP="001C7137">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1C7137" w:rsidRDefault="001C7137" w:rsidP="001C7137">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1C7137" w:rsidRDefault="001C7137" w:rsidP="001C7137">
            <w:pPr>
              <w:jc w:val="center"/>
              <w:rPr>
                <w:rFonts w:ascii="Sylfaen" w:hAnsi="Sylfaen" w:cs="Arial"/>
              </w:rPr>
            </w:pPr>
            <w:r>
              <w:rPr>
                <w:rFonts w:ascii="Sylfaen" w:hAnsi="Sylfaen" w:cs="Arial"/>
              </w:rPr>
              <w:t>0.0</w:t>
            </w:r>
          </w:p>
        </w:tc>
      </w:tr>
      <w:tr w:rsidR="00BA7D60" w:rsidRPr="008E6113" w:rsidTr="00E430F1">
        <w:trPr>
          <w:gridAfter w:val="1"/>
          <w:wAfter w:w="1365" w:type="dxa"/>
          <w:trHeight w:val="214"/>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BA7D60" w:rsidRPr="00592182" w:rsidRDefault="00BA7D60" w:rsidP="00BA7D60">
            <w:pPr>
              <w:spacing w:after="0" w:line="240" w:lineRule="auto"/>
              <w:jc w:val="center"/>
              <w:rPr>
                <w:rFonts w:ascii="Sylfaen" w:hAnsi="Sylfaen" w:cs="Arial"/>
                <w:bCs/>
              </w:rPr>
            </w:pPr>
            <w:r>
              <w:rPr>
                <w:rFonts w:ascii="Sylfaen" w:hAnsi="Sylfaen" w:cs="Arial"/>
                <w:bCs/>
                <w:lang w:val="ka-GE"/>
              </w:rPr>
              <w:t xml:space="preserve">03 </w:t>
            </w:r>
            <w:r>
              <w:rPr>
                <w:rFonts w:ascii="Sylfaen" w:hAnsi="Sylfaen" w:cs="Arial"/>
                <w:bCs/>
                <w:lang w:val="ru-RU"/>
              </w:rPr>
              <w:t>04</w:t>
            </w:r>
          </w:p>
        </w:tc>
        <w:tc>
          <w:tcPr>
            <w:tcW w:w="2970" w:type="dxa"/>
            <w:tcBorders>
              <w:top w:val="single" w:sz="8" w:space="0" w:color="auto"/>
              <w:left w:val="nil"/>
              <w:bottom w:val="double" w:sz="6" w:space="0" w:color="auto"/>
              <w:right w:val="nil"/>
            </w:tcBorders>
            <w:shd w:val="clear" w:color="auto" w:fill="auto"/>
            <w:vAlign w:val="center"/>
            <w:hideMark/>
          </w:tcPr>
          <w:p w:rsidR="00BA7D60" w:rsidRPr="003D02CA" w:rsidRDefault="00BA7D60" w:rsidP="00BA7D60">
            <w:pPr>
              <w:spacing w:after="0" w:line="240" w:lineRule="auto"/>
              <w:rPr>
                <w:rFonts w:ascii="Sylfaen" w:hAnsi="Sylfaen" w:cs="Arial"/>
                <w:bCs/>
                <w:lang w:val="ka-GE"/>
              </w:rPr>
            </w:pPr>
            <w:r>
              <w:rPr>
                <w:rFonts w:ascii="Sylfaen" w:hAnsi="Sylfaen" w:cs="Arial"/>
                <w:bCs/>
                <w:lang w:val="ka-GE"/>
              </w:rPr>
              <w:t>სოფლის მხარდაჭერის პროგრამა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89,8</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8.4</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8.4</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0.0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732.0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706.0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26.0</w:t>
            </w:r>
          </w:p>
        </w:tc>
      </w:tr>
      <w:tr w:rsidR="00321ECB" w:rsidRPr="008E6113" w:rsidTr="002F0B50">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321ECB" w:rsidRPr="008E6113" w:rsidRDefault="00321ECB" w:rsidP="00321ECB">
            <w:pPr>
              <w:spacing w:after="0" w:line="240" w:lineRule="auto"/>
              <w:jc w:val="center"/>
              <w:rPr>
                <w:rFonts w:ascii="Sylfaen" w:hAnsi="Sylfaen" w:cs="Arial"/>
                <w:bCs/>
              </w:rPr>
            </w:pPr>
          </w:p>
        </w:tc>
        <w:tc>
          <w:tcPr>
            <w:tcW w:w="2970" w:type="dxa"/>
            <w:tcBorders>
              <w:top w:val="single" w:sz="8" w:space="0" w:color="auto"/>
              <w:left w:val="nil"/>
              <w:bottom w:val="double" w:sz="6" w:space="0" w:color="auto"/>
              <w:right w:val="nil"/>
            </w:tcBorders>
            <w:shd w:val="clear" w:color="auto" w:fill="auto"/>
            <w:vAlign w:val="center"/>
            <w:hideMark/>
          </w:tcPr>
          <w:p w:rsidR="00321ECB" w:rsidRPr="00621456" w:rsidRDefault="00321ECB" w:rsidP="00321ECB">
            <w:pPr>
              <w:spacing w:after="0" w:line="240" w:lineRule="auto"/>
              <w:rPr>
                <w:rFonts w:ascii="Sylfaen" w:hAnsi="Sylfaen" w:cs="Arial"/>
                <w:bCs/>
                <w:lang w:val="ka-GE"/>
              </w:rPr>
            </w:pPr>
            <w:r>
              <w:rPr>
                <w:rFonts w:ascii="Sylfaen" w:hAnsi="Sylfaen" w:cs="Arial"/>
                <w:bCs/>
                <w:lang w:val="ka-GE"/>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321ECB" w:rsidRDefault="00321ECB" w:rsidP="00321ECB">
            <w:pPr>
              <w:jc w:val="center"/>
              <w:rPr>
                <w:rFonts w:ascii="Sylfaen" w:hAnsi="Sylfaen" w:cs="Arial"/>
              </w:rPr>
            </w:pPr>
            <w:r>
              <w:rPr>
                <w:rFonts w:ascii="Sylfaen" w:hAnsi="Sylfaen" w:cs="Arial"/>
              </w:rPr>
              <w:t>0,0</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321ECB" w:rsidRDefault="00321ECB" w:rsidP="00321ECB">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321ECB" w:rsidRDefault="00321ECB" w:rsidP="00321ECB">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321ECB" w:rsidRDefault="00321ECB" w:rsidP="00321ECB">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321ECB" w:rsidRDefault="00321ECB" w:rsidP="00321ECB">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321ECB" w:rsidRDefault="00321ECB" w:rsidP="00321ECB">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321ECB" w:rsidRDefault="00321ECB" w:rsidP="00321ECB">
            <w:pPr>
              <w:jc w:val="center"/>
              <w:rPr>
                <w:rFonts w:ascii="Sylfaen" w:hAnsi="Sylfaen" w:cs="Arial"/>
              </w:rPr>
            </w:pPr>
            <w:r>
              <w:rPr>
                <w:rFonts w:ascii="Sylfaen" w:hAnsi="Sylfaen" w:cs="Arial"/>
              </w:rPr>
              <w:t>0.0</w:t>
            </w:r>
          </w:p>
        </w:tc>
      </w:tr>
      <w:tr w:rsidR="00321ECB" w:rsidRPr="008E6113" w:rsidTr="002F0B50">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321ECB" w:rsidRPr="008E6113" w:rsidRDefault="00321ECB" w:rsidP="00321ECB">
            <w:pPr>
              <w:spacing w:after="0" w:line="240" w:lineRule="auto"/>
              <w:jc w:val="center"/>
              <w:rPr>
                <w:rFonts w:ascii="Sylfaen" w:hAnsi="Sylfaen" w:cs="Arial"/>
                <w:bCs/>
              </w:rPr>
            </w:pPr>
          </w:p>
        </w:tc>
        <w:tc>
          <w:tcPr>
            <w:tcW w:w="2970" w:type="dxa"/>
            <w:tcBorders>
              <w:top w:val="single" w:sz="8" w:space="0" w:color="auto"/>
              <w:left w:val="nil"/>
              <w:bottom w:val="double" w:sz="6" w:space="0" w:color="auto"/>
              <w:right w:val="nil"/>
            </w:tcBorders>
            <w:shd w:val="clear" w:color="auto" w:fill="auto"/>
            <w:vAlign w:val="center"/>
            <w:hideMark/>
          </w:tcPr>
          <w:p w:rsidR="00321ECB" w:rsidRPr="008E6113" w:rsidRDefault="00321ECB" w:rsidP="00321ECB">
            <w:pPr>
              <w:spacing w:after="0" w:line="240" w:lineRule="auto"/>
              <w:rPr>
                <w:rFonts w:ascii="Sylfaen" w:hAnsi="Sylfaen" w:cs="Arial"/>
                <w:bCs/>
              </w:rPr>
            </w:pPr>
            <w:r w:rsidRPr="008E6113">
              <w:rPr>
                <w:rFonts w:ascii="Sylfaen" w:hAnsi="Sylfaen" w:cs="Arial"/>
                <w:bCs/>
              </w:rPr>
              <w:t>საქონელი და მომსახურება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321ECB" w:rsidRDefault="00321ECB" w:rsidP="00321ECB">
            <w:pPr>
              <w:jc w:val="center"/>
              <w:rPr>
                <w:rFonts w:ascii="Sylfaen" w:hAnsi="Sylfaen" w:cs="Arial"/>
              </w:rPr>
            </w:pPr>
            <w:r>
              <w:rPr>
                <w:rFonts w:ascii="Sylfaen" w:hAnsi="Sylfaen" w:cs="Arial"/>
              </w:rPr>
              <w:t>0,0</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321ECB" w:rsidRDefault="00321ECB" w:rsidP="00321ECB">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321ECB" w:rsidRDefault="00321ECB" w:rsidP="00321ECB">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321ECB" w:rsidRDefault="00321ECB" w:rsidP="00321ECB">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321ECB" w:rsidRDefault="00321ECB" w:rsidP="00321ECB">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321ECB" w:rsidRDefault="00321ECB" w:rsidP="00321ECB">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321ECB" w:rsidRDefault="00321ECB" w:rsidP="00321ECB">
            <w:pPr>
              <w:jc w:val="center"/>
              <w:rPr>
                <w:rFonts w:ascii="Sylfaen" w:hAnsi="Sylfaen" w:cs="Arial"/>
              </w:rPr>
            </w:pPr>
            <w:r>
              <w:rPr>
                <w:rFonts w:ascii="Sylfaen" w:hAnsi="Sylfaen" w:cs="Arial"/>
              </w:rPr>
              <w:t>0.0</w:t>
            </w:r>
          </w:p>
        </w:tc>
      </w:tr>
      <w:tr w:rsidR="00BA7D60" w:rsidRPr="008E6113" w:rsidTr="0082122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BA7D60" w:rsidRPr="008E6113" w:rsidRDefault="00BA7D60" w:rsidP="00BA7D60">
            <w:pPr>
              <w:spacing w:after="0" w:line="240" w:lineRule="auto"/>
              <w:jc w:val="center"/>
              <w:rPr>
                <w:rFonts w:ascii="Sylfaen" w:hAnsi="Sylfaen" w:cs="Arial"/>
                <w:bCs/>
              </w:rPr>
            </w:pPr>
          </w:p>
        </w:tc>
        <w:tc>
          <w:tcPr>
            <w:tcW w:w="2970" w:type="dxa"/>
            <w:tcBorders>
              <w:top w:val="single" w:sz="8" w:space="0" w:color="auto"/>
              <w:left w:val="nil"/>
              <w:bottom w:val="double" w:sz="6" w:space="0" w:color="auto"/>
              <w:right w:val="nil"/>
            </w:tcBorders>
            <w:shd w:val="clear" w:color="auto" w:fill="auto"/>
            <w:vAlign w:val="center"/>
            <w:hideMark/>
          </w:tcPr>
          <w:p w:rsidR="00BA7D60" w:rsidRPr="008E6113" w:rsidRDefault="00BA7D60" w:rsidP="00BA7D60">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82,5</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8.4</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8.4</w:t>
            </w:r>
          </w:p>
        </w:tc>
        <w:tc>
          <w:tcPr>
            <w:tcW w:w="1080" w:type="dxa"/>
            <w:tcBorders>
              <w:top w:val="nil"/>
              <w:left w:val="nil"/>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0,0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732.0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706.0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26.0</w:t>
            </w:r>
          </w:p>
        </w:tc>
      </w:tr>
      <w:tr w:rsidR="00BA7D60" w:rsidRPr="008E6113" w:rsidTr="00821222">
        <w:trPr>
          <w:gridAfter w:val="1"/>
          <w:wAfter w:w="1365" w:type="dxa"/>
          <w:trHeight w:val="658"/>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BA7D60" w:rsidRPr="008E6113" w:rsidRDefault="00BA7D60" w:rsidP="00BA7D60">
            <w:pPr>
              <w:spacing w:after="0" w:line="240" w:lineRule="auto"/>
              <w:jc w:val="center"/>
              <w:rPr>
                <w:rFonts w:ascii="Sylfaen" w:hAnsi="Sylfaen" w:cs="Arial"/>
                <w:bCs/>
              </w:rPr>
            </w:pPr>
          </w:p>
        </w:tc>
        <w:tc>
          <w:tcPr>
            <w:tcW w:w="2970" w:type="dxa"/>
            <w:tcBorders>
              <w:top w:val="single" w:sz="8" w:space="0" w:color="auto"/>
              <w:left w:val="nil"/>
              <w:bottom w:val="double" w:sz="6" w:space="0" w:color="auto"/>
              <w:right w:val="nil"/>
            </w:tcBorders>
            <w:shd w:val="clear" w:color="auto" w:fill="auto"/>
            <w:vAlign w:val="center"/>
            <w:hideMark/>
          </w:tcPr>
          <w:p w:rsidR="00BA7D60" w:rsidRPr="008E6113" w:rsidRDefault="00BA7D60" w:rsidP="00BA7D60">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82,5</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8.4</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8.4</w:t>
            </w:r>
          </w:p>
        </w:tc>
        <w:tc>
          <w:tcPr>
            <w:tcW w:w="1080" w:type="dxa"/>
            <w:tcBorders>
              <w:top w:val="nil"/>
              <w:left w:val="nil"/>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0,0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732.0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706.0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26.0</w:t>
            </w:r>
          </w:p>
        </w:tc>
      </w:tr>
      <w:tr w:rsidR="00BA7D60" w:rsidRPr="008E6113" w:rsidTr="009D23BB">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BA7D60" w:rsidRPr="008E6113" w:rsidRDefault="00BA7D60" w:rsidP="00BA7D60">
            <w:pPr>
              <w:spacing w:after="0" w:line="240" w:lineRule="auto"/>
              <w:jc w:val="center"/>
              <w:rPr>
                <w:rFonts w:ascii="Sylfaen" w:hAnsi="Sylfaen" w:cs="Arial"/>
                <w:bCs/>
              </w:rPr>
            </w:pPr>
            <w:r w:rsidRPr="008E6113">
              <w:rPr>
                <w:rFonts w:ascii="Sylfaen" w:hAnsi="Sylfaen" w:cs="Arial"/>
                <w:bCs/>
              </w:rPr>
              <w:t>04 00</w:t>
            </w:r>
          </w:p>
        </w:tc>
        <w:tc>
          <w:tcPr>
            <w:tcW w:w="2970" w:type="dxa"/>
            <w:tcBorders>
              <w:top w:val="single" w:sz="8" w:space="0" w:color="auto"/>
              <w:left w:val="nil"/>
              <w:bottom w:val="double" w:sz="6" w:space="0" w:color="auto"/>
              <w:right w:val="nil"/>
            </w:tcBorders>
            <w:shd w:val="clear" w:color="auto" w:fill="auto"/>
            <w:vAlign w:val="center"/>
            <w:hideMark/>
          </w:tcPr>
          <w:p w:rsidR="00BA7D60" w:rsidRPr="008E6113" w:rsidRDefault="00BA7D60" w:rsidP="00BA7D60">
            <w:pPr>
              <w:spacing w:after="0" w:line="240" w:lineRule="auto"/>
              <w:jc w:val="center"/>
              <w:rPr>
                <w:rFonts w:ascii="Sylfaen" w:hAnsi="Sylfaen" w:cs="Arial"/>
                <w:bCs/>
              </w:rPr>
            </w:pPr>
            <w:r w:rsidRPr="008E6113">
              <w:rPr>
                <w:rFonts w:ascii="Sylfaen" w:hAnsi="Sylfaen" w:cs="Arial"/>
                <w:bCs/>
              </w:rPr>
              <w:t>განათლება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1 872,8</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1,806.6</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74.8</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1,731.7</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3,586.9</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1,487.7</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2,099.2</w:t>
            </w:r>
          </w:p>
        </w:tc>
      </w:tr>
      <w:tr w:rsidR="00BA7D60" w:rsidRPr="008E6113" w:rsidTr="00E57031">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A7D60" w:rsidRPr="008E6113" w:rsidRDefault="00BA7D60" w:rsidP="00BA7D60">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BA7D60" w:rsidRPr="008E6113" w:rsidRDefault="00BA7D60" w:rsidP="00BA7D60">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1 404,1</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1,587.4</w:t>
            </w:r>
          </w:p>
        </w:tc>
        <w:tc>
          <w:tcPr>
            <w:tcW w:w="990" w:type="dxa"/>
            <w:tcBorders>
              <w:top w:val="nil"/>
              <w:left w:val="nil"/>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1,587.4</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1,944.1</w:t>
            </w:r>
          </w:p>
        </w:tc>
        <w:tc>
          <w:tcPr>
            <w:tcW w:w="990" w:type="dxa"/>
            <w:tcBorders>
              <w:top w:val="nil"/>
              <w:left w:val="nil"/>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110.1</w:t>
            </w:r>
          </w:p>
        </w:tc>
        <w:tc>
          <w:tcPr>
            <w:tcW w:w="1065" w:type="dxa"/>
            <w:tcBorders>
              <w:top w:val="nil"/>
              <w:left w:val="nil"/>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1,834.0</w:t>
            </w:r>
          </w:p>
        </w:tc>
      </w:tr>
      <w:tr w:rsidR="00BA7D60" w:rsidRPr="008E6113" w:rsidTr="008E5A02">
        <w:trPr>
          <w:gridAfter w:val="1"/>
          <w:wAfter w:w="1365" w:type="dxa"/>
          <w:trHeight w:val="540"/>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A7D60" w:rsidRPr="008E6113" w:rsidRDefault="00BA7D60" w:rsidP="00BA7D60">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nil"/>
            </w:tcBorders>
            <w:shd w:val="clear" w:color="auto" w:fill="auto"/>
            <w:vAlign w:val="center"/>
            <w:hideMark/>
          </w:tcPr>
          <w:p w:rsidR="00BA7D60" w:rsidRPr="008E6113" w:rsidRDefault="00BA7D60" w:rsidP="00BA7D60">
            <w:pPr>
              <w:spacing w:after="0" w:line="240" w:lineRule="auto"/>
              <w:rPr>
                <w:rFonts w:ascii="Sylfaen" w:hAnsi="Sylfaen" w:cs="Arial"/>
                <w:bCs/>
              </w:rPr>
            </w:pPr>
            <w:r w:rsidRPr="008E6113">
              <w:rPr>
                <w:rFonts w:ascii="Sylfaen" w:hAnsi="Sylfaen" w:cs="Arial"/>
                <w:bCs/>
              </w:rPr>
              <w:t>სუბსიდიები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1 404,1</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1,587.4</w:t>
            </w:r>
          </w:p>
        </w:tc>
        <w:tc>
          <w:tcPr>
            <w:tcW w:w="990" w:type="dxa"/>
            <w:tcBorders>
              <w:top w:val="nil"/>
              <w:left w:val="nil"/>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1,587.4</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1,834.0</w:t>
            </w:r>
          </w:p>
        </w:tc>
        <w:tc>
          <w:tcPr>
            <w:tcW w:w="990" w:type="dxa"/>
            <w:tcBorders>
              <w:top w:val="nil"/>
              <w:left w:val="nil"/>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1,834.0</w:t>
            </w:r>
          </w:p>
        </w:tc>
      </w:tr>
      <w:tr w:rsidR="00BA7D60" w:rsidRPr="008E6113" w:rsidTr="0082122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A7D60" w:rsidRPr="008E6113" w:rsidRDefault="00BA7D60" w:rsidP="00BA7D60">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BA7D60" w:rsidRPr="008E6113" w:rsidRDefault="00BA7D60" w:rsidP="00BA7D60">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468,7</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219.2</w:t>
            </w:r>
          </w:p>
        </w:tc>
        <w:tc>
          <w:tcPr>
            <w:tcW w:w="990" w:type="dxa"/>
            <w:tcBorders>
              <w:top w:val="nil"/>
              <w:left w:val="nil"/>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74.8</w:t>
            </w:r>
          </w:p>
        </w:tc>
        <w:tc>
          <w:tcPr>
            <w:tcW w:w="1080" w:type="dxa"/>
            <w:tcBorders>
              <w:top w:val="nil"/>
              <w:left w:val="nil"/>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144.3</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1,642.9</w:t>
            </w:r>
          </w:p>
        </w:tc>
        <w:tc>
          <w:tcPr>
            <w:tcW w:w="990" w:type="dxa"/>
            <w:tcBorders>
              <w:top w:val="nil"/>
              <w:left w:val="nil"/>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1,377.7</w:t>
            </w:r>
          </w:p>
        </w:tc>
        <w:tc>
          <w:tcPr>
            <w:tcW w:w="1065" w:type="dxa"/>
            <w:tcBorders>
              <w:top w:val="nil"/>
              <w:left w:val="nil"/>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265.2</w:t>
            </w:r>
          </w:p>
        </w:tc>
      </w:tr>
      <w:tr w:rsidR="00BA7D60" w:rsidRPr="008E6113" w:rsidTr="009571D4">
        <w:trPr>
          <w:gridAfter w:val="1"/>
          <w:wAfter w:w="1365" w:type="dxa"/>
          <w:trHeight w:val="817"/>
        </w:trPr>
        <w:tc>
          <w:tcPr>
            <w:tcW w:w="1080" w:type="dxa"/>
            <w:tcBorders>
              <w:top w:val="nil"/>
              <w:left w:val="single" w:sz="8" w:space="0" w:color="auto"/>
              <w:bottom w:val="nil"/>
              <w:right w:val="single" w:sz="8" w:space="0" w:color="auto"/>
            </w:tcBorders>
            <w:shd w:val="clear" w:color="auto" w:fill="auto"/>
            <w:vAlign w:val="center"/>
            <w:hideMark/>
          </w:tcPr>
          <w:p w:rsidR="00BA7D60" w:rsidRPr="008E6113" w:rsidRDefault="00BA7D60" w:rsidP="00BA7D60">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single" w:sz="8" w:space="0" w:color="auto"/>
            </w:tcBorders>
            <w:shd w:val="clear" w:color="auto" w:fill="auto"/>
            <w:vAlign w:val="center"/>
            <w:hideMark/>
          </w:tcPr>
          <w:p w:rsidR="00BA7D60" w:rsidRPr="008E6113" w:rsidRDefault="00BA7D60" w:rsidP="00BA7D60">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468,7</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219.2</w:t>
            </w:r>
          </w:p>
        </w:tc>
        <w:tc>
          <w:tcPr>
            <w:tcW w:w="990" w:type="dxa"/>
            <w:tcBorders>
              <w:top w:val="nil"/>
              <w:left w:val="nil"/>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74.8</w:t>
            </w:r>
          </w:p>
        </w:tc>
        <w:tc>
          <w:tcPr>
            <w:tcW w:w="1080" w:type="dxa"/>
            <w:tcBorders>
              <w:top w:val="nil"/>
              <w:left w:val="nil"/>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144.3</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1,642.9</w:t>
            </w:r>
          </w:p>
        </w:tc>
        <w:tc>
          <w:tcPr>
            <w:tcW w:w="990" w:type="dxa"/>
            <w:tcBorders>
              <w:top w:val="nil"/>
              <w:left w:val="nil"/>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1,377.7</w:t>
            </w:r>
          </w:p>
        </w:tc>
        <w:tc>
          <w:tcPr>
            <w:tcW w:w="1065" w:type="dxa"/>
            <w:tcBorders>
              <w:top w:val="nil"/>
              <w:left w:val="nil"/>
              <w:bottom w:val="single" w:sz="4" w:space="0" w:color="auto"/>
              <w:right w:val="single" w:sz="4" w:space="0" w:color="auto"/>
            </w:tcBorders>
            <w:shd w:val="clear" w:color="000000" w:fill="FFFFFF"/>
            <w:vAlign w:val="center"/>
            <w:hideMark/>
          </w:tcPr>
          <w:p w:rsidR="00BA7D60" w:rsidRDefault="00BA7D60" w:rsidP="00BA7D60">
            <w:pPr>
              <w:jc w:val="center"/>
              <w:rPr>
                <w:rFonts w:ascii="Sylfaen" w:hAnsi="Sylfaen" w:cs="Arial"/>
              </w:rPr>
            </w:pPr>
            <w:r>
              <w:rPr>
                <w:rFonts w:ascii="Sylfaen" w:hAnsi="Sylfaen" w:cs="Arial"/>
              </w:rPr>
              <w:t>265.2</w:t>
            </w:r>
          </w:p>
        </w:tc>
      </w:tr>
      <w:tr w:rsidR="0067467F" w:rsidRPr="008E6113" w:rsidTr="009D23BB">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67467F" w:rsidRPr="008E6113" w:rsidRDefault="0067467F" w:rsidP="0067467F">
            <w:pPr>
              <w:spacing w:after="0" w:line="240" w:lineRule="auto"/>
              <w:jc w:val="center"/>
              <w:rPr>
                <w:rFonts w:ascii="Sylfaen" w:hAnsi="Sylfaen" w:cs="Arial"/>
                <w:bCs/>
              </w:rPr>
            </w:pPr>
            <w:r w:rsidRPr="008E6113">
              <w:rPr>
                <w:rFonts w:ascii="Sylfaen" w:hAnsi="Sylfaen" w:cs="Arial"/>
                <w:bCs/>
              </w:rPr>
              <w:t>04 01</w:t>
            </w:r>
          </w:p>
        </w:tc>
        <w:tc>
          <w:tcPr>
            <w:tcW w:w="2970" w:type="dxa"/>
            <w:tcBorders>
              <w:top w:val="single" w:sz="8" w:space="0" w:color="auto"/>
              <w:left w:val="nil"/>
              <w:bottom w:val="double" w:sz="6" w:space="0" w:color="auto"/>
              <w:right w:val="nil"/>
            </w:tcBorders>
            <w:shd w:val="clear" w:color="auto" w:fill="auto"/>
            <w:vAlign w:val="center"/>
            <w:hideMark/>
          </w:tcPr>
          <w:p w:rsidR="0067467F" w:rsidRPr="008E6113" w:rsidRDefault="0067467F" w:rsidP="0067467F">
            <w:pPr>
              <w:spacing w:after="0" w:line="240" w:lineRule="auto"/>
              <w:jc w:val="center"/>
              <w:rPr>
                <w:rFonts w:ascii="Sylfaen" w:hAnsi="Sylfaen" w:cs="Arial"/>
                <w:bCs/>
              </w:rPr>
            </w:pPr>
            <w:r w:rsidRPr="008E6113">
              <w:rPr>
                <w:rFonts w:ascii="Sylfaen" w:hAnsi="Sylfaen" w:cs="Arial"/>
                <w:bCs/>
              </w:rPr>
              <w:t>სკოლამდელი განათლება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7467F" w:rsidRDefault="0067467F" w:rsidP="0067467F">
            <w:pPr>
              <w:jc w:val="center"/>
              <w:rPr>
                <w:rFonts w:ascii="Sylfaen" w:hAnsi="Sylfaen" w:cs="Arial"/>
              </w:rPr>
            </w:pPr>
            <w:r>
              <w:rPr>
                <w:rFonts w:ascii="Sylfaen" w:hAnsi="Sylfaen" w:cs="Arial"/>
              </w:rPr>
              <w:t>1 857,1</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7467F" w:rsidRDefault="0067467F" w:rsidP="0067467F">
            <w:pPr>
              <w:jc w:val="center"/>
              <w:rPr>
                <w:rFonts w:ascii="Sylfaen" w:hAnsi="Sylfaen" w:cs="Arial"/>
              </w:rPr>
            </w:pPr>
            <w:r>
              <w:rPr>
                <w:rFonts w:ascii="Sylfaen" w:hAnsi="Sylfaen" w:cs="Arial"/>
              </w:rPr>
              <w:t>1,806.6</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67467F" w:rsidRDefault="0067467F" w:rsidP="0067467F">
            <w:pPr>
              <w:jc w:val="center"/>
              <w:rPr>
                <w:rFonts w:ascii="Sylfaen" w:hAnsi="Sylfaen" w:cs="Arial"/>
              </w:rPr>
            </w:pPr>
            <w:r>
              <w:rPr>
                <w:rFonts w:ascii="Sylfaen" w:hAnsi="Sylfaen" w:cs="Arial"/>
              </w:rPr>
              <w:t>74.8</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67467F" w:rsidRDefault="0067467F" w:rsidP="0067467F">
            <w:pPr>
              <w:jc w:val="center"/>
              <w:rPr>
                <w:rFonts w:ascii="Sylfaen" w:hAnsi="Sylfaen" w:cs="Arial"/>
              </w:rPr>
            </w:pPr>
            <w:r>
              <w:rPr>
                <w:rFonts w:ascii="Sylfaen" w:hAnsi="Sylfaen" w:cs="Arial"/>
              </w:rPr>
              <w:t>1,731.7</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7467F" w:rsidRDefault="0067467F" w:rsidP="0067467F">
            <w:pPr>
              <w:jc w:val="center"/>
              <w:rPr>
                <w:rFonts w:ascii="Sylfaen" w:hAnsi="Sylfaen" w:cs="Arial"/>
              </w:rPr>
            </w:pPr>
            <w:r>
              <w:rPr>
                <w:rFonts w:ascii="Sylfaen" w:hAnsi="Sylfaen" w:cs="Arial"/>
              </w:rPr>
              <w:t>2,886.9</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67467F" w:rsidRDefault="0067467F" w:rsidP="0067467F">
            <w:pPr>
              <w:jc w:val="center"/>
              <w:rPr>
                <w:rFonts w:ascii="Sylfaen" w:hAnsi="Sylfaen" w:cs="Arial"/>
              </w:rPr>
            </w:pPr>
            <w:r>
              <w:rPr>
                <w:rFonts w:ascii="Sylfaen" w:hAnsi="Sylfaen" w:cs="Arial"/>
              </w:rPr>
              <w:t>787.7</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67467F" w:rsidRDefault="0067467F" w:rsidP="0067467F">
            <w:pPr>
              <w:jc w:val="center"/>
              <w:rPr>
                <w:rFonts w:ascii="Sylfaen" w:hAnsi="Sylfaen" w:cs="Arial"/>
              </w:rPr>
            </w:pPr>
            <w:r>
              <w:rPr>
                <w:rFonts w:ascii="Sylfaen" w:hAnsi="Sylfaen" w:cs="Arial"/>
              </w:rPr>
              <w:t>2,099.2</w:t>
            </w:r>
          </w:p>
        </w:tc>
      </w:tr>
      <w:tr w:rsidR="0067467F" w:rsidRPr="008E6113" w:rsidTr="009D23BB">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7467F" w:rsidRPr="008E6113" w:rsidRDefault="0067467F" w:rsidP="0067467F">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67467F" w:rsidRPr="008E6113" w:rsidRDefault="0067467F" w:rsidP="0067467F">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67467F" w:rsidRDefault="0067467F" w:rsidP="0067467F">
            <w:pPr>
              <w:jc w:val="center"/>
              <w:rPr>
                <w:rFonts w:ascii="Sylfaen" w:hAnsi="Sylfaen" w:cs="Arial"/>
              </w:rPr>
            </w:pPr>
            <w:r>
              <w:rPr>
                <w:rFonts w:ascii="Sylfaen" w:hAnsi="Sylfaen" w:cs="Arial"/>
              </w:rPr>
              <w:t>1 404,1</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67467F" w:rsidRDefault="0067467F" w:rsidP="0067467F">
            <w:pPr>
              <w:jc w:val="center"/>
              <w:rPr>
                <w:rFonts w:ascii="Sylfaen" w:hAnsi="Sylfaen" w:cs="Arial"/>
              </w:rPr>
            </w:pPr>
            <w:r>
              <w:rPr>
                <w:rFonts w:ascii="Sylfaen" w:hAnsi="Sylfaen" w:cs="Arial"/>
              </w:rPr>
              <w:t>1,587.4</w:t>
            </w:r>
          </w:p>
        </w:tc>
        <w:tc>
          <w:tcPr>
            <w:tcW w:w="990" w:type="dxa"/>
            <w:tcBorders>
              <w:top w:val="nil"/>
              <w:left w:val="nil"/>
              <w:bottom w:val="single" w:sz="4" w:space="0" w:color="auto"/>
              <w:right w:val="single" w:sz="4" w:space="0" w:color="auto"/>
            </w:tcBorders>
            <w:shd w:val="clear" w:color="000000" w:fill="FFFFFF"/>
            <w:vAlign w:val="center"/>
            <w:hideMark/>
          </w:tcPr>
          <w:p w:rsidR="0067467F" w:rsidRDefault="0067467F" w:rsidP="0067467F">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67467F" w:rsidRDefault="0067467F" w:rsidP="0067467F">
            <w:pPr>
              <w:jc w:val="center"/>
              <w:rPr>
                <w:rFonts w:ascii="Sylfaen" w:hAnsi="Sylfaen" w:cs="Arial"/>
              </w:rPr>
            </w:pPr>
            <w:r>
              <w:rPr>
                <w:rFonts w:ascii="Sylfaen" w:hAnsi="Sylfaen" w:cs="Arial"/>
              </w:rPr>
              <w:t>1,587.4</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67467F" w:rsidRDefault="0067467F" w:rsidP="0067467F">
            <w:pPr>
              <w:jc w:val="center"/>
              <w:rPr>
                <w:rFonts w:ascii="Sylfaen" w:hAnsi="Sylfaen" w:cs="Arial"/>
              </w:rPr>
            </w:pPr>
            <w:r>
              <w:rPr>
                <w:rFonts w:ascii="Sylfaen" w:hAnsi="Sylfaen" w:cs="Arial"/>
              </w:rPr>
              <w:t>1,834.0</w:t>
            </w:r>
          </w:p>
        </w:tc>
        <w:tc>
          <w:tcPr>
            <w:tcW w:w="990" w:type="dxa"/>
            <w:tcBorders>
              <w:top w:val="nil"/>
              <w:left w:val="nil"/>
              <w:bottom w:val="single" w:sz="4" w:space="0" w:color="auto"/>
              <w:right w:val="single" w:sz="4" w:space="0" w:color="auto"/>
            </w:tcBorders>
            <w:shd w:val="clear" w:color="000000" w:fill="FFFFFF"/>
            <w:vAlign w:val="center"/>
            <w:hideMark/>
          </w:tcPr>
          <w:p w:rsidR="0067467F" w:rsidRDefault="0067467F" w:rsidP="0067467F">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67467F" w:rsidRDefault="0067467F" w:rsidP="0067467F">
            <w:pPr>
              <w:jc w:val="center"/>
              <w:rPr>
                <w:rFonts w:ascii="Sylfaen" w:hAnsi="Sylfaen" w:cs="Arial"/>
              </w:rPr>
            </w:pPr>
            <w:r>
              <w:rPr>
                <w:rFonts w:ascii="Sylfaen" w:hAnsi="Sylfaen" w:cs="Arial"/>
              </w:rPr>
              <w:t>1,834.0</w:t>
            </w:r>
          </w:p>
        </w:tc>
      </w:tr>
      <w:tr w:rsidR="0067467F" w:rsidRPr="008E6113" w:rsidTr="009D23BB">
        <w:trPr>
          <w:gridAfter w:val="1"/>
          <w:wAfter w:w="1365" w:type="dxa"/>
          <w:trHeight w:val="405"/>
        </w:trPr>
        <w:tc>
          <w:tcPr>
            <w:tcW w:w="1080" w:type="dxa"/>
            <w:tcBorders>
              <w:top w:val="nil"/>
              <w:left w:val="single" w:sz="8" w:space="0" w:color="auto"/>
              <w:bottom w:val="nil"/>
              <w:right w:val="single" w:sz="8" w:space="0" w:color="auto"/>
            </w:tcBorders>
            <w:shd w:val="clear" w:color="auto" w:fill="auto"/>
            <w:vAlign w:val="center"/>
            <w:hideMark/>
          </w:tcPr>
          <w:p w:rsidR="0067467F" w:rsidRPr="008E6113" w:rsidRDefault="0067467F" w:rsidP="0067467F">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nil"/>
            </w:tcBorders>
            <w:shd w:val="clear" w:color="auto" w:fill="auto"/>
            <w:vAlign w:val="center"/>
            <w:hideMark/>
          </w:tcPr>
          <w:p w:rsidR="0067467F" w:rsidRPr="008E6113" w:rsidRDefault="0067467F" w:rsidP="0067467F">
            <w:pPr>
              <w:spacing w:after="0" w:line="240" w:lineRule="auto"/>
              <w:rPr>
                <w:rFonts w:ascii="Sylfaen" w:hAnsi="Sylfaen" w:cs="Arial"/>
                <w:bCs/>
              </w:rPr>
            </w:pPr>
            <w:r w:rsidRPr="008E6113">
              <w:rPr>
                <w:rFonts w:ascii="Sylfaen" w:hAnsi="Sylfaen" w:cs="Arial"/>
                <w:bCs/>
              </w:rPr>
              <w:t>სუბსიდიები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67467F" w:rsidRDefault="0067467F" w:rsidP="0067467F">
            <w:pPr>
              <w:jc w:val="center"/>
              <w:rPr>
                <w:rFonts w:ascii="Sylfaen" w:hAnsi="Sylfaen" w:cs="Arial"/>
              </w:rPr>
            </w:pPr>
            <w:r>
              <w:rPr>
                <w:rFonts w:ascii="Sylfaen" w:hAnsi="Sylfaen" w:cs="Arial"/>
              </w:rPr>
              <w:t>1 404,1</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67467F" w:rsidRDefault="0067467F" w:rsidP="0067467F">
            <w:pPr>
              <w:jc w:val="center"/>
              <w:rPr>
                <w:rFonts w:ascii="Sylfaen" w:hAnsi="Sylfaen" w:cs="Arial"/>
              </w:rPr>
            </w:pPr>
            <w:r>
              <w:rPr>
                <w:rFonts w:ascii="Sylfaen" w:hAnsi="Sylfaen" w:cs="Arial"/>
              </w:rPr>
              <w:t>1,587.4</w:t>
            </w:r>
          </w:p>
        </w:tc>
        <w:tc>
          <w:tcPr>
            <w:tcW w:w="990" w:type="dxa"/>
            <w:tcBorders>
              <w:top w:val="nil"/>
              <w:left w:val="nil"/>
              <w:bottom w:val="single" w:sz="4" w:space="0" w:color="auto"/>
              <w:right w:val="single" w:sz="4" w:space="0" w:color="auto"/>
            </w:tcBorders>
            <w:shd w:val="clear" w:color="000000" w:fill="FFFFFF"/>
            <w:vAlign w:val="center"/>
            <w:hideMark/>
          </w:tcPr>
          <w:p w:rsidR="0067467F" w:rsidRDefault="0067467F" w:rsidP="0067467F">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67467F" w:rsidRDefault="0067467F" w:rsidP="0067467F">
            <w:pPr>
              <w:jc w:val="center"/>
              <w:rPr>
                <w:rFonts w:ascii="Sylfaen" w:hAnsi="Sylfaen" w:cs="Arial"/>
              </w:rPr>
            </w:pPr>
            <w:r>
              <w:rPr>
                <w:rFonts w:ascii="Sylfaen" w:hAnsi="Sylfaen" w:cs="Arial"/>
              </w:rPr>
              <w:t>1,587.4</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67467F" w:rsidRDefault="0067467F" w:rsidP="0067467F">
            <w:pPr>
              <w:jc w:val="center"/>
              <w:rPr>
                <w:rFonts w:ascii="Sylfaen" w:hAnsi="Sylfaen" w:cs="Arial"/>
              </w:rPr>
            </w:pPr>
            <w:r>
              <w:rPr>
                <w:rFonts w:ascii="Sylfaen" w:hAnsi="Sylfaen" w:cs="Arial"/>
              </w:rPr>
              <w:t>1,834.0</w:t>
            </w:r>
          </w:p>
        </w:tc>
        <w:tc>
          <w:tcPr>
            <w:tcW w:w="990" w:type="dxa"/>
            <w:tcBorders>
              <w:top w:val="nil"/>
              <w:left w:val="nil"/>
              <w:bottom w:val="single" w:sz="4" w:space="0" w:color="auto"/>
              <w:right w:val="single" w:sz="4" w:space="0" w:color="auto"/>
            </w:tcBorders>
            <w:shd w:val="clear" w:color="000000" w:fill="FFFFFF"/>
            <w:vAlign w:val="center"/>
            <w:hideMark/>
          </w:tcPr>
          <w:p w:rsidR="0067467F" w:rsidRDefault="0067467F" w:rsidP="0067467F">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67467F" w:rsidRDefault="0067467F" w:rsidP="0067467F">
            <w:pPr>
              <w:jc w:val="center"/>
              <w:rPr>
                <w:rFonts w:ascii="Sylfaen" w:hAnsi="Sylfaen" w:cs="Arial"/>
              </w:rPr>
            </w:pPr>
            <w:r>
              <w:rPr>
                <w:rFonts w:ascii="Sylfaen" w:hAnsi="Sylfaen" w:cs="Arial"/>
              </w:rPr>
              <w:t>1,834.0</w:t>
            </w:r>
          </w:p>
        </w:tc>
      </w:tr>
      <w:tr w:rsidR="0067467F" w:rsidRPr="008E6113" w:rsidTr="0082122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7467F" w:rsidRPr="008E6113" w:rsidRDefault="0067467F" w:rsidP="0067467F">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67467F" w:rsidRPr="008E6113" w:rsidRDefault="0067467F" w:rsidP="0067467F">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7467F" w:rsidRDefault="0067467F" w:rsidP="0067467F">
            <w:pPr>
              <w:jc w:val="center"/>
              <w:rPr>
                <w:rFonts w:ascii="Sylfaen" w:hAnsi="Sylfaen" w:cs="Arial"/>
              </w:rPr>
            </w:pPr>
            <w:r>
              <w:rPr>
                <w:rFonts w:ascii="Sylfaen" w:hAnsi="Sylfaen" w:cs="Arial"/>
              </w:rPr>
              <w:t>453,0</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67467F" w:rsidRDefault="0067467F" w:rsidP="0067467F">
            <w:pPr>
              <w:jc w:val="center"/>
              <w:rPr>
                <w:rFonts w:ascii="Sylfaen" w:hAnsi="Sylfaen" w:cs="Arial"/>
              </w:rPr>
            </w:pPr>
            <w:r>
              <w:rPr>
                <w:rFonts w:ascii="Sylfaen" w:hAnsi="Sylfaen" w:cs="Arial"/>
              </w:rPr>
              <w:t>219.2</w:t>
            </w:r>
          </w:p>
        </w:tc>
        <w:tc>
          <w:tcPr>
            <w:tcW w:w="990" w:type="dxa"/>
            <w:tcBorders>
              <w:top w:val="nil"/>
              <w:left w:val="nil"/>
              <w:bottom w:val="single" w:sz="4" w:space="0" w:color="auto"/>
              <w:right w:val="single" w:sz="4" w:space="0" w:color="auto"/>
            </w:tcBorders>
            <w:shd w:val="clear" w:color="000000" w:fill="FFFFFF"/>
            <w:vAlign w:val="center"/>
            <w:hideMark/>
          </w:tcPr>
          <w:p w:rsidR="0067467F" w:rsidRDefault="0067467F" w:rsidP="0067467F">
            <w:pPr>
              <w:jc w:val="center"/>
              <w:rPr>
                <w:rFonts w:ascii="Sylfaen" w:hAnsi="Sylfaen" w:cs="Arial"/>
              </w:rPr>
            </w:pPr>
            <w:r>
              <w:rPr>
                <w:rFonts w:ascii="Sylfaen" w:hAnsi="Sylfaen" w:cs="Arial"/>
              </w:rPr>
              <w:t>74.8</w:t>
            </w:r>
          </w:p>
        </w:tc>
        <w:tc>
          <w:tcPr>
            <w:tcW w:w="1080" w:type="dxa"/>
            <w:tcBorders>
              <w:top w:val="nil"/>
              <w:left w:val="nil"/>
              <w:bottom w:val="single" w:sz="4" w:space="0" w:color="auto"/>
              <w:right w:val="single" w:sz="4" w:space="0" w:color="auto"/>
            </w:tcBorders>
            <w:shd w:val="clear" w:color="000000" w:fill="FFFFFF"/>
            <w:vAlign w:val="center"/>
            <w:hideMark/>
          </w:tcPr>
          <w:p w:rsidR="0067467F" w:rsidRDefault="0067467F" w:rsidP="0067467F">
            <w:pPr>
              <w:jc w:val="center"/>
              <w:rPr>
                <w:rFonts w:ascii="Sylfaen" w:hAnsi="Sylfaen" w:cs="Arial"/>
              </w:rPr>
            </w:pPr>
            <w:r>
              <w:rPr>
                <w:rFonts w:ascii="Sylfaen" w:hAnsi="Sylfaen" w:cs="Arial"/>
              </w:rPr>
              <w:t>144.3</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67467F" w:rsidRDefault="0067467F" w:rsidP="0067467F">
            <w:pPr>
              <w:jc w:val="center"/>
              <w:rPr>
                <w:rFonts w:ascii="Sylfaen" w:hAnsi="Sylfaen" w:cs="Arial"/>
              </w:rPr>
            </w:pPr>
            <w:r>
              <w:rPr>
                <w:rFonts w:ascii="Sylfaen" w:hAnsi="Sylfaen" w:cs="Arial"/>
              </w:rPr>
              <w:t>1,052.9</w:t>
            </w:r>
          </w:p>
        </w:tc>
        <w:tc>
          <w:tcPr>
            <w:tcW w:w="990" w:type="dxa"/>
            <w:tcBorders>
              <w:top w:val="nil"/>
              <w:left w:val="nil"/>
              <w:bottom w:val="single" w:sz="4" w:space="0" w:color="auto"/>
              <w:right w:val="single" w:sz="4" w:space="0" w:color="auto"/>
            </w:tcBorders>
            <w:shd w:val="clear" w:color="000000" w:fill="FFFFFF"/>
            <w:vAlign w:val="center"/>
            <w:hideMark/>
          </w:tcPr>
          <w:p w:rsidR="0067467F" w:rsidRDefault="0067467F" w:rsidP="0067467F">
            <w:pPr>
              <w:jc w:val="center"/>
              <w:rPr>
                <w:rFonts w:ascii="Sylfaen" w:hAnsi="Sylfaen" w:cs="Arial"/>
              </w:rPr>
            </w:pPr>
            <w:r>
              <w:rPr>
                <w:rFonts w:ascii="Sylfaen" w:hAnsi="Sylfaen" w:cs="Arial"/>
              </w:rPr>
              <w:t>787.7</w:t>
            </w:r>
          </w:p>
        </w:tc>
        <w:tc>
          <w:tcPr>
            <w:tcW w:w="1065" w:type="dxa"/>
            <w:tcBorders>
              <w:top w:val="nil"/>
              <w:left w:val="nil"/>
              <w:bottom w:val="single" w:sz="4" w:space="0" w:color="auto"/>
              <w:right w:val="single" w:sz="4" w:space="0" w:color="auto"/>
            </w:tcBorders>
            <w:shd w:val="clear" w:color="000000" w:fill="FFFFFF"/>
            <w:vAlign w:val="center"/>
            <w:hideMark/>
          </w:tcPr>
          <w:p w:rsidR="0067467F" w:rsidRDefault="0067467F" w:rsidP="0067467F">
            <w:pPr>
              <w:jc w:val="center"/>
              <w:rPr>
                <w:rFonts w:ascii="Sylfaen" w:hAnsi="Sylfaen" w:cs="Arial"/>
              </w:rPr>
            </w:pPr>
            <w:r>
              <w:rPr>
                <w:rFonts w:ascii="Sylfaen" w:hAnsi="Sylfaen" w:cs="Arial"/>
              </w:rPr>
              <w:t>265.2</w:t>
            </w:r>
          </w:p>
        </w:tc>
      </w:tr>
      <w:tr w:rsidR="0067467F" w:rsidRPr="008E6113" w:rsidTr="00821222">
        <w:trPr>
          <w:gridAfter w:val="1"/>
          <w:wAfter w:w="1365" w:type="dxa"/>
          <w:trHeight w:val="840"/>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7467F" w:rsidRPr="008E6113" w:rsidRDefault="0067467F" w:rsidP="0067467F">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67467F" w:rsidRPr="008E6113" w:rsidRDefault="0067467F" w:rsidP="0067467F">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7467F" w:rsidRDefault="0067467F" w:rsidP="0067467F">
            <w:pPr>
              <w:jc w:val="center"/>
              <w:rPr>
                <w:rFonts w:ascii="Sylfaen" w:hAnsi="Sylfaen" w:cs="Arial"/>
              </w:rPr>
            </w:pPr>
            <w:r>
              <w:rPr>
                <w:rFonts w:ascii="Sylfaen" w:hAnsi="Sylfaen" w:cs="Arial"/>
              </w:rPr>
              <w:t>453,0</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67467F" w:rsidRDefault="0067467F" w:rsidP="0067467F">
            <w:pPr>
              <w:jc w:val="center"/>
              <w:rPr>
                <w:rFonts w:ascii="Sylfaen" w:hAnsi="Sylfaen" w:cs="Arial"/>
              </w:rPr>
            </w:pPr>
            <w:r>
              <w:rPr>
                <w:rFonts w:ascii="Sylfaen" w:hAnsi="Sylfaen" w:cs="Arial"/>
              </w:rPr>
              <w:t>219.2</w:t>
            </w:r>
          </w:p>
        </w:tc>
        <w:tc>
          <w:tcPr>
            <w:tcW w:w="990" w:type="dxa"/>
            <w:tcBorders>
              <w:top w:val="nil"/>
              <w:left w:val="nil"/>
              <w:bottom w:val="single" w:sz="4" w:space="0" w:color="auto"/>
              <w:right w:val="single" w:sz="4" w:space="0" w:color="auto"/>
            </w:tcBorders>
            <w:shd w:val="clear" w:color="000000" w:fill="FFFFFF"/>
            <w:vAlign w:val="center"/>
            <w:hideMark/>
          </w:tcPr>
          <w:p w:rsidR="0067467F" w:rsidRDefault="0067467F" w:rsidP="0067467F">
            <w:pPr>
              <w:jc w:val="center"/>
              <w:rPr>
                <w:rFonts w:ascii="Sylfaen" w:hAnsi="Sylfaen" w:cs="Arial"/>
              </w:rPr>
            </w:pPr>
            <w:r>
              <w:rPr>
                <w:rFonts w:ascii="Sylfaen" w:hAnsi="Sylfaen" w:cs="Arial"/>
              </w:rPr>
              <w:t>74.8</w:t>
            </w:r>
          </w:p>
        </w:tc>
        <w:tc>
          <w:tcPr>
            <w:tcW w:w="1080" w:type="dxa"/>
            <w:tcBorders>
              <w:top w:val="nil"/>
              <w:left w:val="nil"/>
              <w:bottom w:val="single" w:sz="4" w:space="0" w:color="auto"/>
              <w:right w:val="single" w:sz="4" w:space="0" w:color="auto"/>
            </w:tcBorders>
            <w:shd w:val="clear" w:color="000000" w:fill="FFFFFF"/>
            <w:vAlign w:val="center"/>
            <w:hideMark/>
          </w:tcPr>
          <w:p w:rsidR="0067467F" w:rsidRDefault="0067467F" w:rsidP="0067467F">
            <w:pPr>
              <w:jc w:val="center"/>
              <w:rPr>
                <w:rFonts w:ascii="Sylfaen" w:hAnsi="Sylfaen" w:cs="Arial"/>
              </w:rPr>
            </w:pPr>
            <w:r>
              <w:rPr>
                <w:rFonts w:ascii="Sylfaen" w:hAnsi="Sylfaen" w:cs="Arial"/>
              </w:rPr>
              <w:t>144.3</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67467F" w:rsidRDefault="0067467F" w:rsidP="0067467F">
            <w:pPr>
              <w:jc w:val="center"/>
              <w:rPr>
                <w:rFonts w:ascii="Sylfaen" w:hAnsi="Sylfaen" w:cs="Arial"/>
              </w:rPr>
            </w:pPr>
            <w:r>
              <w:rPr>
                <w:rFonts w:ascii="Sylfaen" w:hAnsi="Sylfaen" w:cs="Arial"/>
              </w:rPr>
              <w:t>1,052.9</w:t>
            </w:r>
          </w:p>
        </w:tc>
        <w:tc>
          <w:tcPr>
            <w:tcW w:w="990" w:type="dxa"/>
            <w:tcBorders>
              <w:top w:val="nil"/>
              <w:left w:val="nil"/>
              <w:bottom w:val="single" w:sz="4" w:space="0" w:color="auto"/>
              <w:right w:val="single" w:sz="4" w:space="0" w:color="auto"/>
            </w:tcBorders>
            <w:shd w:val="clear" w:color="000000" w:fill="FFFFFF"/>
            <w:vAlign w:val="center"/>
            <w:hideMark/>
          </w:tcPr>
          <w:p w:rsidR="0067467F" w:rsidRDefault="0067467F" w:rsidP="0067467F">
            <w:pPr>
              <w:jc w:val="center"/>
              <w:rPr>
                <w:rFonts w:ascii="Sylfaen" w:hAnsi="Sylfaen" w:cs="Arial"/>
              </w:rPr>
            </w:pPr>
            <w:r>
              <w:rPr>
                <w:rFonts w:ascii="Sylfaen" w:hAnsi="Sylfaen" w:cs="Arial"/>
              </w:rPr>
              <w:t>787.7</w:t>
            </w:r>
          </w:p>
        </w:tc>
        <w:tc>
          <w:tcPr>
            <w:tcW w:w="1065" w:type="dxa"/>
            <w:tcBorders>
              <w:top w:val="nil"/>
              <w:left w:val="nil"/>
              <w:bottom w:val="single" w:sz="4" w:space="0" w:color="auto"/>
              <w:right w:val="single" w:sz="4" w:space="0" w:color="auto"/>
            </w:tcBorders>
            <w:shd w:val="clear" w:color="000000" w:fill="FFFFFF"/>
            <w:vAlign w:val="center"/>
            <w:hideMark/>
          </w:tcPr>
          <w:p w:rsidR="0067467F" w:rsidRDefault="0067467F" w:rsidP="0067467F">
            <w:pPr>
              <w:jc w:val="center"/>
              <w:rPr>
                <w:rFonts w:ascii="Sylfaen" w:hAnsi="Sylfaen" w:cs="Arial"/>
              </w:rPr>
            </w:pPr>
            <w:r>
              <w:rPr>
                <w:rFonts w:ascii="Sylfaen" w:hAnsi="Sylfaen" w:cs="Arial"/>
              </w:rPr>
              <w:t>265.2</w:t>
            </w:r>
          </w:p>
        </w:tc>
      </w:tr>
      <w:tr w:rsidR="00321ECB" w:rsidRPr="008E6113" w:rsidTr="00DD6148">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321ECB" w:rsidRPr="00CD798F" w:rsidRDefault="00321ECB" w:rsidP="00321ECB">
            <w:pPr>
              <w:spacing w:after="0" w:line="240" w:lineRule="auto"/>
              <w:jc w:val="center"/>
              <w:rPr>
                <w:rFonts w:ascii="Sylfaen" w:hAnsi="Sylfaen" w:cs="Arial"/>
                <w:bCs/>
                <w:lang w:val="ka-GE"/>
              </w:rPr>
            </w:pPr>
            <w:r>
              <w:rPr>
                <w:rFonts w:ascii="Sylfaen" w:hAnsi="Sylfaen" w:cs="Arial"/>
                <w:bCs/>
                <w:lang w:val="ka-GE"/>
              </w:rPr>
              <w:t>04 01 01</w:t>
            </w:r>
          </w:p>
        </w:tc>
        <w:tc>
          <w:tcPr>
            <w:tcW w:w="2970" w:type="dxa"/>
            <w:tcBorders>
              <w:top w:val="single" w:sz="8" w:space="0" w:color="auto"/>
              <w:left w:val="nil"/>
              <w:bottom w:val="double" w:sz="6" w:space="0" w:color="auto"/>
              <w:right w:val="nil"/>
            </w:tcBorders>
            <w:shd w:val="clear" w:color="auto" w:fill="auto"/>
            <w:vAlign w:val="center"/>
          </w:tcPr>
          <w:p w:rsidR="00321ECB" w:rsidRPr="008E6113" w:rsidRDefault="00321ECB" w:rsidP="00321ECB">
            <w:pPr>
              <w:spacing w:after="0" w:line="240" w:lineRule="auto"/>
              <w:jc w:val="center"/>
              <w:rPr>
                <w:rFonts w:ascii="Sylfaen" w:hAnsi="Sylfaen" w:cs="Arial"/>
                <w:bCs/>
              </w:rPr>
            </w:pPr>
            <w:r>
              <w:rPr>
                <w:rFonts w:ascii="Sylfaen" w:hAnsi="Sylfaen" w:cs="Arial"/>
                <w:bCs/>
                <w:lang w:val="ka-GE"/>
              </w:rPr>
              <w:t>ა(ა)იპ  საბავშვო ბაღების ცენტრი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tcPr>
          <w:p w:rsidR="00321ECB" w:rsidRDefault="00321ECB" w:rsidP="00321ECB">
            <w:pPr>
              <w:jc w:val="center"/>
              <w:rPr>
                <w:rFonts w:ascii="Sylfaen" w:hAnsi="Sylfaen" w:cs="Arial"/>
              </w:rPr>
            </w:pPr>
            <w:r>
              <w:rPr>
                <w:rFonts w:ascii="Sylfaen" w:hAnsi="Sylfaen" w:cs="Arial"/>
              </w:rPr>
              <w:t>1 4</w:t>
            </w:r>
            <w:r>
              <w:rPr>
                <w:rFonts w:ascii="Sylfaen" w:hAnsi="Sylfaen" w:cs="Arial"/>
                <w:lang w:val="ka-GE"/>
              </w:rPr>
              <w:t>17</w:t>
            </w:r>
            <w:r>
              <w:rPr>
                <w:rFonts w:ascii="Sylfaen" w:hAnsi="Sylfaen" w:cs="Arial"/>
              </w:rPr>
              <w:t>,7</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rsidR="00321ECB" w:rsidRDefault="00321ECB" w:rsidP="00321ECB">
            <w:pPr>
              <w:jc w:val="center"/>
              <w:rPr>
                <w:rFonts w:ascii="Sylfaen" w:hAnsi="Sylfaen" w:cs="Arial"/>
              </w:rPr>
            </w:pPr>
            <w:r>
              <w:rPr>
                <w:rFonts w:ascii="Sylfaen" w:hAnsi="Sylfaen" w:cs="Arial"/>
              </w:rPr>
              <w:t>1 62</w:t>
            </w:r>
            <w:r>
              <w:rPr>
                <w:rFonts w:ascii="Sylfaen" w:hAnsi="Sylfaen" w:cs="Arial"/>
                <w:lang w:val="ka-GE"/>
              </w:rPr>
              <w:t>0</w:t>
            </w:r>
            <w:r>
              <w:rPr>
                <w:rFonts w:ascii="Sylfaen" w:hAnsi="Sylfaen" w:cs="Arial"/>
              </w:rPr>
              <w:t>,0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321ECB" w:rsidRDefault="00321ECB" w:rsidP="00321ECB">
            <w:pPr>
              <w:jc w:val="center"/>
              <w:rPr>
                <w:rFonts w:ascii="Sylfaen" w:hAnsi="Sylfaen" w:cs="Arial"/>
              </w:rPr>
            </w:pPr>
            <w:r>
              <w:rPr>
                <w:rFonts w:ascii="Sylfaen" w:hAnsi="Sylfaen" w:cs="Arial"/>
              </w:rPr>
              <w:t>0,0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321ECB" w:rsidRDefault="00321ECB" w:rsidP="00321ECB">
            <w:pPr>
              <w:jc w:val="center"/>
              <w:rPr>
                <w:rFonts w:ascii="Sylfaen" w:hAnsi="Sylfaen" w:cs="Arial"/>
              </w:rPr>
            </w:pPr>
            <w:r>
              <w:rPr>
                <w:rFonts w:ascii="Sylfaen" w:hAnsi="Sylfaen" w:cs="Arial"/>
              </w:rPr>
              <w:t>1 62</w:t>
            </w:r>
            <w:r>
              <w:rPr>
                <w:rFonts w:ascii="Sylfaen" w:hAnsi="Sylfaen" w:cs="Arial"/>
                <w:lang w:val="ka-GE"/>
              </w:rPr>
              <w:t>0</w:t>
            </w:r>
            <w:r>
              <w:rPr>
                <w:rFonts w:ascii="Sylfaen" w:hAnsi="Sylfaen" w:cs="Arial"/>
              </w:rPr>
              <w:t>,0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321ECB" w:rsidRDefault="00321ECB" w:rsidP="00321ECB">
            <w:pPr>
              <w:jc w:val="center"/>
              <w:rPr>
                <w:rFonts w:ascii="Sylfaen" w:hAnsi="Sylfaen" w:cs="Arial"/>
              </w:rPr>
            </w:pPr>
            <w:r>
              <w:rPr>
                <w:rFonts w:ascii="Sylfaen" w:hAnsi="Sylfaen" w:cs="Arial"/>
              </w:rPr>
              <w:t>1,854.0</w:t>
            </w:r>
          </w:p>
        </w:tc>
        <w:tc>
          <w:tcPr>
            <w:tcW w:w="990" w:type="dxa"/>
            <w:tcBorders>
              <w:top w:val="nil"/>
              <w:left w:val="nil"/>
              <w:bottom w:val="single" w:sz="4" w:space="0" w:color="auto"/>
              <w:right w:val="single" w:sz="4" w:space="0" w:color="auto"/>
            </w:tcBorders>
            <w:shd w:val="clear" w:color="000000" w:fill="FFFFFF"/>
            <w:vAlign w:val="center"/>
          </w:tcPr>
          <w:p w:rsidR="00321ECB" w:rsidRDefault="00321ECB" w:rsidP="00321ECB">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321ECB" w:rsidRDefault="00321ECB" w:rsidP="00321ECB">
            <w:pPr>
              <w:jc w:val="center"/>
              <w:rPr>
                <w:rFonts w:ascii="Sylfaen" w:hAnsi="Sylfaen" w:cs="Arial"/>
              </w:rPr>
            </w:pPr>
            <w:r>
              <w:rPr>
                <w:rFonts w:ascii="Sylfaen" w:hAnsi="Sylfaen" w:cs="Arial"/>
              </w:rPr>
              <w:t>1,854.0</w:t>
            </w:r>
          </w:p>
        </w:tc>
      </w:tr>
      <w:tr w:rsidR="00086EE8" w:rsidRPr="008E6113" w:rsidTr="0082122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086EE8" w:rsidRPr="008E6113" w:rsidRDefault="00086EE8" w:rsidP="00086EE8">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086EE8" w:rsidRPr="008E6113" w:rsidRDefault="00086EE8" w:rsidP="00086EE8">
            <w:pPr>
              <w:spacing w:after="0" w:line="240" w:lineRule="auto"/>
              <w:rPr>
                <w:rFonts w:ascii="Sylfaen" w:hAnsi="Sylfaen" w:cs="Arial"/>
                <w:bCs/>
              </w:rPr>
            </w:pPr>
            <w:r w:rsidRPr="008E6113">
              <w:rPr>
                <w:rFonts w:ascii="Sylfaen" w:hAnsi="Sylfaen" w:cs="Arial"/>
                <w:bCs/>
              </w:rPr>
              <w:t>ხარჯები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tcPr>
          <w:p w:rsidR="00086EE8" w:rsidRDefault="00086EE8" w:rsidP="00086EE8">
            <w:pPr>
              <w:jc w:val="center"/>
              <w:rPr>
                <w:rFonts w:ascii="Sylfaen" w:hAnsi="Sylfaen" w:cs="Arial"/>
              </w:rPr>
            </w:pPr>
            <w:r>
              <w:rPr>
                <w:rFonts w:ascii="Sylfaen" w:hAnsi="Sylfaen" w:cs="Arial"/>
              </w:rPr>
              <w:t>1 404,1</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rsidR="00086EE8" w:rsidRDefault="00086EE8" w:rsidP="00086EE8">
            <w:pPr>
              <w:jc w:val="center"/>
              <w:rPr>
                <w:rFonts w:ascii="Sylfaen" w:hAnsi="Sylfaen" w:cs="Arial"/>
              </w:rPr>
            </w:pPr>
            <w:r>
              <w:rPr>
                <w:rFonts w:ascii="Sylfaen" w:hAnsi="Sylfaen" w:cs="Arial"/>
              </w:rPr>
              <w:t>1,587.4</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086EE8" w:rsidRDefault="00086EE8" w:rsidP="00086EE8">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086EE8" w:rsidRDefault="00086EE8" w:rsidP="00086EE8">
            <w:pPr>
              <w:jc w:val="center"/>
              <w:rPr>
                <w:rFonts w:ascii="Sylfaen" w:hAnsi="Sylfaen" w:cs="Arial"/>
              </w:rPr>
            </w:pPr>
            <w:r>
              <w:rPr>
                <w:rFonts w:ascii="Sylfaen" w:hAnsi="Sylfaen" w:cs="Arial"/>
              </w:rPr>
              <w:t>1,587.4</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086EE8" w:rsidRDefault="00086EE8" w:rsidP="00086EE8">
            <w:pPr>
              <w:jc w:val="center"/>
              <w:rPr>
                <w:rFonts w:ascii="Sylfaen" w:hAnsi="Sylfaen" w:cs="Arial"/>
              </w:rPr>
            </w:pPr>
            <w:r>
              <w:rPr>
                <w:rFonts w:ascii="Sylfaen" w:hAnsi="Sylfaen" w:cs="Arial"/>
              </w:rPr>
              <w:t>1,834.0</w:t>
            </w:r>
          </w:p>
        </w:tc>
        <w:tc>
          <w:tcPr>
            <w:tcW w:w="990" w:type="dxa"/>
            <w:tcBorders>
              <w:top w:val="nil"/>
              <w:left w:val="nil"/>
              <w:bottom w:val="single" w:sz="4" w:space="0" w:color="auto"/>
              <w:right w:val="single" w:sz="4" w:space="0" w:color="auto"/>
            </w:tcBorders>
            <w:shd w:val="clear" w:color="000000" w:fill="FFFFFF"/>
            <w:vAlign w:val="center"/>
          </w:tcPr>
          <w:p w:rsidR="00086EE8" w:rsidRDefault="00086EE8" w:rsidP="00086EE8">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086EE8" w:rsidRDefault="00086EE8" w:rsidP="00086EE8">
            <w:pPr>
              <w:jc w:val="center"/>
              <w:rPr>
                <w:rFonts w:ascii="Sylfaen" w:hAnsi="Sylfaen" w:cs="Arial"/>
              </w:rPr>
            </w:pPr>
            <w:r>
              <w:rPr>
                <w:rFonts w:ascii="Sylfaen" w:hAnsi="Sylfaen" w:cs="Arial"/>
              </w:rPr>
              <w:t>1,834.0</w:t>
            </w:r>
          </w:p>
        </w:tc>
      </w:tr>
      <w:tr w:rsidR="00086EE8" w:rsidRPr="008E6113" w:rsidTr="00DD6148">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086EE8" w:rsidRPr="008E6113" w:rsidRDefault="00086EE8" w:rsidP="00086EE8">
            <w:pPr>
              <w:spacing w:after="0" w:line="240" w:lineRule="auto"/>
              <w:jc w:val="center"/>
              <w:rPr>
                <w:rFonts w:ascii="Sylfaen" w:hAnsi="Sylfaen" w:cs="Arial"/>
                <w:bCs/>
              </w:rPr>
            </w:pPr>
          </w:p>
        </w:tc>
        <w:tc>
          <w:tcPr>
            <w:tcW w:w="2970" w:type="dxa"/>
            <w:tcBorders>
              <w:top w:val="nil"/>
              <w:left w:val="nil"/>
              <w:bottom w:val="nil"/>
              <w:right w:val="nil"/>
            </w:tcBorders>
            <w:shd w:val="clear" w:color="auto" w:fill="auto"/>
            <w:vAlign w:val="center"/>
          </w:tcPr>
          <w:p w:rsidR="00086EE8" w:rsidRPr="00895708" w:rsidRDefault="00086EE8" w:rsidP="00086EE8">
            <w:pPr>
              <w:spacing w:after="0" w:line="240" w:lineRule="auto"/>
              <w:rPr>
                <w:rFonts w:ascii="Sylfaen" w:hAnsi="Sylfaen" w:cs="Arial"/>
                <w:bCs/>
                <w:sz w:val="20"/>
                <w:szCs w:val="20"/>
              </w:rPr>
            </w:pPr>
            <w:r w:rsidRPr="00895708">
              <w:rPr>
                <w:rFonts w:ascii="Sylfaen" w:hAnsi="Sylfaen" w:cs="Arial"/>
                <w:bCs/>
                <w:sz w:val="20"/>
                <w:szCs w:val="20"/>
              </w:rPr>
              <w:t>სუბსიდიები</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086EE8" w:rsidRDefault="00086EE8" w:rsidP="00086EE8">
            <w:pPr>
              <w:jc w:val="center"/>
              <w:rPr>
                <w:rFonts w:ascii="Sylfaen" w:hAnsi="Sylfaen" w:cs="Arial"/>
              </w:rPr>
            </w:pPr>
            <w:r>
              <w:rPr>
                <w:rFonts w:ascii="Sylfaen" w:hAnsi="Sylfaen" w:cs="Arial"/>
              </w:rPr>
              <w:t>1 404,1</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086EE8" w:rsidRDefault="00086EE8" w:rsidP="00086EE8">
            <w:pPr>
              <w:jc w:val="center"/>
              <w:rPr>
                <w:rFonts w:ascii="Sylfaen" w:hAnsi="Sylfaen" w:cs="Arial"/>
              </w:rPr>
            </w:pPr>
            <w:r>
              <w:rPr>
                <w:rFonts w:ascii="Sylfaen" w:hAnsi="Sylfaen" w:cs="Arial"/>
              </w:rPr>
              <w:t>1,587.4</w:t>
            </w:r>
          </w:p>
        </w:tc>
        <w:tc>
          <w:tcPr>
            <w:tcW w:w="990" w:type="dxa"/>
            <w:tcBorders>
              <w:top w:val="nil"/>
              <w:left w:val="nil"/>
              <w:bottom w:val="single" w:sz="4" w:space="0" w:color="auto"/>
              <w:right w:val="single" w:sz="4" w:space="0" w:color="auto"/>
            </w:tcBorders>
            <w:shd w:val="clear" w:color="000000" w:fill="FFFFFF"/>
            <w:vAlign w:val="center"/>
          </w:tcPr>
          <w:p w:rsidR="00086EE8" w:rsidRDefault="00086EE8" w:rsidP="00086EE8">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086EE8" w:rsidRDefault="00086EE8" w:rsidP="00086EE8">
            <w:pPr>
              <w:jc w:val="center"/>
              <w:rPr>
                <w:rFonts w:ascii="Sylfaen" w:hAnsi="Sylfaen" w:cs="Arial"/>
              </w:rPr>
            </w:pPr>
            <w:r>
              <w:rPr>
                <w:rFonts w:ascii="Sylfaen" w:hAnsi="Sylfaen" w:cs="Arial"/>
              </w:rPr>
              <w:t>1,587.4</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086EE8" w:rsidRDefault="00086EE8" w:rsidP="00086EE8">
            <w:pPr>
              <w:jc w:val="center"/>
              <w:rPr>
                <w:rFonts w:ascii="Sylfaen" w:hAnsi="Sylfaen" w:cs="Arial"/>
              </w:rPr>
            </w:pPr>
            <w:r>
              <w:rPr>
                <w:rFonts w:ascii="Sylfaen" w:hAnsi="Sylfaen" w:cs="Arial"/>
              </w:rPr>
              <w:t>1,834.0</w:t>
            </w:r>
          </w:p>
        </w:tc>
        <w:tc>
          <w:tcPr>
            <w:tcW w:w="990" w:type="dxa"/>
            <w:tcBorders>
              <w:top w:val="nil"/>
              <w:left w:val="nil"/>
              <w:bottom w:val="single" w:sz="4" w:space="0" w:color="auto"/>
              <w:right w:val="single" w:sz="4" w:space="0" w:color="auto"/>
            </w:tcBorders>
            <w:shd w:val="clear" w:color="000000" w:fill="FFFFFF"/>
            <w:vAlign w:val="center"/>
          </w:tcPr>
          <w:p w:rsidR="00086EE8" w:rsidRDefault="00086EE8" w:rsidP="00086EE8">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086EE8" w:rsidRDefault="00086EE8" w:rsidP="00086EE8">
            <w:pPr>
              <w:jc w:val="center"/>
              <w:rPr>
                <w:rFonts w:ascii="Sylfaen" w:hAnsi="Sylfaen" w:cs="Arial"/>
              </w:rPr>
            </w:pPr>
            <w:r>
              <w:rPr>
                <w:rFonts w:ascii="Sylfaen" w:hAnsi="Sylfaen" w:cs="Arial"/>
              </w:rPr>
              <w:t>1,834.0</w:t>
            </w:r>
          </w:p>
        </w:tc>
      </w:tr>
      <w:tr w:rsidR="00321ECB"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321ECB" w:rsidRPr="008E6113" w:rsidRDefault="00321ECB" w:rsidP="00321ECB">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321ECB" w:rsidRPr="008E6113" w:rsidRDefault="00321ECB" w:rsidP="00321ECB">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tcPr>
          <w:p w:rsidR="00321ECB" w:rsidRPr="00CD798F" w:rsidRDefault="00321ECB" w:rsidP="00321ECB">
            <w:pPr>
              <w:jc w:val="center"/>
              <w:rPr>
                <w:rFonts w:ascii="Sylfaen" w:hAnsi="Sylfaen" w:cs="Arial"/>
                <w:lang w:val="ka-GE"/>
              </w:rPr>
            </w:pPr>
            <w:r>
              <w:rPr>
                <w:rFonts w:ascii="Sylfaen" w:hAnsi="Sylfaen" w:cs="Arial"/>
                <w:lang w:val="ka-GE"/>
              </w:rPr>
              <w:t>13,6</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rsidR="00321ECB" w:rsidRPr="00CD798F" w:rsidRDefault="00086EE8" w:rsidP="00321ECB">
            <w:pPr>
              <w:jc w:val="center"/>
              <w:rPr>
                <w:rFonts w:ascii="Sylfaen" w:hAnsi="Sylfaen" w:cs="Arial"/>
                <w:lang w:val="ka-GE"/>
              </w:rPr>
            </w:pPr>
            <w:r>
              <w:rPr>
                <w:rFonts w:ascii="Sylfaen" w:hAnsi="Sylfaen" w:cs="Arial"/>
                <w:lang w:val="ka-GE"/>
              </w:rPr>
              <w:t>19,7</w:t>
            </w:r>
          </w:p>
        </w:tc>
        <w:tc>
          <w:tcPr>
            <w:tcW w:w="990" w:type="dxa"/>
            <w:tcBorders>
              <w:top w:val="nil"/>
              <w:left w:val="nil"/>
              <w:bottom w:val="single" w:sz="4" w:space="0" w:color="auto"/>
              <w:right w:val="single" w:sz="4" w:space="0" w:color="auto"/>
            </w:tcBorders>
            <w:shd w:val="clear" w:color="000000" w:fill="FFFFFF"/>
            <w:vAlign w:val="center"/>
          </w:tcPr>
          <w:p w:rsidR="00321ECB" w:rsidRDefault="00321ECB" w:rsidP="00321ECB">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321ECB" w:rsidRPr="00CD798F" w:rsidRDefault="00086EE8" w:rsidP="00321ECB">
            <w:pPr>
              <w:jc w:val="center"/>
              <w:rPr>
                <w:rFonts w:ascii="Sylfaen" w:hAnsi="Sylfaen" w:cs="Arial"/>
                <w:lang w:val="ka-GE"/>
              </w:rPr>
            </w:pPr>
            <w:r>
              <w:rPr>
                <w:rFonts w:ascii="Sylfaen" w:hAnsi="Sylfaen" w:cs="Arial"/>
                <w:lang w:val="ka-GE"/>
              </w:rPr>
              <w:t>19,7</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321ECB" w:rsidRPr="00CD798F" w:rsidRDefault="00321ECB" w:rsidP="00321ECB">
            <w:pPr>
              <w:jc w:val="center"/>
              <w:rPr>
                <w:rFonts w:ascii="Sylfaen" w:hAnsi="Sylfaen" w:cs="Arial"/>
                <w:lang w:val="ka-GE"/>
              </w:rPr>
            </w:pPr>
            <w:r>
              <w:rPr>
                <w:rFonts w:ascii="Sylfaen" w:hAnsi="Sylfaen" w:cs="Arial"/>
                <w:lang w:val="ka-GE"/>
              </w:rPr>
              <w:t>20,0</w:t>
            </w:r>
          </w:p>
        </w:tc>
        <w:tc>
          <w:tcPr>
            <w:tcW w:w="990" w:type="dxa"/>
            <w:tcBorders>
              <w:top w:val="nil"/>
              <w:left w:val="nil"/>
              <w:bottom w:val="single" w:sz="4" w:space="0" w:color="auto"/>
              <w:right w:val="single" w:sz="4" w:space="0" w:color="auto"/>
            </w:tcBorders>
            <w:shd w:val="clear" w:color="000000" w:fill="FFFFFF"/>
            <w:vAlign w:val="center"/>
          </w:tcPr>
          <w:p w:rsidR="00321ECB" w:rsidRDefault="00321ECB" w:rsidP="00321ECB">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321ECB" w:rsidRPr="00CD798F" w:rsidRDefault="00321ECB" w:rsidP="00321ECB">
            <w:pPr>
              <w:jc w:val="center"/>
              <w:rPr>
                <w:rFonts w:ascii="Sylfaen" w:hAnsi="Sylfaen" w:cs="Arial"/>
                <w:lang w:val="ka-GE"/>
              </w:rPr>
            </w:pPr>
            <w:r>
              <w:rPr>
                <w:rFonts w:ascii="Sylfaen" w:hAnsi="Sylfaen" w:cs="Arial"/>
              </w:rPr>
              <w:t>2</w:t>
            </w:r>
            <w:r>
              <w:rPr>
                <w:rFonts w:ascii="Sylfaen" w:hAnsi="Sylfaen" w:cs="Arial"/>
                <w:lang w:val="ka-GE"/>
              </w:rPr>
              <w:t>0,0</w:t>
            </w:r>
          </w:p>
        </w:tc>
      </w:tr>
      <w:tr w:rsidR="00086EE8"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086EE8" w:rsidRPr="008E6113" w:rsidRDefault="00086EE8" w:rsidP="00086EE8">
            <w:pPr>
              <w:spacing w:after="0" w:line="240" w:lineRule="auto"/>
              <w:jc w:val="center"/>
              <w:rPr>
                <w:rFonts w:ascii="Sylfaen" w:hAnsi="Sylfaen" w:cs="Arial"/>
                <w:bCs/>
              </w:rPr>
            </w:pPr>
          </w:p>
        </w:tc>
        <w:tc>
          <w:tcPr>
            <w:tcW w:w="2970" w:type="dxa"/>
            <w:tcBorders>
              <w:top w:val="nil"/>
              <w:left w:val="nil"/>
              <w:bottom w:val="nil"/>
              <w:right w:val="single" w:sz="8" w:space="0" w:color="auto"/>
            </w:tcBorders>
            <w:shd w:val="clear" w:color="auto" w:fill="auto"/>
            <w:vAlign w:val="center"/>
          </w:tcPr>
          <w:p w:rsidR="00086EE8" w:rsidRPr="008E6113" w:rsidRDefault="00086EE8" w:rsidP="00086EE8">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tcPr>
          <w:p w:rsidR="00086EE8" w:rsidRPr="00CD798F" w:rsidRDefault="00086EE8" w:rsidP="00086EE8">
            <w:pPr>
              <w:jc w:val="center"/>
              <w:rPr>
                <w:rFonts w:ascii="Sylfaen" w:hAnsi="Sylfaen" w:cs="Arial"/>
                <w:lang w:val="ka-GE"/>
              </w:rPr>
            </w:pPr>
            <w:r>
              <w:rPr>
                <w:rFonts w:ascii="Sylfaen" w:hAnsi="Sylfaen" w:cs="Arial"/>
                <w:lang w:val="ka-GE"/>
              </w:rPr>
              <w:t>13,6</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rsidR="00086EE8" w:rsidRPr="00CD798F" w:rsidRDefault="00086EE8" w:rsidP="00086EE8">
            <w:pPr>
              <w:jc w:val="center"/>
              <w:rPr>
                <w:rFonts w:ascii="Sylfaen" w:hAnsi="Sylfaen" w:cs="Arial"/>
                <w:lang w:val="ka-GE"/>
              </w:rPr>
            </w:pPr>
            <w:r>
              <w:rPr>
                <w:rFonts w:ascii="Sylfaen" w:hAnsi="Sylfaen" w:cs="Arial"/>
                <w:lang w:val="ka-GE"/>
              </w:rPr>
              <w:t>19,7</w:t>
            </w:r>
          </w:p>
        </w:tc>
        <w:tc>
          <w:tcPr>
            <w:tcW w:w="990" w:type="dxa"/>
            <w:tcBorders>
              <w:top w:val="nil"/>
              <w:left w:val="nil"/>
              <w:bottom w:val="single" w:sz="4" w:space="0" w:color="auto"/>
              <w:right w:val="single" w:sz="4" w:space="0" w:color="auto"/>
            </w:tcBorders>
            <w:shd w:val="clear" w:color="000000" w:fill="FFFFFF"/>
            <w:vAlign w:val="center"/>
          </w:tcPr>
          <w:p w:rsidR="00086EE8" w:rsidRDefault="00086EE8" w:rsidP="00086EE8">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086EE8" w:rsidRPr="00CD798F" w:rsidRDefault="00086EE8" w:rsidP="00086EE8">
            <w:pPr>
              <w:jc w:val="center"/>
              <w:rPr>
                <w:rFonts w:ascii="Sylfaen" w:hAnsi="Sylfaen" w:cs="Arial"/>
                <w:lang w:val="ka-GE"/>
              </w:rPr>
            </w:pPr>
            <w:r>
              <w:rPr>
                <w:rFonts w:ascii="Sylfaen" w:hAnsi="Sylfaen" w:cs="Arial"/>
                <w:lang w:val="ka-GE"/>
              </w:rPr>
              <w:t>19,7</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086EE8" w:rsidRPr="00CD798F" w:rsidRDefault="00086EE8" w:rsidP="00086EE8">
            <w:pPr>
              <w:jc w:val="center"/>
              <w:rPr>
                <w:rFonts w:ascii="Sylfaen" w:hAnsi="Sylfaen" w:cs="Arial"/>
                <w:lang w:val="ka-GE"/>
              </w:rPr>
            </w:pPr>
            <w:r>
              <w:rPr>
                <w:rFonts w:ascii="Sylfaen" w:hAnsi="Sylfaen" w:cs="Arial"/>
                <w:lang w:val="ka-GE"/>
              </w:rPr>
              <w:t>20,0</w:t>
            </w:r>
          </w:p>
        </w:tc>
        <w:tc>
          <w:tcPr>
            <w:tcW w:w="990" w:type="dxa"/>
            <w:tcBorders>
              <w:top w:val="nil"/>
              <w:left w:val="nil"/>
              <w:bottom w:val="single" w:sz="4" w:space="0" w:color="auto"/>
              <w:right w:val="single" w:sz="4" w:space="0" w:color="auto"/>
            </w:tcBorders>
            <w:shd w:val="clear" w:color="000000" w:fill="FFFFFF"/>
            <w:vAlign w:val="center"/>
          </w:tcPr>
          <w:p w:rsidR="00086EE8" w:rsidRDefault="00086EE8" w:rsidP="00086EE8">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086EE8" w:rsidRPr="00CD798F" w:rsidRDefault="00086EE8" w:rsidP="00086EE8">
            <w:pPr>
              <w:jc w:val="center"/>
              <w:rPr>
                <w:rFonts w:ascii="Sylfaen" w:hAnsi="Sylfaen" w:cs="Arial"/>
                <w:lang w:val="ka-GE"/>
              </w:rPr>
            </w:pPr>
            <w:r>
              <w:rPr>
                <w:rFonts w:ascii="Sylfaen" w:hAnsi="Sylfaen" w:cs="Arial"/>
              </w:rPr>
              <w:t>2</w:t>
            </w:r>
            <w:r>
              <w:rPr>
                <w:rFonts w:ascii="Sylfaen" w:hAnsi="Sylfaen" w:cs="Arial"/>
                <w:lang w:val="ka-GE"/>
              </w:rPr>
              <w:t>0,0</w:t>
            </w:r>
          </w:p>
        </w:tc>
      </w:tr>
      <w:tr w:rsidR="00321ECB" w:rsidRPr="008E6113" w:rsidTr="00DD6148">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321ECB" w:rsidRPr="00CD798F" w:rsidRDefault="00321ECB" w:rsidP="00321ECB">
            <w:pPr>
              <w:spacing w:after="0" w:line="240" w:lineRule="auto"/>
              <w:jc w:val="center"/>
              <w:rPr>
                <w:rFonts w:ascii="Sylfaen" w:hAnsi="Sylfaen" w:cs="Arial"/>
                <w:bCs/>
                <w:lang w:val="ka-GE"/>
              </w:rPr>
            </w:pPr>
            <w:r>
              <w:rPr>
                <w:rFonts w:ascii="Sylfaen" w:hAnsi="Sylfaen" w:cs="Arial"/>
                <w:bCs/>
                <w:lang w:val="ka-GE"/>
              </w:rPr>
              <w:t>04 01 02</w:t>
            </w:r>
          </w:p>
        </w:tc>
        <w:tc>
          <w:tcPr>
            <w:tcW w:w="2970" w:type="dxa"/>
            <w:tcBorders>
              <w:top w:val="single" w:sz="8" w:space="0" w:color="auto"/>
              <w:left w:val="nil"/>
              <w:bottom w:val="double" w:sz="6" w:space="0" w:color="auto"/>
              <w:right w:val="single" w:sz="4" w:space="0" w:color="auto"/>
            </w:tcBorders>
            <w:shd w:val="clear" w:color="auto" w:fill="auto"/>
            <w:vAlign w:val="center"/>
          </w:tcPr>
          <w:p w:rsidR="00321ECB" w:rsidRPr="00FF703B" w:rsidRDefault="00321ECB" w:rsidP="00321ECB">
            <w:pPr>
              <w:spacing w:after="0" w:line="240" w:lineRule="auto"/>
              <w:jc w:val="center"/>
              <w:rPr>
                <w:rFonts w:ascii="Sylfaen" w:hAnsi="Sylfaen" w:cs="Arial"/>
                <w:bCs/>
                <w:sz w:val="16"/>
                <w:szCs w:val="16"/>
                <w:lang w:val="ka-GE"/>
              </w:rPr>
            </w:pPr>
            <w:r w:rsidRPr="00FF703B">
              <w:rPr>
                <w:rFonts w:ascii="Sylfaen" w:hAnsi="Sylfaen" w:cs="Arial"/>
                <w:bCs/>
                <w:sz w:val="16"/>
                <w:szCs w:val="16"/>
                <w:lang w:val="ka-GE"/>
              </w:rPr>
              <w:t>მუნიციპალიტეტის საბავშვო ბაღების შენობების სარეაბილიტაციო  ხარჯები(სკოლამდელი განათლების არაფინანსური)</w:t>
            </w:r>
          </w:p>
        </w:tc>
        <w:tc>
          <w:tcPr>
            <w:tcW w:w="999" w:type="dxa"/>
            <w:tcBorders>
              <w:top w:val="nil"/>
              <w:left w:val="single" w:sz="4" w:space="0" w:color="auto"/>
              <w:bottom w:val="single" w:sz="4" w:space="0" w:color="auto"/>
              <w:right w:val="single" w:sz="4" w:space="0" w:color="auto"/>
            </w:tcBorders>
            <w:shd w:val="clear" w:color="auto" w:fill="auto"/>
            <w:vAlign w:val="bottom"/>
          </w:tcPr>
          <w:p w:rsidR="00321ECB" w:rsidRPr="00100FD5" w:rsidRDefault="00321ECB" w:rsidP="00321ECB">
            <w:pPr>
              <w:jc w:val="center"/>
              <w:rPr>
                <w:rFonts w:ascii="Sylfaen" w:hAnsi="Sylfaen" w:cs="Arial"/>
                <w:lang w:val="ka-GE"/>
              </w:rPr>
            </w:pPr>
            <w:r>
              <w:rPr>
                <w:rFonts w:ascii="Sylfaen" w:hAnsi="Sylfaen" w:cs="Arial"/>
                <w:lang w:val="ka-GE"/>
              </w:rPr>
              <w:t>439,3</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321ECB" w:rsidRPr="001A2115" w:rsidRDefault="00CF1A2C" w:rsidP="00321ECB">
            <w:pPr>
              <w:jc w:val="center"/>
              <w:rPr>
                <w:rFonts w:ascii="Sylfaen" w:hAnsi="Sylfaen" w:cs="Arial"/>
                <w:lang w:val="ka-GE"/>
              </w:rPr>
            </w:pPr>
            <w:r>
              <w:rPr>
                <w:rFonts w:ascii="Sylfaen" w:hAnsi="Sylfaen" w:cs="Arial"/>
                <w:lang w:val="ka-GE"/>
              </w:rPr>
              <w:t>199,5</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321ECB" w:rsidRPr="00CF1A2C" w:rsidRDefault="00CF1A2C" w:rsidP="00321ECB">
            <w:pPr>
              <w:jc w:val="center"/>
              <w:rPr>
                <w:rFonts w:ascii="Sylfaen" w:hAnsi="Sylfaen" w:cs="Arial"/>
                <w:lang w:val="ka-GE"/>
              </w:rPr>
            </w:pPr>
            <w:r>
              <w:rPr>
                <w:rFonts w:ascii="Sylfaen" w:hAnsi="Sylfaen" w:cs="Arial"/>
                <w:lang w:val="ka-GE"/>
              </w:rPr>
              <w:t>74,8</w:t>
            </w:r>
          </w:p>
        </w:tc>
        <w:tc>
          <w:tcPr>
            <w:tcW w:w="1080" w:type="dxa"/>
            <w:tcBorders>
              <w:top w:val="nil"/>
              <w:left w:val="nil"/>
              <w:bottom w:val="single" w:sz="4" w:space="0" w:color="auto"/>
              <w:right w:val="single" w:sz="4" w:space="0" w:color="auto"/>
            </w:tcBorders>
            <w:shd w:val="clear" w:color="000000" w:fill="FFFFFF"/>
            <w:vAlign w:val="center"/>
          </w:tcPr>
          <w:p w:rsidR="00321ECB" w:rsidRPr="00CF1A2C" w:rsidRDefault="00CF1A2C" w:rsidP="00321ECB">
            <w:pPr>
              <w:jc w:val="center"/>
              <w:rPr>
                <w:rFonts w:ascii="Sylfaen" w:hAnsi="Sylfaen" w:cs="Arial"/>
                <w:lang w:val="ka-GE"/>
              </w:rPr>
            </w:pPr>
            <w:r>
              <w:rPr>
                <w:rFonts w:ascii="Sylfaen" w:hAnsi="Sylfaen" w:cs="Arial"/>
                <w:lang w:val="ka-GE"/>
              </w:rPr>
              <w:t>124,7</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321ECB" w:rsidRPr="00B76464" w:rsidRDefault="00321ECB" w:rsidP="00321ECB">
            <w:pPr>
              <w:jc w:val="center"/>
              <w:rPr>
                <w:rFonts w:ascii="Sylfaen" w:hAnsi="Sylfaen" w:cs="Arial"/>
                <w:lang w:val="ka-GE"/>
              </w:rPr>
            </w:pPr>
            <w:r>
              <w:rPr>
                <w:rFonts w:ascii="Sylfaen" w:hAnsi="Sylfaen" w:cs="Arial"/>
                <w:lang w:val="ka-GE"/>
              </w:rPr>
              <w:t>1032,9</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321ECB" w:rsidRPr="00B76464" w:rsidRDefault="00321ECB" w:rsidP="00321ECB">
            <w:pPr>
              <w:jc w:val="center"/>
              <w:rPr>
                <w:rFonts w:ascii="Sylfaen" w:hAnsi="Sylfaen" w:cs="Arial"/>
                <w:lang w:val="ka-GE"/>
              </w:rPr>
            </w:pPr>
            <w:r>
              <w:rPr>
                <w:rFonts w:ascii="Sylfaen" w:hAnsi="Sylfaen" w:cs="Arial"/>
                <w:lang w:val="ka-GE"/>
              </w:rPr>
              <w:t>787,7</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321ECB" w:rsidRDefault="00321ECB" w:rsidP="00321ECB">
            <w:pPr>
              <w:jc w:val="center"/>
              <w:rPr>
                <w:rFonts w:ascii="Sylfaen" w:hAnsi="Sylfaen" w:cs="Arial"/>
              </w:rPr>
            </w:pPr>
            <w:r>
              <w:rPr>
                <w:rFonts w:ascii="Sylfaen" w:hAnsi="Sylfaen" w:cs="Arial"/>
              </w:rPr>
              <w:t>245.2</w:t>
            </w:r>
          </w:p>
        </w:tc>
      </w:tr>
      <w:tr w:rsidR="00CF1A2C" w:rsidRPr="008E6113" w:rsidTr="00DD6148">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CF1A2C" w:rsidRPr="008E6113" w:rsidRDefault="00CF1A2C" w:rsidP="00CF1A2C">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CF1A2C" w:rsidRPr="008E6113" w:rsidRDefault="00CF1A2C" w:rsidP="00CF1A2C">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nil"/>
              <w:left w:val="nil"/>
              <w:bottom w:val="single" w:sz="4" w:space="0" w:color="auto"/>
              <w:right w:val="single" w:sz="4" w:space="0" w:color="auto"/>
            </w:tcBorders>
            <w:shd w:val="clear" w:color="auto" w:fill="auto"/>
            <w:vAlign w:val="bottom"/>
          </w:tcPr>
          <w:p w:rsidR="00CF1A2C" w:rsidRPr="00100FD5" w:rsidRDefault="00CF1A2C" w:rsidP="00CF1A2C">
            <w:pPr>
              <w:jc w:val="center"/>
              <w:rPr>
                <w:rFonts w:ascii="Sylfaen" w:hAnsi="Sylfaen" w:cs="Arial"/>
                <w:lang w:val="ka-GE"/>
              </w:rPr>
            </w:pPr>
            <w:r>
              <w:rPr>
                <w:rFonts w:ascii="Sylfaen" w:hAnsi="Sylfaen" w:cs="Arial"/>
                <w:lang w:val="ka-GE"/>
              </w:rPr>
              <w:t>439,3</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CF1A2C" w:rsidRPr="001A2115" w:rsidRDefault="00CF1A2C" w:rsidP="00CF1A2C">
            <w:pPr>
              <w:jc w:val="center"/>
              <w:rPr>
                <w:rFonts w:ascii="Sylfaen" w:hAnsi="Sylfaen" w:cs="Arial"/>
                <w:lang w:val="ka-GE"/>
              </w:rPr>
            </w:pPr>
            <w:r>
              <w:rPr>
                <w:rFonts w:ascii="Sylfaen" w:hAnsi="Sylfaen" w:cs="Arial"/>
                <w:lang w:val="ka-GE"/>
              </w:rPr>
              <w:t>199,5</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CF1A2C" w:rsidRPr="00CF1A2C" w:rsidRDefault="00CF1A2C" w:rsidP="00CF1A2C">
            <w:pPr>
              <w:jc w:val="center"/>
              <w:rPr>
                <w:rFonts w:ascii="Sylfaen" w:hAnsi="Sylfaen" w:cs="Arial"/>
                <w:lang w:val="ka-GE"/>
              </w:rPr>
            </w:pPr>
            <w:r>
              <w:rPr>
                <w:rFonts w:ascii="Sylfaen" w:hAnsi="Sylfaen" w:cs="Arial"/>
                <w:lang w:val="ka-GE"/>
              </w:rPr>
              <w:t>74,8</w:t>
            </w:r>
          </w:p>
        </w:tc>
        <w:tc>
          <w:tcPr>
            <w:tcW w:w="1080" w:type="dxa"/>
            <w:tcBorders>
              <w:top w:val="nil"/>
              <w:left w:val="nil"/>
              <w:bottom w:val="single" w:sz="4" w:space="0" w:color="auto"/>
              <w:right w:val="single" w:sz="4" w:space="0" w:color="auto"/>
            </w:tcBorders>
            <w:shd w:val="clear" w:color="000000" w:fill="FFFFFF"/>
            <w:vAlign w:val="center"/>
          </w:tcPr>
          <w:p w:rsidR="00CF1A2C" w:rsidRPr="00CF1A2C" w:rsidRDefault="00CF1A2C" w:rsidP="00CF1A2C">
            <w:pPr>
              <w:jc w:val="center"/>
              <w:rPr>
                <w:rFonts w:ascii="Sylfaen" w:hAnsi="Sylfaen" w:cs="Arial"/>
                <w:lang w:val="ka-GE"/>
              </w:rPr>
            </w:pPr>
            <w:r>
              <w:rPr>
                <w:rFonts w:ascii="Sylfaen" w:hAnsi="Sylfaen" w:cs="Arial"/>
                <w:lang w:val="ka-GE"/>
              </w:rPr>
              <w:t>124,7</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CF1A2C" w:rsidRPr="00B76464" w:rsidRDefault="00CF1A2C" w:rsidP="00CF1A2C">
            <w:pPr>
              <w:jc w:val="center"/>
              <w:rPr>
                <w:rFonts w:ascii="Sylfaen" w:hAnsi="Sylfaen" w:cs="Arial"/>
                <w:lang w:val="ka-GE"/>
              </w:rPr>
            </w:pPr>
            <w:r>
              <w:rPr>
                <w:rFonts w:ascii="Sylfaen" w:hAnsi="Sylfaen" w:cs="Arial"/>
                <w:lang w:val="ka-GE"/>
              </w:rPr>
              <w:t>1032,9</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CF1A2C" w:rsidRPr="00B76464" w:rsidRDefault="00CF1A2C" w:rsidP="00CF1A2C">
            <w:pPr>
              <w:jc w:val="center"/>
              <w:rPr>
                <w:rFonts w:ascii="Sylfaen" w:hAnsi="Sylfaen" w:cs="Arial"/>
                <w:lang w:val="ka-GE"/>
              </w:rPr>
            </w:pPr>
            <w:r>
              <w:rPr>
                <w:rFonts w:ascii="Sylfaen" w:hAnsi="Sylfaen" w:cs="Arial"/>
                <w:lang w:val="ka-GE"/>
              </w:rPr>
              <w:t>787,7</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CF1A2C" w:rsidRDefault="00CF1A2C" w:rsidP="00CF1A2C">
            <w:pPr>
              <w:jc w:val="center"/>
              <w:rPr>
                <w:rFonts w:ascii="Sylfaen" w:hAnsi="Sylfaen" w:cs="Arial"/>
              </w:rPr>
            </w:pPr>
            <w:r>
              <w:rPr>
                <w:rFonts w:ascii="Sylfaen" w:hAnsi="Sylfaen" w:cs="Arial"/>
              </w:rPr>
              <w:t>245.2</w:t>
            </w:r>
          </w:p>
        </w:tc>
      </w:tr>
      <w:tr w:rsidR="00CF1A2C" w:rsidRPr="008E6113" w:rsidTr="00DD6148">
        <w:trPr>
          <w:gridAfter w:val="1"/>
          <w:wAfter w:w="1365" w:type="dxa"/>
          <w:trHeight w:val="705"/>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CF1A2C" w:rsidRPr="008E6113" w:rsidRDefault="00CF1A2C" w:rsidP="00CF1A2C">
            <w:pPr>
              <w:spacing w:after="0" w:line="240" w:lineRule="auto"/>
              <w:jc w:val="center"/>
              <w:rPr>
                <w:rFonts w:ascii="Sylfaen" w:hAnsi="Sylfaen" w:cs="Arial"/>
                <w:bCs/>
              </w:rPr>
            </w:pPr>
          </w:p>
        </w:tc>
        <w:tc>
          <w:tcPr>
            <w:tcW w:w="2970" w:type="dxa"/>
            <w:tcBorders>
              <w:top w:val="single" w:sz="4" w:space="0" w:color="auto"/>
              <w:left w:val="single" w:sz="4" w:space="0" w:color="auto"/>
              <w:bottom w:val="single" w:sz="4" w:space="0" w:color="auto"/>
              <w:right w:val="single" w:sz="8" w:space="0" w:color="auto"/>
            </w:tcBorders>
            <w:shd w:val="clear" w:color="auto" w:fill="auto"/>
            <w:vAlign w:val="center"/>
          </w:tcPr>
          <w:p w:rsidR="00CF1A2C" w:rsidRPr="008E6113" w:rsidRDefault="00CF1A2C" w:rsidP="00CF1A2C">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nil"/>
              <w:bottom w:val="single" w:sz="4" w:space="0" w:color="auto"/>
              <w:right w:val="single" w:sz="4" w:space="0" w:color="auto"/>
            </w:tcBorders>
            <w:shd w:val="clear" w:color="auto" w:fill="auto"/>
            <w:vAlign w:val="bottom"/>
          </w:tcPr>
          <w:p w:rsidR="00CF1A2C" w:rsidRPr="00100FD5" w:rsidRDefault="00CF1A2C" w:rsidP="00AD6E69">
            <w:pPr>
              <w:jc w:val="center"/>
              <w:rPr>
                <w:rFonts w:ascii="Sylfaen" w:hAnsi="Sylfaen" w:cs="Arial"/>
                <w:lang w:val="ka-GE"/>
              </w:rPr>
            </w:pPr>
            <w:r>
              <w:rPr>
                <w:rFonts w:ascii="Sylfaen" w:hAnsi="Sylfaen" w:cs="Arial"/>
                <w:lang w:val="ka-GE"/>
              </w:rPr>
              <w:t>439,3</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CF1A2C" w:rsidRPr="001A2115" w:rsidRDefault="00CF1A2C" w:rsidP="00AD6E69">
            <w:pPr>
              <w:jc w:val="center"/>
              <w:rPr>
                <w:rFonts w:ascii="Sylfaen" w:hAnsi="Sylfaen" w:cs="Arial"/>
                <w:lang w:val="ka-GE"/>
              </w:rPr>
            </w:pPr>
            <w:r>
              <w:rPr>
                <w:rFonts w:ascii="Sylfaen" w:hAnsi="Sylfaen" w:cs="Arial"/>
                <w:lang w:val="ka-GE"/>
              </w:rPr>
              <w:t>199,5</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CF1A2C" w:rsidRPr="00CF1A2C" w:rsidRDefault="00CF1A2C" w:rsidP="00AD6E69">
            <w:pPr>
              <w:jc w:val="center"/>
              <w:rPr>
                <w:rFonts w:ascii="Sylfaen" w:hAnsi="Sylfaen" w:cs="Arial"/>
                <w:lang w:val="ka-GE"/>
              </w:rPr>
            </w:pPr>
            <w:r>
              <w:rPr>
                <w:rFonts w:ascii="Sylfaen" w:hAnsi="Sylfaen" w:cs="Arial"/>
                <w:lang w:val="ka-GE"/>
              </w:rPr>
              <w:t>74,8</w:t>
            </w:r>
          </w:p>
        </w:tc>
        <w:tc>
          <w:tcPr>
            <w:tcW w:w="1080" w:type="dxa"/>
            <w:tcBorders>
              <w:top w:val="nil"/>
              <w:left w:val="nil"/>
              <w:bottom w:val="single" w:sz="4" w:space="0" w:color="auto"/>
              <w:right w:val="single" w:sz="4" w:space="0" w:color="auto"/>
            </w:tcBorders>
            <w:shd w:val="clear" w:color="000000" w:fill="FFFFFF"/>
            <w:vAlign w:val="center"/>
          </w:tcPr>
          <w:p w:rsidR="00CF1A2C" w:rsidRPr="00CF1A2C" w:rsidRDefault="00CF1A2C" w:rsidP="00AD6E69">
            <w:pPr>
              <w:jc w:val="center"/>
              <w:rPr>
                <w:rFonts w:ascii="Sylfaen" w:hAnsi="Sylfaen" w:cs="Arial"/>
                <w:lang w:val="ka-GE"/>
              </w:rPr>
            </w:pPr>
            <w:r>
              <w:rPr>
                <w:rFonts w:ascii="Sylfaen" w:hAnsi="Sylfaen" w:cs="Arial"/>
                <w:lang w:val="ka-GE"/>
              </w:rPr>
              <w:t>124,7</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CF1A2C" w:rsidRPr="00B76464" w:rsidRDefault="00CF1A2C" w:rsidP="00AD6E69">
            <w:pPr>
              <w:jc w:val="center"/>
              <w:rPr>
                <w:rFonts w:ascii="Sylfaen" w:hAnsi="Sylfaen" w:cs="Arial"/>
                <w:lang w:val="ka-GE"/>
              </w:rPr>
            </w:pPr>
            <w:r>
              <w:rPr>
                <w:rFonts w:ascii="Sylfaen" w:hAnsi="Sylfaen" w:cs="Arial"/>
                <w:lang w:val="ka-GE"/>
              </w:rPr>
              <w:t>1032,9</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CF1A2C" w:rsidRPr="00B76464" w:rsidRDefault="00CF1A2C" w:rsidP="00AD6E69">
            <w:pPr>
              <w:jc w:val="center"/>
              <w:rPr>
                <w:rFonts w:ascii="Sylfaen" w:hAnsi="Sylfaen" w:cs="Arial"/>
                <w:lang w:val="ka-GE"/>
              </w:rPr>
            </w:pPr>
            <w:r>
              <w:rPr>
                <w:rFonts w:ascii="Sylfaen" w:hAnsi="Sylfaen" w:cs="Arial"/>
                <w:lang w:val="ka-GE"/>
              </w:rPr>
              <w:t>787,7</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CF1A2C" w:rsidRDefault="00CF1A2C" w:rsidP="00AD6E69">
            <w:pPr>
              <w:jc w:val="center"/>
              <w:rPr>
                <w:rFonts w:ascii="Sylfaen" w:hAnsi="Sylfaen" w:cs="Arial"/>
              </w:rPr>
            </w:pPr>
            <w:r>
              <w:rPr>
                <w:rFonts w:ascii="Sylfaen" w:hAnsi="Sylfaen" w:cs="Arial"/>
              </w:rPr>
              <w:t>245.2</w:t>
            </w:r>
          </w:p>
        </w:tc>
      </w:tr>
      <w:tr w:rsidR="00321ECB" w:rsidRPr="008E6113" w:rsidTr="004C15A5">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321ECB" w:rsidRPr="008E6113" w:rsidRDefault="00321ECB" w:rsidP="00321ECB">
            <w:pPr>
              <w:spacing w:after="0" w:line="240" w:lineRule="auto"/>
              <w:jc w:val="center"/>
              <w:rPr>
                <w:rFonts w:ascii="Sylfaen" w:hAnsi="Sylfaen" w:cs="Arial"/>
                <w:bCs/>
              </w:rPr>
            </w:pPr>
            <w:r w:rsidRPr="008E6113">
              <w:rPr>
                <w:rFonts w:ascii="Sylfaen" w:hAnsi="Sylfaen" w:cs="Arial"/>
                <w:bCs/>
              </w:rPr>
              <w:t>04 02</w:t>
            </w:r>
          </w:p>
        </w:tc>
        <w:tc>
          <w:tcPr>
            <w:tcW w:w="2970" w:type="dxa"/>
            <w:tcBorders>
              <w:top w:val="single" w:sz="8" w:space="0" w:color="auto"/>
              <w:left w:val="nil"/>
              <w:bottom w:val="double" w:sz="6" w:space="0" w:color="auto"/>
              <w:right w:val="nil"/>
            </w:tcBorders>
            <w:shd w:val="clear" w:color="auto" w:fill="auto"/>
            <w:vAlign w:val="center"/>
            <w:hideMark/>
          </w:tcPr>
          <w:p w:rsidR="00321ECB" w:rsidRPr="00BF3865" w:rsidRDefault="00BF3865" w:rsidP="00321ECB">
            <w:pPr>
              <w:spacing w:after="0" w:line="240" w:lineRule="auto"/>
              <w:jc w:val="center"/>
              <w:rPr>
                <w:rFonts w:ascii="Sylfaen" w:hAnsi="Sylfaen" w:cs="Arial"/>
                <w:bCs/>
                <w:lang w:val="ka-GE"/>
              </w:rPr>
            </w:pPr>
            <w:r>
              <w:rPr>
                <w:rFonts w:ascii="Sylfaen" w:hAnsi="Sylfaen" w:cs="Arial"/>
                <w:bCs/>
                <w:lang w:val="ka-GE"/>
              </w:rPr>
              <w:t>ზოგადი განათლების ხელშეწყობა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ECB" w:rsidRDefault="00321ECB" w:rsidP="00AD6E69">
            <w:pPr>
              <w:jc w:val="center"/>
              <w:rPr>
                <w:rFonts w:ascii="Sylfaen" w:hAnsi="Sylfaen" w:cs="Arial"/>
              </w:rPr>
            </w:pPr>
            <w:r>
              <w:rPr>
                <w:rFonts w:ascii="Sylfaen" w:hAnsi="Sylfaen" w:cs="Arial"/>
              </w:rPr>
              <w:t>15,7</w:t>
            </w:r>
          </w:p>
        </w:tc>
        <w:tc>
          <w:tcPr>
            <w:tcW w:w="981" w:type="dxa"/>
            <w:tcBorders>
              <w:top w:val="nil"/>
              <w:left w:val="nil"/>
              <w:bottom w:val="single" w:sz="4" w:space="0" w:color="auto"/>
              <w:right w:val="single" w:sz="4" w:space="0" w:color="auto"/>
            </w:tcBorders>
            <w:shd w:val="clear" w:color="000000" w:fill="FFFFFF"/>
            <w:vAlign w:val="center"/>
            <w:hideMark/>
          </w:tcPr>
          <w:p w:rsidR="00321ECB" w:rsidRDefault="00321ECB" w:rsidP="00AD6E69">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321ECB" w:rsidRDefault="00321ECB" w:rsidP="00AD6E69">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321ECB" w:rsidRDefault="00321ECB" w:rsidP="00AD6E69">
            <w:pPr>
              <w:jc w:val="center"/>
              <w:rPr>
                <w:rFonts w:ascii="Sylfaen" w:hAnsi="Sylfaen" w:cs="Arial"/>
              </w:rPr>
            </w:pPr>
            <w:r>
              <w:rPr>
                <w:rFonts w:ascii="Sylfaen" w:hAnsi="Sylfaen" w:cs="Arial"/>
              </w:rPr>
              <w:t>0,0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ECB" w:rsidRDefault="00321ECB" w:rsidP="00AD6E69">
            <w:pPr>
              <w:jc w:val="center"/>
              <w:rPr>
                <w:rFonts w:ascii="Sylfaen" w:hAnsi="Sylfaen" w:cs="Arial"/>
              </w:rPr>
            </w:pPr>
            <w:r>
              <w:rPr>
                <w:rFonts w:ascii="Sylfaen" w:hAnsi="Sylfaen" w:cs="Arial"/>
              </w:rPr>
              <w:t>700.1</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321ECB" w:rsidRDefault="00321ECB" w:rsidP="00AD6E69">
            <w:pPr>
              <w:jc w:val="center"/>
              <w:rPr>
                <w:rFonts w:ascii="Sylfaen" w:hAnsi="Sylfaen" w:cs="Arial"/>
              </w:rPr>
            </w:pPr>
            <w:r>
              <w:rPr>
                <w:rFonts w:ascii="Sylfaen" w:hAnsi="Sylfaen" w:cs="Arial"/>
              </w:rPr>
              <w:t>700.1</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321ECB" w:rsidRDefault="00321ECB" w:rsidP="00AD6E69">
            <w:pPr>
              <w:jc w:val="center"/>
              <w:rPr>
                <w:rFonts w:ascii="Sylfaen" w:hAnsi="Sylfaen" w:cs="Arial"/>
              </w:rPr>
            </w:pPr>
            <w:r>
              <w:rPr>
                <w:rFonts w:ascii="Sylfaen" w:hAnsi="Sylfaen" w:cs="Arial"/>
              </w:rPr>
              <w:t>0.0</w:t>
            </w:r>
          </w:p>
        </w:tc>
      </w:tr>
      <w:tr w:rsidR="00321ECB" w:rsidRPr="008E6113" w:rsidTr="004C15A5">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321ECB" w:rsidRPr="008E6113" w:rsidRDefault="00321ECB" w:rsidP="00321ECB">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321ECB" w:rsidRPr="008E6113" w:rsidRDefault="00321ECB" w:rsidP="00321ECB">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321ECB" w:rsidRDefault="00321ECB" w:rsidP="00AD6E69">
            <w:pPr>
              <w:jc w:val="center"/>
              <w:rPr>
                <w:rFonts w:ascii="Sylfaen" w:hAnsi="Sylfaen" w:cs="Arial"/>
              </w:rPr>
            </w:pPr>
            <w:r>
              <w:rPr>
                <w:rFonts w:ascii="Sylfaen" w:hAnsi="Sylfaen" w:cs="Arial"/>
              </w:rPr>
              <w:t>0,0</w:t>
            </w:r>
          </w:p>
        </w:tc>
        <w:tc>
          <w:tcPr>
            <w:tcW w:w="981" w:type="dxa"/>
            <w:tcBorders>
              <w:top w:val="nil"/>
              <w:left w:val="nil"/>
              <w:bottom w:val="single" w:sz="4" w:space="0" w:color="auto"/>
              <w:right w:val="single" w:sz="4" w:space="0" w:color="auto"/>
            </w:tcBorders>
            <w:shd w:val="clear" w:color="000000" w:fill="FFFFFF"/>
            <w:vAlign w:val="center"/>
          </w:tcPr>
          <w:p w:rsidR="00321ECB" w:rsidRDefault="00321ECB" w:rsidP="00AD6E69">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321ECB" w:rsidRDefault="00321ECB" w:rsidP="00AD6E69">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321ECB" w:rsidRDefault="00321ECB" w:rsidP="00AD6E69">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321ECB" w:rsidRDefault="00321ECB" w:rsidP="00AD6E69">
            <w:pPr>
              <w:jc w:val="center"/>
              <w:rPr>
                <w:rFonts w:ascii="Sylfaen" w:hAnsi="Sylfaen" w:cs="Arial"/>
              </w:rPr>
            </w:pPr>
            <w:r>
              <w:rPr>
                <w:rFonts w:ascii="Sylfaen" w:hAnsi="Sylfaen" w:cs="Arial"/>
              </w:rPr>
              <w:t>110.1</w:t>
            </w:r>
          </w:p>
        </w:tc>
        <w:tc>
          <w:tcPr>
            <w:tcW w:w="990" w:type="dxa"/>
            <w:tcBorders>
              <w:top w:val="nil"/>
              <w:left w:val="nil"/>
              <w:bottom w:val="single" w:sz="4" w:space="0" w:color="auto"/>
              <w:right w:val="single" w:sz="4" w:space="0" w:color="auto"/>
            </w:tcBorders>
            <w:shd w:val="clear" w:color="000000" w:fill="FFFFFF"/>
            <w:vAlign w:val="center"/>
          </w:tcPr>
          <w:p w:rsidR="00321ECB" w:rsidRDefault="00321ECB" w:rsidP="00AD6E69">
            <w:pPr>
              <w:jc w:val="center"/>
              <w:rPr>
                <w:rFonts w:ascii="Sylfaen" w:hAnsi="Sylfaen" w:cs="Arial"/>
              </w:rPr>
            </w:pPr>
            <w:r>
              <w:rPr>
                <w:rFonts w:ascii="Sylfaen" w:hAnsi="Sylfaen" w:cs="Arial"/>
              </w:rPr>
              <w:t>110.1</w:t>
            </w:r>
          </w:p>
        </w:tc>
        <w:tc>
          <w:tcPr>
            <w:tcW w:w="1065" w:type="dxa"/>
            <w:tcBorders>
              <w:top w:val="nil"/>
              <w:left w:val="nil"/>
              <w:bottom w:val="single" w:sz="4" w:space="0" w:color="auto"/>
              <w:right w:val="single" w:sz="4" w:space="0" w:color="auto"/>
            </w:tcBorders>
            <w:shd w:val="clear" w:color="000000" w:fill="FFFFFF"/>
            <w:vAlign w:val="center"/>
          </w:tcPr>
          <w:p w:rsidR="00321ECB" w:rsidRDefault="00321ECB" w:rsidP="00AD6E69">
            <w:pPr>
              <w:jc w:val="center"/>
              <w:rPr>
                <w:rFonts w:ascii="Sylfaen" w:hAnsi="Sylfaen" w:cs="Arial"/>
              </w:rPr>
            </w:pPr>
            <w:r>
              <w:rPr>
                <w:rFonts w:ascii="Sylfaen" w:hAnsi="Sylfaen" w:cs="Arial"/>
              </w:rPr>
              <w:t>0.0</w:t>
            </w:r>
          </w:p>
        </w:tc>
      </w:tr>
      <w:tr w:rsidR="00321ECB" w:rsidRPr="008E6113" w:rsidTr="004C15A5">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321ECB" w:rsidRPr="008E6113" w:rsidRDefault="00321ECB" w:rsidP="00321ECB">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321ECB" w:rsidRPr="008E6113" w:rsidRDefault="00321ECB" w:rsidP="00321ECB">
            <w:pPr>
              <w:spacing w:after="0" w:line="240" w:lineRule="auto"/>
              <w:rPr>
                <w:rFonts w:ascii="Sylfaen" w:hAnsi="Sylfaen" w:cs="Arial"/>
                <w:bCs/>
              </w:rPr>
            </w:pPr>
            <w:r>
              <w:rPr>
                <w:rFonts w:ascii="Sylfaen" w:hAnsi="Sylfaen" w:cs="Arial"/>
                <w:bCs/>
                <w:lang w:val="ka-GE"/>
              </w:rPr>
              <w:t>საქონელი და მომსახურება</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321ECB" w:rsidRDefault="00321ECB" w:rsidP="00AD6E69">
            <w:pPr>
              <w:jc w:val="center"/>
              <w:rPr>
                <w:rFonts w:ascii="Sylfaen" w:hAnsi="Sylfaen" w:cs="Arial"/>
              </w:rPr>
            </w:pPr>
            <w:r>
              <w:rPr>
                <w:rFonts w:ascii="Sylfaen" w:hAnsi="Sylfaen" w:cs="Arial"/>
              </w:rPr>
              <w:t>0,0</w:t>
            </w:r>
          </w:p>
        </w:tc>
        <w:tc>
          <w:tcPr>
            <w:tcW w:w="981" w:type="dxa"/>
            <w:tcBorders>
              <w:top w:val="nil"/>
              <w:left w:val="nil"/>
              <w:bottom w:val="single" w:sz="4" w:space="0" w:color="auto"/>
              <w:right w:val="single" w:sz="4" w:space="0" w:color="auto"/>
            </w:tcBorders>
            <w:shd w:val="clear" w:color="000000" w:fill="FFFFFF"/>
            <w:vAlign w:val="center"/>
          </w:tcPr>
          <w:p w:rsidR="00321ECB" w:rsidRDefault="00321ECB" w:rsidP="00AD6E69">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321ECB" w:rsidRDefault="00321ECB" w:rsidP="00AD6E69">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321ECB" w:rsidRDefault="00321ECB" w:rsidP="00AD6E69">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321ECB" w:rsidRDefault="00321ECB" w:rsidP="00AD6E69">
            <w:pPr>
              <w:jc w:val="center"/>
              <w:rPr>
                <w:rFonts w:ascii="Sylfaen" w:hAnsi="Sylfaen" w:cs="Arial"/>
              </w:rPr>
            </w:pPr>
            <w:r>
              <w:rPr>
                <w:rFonts w:ascii="Sylfaen" w:hAnsi="Sylfaen" w:cs="Arial"/>
              </w:rPr>
              <w:t>110.1</w:t>
            </w:r>
          </w:p>
        </w:tc>
        <w:tc>
          <w:tcPr>
            <w:tcW w:w="990" w:type="dxa"/>
            <w:tcBorders>
              <w:top w:val="nil"/>
              <w:left w:val="nil"/>
              <w:bottom w:val="single" w:sz="4" w:space="0" w:color="auto"/>
              <w:right w:val="single" w:sz="4" w:space="0" w:color="auto"/>
            </w:tcBorders>
            <w:shd w:val="clear" w:color="000000" w:fill="FFFFFF"/>
            <w:vAlign w:val="center"/>
          </w:tcPr>
          <w:p w:rsidR="00321ECB" w:rsidRDefault="00321ECB" w:rsidP="00AD6E69">
            <w:pPr>
              <w:jc w:val="center"/>
              <w:rPr>
                <w:rFonts w:ascii="Sylfaen" w:hAnsi="Sylfaen" w:cs="Arial"/>
              </w:rPr>
            </w:pPr>
            <w:r>
              <w:rPr>
                <w:rFonts w:ascii="Sylfaen" w:hAnsi="Sylfaen" w:cs="Arial"/>
              </w:rPr>
              <w:t>110.1</w:t>
            </w:r>
          </w:p>
        </w:tc>
        <w:tc>
          <w:tcPr>
            <w:tcW w:w="1065" w:type="dxa"/>
            <w:tcBorders>
              <w:top w:val="nil"/>
              <w:left w:val="nil"/>
              <w:bottom w:val="single" w:sz="4" w:space="0" w:color="auto"/>
              <w:right w:val="single" w:sz="4" w:space="0" w:color="auto"/>
            </w:tcBorders>
            <w:shd w:val="clear" w:color="000000" w:fill="FFFFFF"/>
            <w:vAlign w:val="center"/>
          </w:tcPr>
          <w:p w:rsidR="00321ECB" w:rsidRDefault="00321ECB" w:rsidP="00AD6E69">
            <w:pPr>
              <w:jc w:val="center"/>
              <w:rPr>
                <w:rFonts w:ascii="Sylfaen" w:hAnsi="Sylfaen" w:cs="Arial"/>
              </w:rPr>
            </w:pPr>
            <w:r>
              <w:rPr>
                <w:rFonts w:ascii="Sylfaen" w:hAnsi="Sylfaen" w:cs="Arial"/>
              </w:rPr>
              <w:t>0.0</w:t>
            </w:r>
          </w:p>
        </w:tc>
      </w:tr>
      <w:tr w:rsidR="00321ECB" w:rsidRPr="008E6113" w:rsidTr="004C15A5">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21ECB" w:rsidRPr="008E6113" w:rsidRDefault="00321ECB" w:rsidP="00321ECB">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321ECB" w:rsidRPr="008E6113" w:rsidRDefault="00321ECB" w:rsidP="00321ECB">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ECB" w:rsidRDefault="00321ECB" w:rsidP="00AD6E69">
            <w:pPr>
              <w:jc w:val="center"/>
              <w:rPr>
                <w:rFonts w:ascii="Sylfaen" w:hAnsi="Sylfaen" w:cs="Arial"/>
              </w:rPr>
            </w:pPr>
            <w:r>
              <w:rPr>
                <w:rFonts w:ascii="Sylfaen" w:hAnsi="Sylfaen" w:cs="Arial"/>
              </w:rPr>
              <w:t>15,7</w:t>
            </w:r>
          </w:p>
        </w:tc>
        <w:tc>
          <w:tcPr>
            <w:tcW w:w="981" w:type="dxa"/>
            <w:tcBorders>
              <w:top w:val="nil"/>
              <w:left w:val="nil"/>
              <w:bottom w:val="single" w:sz="4" w:space="0" w:color="auto"/>
              <w:right w:val="single" w:sz="4" w:space="0" w:color="auto"/>
            </w:tcBorders>
            <w:shd w:val="clear" w:color="000000" w:fill="FFFFFF"/>
            <w:vAlign w:val="center"/>
            <w:hideMark/>
          </w:tcPr>
          <w:p w:rsidR="00321ECB" w:rsidRDefault="00321ECB" w:rsidP="00AD6E69">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321ECB" w:rsidRDefault="00321ECB" w:rsidP="00AD6E69">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321ECB" w:rsidRDefault="00321ECB" w:rsidP="00AD6E69">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321ECB" w:rsidRDefault="00321ECB" w:rsidP="00AD6E69">
            <w:pPr>
              <w:jc w:val="center"/>
              <w:rPr>
                <w:rFonts w:ascii="Sylfaen" w:hAnsi="Sylfaen" w:cs="Arial"/>
              </w:rPr>
            </w:pPr>
            <w:r>
              <w:rPr>
                <w:rFonts w:ascii="Sylfaen" w:hAnsi="Sylfaen" w:cs="Arial"/>
              </w:rPr>
              <w:t>590.0</w:t>
            </w:r>
          </w:p>
        </w:tc>
        <w:tc>
          <w:tcPr>
            <w:tcW w:w="990" w:type="dxa"/>
            <w:tcBorders>
              <w:top w:val="nil"/>
              <w:left w:val="nil"/>
              <w:bottom w:val="single" w:sz="4" w:space="0" w:color="auto"/>
              <w:right w:val="single" w:sz="4" w:space="0" w:color="auto"/>
            </w:tcBorders>
            <w:shd w:val="clear" w:color="000000" w:fill="FFFFFF"/>
            <w:vAlign w:val="center"/>
            <w:hideMark/>
          </w:tcPr>
          <w:p w:rsidR="00321ECB" w:rsidRDefault="00321ECB" w:rsidP="00AD6E69">
            <w:pPr>
              <w:jc w:val="center"/>
              <w:rPr>
                <w:rFonts w:ascii="Sylfaen" w:hAnsi="Sylfaen" w:cs="Arial"/>
              </w:rPr>
            </w:pPr>
            <w:r>
              <w:rPr>
                <w:rFonts w:ascii="Sylfaen" w:hAnsi="Sylfaen" w:cs="Arial"/>
              </w:rPr>
              <w:t>590.0</w:t>
            </w:r>
          </w:p>
        </w:tc>
        <w:tc>
          <w:tcPr>
            <w:tcW w:w="1065" w:type="dxa"/>
            <w:tcBorders>
              <w:top w:val="nil"/>
              <w:left w:val="nil"/>
              <w:bottom w:val="single" w:sz="4" w:space="0" w:color="auto"/>
              <w:right w:val="single" w:sz="4" w:space="0" w:color="auto"/>
            </w:tcBorders>
            <w:shd w:val="clear" w:color="000000" w:fill="FFFFFF"/>
            <w:vAlign w:val="center"/>
            <w:hideMark/>
          </w:tcPr>
          <w:p w:rsidR="00321ECB" w:rsidRDefault="00321ECB" w:rsidP="00AD6E69">
            <w:pPr>
              <w:jc w:val="center"/>
              <w:rPr>
                <w:rFonts w:ascii="Sylfaen" w:hAnsi="Sylfaen" w:cs="Arial"/>
              </w:rPr>
            </w:pPr>
            <w:r>
              <w:rPr>
                <w:rFonts w:ascii="Sylfaen" w:hAnsi="Sylfaen" w:cs="Arial"/>
              </w:rPr>
              <w:t>0.0</w:t>
            </w:r>
          </w:p>
        </w:tc>
      </w:tr>
      <w:tr w:rsidR="00321ECB" w:rsidRPr="008E6113" w:rsidTr="004C15A5">
        <w:trPr>
          <w:gridAfter w:val="1"/>
          <w:wAfter w:w="1365" w:type="dxa"/>
          <w:trHeight w:val="979"/>
        </w:trPr>
        <w:tc>
          <w:tcPr>
            <w:tcW w:w="1080" w:type="dxa"/>
            <w:tcBorders>
              <w:top w:val="nil"/>
              <w:left w:val="single" w:sz="8" w:space="0" w:color="auto"/>
              <w:bottom w:val="nil"/>
              <w:right w:val="single" w:sz="8" w:space="0" w:color="auto"/>
            </w:tcBorders>
            <w:shd w:val="clear" w:color="auto" w:fill="auto"/>
            <w:vAlign w:val="center"/>
            <w:hideMark/>
          </w:tcPr>
          <w:p w:rsidR="00321ECB" w:rsidRPr="008E6113" w:rsidRDefault="00321ECB" w:rsidP="00321ECB">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single" w:sz="8" w:space="0" w:color="auto"/>
            </w:tcBorders>
            <w:shd w:val="clear" w:color="auto" w:fill="auto"/>
            <w:vAlign w:val="center"/>
            <w:hideMark/>
          </w:tcPr>
          <w:p w:rsidR="00321ECB" w:rsidRPr="008E6113" w:rsidRDefault="00321ECB" w:rsidP="00321ECB">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ECB" w:rsidRDefault="00321ECB" w:rsidP="00AD6E69">
            <w:pPr>
              <w:jc w:val="center"/>
              <w:rPr>
                <w:rFonts w:ascii="Sylfaen" w:hAnsi="Sylfaen" w:cs="Arial"/>
              </w:rPr>
            </w:pPr>
            <w:r>
              <w:rPr>
                <w:rFonts w:ascii="Sylfaen" w:hAnsi="Sylfaen" w:cs="Arial"/>
              </w:rPr>
              <w:t>15,7</w:t>
            </w:r>
          </w:p>
        </w:tc>
        <w:tc>
          <w:tcPr>
            <w:tcW w:w="981" w:type="dxa"/>
            <w:tcBorders>
              <w:top w:val="nil"/>
              <w:left w:val="nil"/>
              <w:bottom w:val="single" w:sz="4" w:space="0" w:color="auto"/>
              <w:right w:val="single" w:sz="4" w:space="0" w:color="auto"/>
            </w:tcBorders>
            <w:shd w:val="clear" w:color="000000" w:fill="FFFFFF"/>
            <w:vAlign w:val="center"/>
            <w:hideMark/>
          </w:tcPr>
          <w:p w:rsidR="00321ECB" w:rsidRDefault="00321ECB" w:rsidP="00AD6E69">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321ECB" w:rsidRDefault="00321ECB" w:rsidP="00AD6E69">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321ECB" w:rsidRDefault="00321ECB" w:rsidP="00AD6E69">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321ECB" w:rsidRDefault="00321ECB" w:rsidP="00AD6E69">
            <w:pPr>
              <w:jc w:val="center"/>
              <w:rPr>
                <w:rFonts w:ascii="Sylfaen" w:hAnsi="Sylfaen" w:cs="Arial"/>
              </w:rPr>
            </w:pPr>
            <w:r>
              <w:rPr>
                <w:rFonts w:ascii="Sylfaen" w:hAnsi="Sylfaen" w:cs="Arial"/>
              </w:rPr>
              <w:t>590.0</w:t>
            </w:r>
          </w:p>
        </w:tc>
        <w:tc>
          <w:tcPr>
            <w:tcW w:w="990" w:type="dxa"/>
            <w:tcBorders>
              <w:top w:val="nil"/>
              <w:left w:val="nil"/>
              <w:bottom w:val="single" w:sz="4" w:space="0" w:color="auto"/>
              <w:right w:val="single" w:sz="4" w:space="0" w:color="auto"/>
            </w:tcBorders>
            <w:shd w:val="clear" w:color="000000" w:fill="FFFFFF"/>
            <w:vAlign w:val="center"/>
            <w:hideMark/>
          </w:tcPr>
          <w:p w:rsidR="00321ECB" w:rsidRDefault="00321ECB" w:rsidP="00AD6E69">
            <w:pPr>
              <w:jc w:val="center"/>
              <w:rPr>
                <w:rFonts w:ascii="Sylfaen" w:hAnsi="Sylfaen" w:cs="Arial"/>
              </w:rPr>
            </w:pPr>
            <w:r>
              <w:rPr>
                <w:rFonts w:ascii="Sylfaen" w:hAnsi="Sylfaen" w:cs="Arial"/>
              </w:rPr>
              <w:t>590.0</w:t>
            </w:r>
          </w:p>
        </w:tc>
        <w:tc>
          <w:tcPr>
            <w:tcW w:w="1065" w:type="dxa"/>
            <w:tcBorders>
              <w:top w:val="nil"/>
              <w:left w:val="nil"/>
              <w:bottom w:val="single" w:sz="4" w:space="0" w:color="auto"/>
              <w:right w:val="single" w:sz="4" w:space="0" w:color="auto"/>
            </w:tcBorders>
            <w:shd w:val="clear" w:color="000000" w:fill="FFFFFF"/>
            <w:vAlign w:val="center"/>
            <w:hideMark/>
          </w:tcPr>
          <w:p w:rsidR="00321ECB" w:rsidRDefault="00321ECB" w:rsidP="00AD6E69">
            <w:pPr>
              <w:jc w:val="center"/>
              <w:rPr>
                <w:rFonts w:ascii="Sylfaen" w:hAnsi="Sylfaen" w:cs="Arial"/>
              </w:rPr>
            </w:pPr>
            <w:r>
              <w:rPr>
                <w:rFonts w:ascii="Sylfaen" w:hAnsi="Sylfaen" w:cs="Arial"/>
              </w:rPr>
              <w:t>0.0</w:t>
            </w:r>
          </w:p>
        </w:tc>
      </w:tr>
      <w:tr w:rsidR="00817B1E" w:rsidRPr="008E6113" w:rsidTr="009D23BB">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817B1E" w:rsidRPr="008E6113" w:rsidRDefault="00817B1E" w:rsidP="00817B1E">
            <w:pPr>
              <w:spacing w:after="0" w:line="240" w:lineRule="auto"/>
              <w:jc w:val="center"/>
              <w:rPr>
                <w:rFonts w:ascii="Sylfaen" w:hAnsi="Sylfaen" w:cs="Arial"/>
                <w:bCs/>
              </w:rPr>
            </w:pPr>
            <w:r w:rsidRPr="008E6113">
              <w:rPr>
                <w:rFonts w:ascii="Sylfaen" w:hAnsi="Sylfaen" w:cs="Arial"/>
                <w:bCs/>
              </w:rPr>
              <w:t>05 00</w:t>
            </w:r>
          </w:p>
        </w:tc>
        <w:tc>
          <w:tcPr>
            <w:tcW w:w="2970" w:type="dxa"/>
            <w:tcBorders>
              <w:top w:val="single" w:sz="8" w:space="0" w:color="auto"/>
              <w:left w:val="nil"/>
              <w:bottom w:val="double" w:sz="6" w:space="0" w:color="auto"/>
              <w:right w:val="nil"/>
            </w:tcBorders>
            <w:shd w:val="clear" w:color="auto" w:fill="auto"/>
            <w:vAlign w:val="center"/>
            <w:hideMark/>
          </w:tcPr>
          <w:p w:rsidR="00817B1E" w:rsidRPr="008E6113" w:rsidRDefault="00817B1E" w:rsidP="00817B1E">
            <w:pPr>
              <w:spacing w:after="0" w:line="240" w:lineRule="auto"/>
              <w:jc w:val="center"/>
              <w:rPr>
                <w:rFonts w:ascii="Sylfaen" w:hAnsi="Sylfaen" w:cs="Arial"/>
                <w:bCs/>
              </w:rPr>
            </w:pPr>
            <w:r w:rsidRPr="008E6113">
              <w:rPr>
                <w:rFonts w:ascii="Sylfaen" w:hAnsi="Sylfaen" w:cs="Arial"/>
                <w:bCs/>
              </w:rPr>
              <w:t>კულტურა, რელიგია, ახალგაზრდობის ხელშეწყობა და სპორტი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7B1E" w:rsidRDefault="00817B1E" w:rsidP="00AD6E69">
            <w:pPr>
              <w:jc w:val="center"/>
              <w:rPr>
                <w:rFonts w:ascii="Sylfaen" w:hAnsi="Sylfaen" w:cs="Arial"/>
                <w:color w:val="000000"/>
              </w:rPr>
            </w:pPr>
            <w:r>
              <w:rPr>
                <w:rFonts w:ascii="Sylfaen" w:hAnsi="Sylfaen" w:cs="Arial"/>
                <w:color w:val="000000"/>
              </w:rPr>
              <w:t>2 240,6</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7B1E" w:rsidRDefault="00817B1E" w:rsidP="00AD6E69">
            <w:pPr>
              <w:jc w:val="center"/>
              <w:rPr>
                <w:rFonts w:ascii="Sylfaen" w:hAnsi="Sylfaen" w:cs="Arial"/>
                <w:color w:val="000000"/>
              </w:rPr>
            </w:pPr>
            <w:r>
              <w:rPr>
                <w:rFonts w:ascii="Sylfaen" w:hAnsi="Sylfaen" w:cs="Arial"/>
                <w:color w:val="000000"/>
              </w:rPr>
              <w:t>1,844.3</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817B1E" w:rsidRDefault="00817B1E" w:rsidP="00AD6E69">
            <w:pPr>
              <w:jc w:val="center"/>
              <w:rPr>
                <w:rFonts w:ascii="Sylfaen" w:hAnsi="Sylfaen" w:cs="Arial"/>
                <w:color w:val="000000"/>
              </w:rPr>
            </w:pPr>
            <w:r>
              <w:rPr>
                <w:rFonts w:ascii="Sylfaen" w:hAnsi="Sylfaen" w:cs="Arial"/>
                <w:color w:val="000000"/>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817B1E" w:rsidRDefault="00817B1E" w:rsidP="00AD6E69">
            <w:pPr>
              <w:jc w:val="center"/>
              <w:rPr>
                <w:rFonts w:ascii="Sylfaen" w:hAnsi="Sylfaen" w:cs="Arial"/>
                <w:color w:val="000000"/>
              </w:rPr>
            </w:pPr>
            <w:r>
              <w:rPr>
                <w:rFonts w:ascii="Sylfaen" w:hAnsi="Sylfaen" w:cs="Arial"/>
                <w:color w:val="000000"/>
              </w:rPr>
              <w:t>1,844.3</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7B1E" w:rsidRDefault="00817B1E" w:rsidP="00AD6E69">
            <w:pPr>
              <w:jc w:val="center"/>
              <w:rPr>
                <w:rFonts w:ascii="Sylfaen" w:hAnsi="Sylfaen" w:cs="Arial"/>
                <w:color w:val="000000"/>
              </w:rPr>
            </w:pPr>
            <w:r>
              <w:rPr>
                <w:rFonts w:ascii="Sylfaen" w:hAnsi="Sylfaen" w:cs="Arial"/>
                <w:color w:val="000000"/>
              </w:rPr>
              <w:t>2,030.0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817B1E" w:rsidRDefault="00817B1E" w:rsidP="00AD6E69">
            <w:pPr>
              <w:jc w:val="center"/>
              <w:rPr>
                <w:rFonts w:ascii="Sylfaen" w:hAnsi="Sylfaen" w:cs="Arial"/>
                <w:color w:val="000000"/>
              </w:rPr>
            </w:pPr>
            <w:r>
              <w:rPr>
                <w:rFonts w:ascii="Sylfaen" w:hAnsi="Sylfaen" w:cs="Arial"/>
                <w:color w:val="000000"/>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817B1E" w:rsidRDefault="00817B1E" w:rsidP="00AD6E69">
            <w:pPr>
              <w:jc w:val="center"/>
              <w:rPr>
                <w:rFonts w:ascii="Sylfaen" w:hAnsi="Sylfaen" w:cs="Arial"/>
                <w:color w:val="000000"/>
              </w:rPr>
            </w:pPr>
            <w:r>
              <w:rPr>
                <w:rFonts w:ascii="Sylfaen" w:hAnsi="Sylfaen" w:cs="Arial"/>
                <w:color w:val="000000"/>
              </w:rPr>
              <w:t>2,030.0</w:t>
            </w:r>
          </w:p>
        </w:tc>
      </w:tr>
      <w:tr w:rsidR="001800F2" w:rsidRPr="008E6113" w:rsidTr="001800F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800F2" w:rsidRPr="008E6113" w:rsidRDefault="001800F2" w:rsidP="001800F2">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1800F2" w:rsidRPr="008E6113" w:rsidRDefault="001800F2" w:rsidP="001800F2">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1800F2" w:rsidRPr="00BD4CF4" w:rsidRDefault="001800F2" w:rsidP="001800F2">
            <w:pPr>
              <w:jc w:val="center"/>
              <w:rPr>
                <w:rFonts w:ascii="Sylfaen" w:hAnsi="Sylfaen" w:cs="Arial"/>
                <w:sz w:val="20"/>
                <w:szCs w:val="20"/>
              </w:rPr>
            </w:pPr>
            <w:r w:rsidRPr="00BD4CF4">
              <w:rPr>
                <w:rFonts w:ascii="Sylfaen" w:hAnsi="Sylfaen" w:cs="Arial"/>
                <w:sz w:val="20"/>
                <w:szCs w:val="20"/>
              </w:rPr>
              <w:t xml:space="preserve">1 </w:t>
            </w:r>
            <w:r w:rsidRPr="00BD4CF4">
              <w:rPr>
                <w:rFonts w:ascii="Sylfaen" w:hAnsi="Sylfaen" w:cs="Arial"/>
                <w:sz w:val="20"/>
                <w:szCs w:val="20"/>
                <w:lang w:val="ka-GE"/>
              </w:rPr>
              <w:t>700</w:t>
            </w:r>
            <w:r w:rsidRPr="00BD4CF4">
              <w:rPr>
                <w:rFonts w:ascii="Sylfaen" w:hAnsi="Sylfaen" w:cs="Arial"/>
                <w:sz w:val="20"/>
                <w:szCs w:val="20"/>
              </w:rPr>
              <w:t>,9</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1800F2" w:rsidRPr="00BD4CF4" w:rsidRDefault="001800F2" w:rsidP="001800F2">
            <w:pPr>
              <w:jc w:val="center"/>
              <w:rPr>
                <w:rFonts w:ascii="Sylfaen" w:hAnsi="Sylfaen" w:cs="Arial"/>
                <w:sz w:val="20"/>
                <w:szCs w:val="20"/>
              </w:rPr>
            </w:pPr>
            <w:r w:rsidRPr="00BD4CF4">
              <w:rPr>
                <w:rFonts w:ascii="Sylfaen" w:hAnsi="Sylfaen" w:cs="Arial"/>
                <w:sz w:val="20"/>
                <w:szCs w:val="20"/>
              </w:rPr>
              <w:t>1,732.3</w:t>
            </w:r>
          </w:p>
        </w:tc>
        <w:tc>
          <w:tcPr>
            <w:tcW w:w="990" w:type="dxa"/>
            <w:tcBorders>
              <w:top w:val="nil"/>
              <w:left w:val="nil"/>
              <w:bottom w:val="single" w:sz="4" w:space="0" w:color="auto"/>
              <w:right w:val="single" w:sz="4" w:space="0" w:color="auto"/>
            </w:tcBorders>
            <w:shd w:val="clear" w:color="000000" w:fill="FFFFFF"/>
            <w:vAlign w:val="center"/>
            <w:hideMark/>
          </w:tcPr>
          <w:p w:rsidR="001800F2" w:rsidRPr="00BD4CF4" w:rsidRDefault="001800F2" w:rsidP="001800F2">
            <w:pPr>
              <w:jc w:val="center"/>
              <w:rPr>
                <w:rFonts w:ascii="Sylfaen" w:hAnsi="Sylfaen" w:cs="Arial"/>
                <w:sz w:val="20"/>
                <w:szCs w:val="20"/>
              </w:rPr>
            </w:pPr>
            <w:r w:rsidRPr="00BD4CF4">
              <w:rPr>
                <w:rFonts w:ascii="Sylfaen" w:hAnsi="Sylfaen" w:cs="Arial"/>
                <w:sz w:val="20"/>
                <w:szCs w:val="20"/>
              </w:rPr>
              <w:t>0.0</w:t>
            </w:r>
          </w:p>
        </w:tc>
        <w:tc>
          <w:tcPr>
            <w:tcW w:w="1080" w:type="dxa"/>
            <w:tcBorders>
              <w:top w:val="nil"/>
              <w:left w:val="nil"/>
              <w:bottom w:val="single" w:sz="4" w:space="0" w:color="auto"/>
              <w:right w:val="single" w:sz="4" w:space="0" w:color="auto"/>
            </w:tcBorders>
            <w:shd w:val="clear" w:color="000000" w:fill="FFFFFF"/>
            <w:vAlign w:val="center"/>
            <w:hideMark/>
          </w:tcPr>
          <w:p w:rsidR="001800F2" w:rsidRPr="00BD4CF4" w:rsidRDefault="001800F2" w:rsidP="001800F2">
            <w:pPr>
              <w:jc w:val="center"/>
              <w:rPr>
                <w:rFonts w:ascii="Sylfaen" w:hAnsi="Sylfaen" w:cs="Arial"/>
                <w:sz w:val="20"/>
                <w:szCs w:val="20"/>
              </w:rPr>
            </w:pPr>
            <w:r w:rsidRPr="00BD4CF4">
              <w:rPr>
                <w:rFonts w:ascii="Sylfaen" w:hAnsi="Sylfaen" w:cs="Arial"/>
                <w:sz w:val="20"/>
                <w:szCs w:val="20"/>
              </w:rPr>
              <w:t>1,732.3</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1,978.3</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1,978.3</w:t>
            </w:r>
          </w:p>
        </w:tc>
      </w:tr>
      <w:tr w:rsidR="001800F2" w:rsidRPr="008E6113" w:rsidTr="00B578DD">
        <w:trPr>
          <w:gridAfter w:val="1"/>
          <w:wAfter w:w="1365" w:type="dxa"/>
          <w:trHeight w:val="405"/>
        </w:trPr>
        <w:tc>
          <w:tcPr>
            <w:tcW w:w="1080" w:type="dxa"/>
            <w:tcBorders>
              <w:top w:val="nil"/>
              <w:left w:val="single" w:sz="8" w:space="0" w:color="auto"/>
              <w:bottom w:val="single" w:sz="4" w:space="0" w:color="auto"/>
              <w:right w:val="single" w:sz="8" w:space="0" w:color="auto"/>
            </w:tcBorders>
            <w:shd w:val="clear" w:color="auto" w:fill="auto"/>
            <w:vAlign w:val="center"/>
            <w:hideMark/>
          </w:tcPr>
          <w:p w:rsidR="001800F2" w:rsidRPr="008E6113" w:rsidRDefault="001800F2" w:rsidP="001800F2">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single" w:sz="4" w:space="0" w:color="auto"/>
              <w:right w:val="nil"/>
            </w:tcBorders>
            <w:shd w:val="clear" w:color="auto" w:fill="auto"/>
            <w:vAlign w:val="center"/>
            <w:hideMark/>
          </w:tcPr>
          <w:p w:rsidR="001800F2" w:rsidRPr="008E6113" w:rsidRDefault="001800F2" w:rsidP="001800F2">
            <w:pPr>
              <w:spacing w:after="0" w:line="240" w:lineRule="auto"/>
              <w:rPr>
                <w:rFonts w:ascii="Sylfaen" w:hAnsi="Sylfaen" w:cs="Arial"/>
                <w:bCs/>
              </w:rPr>
            </w:pPr>
            <w:r w:rsidRPr="008E6113">
              <w:rPr>
                <w:rFonts w:ascii="Sylfaen" w:hAnsi="Sylfaen" w:cs="Arial"/>
                <w:bCs/>
              </w:rPr>
              <w:t>საქონელი და მომსახურება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1800F2" w:rsidRPr="00BD4CF4" w:rsidRDefault="001800F2" w:rsidP="001800F2">
            <w:pPr>
              <w:jc w:val="center"/>
              <w:rPr>
                <w:rFonts w:ascii="Sylfaen" w:hAnsi="Sylfaen" w:cs="Arial"/>
                <w:sz w:val="20"/>
                <w:szCs w:val="20"/>
              </w:rPr>
            </w:pPr>
            <w:r w:rsidRPr="00BD4CF4">
              <w:rPr>
                <w:rFonts w:ascii="Sylfaen" w:hAnsi="Sylfaen" w:cs="Arial"/>
                <w:sz w:val="20"/>
                <w:szCs w:val="20"/>
              </w:rPr>
              <w:t>16,0</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1800F2" w:rsidRPr="00BD4CF4" w:rsidRDefault="001800F2" w:rsidP="001800F2">
            <w:pPr>
              <w:jc w:val="center"/>
              <w:rPr>
                <w:rFonts w:ascii="Sylfaen" w:hAnsi="Sylfaen" w:cs="Arial"/>
                <w:sz w:val="20"/>
                <w:szCs w:val="20"/>
              </w:rPr>
            </w:pPr>
            <w:r w:rsidRPr="00BD4CF4">
              <w:rPr>
                <w:rFonts w:ascii="Sylfaen" w:hAnsi="Sylfaen" w:cs="Arial"/>
                <w:sz w:val="20"/>
                <w:szCs w:val="20"/>
              </w:rPr>
              <w:t>17.8</w:t>
            </w:r>
          </w:p>
        </w:tc>
        <w:tc>
          <w:tcPr>
            <w:tcW w:w="990" w:type="dxa"/>
            <w:tcBorders>
              <w:top w:val="nil"/>
              <w:left w:val="nil"/>
              <w:bottom w:val="single" w:sz="4" w:space="0" w:color="auto"/>
              <w:right w:val="single" w:sz="4" w:space="0" w:color="auto"/>
            </w:tcBorders>
            <w:shd w:val="clear" w:color="000000" w:fill="FFFFFF"/>
            <w:vAlign w:val="center"/>
            <w:hideMark/>
          </w:tcPr>
          <w:p w:rsidR="001800F2" w:rsidRPr="00BD4CF4" w:rsidRDefault="001800F2" w:rsidP="001800F2">
            <w:pPr>
              <w:jc w:val="center"/>
              <w:rPr>
                <w:rFonts w:ascii="Sylfaen" w:hAnsi="Sylfaen" w:cs="Arial"/>
                <w:sz w:val="20"/>
                <w:szCs w:val="20"/>
              </w:rPr>
            </w:pPr>
            <w:r w:rsidRPr="00BD4CF4">
              <w:rPr>
                <w:rFonts w:ascii="Sylfaen" w:hAnsi="Sylfaen" w:cs="Arial"/>
                <w:sz w:val="20"/>
                <w:szCs w:val="20"/>
              </w:rPr>
              <w:t>0.0</w:t>
            </w:r>
          </w:p>
        </w:tc>
        <w:tc>
          <w:tcPr>
            <w:tcW w:w="1080" w:type="dxa"/>
            <w:tcBorders>
              <w:top w:val="nil"/>
              <w:left w:val="nil"/>
              <w:bottom w:val="single" w:sz="4" w:space="0" w:color="auto"/>
              <w:right w:val="single" w:sz="4" w:space="0" w:color="auto"/>
            </w:tcBorders>
            <w:shd w:val="clear" w:color="000000" w:fill="FFFFFF"/>
            <w:vAlign w:val="center"/>
            <w:hideMark/>
          </w:tcPr>
          <w:p w:rsidR="001800F2" w:rsidRPr="00BD4CF4" w:rsidRDefault="001800F2" w:rsidP="001800F2">
            <w:pPr>
              <w:jc w:val="center"/>
              <w:rPr>
                <w:rFonts w:ascii="Sylfaen" w:hAnsi="Sylfaen" w:cs="Arial"/>
                <w:sz w:val="20"/>
                <w:szCs w:val="20"/>
              </w:rPr>
            </w:pPr>
            <w:r w:rsidRPr="00BD4CF4">
              <w:rPr>
                <w:rFonts w:ascii="Sylfaen" w:hAnsi="Sylfaen" w:cs="Arial"/>
                <w:sz w:val="20"/>
                <w:szCs w:val="20"/>
              </w:rPr>
              <w:t>17.8</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26.1</w:t>
            </w:r>
          </w:p>
        </w:tc>
        <w:tc>
          <w:tcPr>
            <w:tcW w:w="990" w:type="dxa"/>
            <w:tcBorders>
              <w:top w:val="nil"/>
              <w:left w:val="nil"/>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26.1</w:t>
            </w:r>
          </w:p>
        </w:tc>
      </w:tr>
      <w:tr w:rsidR="001800F2" w:rsidRPr="008E6113" w:rsidTr="00821222">
        <w:trPr>
          <w:gridAfter w:val="1"/>
          <w:wAfter w:w="1365" w:type="dxa"/>
          <w:trHeight w:val="405"/>
        </w:trPr>
        <w:tc>
          <w:tcPr>
            <w:tcW w:w="1080" w:type="dxa"/>
            <w:tcBorders>
              <w:top w:val="single" w:sz="4" w:space="0" w:color="auto"/>
              <w:left w:val="single" w:sz="8" w:space="0" w:color="auto"/>
              <w:bottom w:val="nil"/>
              <w:right w:val="single" w:sz="8" w:space="0" w:color="auto"/>
            </w:tcBorders>
            <w:shd w:val="clear" w:color="auto" w:fill="auto"/>
            <w:vAlign w:val="center"/>
            <w:hideMark/>
          </w:tcPr>
          <w:p w:rsidR="001800F2" w:rsidRPr="008E6113" w:rsidRDefault="001800F2" w:rsidP="001800F2">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nil"/>
              <w:right w:val="nil"/>
            </w:tcBorders>
            <w:shd w:val="clear" w:color="auto" w:fill="auto"/>
            <w:vAlign w:val="center"/>
            <w:hideMark/>
          </w:tcPr>
          <w:p w:rsidR="001800F2" w:rsidRPr="008E6113" w:rsidRDefault="001800F2" w:rsidP="001800F2">
            <w:pPr>
              <w:spacing w:after="0" w:line="240" w:lineRule="auto"/>
              <w:rPr>
                <w:rFonts w:ascii="Sylfaen" w:hAnsi="Sylfaen" w:cs="Arial"/>
                <w:bCs/>
              </w:rPr>
            </w:pPr>
            <w:r w:rsidRPr="008E6113">
              <w:rPr>
                <w:rFonts w:ascii="Sylfaen" w:hAnsi="Sylfaen" w:cs="Arial"/>
                <w:bCs/>
              </w:rPr>
              <w:t>სუბსიდიები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1800F2" w:rsidRPr="00BD4CF4" w:rsidRDefault="001800F2" w:rsidP="001800F2">
            <w:pPr>
              <w:jc w:val="center"/>
              <w:rPr>
                <w:rFonts w:ascii="Sylfaen" w:hAnsi="Sylfaen" w:cs="Arial"/>
                <w:sz w:val="20"/>
                <w:szCs w:val="20"/>
              </w:rPr>
            </w:pPr>
            <w:r w:rsidRPr="00BD4CF4">
              <w:rPr>
                <w:rFonts w:ascii="Sylfaen" w:hAnsi="Sylfaen" w:cs="Arial"/>
                <w:sz w:val="20"/>
                <w:szCs w:val="20"/>
              </w:rPr>
              <w:t>1 682,6</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1800F2" w:rsidRPr="00BD4CF4" w:rsidRDefault="001800F2" w:rsidP="001800F2">
            <w:pPr>
              <w:jc w:val="center"/>
              <w:rPr>
                <w:rFonts w:ascii="Sylfaen" w:hAnsi="Sylfaen" w:cs="Arial"/>
                <w:sz w:val="20"/>
                <w:szCs w:val="20"/>
              </w:rPr>
            </w:pPr>
            <w:r w:rsidRPr="00BD4CF4">
              <w:rPr>
                <w:rFonts w:ascii="Sylfaen" w:hAnsi="Sylfaen" w:cs="Arial"/>
                <w:sz w:val="20"/>
                <w:szCs w:val="20"/>
              </w:rPr>
              <w:t>1,713.5</w:t>
            </w:r>
          </w:p>
        </w:tc>
        <w:tc>
          <w:tcPr>
            <w:tcW w:w="990" w:type="dxa"/>
            <w:tcBorders>
              <w:top w:val="nil"/>
              <w:left w:val="nil"/>
              <w:bottom w:val="single" w:sz="4" w:space="0" w:color="auto"/>
              <w:right w:val="single" w:sz="4" w:space="0" w:color="auto"/>
            </w:tcBorders>
            <w:shd w:val="clear" w:color="000000" w:fill="FFFFFF"/>
            <w:vAlign w:val="center"/>
            <w:hideMark/>
          </w:tcPr>
          <w:p w:rsidR="001800F2" w:rsidRPr="00BD4CF4" w:rsidRDefault="001800F2" w:rsidP="001800F2">
            <w:pPr>
              <w:jc w:val="center"/>
              <w:rPr>
                <w:rFonts w:ascii="Sylfaen" w:hAnsi="Sylfaen" w:cs="Arial"/>
                <w:sz w:val="20"/>
                <w:szCs w:val="20"/>
              </w:rPr>
            </w:pPr>
            <w:r w:rsidRPr="00BD4CF4">
              <w:rPr>
                <w:rFonts w:ascii="Sylfaen" w:hAnsi="Sylfaen" w:cs="Arial"/>
                <w:sz w:val="20"/>
                <w:szCs w:val="20"/>
              </w:rPr>
              <w:t>0.0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1800F2" w:rsidRPr="00BD4CF4" w:rsidRDefault="001800F2" w:rsidP="001800F2">
            <w:pPr>
              <w:jc w:val="center"/>
              <w:rPr>
                <w:rFonts w:ascii="Sylfaen" w:hAnsi="Sylfaen" w:cs="Arial"/>
                <w:sz w:val="20"/>
                <w:szCs w:val="20"/>
              </w:rPr>
            </w:pPr>
            <w:r w:rsidRPr="00BD4CF4">
              <w:rPr>
                <w:rFonts w:ascii="Sylfaen" w:hAnsi="Sylfaen" w:cs="Arial"/>
                <w:sz w:val="20"/>
                <w:szCs w:val="20"/>
              </w:rPr>
              <w:t>1,713.5</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1,952.2</w:t>
            </w:r>
          </w:p>
        </w:tc>
        <w:tc>
          <w:tcPr>
            <w:tcW w:w="990" w:type="dxa"/>
            <w:tcBorders>
              <w:top w:val="nil"/>
              <w:left w:val="nil"/>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1,952.2</w:t>
            </w:r>
          </w:p>
        </w:tc>
      </w:tr>
      <w:tr w:rsidR="001800F2" w:rsidRPr="008E6113" w:rsidTr="001800F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1800F2" w:rsidRPr="008E6113" w:rsidRDefault="001800F2" w:rsidP="001800F2">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1800F2" w:rsidRPr="00DC1E53" w:rsidRDefault="001800F2" w:rsidP="001800F2">
            <w:pPr>
              <w:spacing w:after="0" w:line="240" w:lineRule="auto"/>
              <w:rPr>
                <w:rFonts w:ascii="Sylfaen" w:hAnsi="Sylfaen" w:cs="Arial"/>
                <w:bCs/>
                <w:lang w:val="ka-GE"/>
              </w:rPr>
            </w:pPr>
            <w:r>
              <w:rPr>
                <w:rFonts w:ascii="Sylfaen" w:hAnsi="Sylfaen" w:cs="Arial"/>
                <w:bCs/>
                <w:lang w:val="ka-GE"/>
              </w:rPr>
              <w:t>სხვადასხვა 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1800F2" w:rsidRPr="00BD4CF4" w:rsidRDefault="001800F2" w:rsidP="001800F2">
            <w:pPr>
              <w:jc w:val="center"/>
              <w:rPr>
                <w:rFonts w:ascii="Sylfaen" w:hAnsi="Sylfaen" w:cs="Arial"/>
                <w:sz w:val="20"/>
                <w:szCs w:val="20"/>
              </w:rPr>
            </w:pPr>
            <w:r w:rsidRPr="00BD4CF4">
              <w:rPr>
                <w:rFonts w:ascii="Sylfaen" w:hAnsi="Sylfaen" w:cs="Arial"/>
                <w:sz w:val="20"/>
                <w:szCs w:val="20"/>
                <w:lang w:val="ka-GE"/>
              </w:rPr>
              <w:t>2,3</w:t>
            </w:r>
          </w:p>
        </w:tc>
        <w:tc>
          <w:tcPr>
            <w:tcW w:w="981" w:type="dxa"/>
            <w:tcBorders>
              <w:top w:val="nil"/>
              <w:left w:val="nil"/>
              <w:bottom w:val="single" w:sz="4" w:space="0" w:color="auto"/>
              <w:right w:val="single" w:sz="4" w:space="0" w:color="auto"/>
            </w:tcBorders>
            <w:shd w:val="clear" w:color="000000" w:fill="FFFFFF"/>
            <w:vAlign w:val="center"/>
          </w:tcPr>
          <w:p w:rsidR="001800F2" w:rsidRPr="00BD4CF4" w:rsidRDefault="001800F2" w:rsidP="001800F2">
            <w:pPr>
              <w:jc w:val="center"/>
              <w:rPr>
                <w:rFonts w:ascii="Sylfaen" w:hAnsi="Sylfaen" w:cs="Arial"/>
                <w:sz w:val="20"/>
                <w:szCs w:val="20"/>
              </w:rPr>
            </w:pPr>
            <w:r w:rsidRPr="00BD4CF4">
              <w:rPr>
                <w:rFonts w:ascii="Sylfaen" w:hAnsi="Sylfaen" w:cs="Arial"/>
                <w:sz w:val="20"/>
                <w:szCs w:val="20"/>
              </w:rPr>
              <w:t>1,0</w:t>
            </w:r>
          </w:p>
        </w:tc>
        <w:tc>
          <w:tcPr>
            <w:tcW w:w="990" w:type="dxa"/>
            <w:tcBorders>
              <w:top w:val="nil"/>
              <w:left w:val="nil"/>
              <w:bottom w:val="single" w:sz="4" w:space="0" w:color="auto"/>
              <w:right w:val="single" w:sz="4" w:space="0" w:color="auto"/>
            </w:tcBorders>
            <w:shd w:val="clear" w:color="000000" w:fill="FFFFFF"/>
            <w:vAlign w:val="center"/>
          </w:tcPr>
          <w:p w:rsidR="001800F2" w:rsidRPr="00BD4CF4" w:rsidRDefault="001800F2" w:rsidP="001800F2">
            <w:pPr>
              <w:jc w:val="center"/>
              <w:rPr>
                <w:rFonts w:ascii="Sylfaen" w:hAnsi="Sylfaen" w:cs="Arial"/>
                <w:sz w:val="20"/>
                <w:szCs w:val="20"/>
              </w:rPr>
            </w:pPr>
            <w:r w:rsidRPr="00BD4CF4">
              <w:rPr>
                <w:rFonts w:ascii="Sylfaen" w:hAnsi="Sylfaen" w:cs="Arial"/>
                <w:sz w:val="20"/>
                <w:szCs w:val="20"/>
              </w:rPr>
              <w:t>0,0</w:t>
            </w:r>
          </w:p>
        </w:tc>
        <w:tc>
          <w:tcPr>
            <w:tcW w:w="1080" w:type="dxa"/>
            <w:tcBorders>
              <w:top w:val="nil"/>
              <w:left w:val="nil"/>
              <w:bottom w:val="single" w:sz="4" w:space="0" w:color="auto"/>
              <w:right w:val="single" w:sz="4" w:space="0" w:color="auto"/>
            </w:tcBorders>
            <w:shd w:val="clear" w:color="000000" w:fill="FFFFFF"/>
            <w:vAlign w:val="center"/>
          </w:tcPr>
          <w:p w:rsidR="001800F2" w:rsidRPr="00BD4CF4" w:rsidRDefault="001800F2" w:rsidP="001800F2">
            <w:pPr>
              <w:jc w:val="center"/>
              <w:rPr>
                <w:rFonts w:ascii="Sylfaen" w:hAnsi="Sylfaen" w:cs="Arial"/>
                <w:sz w:val="20"/>
                <w:szCs w:val="20"/>
              </w:rPr>
            </w:pPr>
            <w:r w:rsidRPr="00BD4CF4">
              <w:rPr>
                <w:rFonts w:ascii="Sylfaen" w:hAnsi="Sylfaen" w:cs="Arial"/>
                <w:sz w:val="20"/>
                <w:szCs w:val="20"/>
              </w:rPr>
              <w:t>1,0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1800F2" w:rsidRPr="00BD4CF4" w:rsidRDefault="001800F2" w:rsidP="001800F2">
            <w:pPr>
              <w:jc w:val="center"/>
              <w:rPr>
                <w:rFonts w:ascii="Sylfaen" w:hAnsi="Sylfaen" w:cs="Arial"/>
                <w:sz w:val="20"/>
                <w:szCs w:val="20"/>
              </w:rPr>
            </w:pPr>
            <w:r w:rsidRPr="00BD4CF4">
              <w:rPr>
                <w:rFonts w:ascii="Sylfaen" w:hAnsi="Sylfaen" w:cs="Arial"/>
                <w:sz w:val="20"/>
                <w:szCs w:val="20"/>
              </w:rPr>
              <w:t>0,0</w:t>
            </w:r>
          </w:p>
        </w:tc>
        <w:tc>
          <w:tcPr>
            <w:tcW w:w="990" w:type="dxa"/>
            <w:tcBorders>
              <w:top w:val="nil"/>
              <w:left w:val="nil"/>
              <w:bottom w:val="single" w:sz="4" w:space="0" w:color="auto"/>
              <w:right w:val="single" w:sz="4" w:space="0" w:color="auto"/>
            </w:tcBorders>
            <w:shd w:val="clear" w:color="000000" w:fill="FFFFFF"/>
            <w:vAlign w:val="center"/>
          </w:tcPr>
          <w:p w:rsidR="001800F2" w:rsidRPr="00BD4CF4" w:rsidRDefault="001800F2" w:rsidP="001800F2">
            <w:pPr>
              <w:jc w:val="center"/>
              <w:rPr>
                <w:rFonts w:ascii="Sylfaen" w:hAnsi="Sylfaen" w:cs="Arial"/>
                <w:sz w:val="20"/>
                <w:szCs w:val="20"/>
              </w:rPr>
            </w:pPr>
            <w:r w:rsidRPr="00BD4CF4">
              <w:rPr>
                <w:rFonts w:ascii="Sylfaen" w:hAnsi="Sylfaen" w:cs="Arial"/>
                <w:sz w:val="20"/>
                <w:szCs w:val="20"/>
              </w:rPr>
              <w:t>0,0</w:t>
            </w:r>
          </w:p>
        </w:tc>
        <w:tc>
          <w:tcPr>
            <w:tcW w:w="1065" w:type="dxa"/>
            <w:tcBorders>
              <w:top w:val="nil"/>
              <w:left w:val="single" w:sz="4" w:space="0" w:color="auto"/>
              <w:bottom w:val="single" w:sz="4" w:space="0" w:color="auto"/>
              <w:right w:val="single" w:sz="4" w:space="0" w:color="auto"/>
            </w:tcBorders>
            <w:shd w:val="clear" w:color="000000" w:fill="FFFFFF"/>
            <w:vAlign w:val="center"/>
          </w:tcPr>
          <w:p w:rsidR="001800F2" w:rsidRPr="00BD4CF4" w:rsidRDefault="001800F2" w:rsidP="001800F2">
            <w:pPr>
              <w:jc w:val="center"/>
              <w:rPr>
                <w:rFonts w:ascii="Sylfaen" w:hAnsi="Sylfaen" w:cs="Arial"/>
                <w:sz w:val="20"/>
                <w:szCs w:val="20"/>
              </w:rPr>
            </w:pPr>
            <w:r w:rsidRPr="00BD4CF4">
              <w:rPr>
                <w:rFonts w:ascii="Sylfaen" w:hAnsi="Sylfaen" w:cs="Arial"/>
                <w:sz w:val="20"/>
                <w:szCs w:val="20"/>
              </w:rPr>
              <w:t>0,0</w:t>
            </w:r>
          </w:p>
        </w:tc>
      </w:tr>
      <w:tr w:rsidR="001800F2" w:rsidRPr="008E6113" w:rsidTr="0082122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800F2" w:rsidRPr="008E6113" w:rsidRDefault="001800F2" w:rsidP="001800F2">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1800F2" w:rsidRPr="008E6113" w:rsidRDefault="001800F2" w:rsidP="001800F2">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00F2" w:rsidRPr="00BD4CF4" w:rsidRDefault="001800F2" w:rsidP="001800F2">
            <w:pPr>
              <w:jc w:val="center"/>
              <w:rPr>
                <w:rFonts w:ascii="Sylfaen" w:hAnsi="Sylfaen" w:cs="Arial"/>
                <w:sz w:val="20"/>
                <w:szCs w:val="20"/>
              </w:rPr>
            </w:pPr>
            <w:r w:rsidRPr="00BD4CF4">
              <w:rPr>
                <w:rFonts w:ascii="Sylfaen" w:hAnsi="Sylfaen" w:cs="Arial"/>
                <w:sz w:val="20"/>
                <w:szCs w:val="20"/>
              </w:rPr>
              <w:t>538,3</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00F2" w:rsidRPr="00BD4CF4" w:rsidRDefault="001800F2" w:rsidP="001800F2">
            <w:pPr>
              <w:jc w:val="center"/>
              <w:rPr>
                <w:rFonts w:ascii="Sylfaen" w:hAnsi="Sylfaen" w:cs="Arial"/>
                <w:sz w:val="20"/>
                <w:szCs w:val="20"/>
              </w:rPr>
            </w:pPr>
            <w:r w:rsidRPr="00BD4CF4">
              <w:rPr>
                <w:rFonts w:ascii="Sylfaen" w:hAnsi="Sylfaen" w:cs="Arial"/>
                <w:sz w:val="20"/>
                <w:szCs w:val="20"/>
              </w:rPr>
              <w:t>112.0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1800F2" w:rsidRPr="00BD4CF4" w:rsidRDefault="001800F2" w:rsidP="001800F2">
            <w:pPr>
              <w:jc w:val="center"/>
              <w:rPr>
                <w:rFonts w:ascii="Sylfaen" w:hAnsi="Sylfaen" w:cs="Arial"/>
                <w:sz w:val="20"/>
                <w:szCs w:val="20"/>
              </w:rPr>
            </w:pPr>
            <w:r w:rsidRPr="00BD4CF4">
              <w:rPr>
                <w:rFonts w:ascii="Sylfaen" w:hAnsi="Sylfaen" w:cs="Arial"/>
                <w:sz w:val="20"/>
                <w:szCs w:val="20"/>
              </w:rPr>
              <w:t>0.0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00F2" w:rsidRPr="00BD4CF4" w:rsidRDefault="001800F2" w:rsidP="001800F2">
            <w:pPr>
              <w:jc w:val="center"/>
              <w:rPr>
                <w:rFonts w:ascii="Sylfaen" w:hAnsi="Sylfaen" w:cs="Arial"/>
                <w:sz w:val="20"/>
                <w:szCs w:val="20"/>
              </w:rPr>
            </w:pPr>
            <w:r w:rsidRPr="00BD4CF4">
              <w:rPr>
                <w:rFonts w:ascii="Sylfaen" w:hAnsi="Sylfaen" w:cs="Arial"/>
                <w:sz w:val="20"/>
                <w:szCs w:val="20"/>
              </w:rPr>
              <w:t>112.0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51.7</w:t>
            </w:r>
          </w:p>
        </w:tc>
        <w:tc>
          <w:tcPr>
            <w:tcW w:w="990" w:type="dxa"/>
            <w:tcBorders>
              <w:top w:val="nil"/>
              <w:left w:val="nil"/>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51.7</w:t>
            </w:r>
          </w:p>
        </w:tc>
      </w:tr>
      <w:tr w:rsidR="001800F2" w:rsidRPr="008E6113" w:rsidTr="00821222">
        <w:trPr>
          <w:gridAfter w:val="1"/>
          <w:wAfter w:w="1365" w:type="dxa"/>
          <w:trHeight w:val="528"/>
        </w:trPr>
        <w:tc>
          <w:tcPr>
            <w:tcW w:w="1080" w:type="dxa"/>
            <w:tcBorders>
              <w:top w:val="nil"/>
              <w:left w:val="single" w:sz="8" w:space="0" w:color="auto"/>
              <w:bottom w:val="nil"/>
              <w:right w:val="single" w:sz="8" w:space="0" w:color="auto"/>
            </w:tcBorders>
            <w:shd w:val="clear" w:color="auto" w:fill="auto"/>
            <w:vAlign w:val="center"/>
            <w:hideMark/>
          </w:tcPr>
          <w:p w:rsidR="001800F2" w:rsidRPr="008E6113" w:rsidRDefault="001800F2" w:rsidP="001800F2">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single" w:sz="8" w:space="0" w:color="auto"/>
            </w:tcBorders>
            <w:shd w:val="clear" w:color="auto" w:fill="auto"/>
            <w:vAlign w:val="center"/>
            <w:hideMark/>
          </w:tcPr>
          <w:p w:rsidR="001800F2" w:rsidRPr="008E6113" w:rsidRDefault="001800F2" w:rsidP="001800F2">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1800F2" w:rsidRPr="00BD4CF4" w:rsidRDefault="001800F2" w:rsidP="001800F2">
            <w:pPr>
              <w:jc w:val="center"/>
              <w:rPr>
                <w:rFonts w:ascii="Sylfaen" w:hAnsi="Sylfaen" w:cs="Arial"/>
                <w:sz w:val="20"/>
                <w:szCs w:val="20"/>
              </w:rPr>
            </w:pPr>
            <w:r w:rsidRPr="00BD4CF4">
              <w:rPr>
                <w:rFonts w:ascii="Sylfaen" w:hAnsi="Sylfaen" w:cs="Arial"/>
                <w:sz w:val="20"/>
                <w:szCs w:val="20"/>
              </w:rPr>
              <w:t>538,3</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00F2" w:rsidRPr="00BD4CF4" w:rsidRDefault="001800F2" w:rsidP="001800F2">
            <w:pPr>
              <w:jc w:val="center"/>
              <w:rPr>
                <w:rFonts w:ascii="Sylfaen" w:hAnsi="Sylfaen" w:cs="Arial"/>
                <w:sz w:val="20"/>
                <w:szCs w:val="20"/>
              </w:rPr>
            </w:pPr>
            <w:r w:rsidRPr="00BD4CF4">
              <w:rPr>
                <w:rFonts w:ascii="Sylfaen" w:hAnsi="Sylfaen" w:cs="Arial"/>
                <w:sz w:val="20"/>
                <w:szCs w:val="20"/>
              </w:rPr>
              <w:t>112.0</w:t>
            </w:r>
          </w:p>
        </w:tc>
        <w:tc>
          <w:tcPr>
            <w:tcW w:w="990" w:type="dxa"/>
            <w:tcBorders>
              <w:top w:val="nil"/>
              <w:left w:val="nil"/>
              <w:bottom w:val="single" w:sz="4" w:space="0" w:color="auto"/>
              <w:right w:val="single" w:sz="4" w:space="0" w:color="auto"/>
            </w:tcBorders>
            <w:shd w:val="clear" w:color="000000" w:fill="FFFFFF"/>
            <w:vAlign w:val="center"/>
            <w:hideMark/>
          </w:tcPr>
          <w:p w:rsidR="001800F2" w:rsidRPr="00BD4CF4" w:rsidRDefault="001800F2" w:rsidP="001800F2">
            <w:pPr>
              <w:jc w:val="center"/>
              <w:rPr>
                <w:rFonts w:ascii="Sylfaen" w:hAnsi="Sylfaen" w:cs="Arial"/>
                <w:sz w:val="20"/>
                <w:szCs w:val="20"/>
              </w:rPr>
            </w:pPr>
            <w:r w:rsidRPr="00BD4CF4">
              <w:rPr>
                <w:rFonts w:ascii="Sylfaen" w:hAnsi="Sylfaen" w:cs="Arial"/>
                <w:sz w:val="20"/>
                <w:szCs w:val="20"/>
              </w:rPr>
              <w:t>0.0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00F2" w:rsidRPr="00BD4CF4" w:rsidRDefault="001800F2" w:rsidP="001800F2">
            <w:pPr>
              <w:jc w:val="center"/>
              <w:rPr>
                <w:rFonts w:ascii="Sylfaen" w:hAnsi="Sylfaen" w:cs="Arial"/>
                <w:sz w:val="20"/>
                <w:szCs w:val="20"/>
              </w:rPr>
            </w:pPr>
            <w:r w:rsidRPr="00BD4CF4">
              <w:rPr>
                <w:rFonts w:ascii="Sylfaen" w:hAnsi="Sylfaen" w:cs="Arial"/>
                <w:sz w:val="20"/>
                <w:szCs w:val="20"/>
              </w:rPr>
              <w:t>112.0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51.7</w:t>
            </w:r>
          </w:p>
        </w:tc>
        <w:tc>
          <w:tcPr>
            <w:tcW w:w="990" w:type="dxa"/>
            <w:tcBorders>
              <w:top w:val="nil"/>
              <w:left w:val="nil"/>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1800F2" w:rsidRDefault="001800F2" w:rsidP="001800F2">
            <w:pPr>
              <w:jc w:val="center"/>
              <w:rPr>
                <w:rFonts w:ascii="Sylfaen" w:hAnsi="Sylfaen" w:cs="Arial"/>
              </w:rPr>
            </w:pPr>
            <w:r>
              <w:rPr>
                <w:rFonts w:ascii="Sylfaen" w:hAnsi="Sylfaen" w:cs="Arial"/>
              </w:rPr>
              <w:t>51.7</w:t>
            </w:r>
          </w:p>
        </w:tc>
      </w:tr>
      <w:tr w:rsidR="00321ECB"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321ECB" w:rsidRPr="008E6113" w:rsidRDefault="00321ECB" w:rsidP="00321ECB">
            <w:pPr>
              <w:spacing w:after="0" w:line="240" w:lineRule="auto"/>
              <w:jc w:val="center"/>
              <w:rPr>
                <w:rFonts w:ascii="Sylfaen" w:hAnsi="Sylfaen" w:cs="Arial"/>
                <w:bCs/>
              </w:rPr>
            </w:pPr>
          </w:p>
        </w:tc>
        <w:tc>
          <w:tcPr>
            <w:tcW w:w="2970" w:type="dxa"/>
            <w:tcBorders>
              <w:top w:val="single" w:sz="8" w:space="0" w:color="auto"/>
              <w:left w:val="nil"/>
              <w:bottom w:val="double" w:sz="6" w:space="0" w:color="auto"/>
              <w:right w:val="single" w:sz="4" w:space="0" w:color="auto"/>
            </w:tcBorders>
            <w:shd w:val="clear" w:color="auto" w:fill="auto"/>
            <w:vAlign w:val="center"/>
          </w:tcPr>
          <w:p w:rsidR="00321ECB" w:rsidRPr="005F741D" w:rsidRDefault="00321ECB" w:rsidP="00321ECB">
            <w:pPr>
              <w:spacing w:after="0" w:line="240" w:lineRule="auto"/>
              <w:jc w:val="center"/>
              <w:rPr>
                <w:rFonts w:ascii="Sylfaen" w:hAnsi="Sylfaen" w:cs="Arial"/>
                <w:bCs/>
                <w:lang w:val="ka-GE"/>
              </w:rPr>
            </w:pPr>
            <w:r>
              <w:rPr>
                <w:rFonts w:ascii="Sylfaen" w:hAnsi="Sylfaen" w:cs="Arial"/>
                <w:bCs/>
                <w:lang w:val="ka-GE"/>
              </w:rPr>
              <w:t>ვალდებულებების კლება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tcPr>
          <w:p w:rsidR="00321ECB" w:rsidRPr="00BD4CF4" w:rsidRDefault="00321ECB" w:rsidP="00BD4CF4">
            <w:pPr>
              <w:jc w:val="center"/>
              <w:rPr>
                <w:rFonts w:ascii="Sylfaen" w:hAnsi="Sylfaen" w:cs="Arial"/>
                <w:sz w:val="20"/>
                <w:szCs w:val="20"/>
              </w:rPr>
            </w:pPr>
            <w:r w:rsidRPr="00BD4CF4">
              <w:rPr>
                <w:rFonts w:ascii="Sylfaen" w:hAnsi="Sylfaen" w:cs="Arial"/>
                <w:sz w:val="20"/>
                <w:szCs w:val="20"/>
              </w:rPr>
              <w:t>1,5</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321ECB" w:rsidRPr="00BD4CF4" w:rsidRDefault="00321ECB" w:rsidP="00BD4CF4">
            <w:pPr>
              <w:jc w:val="center"/>
              <w:rPr>
                <w:rFonts w:ascii="Sylfaen" w:hAnsi="Sylfaen" w:cs="Arial"/>
                <w:sz w:val="20"/>
                <w:szCs w:val="20"/>
              </w:rPr>
            </w:pPr>
            <w:r w:rsidRPr="00BD4CF4">
              <w:rPr>
                <w:rFonts w:ascii="Sylfaen" w:hAnsi="Sylfaen" w:cs="Arial"/>
                <w:sz w:val="20"/>
                <w:szCs w:val="20"/>
              </w:rPr>
              <w:t>0,0</w:t>
            </w:r>
          </w:p>
        </w:tc>
        <w:tc>
          <w:tcPr>
            <w:tcW w:w="990" w:type="dxa"/>
            <w:tcBorders>
              <w:top w:val="nil"/>
              <w:left w:val="nil"/>
              <w:bottom w:val="single" w:sz="4" w:space="0" w:color="auto"/>
              <w:right w:val="single" w:sz="4" w:space="0" w:color="auto"/>
            </w:tcBorders>
            <w:shd w:val="clear" w:color="000000" w:fill="FFFFFF"/>
            <w:vAlign w:val="center"/>
          </w:tcPr>
          <w:p w:rsidR="00321ECB" w:rsidRPr="00BD4CF4" w:rsidRDefault="00321ECB" w:rsidP="00BD4CF4">
            <w:pPr>
              <w:jc w:val="center"/>
              <w:rPr>
                <w:rFonts w:ascii="Sylfaen" w:hAnsi="Sylfaen" w:cs="Arial"/>
                <w:sz w:val="20"/>
                <w:szCs w:val="20"/>
              </w:rPr>
            </w:pPr>
            <w:r w:rsidRPr="00BD4CF4">
              <w:rPr>
                <w:rFonts w:ascii="Sylfaen" w:hAnsi="Sylfaen" w:cs="Arial"/>
                <w:sz w:val="20"/>
                <w:szCs w:val="20"/>
              </w:rPr>
              <w:t>0,0</w:t>
            </w:r>
          </w:p>
        </w:tc>
        <w:tc>
          <w:tcPr>
            <w:tcW w:w="1080" w:type="dxa"/>
            <w:tcBorders>
              <w:top w:val="nil"/>
              <w:left w:val="nil"/>
              <w:bottom w:val="single" w:sz="4" w:space="0" w:color="auto"/>
              <w:right w:val="single" w:sz="4" w:space="0" w:color="auto"/>
            </w:tcBorders>
            <w:shd w:val="clear" w:color="000000" w:fill="FFFFFF"/>
            <w:vAlign w:val="center"/>
          </w:tcPr>
          <w:p w:rsidR="00321ECB" w:rsidRPr="00BD4CF4" w:rsidRDefault="00321ECB" w:rsidP="00BD4CF4">
            <w:pPr>
              <w:jc w:val="center"/>
              <w:rPr>
                <w:rFonts w:ascii="Sylfaen" w:hAnsi="Sylfaen" w:cs="Arial"/>
                <w:sz w:val="20"/>
                <w:szCs w:val="20"/>
              </w:rPr>
            </w:pPr>
            <w:r w:rsidRPr="00BD4CF4">
              <w:rPr>
                <w:rFonts w:ascii="Sylfaen" w:hAnsi="Sylfaen" w:cs="Arial"/>
                <w:sz w:val="20"/>
                <w:szCs w:val="20"/>
              </w:rPr>
              <w:t>0,0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321ECB" w:rsidRPr="00BD4CF4" w:rsidRDefault="00321ECB" w:rsidP="00BD4CF4">
            <w:pPr>
              <w:jc w:val="center"/>
              <w:rPr>
                <w:rFonts w:ascii="Sylfaen" w:hAnsi="Sylfaen" w:cs="Arial"/>
                <w:sz w:val="20"/>
                <w:szCs w:val="20"/>
              </w:rPr>
            </w:pPr>
            <w:r w:rsidRPr="00BD4CF4">
              <w:rPr>
                <w:rFonts w:ascii="Sylfaen" w:hAnsi="Sylfaen" w:cs="Arial"/>
                <w:sz w:val="20"/>
                <w:szCs w:val="20"/>
              </w:rPr>
              <w:t>0,0</w:t>
            </w:r>
          </w:p>
        </w:tc>
        <w:tc>
          <w:tcPr>
            <w:tcW w:w="990" w:type="dxa"/>
            <w:tcBorders>
              <w:top w:val="nil"/>
              <w:left w:val="nil"/>
              <w:bottom w:val="single" w:sz="4" w:space="0" w:color="auto"/>
              <w:right w:val="single" w:sz="4" w:space="0" w:color="auto"/>
            </w:tcBorders>
            <w:shd w:val="clear" w:color="000000" w:fill="FFFFFF"/>
            <w:vAlign w:val="center"/>
          </w:tcPr>
          <w:p w:rsidR="00321ECB" w:rsidRPr="00BD4CF4" w:rsidRDefault="00321ECB" w:rsidP="00BD4CF4">
            <w:pPr>
              <w:jc w:val="center"/>
              <w:rPr>
                <w:rFonts w:ascii="Sylfaen" w:hAnsi="Sylfaen" w:cs="Arial"/>
                <w:sz w:val="20"/>
                <w:szCs w:val="20"/>
              </w:rPr>
            </w:pPr>
            <w:r w:rsidRPr="00BD4CF4">
              <w:rPr>
                <w:rFonts w:ascii="Sylfaen" w:hAnsi="Sylfaen" w:cs="Arial"/>
                <w:sz w:val="20"/>
                <w:szCs w:val="20"/>
              </w:rPr>
              <w:t>0,0</w:t>
            </w:r>
          </w:p>
        </w:tc>
        <w:tc>
          <w:tcPr>
            <w:tcW w:w="1065" w:type="dxa"/>
            <w:tcBorders>
              <w:top w:val="nil"/>
              <w:left w:val="nil"/>
              <w:bottom w:val="single" w:sz="4" w:space="0" w:color="auto"/>
              <w:right w:val="single" w:sz="4" w:space="0" w:color="auto"/>
            </w:tcBorders>
            <w:shd w:val="clear" w:color="000000" w:fill="FFFFFF"/>
            <w:vAlign w:val="center"/>
          </w:tcPr>
          <w:p w:rsidR="00321ECB" w:rsidRPr="00BD4CF4" w:rsidRDefault="00321ECB" w:rsidP="00BD4CF4">
            <w:pPr>
              <w:jc w:val="center"/>
              <w:rPr>
                <w:rFonts w:ascii="Sylfaen" w:hAnsi="Sylfaen" w:cs="Arial"/>
                <w:sz w:val="20"/>
                <w:szCs w:val="20"/>
              </w:rPr>
            </w:pPr>
            <w:r w:rsidRPr="00BD4CF4">
              <w:rPr>
                <w:rFonts w:ascii="Sylfaen" w:hAnsi="Sylfaen" w:cs="Arial"/>
                <w:sz w:val="20"/>
                <w:szCs w:val="20"/>
              </w:rPr>
              <w:t>0,0</w:t>
            </w:r>
          </w:p>
        </w:tc>
      </w:tr>
      <w:tr w:rsidR="00BD4CF4" w:rsidRPr="008E6113" w:rsidTr="009D23BB">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BD4CF4" w:rsidRPr="000E0C77" w:rsidRDefault="00BD4CF4" w:rsidP="00BD4CF4">
            <w:pPr>
              <w:spacing w:after="0" w:line="240" w:lineRule="auto"/>
              <w:jc w:val="center"/>
              <w:rPr>
                <w:rFonts w:ascii="Sylfaen" w:hAnsi="Sylfaen" w:cs="Arial"/>
                <w:bCs/>
                <w:lang w:val="ka-GE"/>
              </w:rPr>
            </w:pPr>
            <w:r w:rsidRPr="008E6113">
              <w:rPr>
                <w:rFonts w:ascii="Sylfaen" w:hAnsi="Sylfaen" w:cs="Arial"/>
                <w:bCs/>
              </w:rPr>
              <w:t>05 01</w:t>
            </w:r>
          </w:p>
        </w:tc>
        <w:tc>
          <w:tcPr>
            <w:tcW w:w="2970" w:type="dxa"/>
            <w:tcBorders>
              <w:top w:val="single" w:sz="8" w:space="0" w:color="auto"/>
              <w:left w:val="nil"/>
              <w:bottom w:val="double" w:sz="6" w:space="0" w:color="auto"/>
              <w:right w:val="nil"/>
            </w:tcBorders>
            <w:shd w:val="clear" w:color="auto" w:fill="auto"/>
            <w:vAlign w:val="center"/>
            <w:hideMark/>
          </w:tcPr>
          <w:p w:rsidR="00BD4CF4" w:rsidRPr="008E6113" w:rsidRDefault="00BD4CF4" w:rsidP="00BD4CF4">
            <w:pPr>
              <w:spacing w:after="0" w:line="240" w:lineRule="auto"/>
              <w:jc w:val="center"/>
              <w:rPr>
                <w:rFonts w:ascii="Sylfaen" w:hAnsi="Sylfaen" w:cs="Arial"/>
                <w:bCs/>
              </w:rPr>
            </w:pPr>
            <w:r w:rsidRPr="008E6113">
              <w:rPr>
                <w:rFonts w:ascii="Sylfaen" w:hAnsi="Sylfaen" w:cs="Arial"/>
                <w:bCs/>
              </w:rPr>
              <w:t>სპორტ</w:t>
            </w:r>
            <w:r>
              <w:rPr>
                <w:rFonts w:ascii="Sylfaen" w:hAnsi="Sylfaen" w:cs="Arial"/>
                <w:bCs/>
                <w:lang w:val="ka-GE"/>
              </w:rPr>
              <w:t>ული</w:t>
            </w:r>
            <w:r w:rsidRPr="008E6113">
              <w:rPr>
                <w:rFonts w:ascii="Sylfaen" w:hAnsi="Sylfaen" w:cs="Arial"/>
                <w:bCs/>
              </w:rPr>
              <w:t xml:space="preserve"> განვითარების ხელშეწყობა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D4CF4" w:rsidRPr="00BD4CF4" w:rsidRDefault="00BD4CF4" w:rsidP="00BD4CF4">
            <w:pPr>
              <w:jc w:val="center"/>
              <w:rPr>
                <w:rFonts w:ascii="Sylfaen" w:hAnsi="Sylfaen" w:cs="Arial"/>
                <w:sz w:val="20"/>
                <w:szCs w:val="20"/>
              </w:rPr>
            </w:pPr>
            <w:r w:rsidRPr="00BD4CF4">
              <w:rPr>
                <w:rFonts w:ascii="Sylfaen" w:hAnsi="Sylfaen" w:cs="Arial"/>
                <w:sz w:val="20"/>
                <w:szCs w:val="20"/>
              </w:rPr>
              <w:t>1,049.6</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D4CF4" w:rsidRPr="00BD4CF4" w:rsidRDefault="00BD4CF4" w:rsidP="00BD4CF4">
            <w:pPr>
              <w:jc w:val="center"/>
              <w:rPr>
                <w:rFonts w:ascii="Sylfaen" w:hAnsi="Sylfaen" w:cs="Arial"/>
                <w:sz w:val="20"/>
                <w:szCs w:val="20"/>
              </w:rPr>
            </w:pPr>
            <w:r w:rsidRPr="00BD4CF4">
              <w:rPr>
                <w:rFonts w:ascii="Sylfaen" w:hAnsi="Sylfaen" w:cs="Arial"/>
                <w:sz w:val="20"/>
                <w:szCs w:val="20"/>
              </w:rPr>
              <w:t>659.6</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BD4CF4" w:rsidRPr="00BD4CF4" w:rsidRDefault="00BD4CF4" w:rsidP="00BD4CF4">
            <w:pPr>
              <w:jc w:val="center"/>
              <w:rPr>
                <w:rFonts w:ascii="Sylfaen" w:hAnsi="Sylfaen" w:cs="Arial"/>
                <w:sz w:val="20"/>
                <w:szCs w:val="20"/>
              </w:rPr>
            </w:pPr>
            <w:r w:rsidRPr="00BD4CF4">
              <w:rPr>
                <w:rFonts w:ascii="Sylfaen" w:hAnsi="Sylfaen" w:cs="Arial"/>
                <w:sz w:val="20"/>
                <w:szCs w:val="20"/>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BD4CF4" w:rsidRPr="00BD4CF4" w:rsidRDefault="00BD4CF4" w:rsidP="00BD4CF4">
            <w:pPr>
              <w:jc w:val="center"/>
              <w:rPr>
                <w:rFonts w:ascii="Sylfaen" w:hAnsi="Sylfaen" w:cs="Arial"/>
                <w:sz w:val="20"/>
                <w:szCs w:val="20"/>
              </w:rPr>
            </w:pPr>
            <w:r w:rsidRPr="00BD4CF4">
              <w:rPr>
                <w:rFonts w:ascii="Sylfaen" w:hAnsi="Sylfaen" w:cs="Arial"/>
                <w:sz w:val="20"/>
                <w:szCs w:val="20"/>
              </w:rPr>
              <w:t>659.6</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D4CF4" w:rsidRPr="00BD4CF4" w:rsidRDefault="00BD4CF4" w:rsidP="00BD4CF4">
            <w:pPr>
              <w:jc w:val="center"/>
              <w:rPr>
                <w:rFonts w:ascii="Sylfaen" w:hAnsi="Sylfaen" w:cs="Arial"/>
                <w:sz w:val="20"/>
                <w:szCs w:val="20"/>
              </w:rPr>
            </w:pPr>
            <w:r w:rsidRPr="00BD4CF4">
              <w:rPr>
                <w:rFonts w:ascii="Sylfaen" w:hAnsi="Sylfaen" w:cs="Arial"/>
                <w:sz w:val="20"/>
                <w:szCs w:val="20"/>
              </w:rPr>
              <w:t>720.4</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BD4CF4" w:rsidRPr="00BD4CF4" w:rsidRDefault="00BD4CF4" w:rsidP="00BD4CF4">
            <w:pPr>
              <w:jc w:val="center"/>
              <w:rPr>
                <w:rFonts w:ascii="Sylfaen" w:hAnsi="Sylfaen" w:cs="Arial"/>
                <w:sz w:val="20"/>
                <w:szCs w:val="20"/>
              </w:rPr>
            </w:pPr>
            <w:r w:rsidRPr="00BD4CF4">
              <w:rPr>
                <w:rFonts w:ascii="Sylfaen" w:hAnsi="Sylfaen" w:cs="Arial"/>
                <w:sz w:val="20"/>
                <w:szCs w:val="20"/>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BD4CF4" w:rsidRPr="00BD4CF4" w:rsidRDefault="00BD4CF4" w:rsidP="00BD4CF4">
            <w:pPr>
              <w:jc w:val="center"/>
              <w:rPr>
                <w:rFonts w:ascii="Sylfaen" w:hAnsi="Sylfaen" w:cs="Arial"/>
                <w:color w:val="000000"/>
                <w:sz w:val="20"/>
                <w:szCs w:val="20"/>
              </w:rPr>
            </w:pPr>
            <w:r w:rsidRPr="00BD4CF4">
              <w:rPr>
                <w:rFonts w:ascii="Sylfaen" w:hAnsi="Sylfaen" w:cs="Arial"/>
                <w:color w:val="000000"/>
                <w:sz w:val="20"/>
                <w:szCs w:val="20"/>
              </w:rPr>
              <w:t>720.4</w:t>
            </w:r>
          </w:p>
        </w:tc>
      </w:tr>
      <w:tr w:rsidR="00BD4CF4" w:rsidRPr="008E6113" w:rsidTr="0082122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D4CF4" w:rsidRPr="008E6113" w:rsidRDefault="00BD4CF4" w:rsidP="00BD4CF4">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BD4CF4" w:rsidRPr="008E6113" w:rsidRDefault="00BD4CF4" w:rsidP="00BD4CF4">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bottom"/>
            <w:hideMark/>
          </w:tcPr>
          <w:p w:rsidR="00BD4CF4" w:rsidRPr="00BD4CF4" w:rsidRDefault="00BD4CF4" w:rsidP="00BD4CF4">
            <w:pPr>
              <w:jc w:val="center"/>
              <w:rPr>
                <w:rFonts w:ascii="Arial" w:hAnsi="Arial" w:cs="Arial"/>
                <w:sz w:val="20"/>
                <w:szCs w:val="20"/>
              </w:rPr>
            </w:pPr>
            <w:r w:rsidRPr="00BD4CF4">
              <w:rPr>
                <w:rFonts w:ascii="Arial" w:hAnsi="Arial" w:cs="Arial"/>
                <w:sz w:val="20"/>
                <w:szCs w:val="20"/>
              </w:rPr>
              <w:t>575.8</w:t>
            </w:r>
          </w:p>
        </w:tc>
        <w:tc>
          <w:tcPr>
            <w:tcW w:w="981" w:type="dxa"/>
            <w:tcBorders>
              <w:top w:val="nil"/>
              <w:left w:val="single" w:sz="4" w:space="0" w:color="auto"/>
              <w:bottom w:val="single" w:sz="4" w:space="0" w:color="auto"/>
              <w:right w:val="single" w:sz="4" w:space="0" w:color="auto"/>
            </w:tcBorders>
            <w:shd w:val="clear" w:color="000000" w:fill="FFFFFF"/>
            <w:vAlign w:val="bottom"/>
            <w:hideMark/>
          </w:tcPr>
          <w:p w:rsidR="00BD4CF4" w:rsidRPr="00BD4CF4" w:rsidRDefault="00BD4CF4" w:rsidP="00BD4CF4">
            <w:pPr>
              <w:jc w:val="center"/>
              <w:rPr>
                <w:rFonts w:ascii="Arial" w:hAnsi="Arial" w:cs="Arial"/>
                <w:sz w:val="20"/>
                <w:szCs w:val="20"/>
              </w:rPr>
            </w:pPr>
            <w:r w:rsidRPr="00BD4CF4">
              <w:rPr>
                <w:rFonts w:ascii="Arial" w:hAnsi="Arial" w:cs="Arial"/>
                <w:sz w:val="20"/>
                <w:szCs w:val="20"/>
              </w:rPr>
              <w:t>574.5</w:t>
            </w:r>
          </w:p>
        </w:tc>
        <w:tc>
          <w:tcPr>
            <w:tcW w:w="990" w:type="dxa"/>
            <w:tcBorders>
              <w:top w:val="nil"/>
              <w:left w:val="nil"/>
              <w:bottom w:val="single" w:sz="4" w:space="0" w:color="auto"/>
              <w:right w:val="single" w:sz="4" w:space="0" w:color="auto"/>
            </w:tcBorders>
            <w:shd w:val="clear" w:color="000000" w:fill="FFFFFF"/>
            <w:vAlign w:val="center"/>
            <w:hideMark/>
          </w:tcPr>
          <w:p w:rsidR="00BD4CF4" w:rsidRPr="00BD4CF4" w:rsidRDefault="00BD4CF4" w:rsidP="00BD4CF4">
            <w:pPr>
              <w:jc w:val="center"/>
              <w:rPr>
                <w:rFonts w:ascii="Sylfaen" w:hAnsi="Sylfaen" w:cs="Arial"/>
                <w:sz w:val="20"/>
                <w:szCs w:val="20"/>
              </w:rPr>
            </w:pPr>
            <w:r w:rsidRPr="00BD4CF4">
              <w:rPr>
                <w:rFonts w:ascii="Sylfaen" w:hAnsi="Sylfaen" w:cs="Arial"/>
                <w:sz w:val="20"/>
                <w:szCs w:val="20"/>
              </w:rPr>
              <w:t>0.0</w:t>
            </w:r>
          </w:p>
        </w:tc>
        <w:tc>
          <w:tcPr>
            <w:tcW w:w="1080" w:type="dxa"/>
            <w:tcBorders>
              <w:top w:val="nil"/>
              <w:left w:val="nil"/>
              <w:bottom w:val="single" w:sz="4" w:space="0" w:color="auto"/>
              <w:right w:val="single" w:sz="4" w:space="0" w:color="auto"/>
            </w:tcBorders>
            <w:shd w:val="clear" w:color="000000" w:fill="FFFFFF"/>
            <w:vAlign w:val="bottom"/>
            <w:hideMark/>
          </w:tcPr>
          <w:p w:rsidR="00BD4CF4" w:rsidRPr="00BD4CF4" w:rsidRDefault="00BD4CF4" w:rsidP="00BD4CF4">
            <w:pPr>
              <w:jc w:val="center"/>
              <w:rPr>
                <w:rFonts w:ascii="Arial" w:hAnsi="Arial" w:cs="Arial"/>
                <w:sz w:val="20"/>
                <w:szCs w:val="20"/>
              </w:rPr>
            </w:pPr>
            <w:r w:rsidRPr="00BD4CF4">
              <w:rPr>
                <w:rFonts w:ascii="Arial" w:hAnsi="Arial" w:cs="Arial"/>
                <w:sz w:val="20"/>
                <w:szCs w:val="20"/>
              </w:rPr>
              <w:t>574.5</w:t>
            </w:r>
          </w:p>
        </w:tc>
        <w:tc>
          <w:tcPr>
            <w:tcW w:w="990" w:type="dxa"/>
            <w:tcBorders>
              <w:top w:val="nil"/>
              <w:left w:val="single" w:sz="4" w:space="0" w:color="auto"/>
              <w:bottom w:val="single" w:sz="4" w:space="0" w:color="auto"/>
              <w:right w:val="single" w:sz="4" w:space="0" w:color="auto"/>
            </w:tcBorders>
            <w:shd w:val="clear" w:color="000000" w:fill="FFFFFF"/>
            <w:vAlign w:val="bottom"/>
            <w:hideMark/>
          </w:tcPr>
          <w:p w:rsidR="00BD4CF4" w:rsidRPr="00BD4CF4" w:rsidRDefault="00BD4CF4" w:rsidP="00BD4CF4">
            <w:pPr>
              <w:jc w:val="center"/>
              <w:rPr>
                <w:rFonts w:ascii="Arial" w:hAnsi="Arial" w:cs="Arial"/>
                <w:sz w:val="20"/>
                <w:szCs w:val="20"/>
              </w:rPr>
            </w:pPr>
            <w:r w:rsidRPr="00BD4CF4">
              <w:rPr>
                <w:rFonts w:ascii="Arial" w:hAnsi="Arial" w:cs="Arial"/>
                <w:sz w:val="20"/>
                <w:szCs w:val="20"/>
              </w:rPr>
              <w:t>693.7</w:t>
            </w:r>
          </w:p>
        </w:tc>
        <w:tc>
          <w:tcPr>
            <w:tcW w:w="990" w:type="dxa"/>
            <w:tcBorders>
              <w:top w:val="nil"/>
              <w:left w:val="nil"/>
              <w:bottom w:val="single" w:sz="4" w:space="0" w:color="auto"/>
              <w:right w:val="single" w:sz="4" w:space="0" w:color="auto"/>
            </w:tcBorders>
            <w:shd w:val="clear" w:color="000000" w:fill="FFFFFF"/>
            <w:vAlign w:val="bottom"/>
            <w:hideMark/>
          </w:tcPr>
          <w:p w:rsidR="00BD4CF4" w:rsidRPr="00BD4CF4" w:rsidRDefault="00BD4CF4" w:rsidP="00BD4CF4">
            <w:pPr>
              <w:jc w:val="center"/>
              <w:rPr>
                <w:rFonts w:ascii="Arial" w:hAnsi="Arial" w:cs="Arial"/>
                <w:sz w:val="20"/>
                <w:szCs w:val="20"/>
              </w:rPr>
            </w:pPr>
            <w:r w:rsidRPr="00BD4CF4">
              <w:rPr>
                <w:rFonts w:ascii="Arial" w:hAnsi="Arial" w:cs="Arial"/>
                <w:sz w:val="20"/>
                <w:szCs w:val="20"/>
              </w:rPr>
              <w:t>0.0</w:t>
            </w:r>
          </w:p>
        </w:tc>
        <w:tc>
          <w:tcPr>
            <w:tcW w:w="1065" w:type="dxa"/>
            <w:tcBorders>
              <w:top w:val="nil"/>
              <w:left w:val="nil"/>
              <w:bottom w:val="single" w:sz="4" w:space="0" w:color="auto"/>
              <w:right w:val="single" w:sz="4" w:space="0" w:color="auto"/>
            </w:tcBorders>
            <w:shd w:val="clear" w:color="000000" w:fill="FFFFFF"/>
            <w:vAlign w:val="bottom"/>
            <w:hideMark/>
          </w:tcPr>
          <w:p w:rsidR="00BD4CF4" w:rsidRPr="00BD4CF4" w:rsidRDefault="00BD4CF4" w:rsidP="00BD4CF4">
            <w:pPr>
              <w:jc w:val="center"/>
              <w:rPr>
                <w:rFonts w:ascii="Arial" w:hAnsi="Arial" w:cs="Arial"/>
                <w:sz w:val="20"/>
                <w:szCs w:val="20"/>
              </w:rPr>
            </w:pPr>
            <w:r w:rsidRPr="00BD4CF4">
              <w:rPr>
                <w:rFonts w:ascii="Arial" w:hAnsi="Arial" w:cs="Arial"/>
                <w:sz w:val="20"/>
                <w:szCs w:val="20"/>
              </w:rPr>
              <w:t>693.7</w:t>
            </w:r>
          </w:p>
        </w:tc>
      </w:tr>
      <w:tr w:rsidR="00BD4CF4" w:rsidRPr="008E6113" w:rsidTr="00821222">
        <w:trPr>
          <w:gridAfter w:val="1"/>
          <w:wAfter w:w="1365" w:type="dxa"/>
          <w:trHeight w:val="405"/>
        </w:trPr>
        <w:tc>
          <w:tcPr>
            <w:tcW w:w="1080" w:type="dxa"/>
            <w:tcBorders>
              <w:top w:val="nil"/>
              <w:left w:val="single" w:sz="8" w:space="0" w:color="auto"/>
              <w:bottom w:val="single" w:sz="4" w:space="0" w:color="auto"/>
              <w:right w:val="single" w:sz="8" w:space="0" w:color="auto"/>
            </w:tcBorders>
            <w:shd w:val="clear" w:color="auto" w:fill="auto"/>
            <w:vAlign w:val="center"/>
            <w:hideMark/>
          </w:tcPr>
          <w:p w:rsidR="00BD4CF4" w:rsidRPr="008E6113" w:rsidRDefault="00BD4CF4" w:rsidP="00BD4CF4">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single" w:sz="4" w:space="0" w:color="auto"/>
              <w:right w:val="nil"/>
            </w:tcBorders>
            <w:shd w:val="clear" w:color="auto" w:fill="auto"/>
            <w:vAlign w:val="center"/>
            <w:hideMark/>
          </w:tcPr>
          <w:p w:rsidR="00BD4CF4" w:rsidRPr="008E6113" w:rsidRDefault="00BD4CF4" w:rsidP="00BD4CF4">
            <w:pPr>
              <w:spacing w:after="0" w:line="240" w:lineRule="auto"/>
              <w:rPr>
                <w:rFonts w:ascii="Sylfaen" w:hAnsi="Sylfaen" w:cs="Arial"/>
                <w:bCs/>
              </w:rPr>
            </w:pPr>
            <w:r w:rsidRPr="008E6113">
              <w:rPr>
                <w:rFonts w:ascii="Sylfaen" w:hAnsi="Sylfaen" w:cs="Arial"/>
                <w:bCs/>
              </w:rPr>
              <w:t>საქონელი და მომსახურება</w:t>
            </w:r>
          </w:p>
        </w:tc>
        <w:tc>
          <w:tcPr>
            <w:tcW w:w="999" w:type="dxa"/>
            <w:tcBorders>
              <w:top w:val="nil"/>
              <w:left w:val="single" w:sz="4" w:space="0" w:color="auto"/>
              <w:bottom w:val="single" w:sz="4" w:space="0" w:color="auto"/>
              <w:right w:val="single" w:sz="4" w:space="0" w:color="auto"/>
            </w:tcBorders>
            <w:shd w:val="clear" w:color="000000" w:fill="FFFFFF"/>
            <w:vAlign w:val="bottom"/>
            <w:hideMark/>
          </w:tcPr>
          <w:p w:rsidR="00BD4CF4" w:rsidRPr="00BD4CF4" w:rsidRDefault="00BD4CF4" w:rsidP="00BD4CF4">
            <w:pPr>
              <w:jc w:val="center"/>
              <w:rPr>
                <w:rFonts w:ascii="Arial" w:hAnsi="Arial" w:cs="Arial"/>
                <w:sz w:val="20"/>
                <w:szCs w:val="20"/>
              </w:rPr>
            </w:pPr>
            <w:r w:rsidRPr="00BD4CF4">
              <w:rPr>
                <w:rFonts w:ascii="Arial" w:hAnsi="Arial" w:cs="Arial"/>
                <w:sz w:val="20"/>
                <w:szCs w:val="20"/>
              </w:rPr>
              <w:t>3.8</w:t>
            </w:r>
          </w:p>
        </w:tc>
        <w:tc>
          <w:tcPr>
            <w:tcW w:w="981" w:type="dxa"/>
            <w:tcBorders>
              <w:top w:val="nil"/>
              <w:left w:val="single" w:sz="4" w:space="0" w:color="auto"/>
              <w:bottom w:val="single" w:sz="4" w:space="0" w:color="auto"/>
              <w:right w:val="single" w:sz="4" w:space="0" w:color="auto"/>
            </w:tcBorders>
            <w:shd w:val="clear" w:color="000000" w:fill="FFFFFF"/>
            <w:vAlign w:val="bottom"/>
            <w:hideMark/>
          </w:tcPr>
          <w:p w:rsidR="00BD4CF4" w:rsidRPr="00BD4CF4" w:rsidRDefault="00BD4CF4" w:rsidP="00BD4CF4">
            <w:pPr>
              <w:jc w:val="center"/>
              <w:rPr>
                <w:rFonts w:ascii="Arial" w:hAnsi="Arial" w:cs="Arial"/>
                <w:sz w:val="20"/>
                <w:szCs w:val="20"/>
              </w:rPr>
            </w:pPr>
            <w:r w:rsidRPr="00BD4CF4">
              <w:rPr>
                <w:rFonts w:ascii="Arial" w:hAnsi="Arial" w:cs="Arial"/>
                <w:sz w:val="20"/>
                <w:szCs w:val="20"/>
              </w:rPr>
              <w:t>2.0</w:t>
            </w:r>
          </w:p>
        </w:tc>
        <w:tc>
          <w:tcPr>
            <w:tcW w:w="990" w:type="dxa"/>
            <w:tcBorders>
              <w:top w:val="nil"/>
              <w:left w:val="nil"/>
              <w:bottom w:val="single" w:sz="4" w:space="0" w:color="auto"/>
              <w:right w:val="single" w:sz="4" w:space="0" w:color="auto"/>
            </w:tcBorders>
            <w:shd w:val="clear" w:color="000000" w:fill="FFFFFF"/>
            <w:vAlign w:val="center"/>
            <w:hideMark/>
          </w:tcPr>
          <w:p w:rsidR="00BD4CF4" w:rsidRPr="00BD4CF4" w:rsidRDefault="00BD4CF4" w:rsidP="00BD4CF4">
            <w:pPr>
              <w:jc w:val="center"/>
              <w:rPr>
                <w:rFonts w:ascii="Sylfaen" w:hAnsi="Sylfaen" w:cs="Arial"/>
                <w:sz w:val="20"/>
                <w:szCs w:val="20"/>
              </w:rPr>
            </w:pPr>
            <w:r w:rsidRPr="00BD4CF4">
              <w:rPr>
                <w:rFonts w:ascii="Sylfaen" w:hAnsi="Sylfaen" w:cs="Arial"/>
                <w:sz w:val="20"/>
                <w:szCs w:val="20"/>
              </w:rPr>
              <w:t>0,0</w:t>
            </w:r>
          </w:p>
        </w:tc>
        <w:tc>
          <w:tcPr>
            <w:tcW w:w="1080" w:type="dxa"/>
            <w:tcBorders>
              <w:top w:val="nil"/>
              <w:left w:val="nil"/>
              <w:bottom w:val="single" w:sz="4" w:space="0" w:color="auto"/>
              <w:right w:val="single" w:sz="4" w:space="0" w:color="auto"/>
            </w:tcBorders>
            <w:shd w:val="clear" w:color="000000" w:fill="FFFFFF"/>
            <w:vAlign w:val="bottom"/>
            <w:hideMark/>
          </w:tcPr>
          <w:p w:rsidR="00BD4CF4" w:rsidRPr="00BD4CF4" w:rsidRDefault="00BD4CF4" w:rsidP="00BD4CF4">
            <w:pPr>
              <w:jc w:val="center"/>
              <w:rPr>
                <w:rFonts w:ascii="Arial" w:hAnsi="Arial" w:cs="Arial"/>
                <w:sz w:val="20"/>
                <w:szCs w:val="20"/>
              </w:rPr>
            </w:pPr>
            <w:r w:rsidRPr="00BD4CF4">
              <w:rPr>
                <w:rFonts w:ascii="Arial" w:hAnsi="Arial" w:cs="Arial"/>
                <w:sz w:val="20"/>
                <w:szCs w:val="20"/>
              </w:rPr>
              <w:t>2.0</w:t>
            </w:r>
          </w:p>
        </w:tc>
        <w:tc>
          <w:tcPr>
            <w:tcW w:w="990" w:type="dxa"/>
            <w:tcBorders>
              <w:top w:val="nil"/>
              <w:left w:val="single" w:sz="4" w:space="0" w:color="auto"/>
              <w:bottom w:val="single" w:sz="4" w:space="0" w:color="auto"/>
              <w:right w:val="single" w:sz="4" w:space="0" w:color="auto"/>
            </w:tcBorders>
            <w:shd w:val="clear" w:color="000000" w:fill="FFFFFF"/>
            <w:vAlign w:val="bottom"/>
            <w:hideMark/>
          </w:tcPr>
          <w:p w:rsidR="00BD4CF4" w:rsidRPr="00BD4CF4" w:rsidRDefault="00BD4CF4" w:rsidP="00BD4CF4">
            <w:pPr>
              <w:jc w:val="center"/>
              <w:rPr>
                <w:rFonts w:ascii="Arial" w:hAnsi="Arial" w:cs="Arial"/>
                <w:sz w:val="20"/>
                <w:szCs w:val="20"/>
              </w:rPr>
            </w:pPr>
            <w:r w:rsidRPr="00BD4CF4">
              <w:rPr>
                <w:rFonts w:ascii="Arial" w:hAnsi="Arial" w:cs="Arial"/>
                <w:sz w:val="20"/>
                <w:szCs w:val="20"/>
              </w:rPr>
              <w:t>3.2</w:t>
            </w:r>
          </w:p>
        </w:tc>
        <w:tc>
          <w:tcPr>
            <w:tcW w:w="990" w:type="dxa"/>
            <w:tcBorders>
              <w:top w:val="nil"/>
              <w:left w:val="nil"/>
              <w:bottom w:val="single" w:sz="4" w:space="0" w:color="auto"/>
              <w:right w:val="single" w:sz="4" w:space="0" w:color="auto"/>
            </w:tcBorders>
            <w:shd w:val="clear" w:color="000000" w:fill="FFFFFF"/>
            <w:vAlign w:val="bottom"/>
            <w:hideMark/>
          </w:tcPr>
          <w:p w:rsidR="00BD4CF4" w:rsidRPr="00BD4CF4" w:rsidRDefault="00BD4CF4" w:rsidP="00BD4CF4">
            <w:pPr>
              <w:jc w:val="center"/>
              <w:rPr>
                <w:rFonts w:ascii="Arial" w:hAnsi="Arial" w:cs="Arial"/>
                <w:sz w:val="20"/>
                <w:szCs w:val="20"/>
              </w:rPr>
            </w:pPr>
            <w:r w:rsidRPr="00BD4CF4">
              <w:rPr>
                <w:rFonts w:ascii="Arial" w:hAnsi="Arial" w:cs="Arial"/>
                <w:sz w:val="20"/>
                <w:szCs w:val="20"/>
              </w:rPr>
              <w:t>0.0</w:t>
            </w:r>
          </w:p>
        </w:tc>
        <w:tc>
          <w:tcPr>
            <w:tcW w:w="1065" w:type="dxa"/>
            <w:tcBorders>
              <w:top w:val="nil"/>
              <w:left w:val="nil"/>
              <w:bottom w:val="single" w:sz="4" w:space="0" w:color="auto"/>
              <w:right w:val="single" w:sz="4" w:space="0" w:color="auto"/>
            </w:tcBorders>
            <w:shd w:val="clear" w:color="000000" w:fill="FFFFFF"/>
            <w:vAlign w:val="bottom"/>
            <w:hideMark/>
          </w:tcPr>
          <w:p w:rsidR="00BD4CF4" w:rsidRPr="00BD4CF4" w:rsidRDefault="00BD4CF4" w:rsidP="00BD4CF4">
            <w:pPr>
              <w:jc w:val="center"/>
              <w:rPr>
                <w:rFonts w:ascii="Arial" w:hAnsi="Arial" w:cs="Arial"/>
                <w:sz w:val="20"/>
                <w:szCs w:val="20"/>
              </w:rPr>
            </w:pPr>
            <w:r w:rsidRPr="00BD4CF4">
              <w:rPr>
                <w:rFonts w:ascii="Arial" w:hAnsi="Arial" w:cs="Arial"/>
                <w:sz w:val="20"/>
                <w:szCs w:val="20"/>
              </w:rPr>
              <w:t>3.2</w:t>
            </w:r>
          </w:p>
        </w:tc>
      </w:tr>
      <w:tr w:rsidR="00BD4CF4" w:rsidRPr="008E6113" w:rsidTr="00821222">
        <w:trPr>
          <w:gridAfter w:val="1"/>
          <w:wAfter w:w="1365" w:type="dxa"/>
          <w:trHeight w:val="405"/>
        </w:trPr>
        <w:tc>
          <w:tcPr>
            <w:tcW w:w="1080" w:type="dxa"/>
            <w:tcBorders>
              <w:top w:val="single" w:sz="4" w:space="0" w:color="auto"/>
              <w:left w:val="single" w:sz="8" w:space="0" w:color="auto"/>
              <w:bottom w:val="nil"/>
              <w:right w:val="single" w:sz="8" w:space="0" w:color="auto"/>
            </w:tcBorders>
            <w:shd w:val="clear" w:color="auto" w:fill="auto"/>
            <w:vAlign w:val="center"/>
            <w:hideMark/>
          </w:tcPr>
          <w:p w:rsidR="00BD4CF4" w:rsidRPr="008E6113" w:rsidRDefault="00BD4CF4" w:rsidP="00BD4CF4">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nil"/>
              <w:right w:val="nil"/>
            </w:tcBorders>
            <w:shd w:val="clear" w:color="auto" w:fill="auto"/>
            <w:vAlign w:val="center"/>
            <w:hideMark/>
          </w:tcPr>
          <w:p w:rsidR="00BD4CF4" w:rsidRPr="008E6113" w:rsidRDefault="00BD4CF4" w:rsidP="00BD4CF4">
            <w:pPr>
              <w:spacing w:after="0" w:line="240" w:lineRule="auto"/>
              <w:rPr>
                <w:rFonts w:ascii="Sylfaen" w:hAnsi="Sylfaen" w:cs="Arial"/>
                <w:bCs/>
              </w:rPr>
            </w:pPr>
            <w:r w:rsidRPr="008E6113">
              <w:rPr>
                <w:rFonts w:ascii="Sylfaen" w:hAnsi="Sylfaen" w:cs="Arial"/>
                <w:bCs/>
              </w:rPr>
              <w:t>სუბსიდიები</w:t>
            </w:r>
          </w:p>
        </w:tc>
        <w:tc>
          <w:tcPr>
            <w:tcW w:w="999" w:type="dxa"/>
            <w:tcBorders>
              <w:top w:val="nil"/>
              <w:left w:val="single" w:sz="4" w:space="0" w:color="auto"/>
              <w:bottom w:val="single" w:sz="4" w:space="0" w:color="auto"/>
              <w:right w:val="single" w:sz="4" w:space="0" w:color="auto"/>
            </w:tcBorders>
            <w:shd w:val="clear" w:color="000000" w:fill="FFFFFF"/>
            <w:vAlign w:val="bottom"/>
            <w:hideMark/>
          </w:tcPr>
          <w:p w:rsidR="00BD4CF4" w:rsidRPr="00BD4CF4" w:rsidRDefault="00BD4CF4" w:rsidP="00BD4CF4">
            <w:pPr>
              <w:jc w:val="center"/>
              <w:rPr>
                <w:rFonts w:ascii="Arial" w:hAnsi="Arial" w:cs="Arial"/>
                <w:sz w:val="20"/>
                <w:szCs w:val="20"/>
              </w:rPr>
            </w:pPr>
            <w:r w:rsidRPr="00BD4CF4">
              <w:rPr>
                <w:rFonts w:ascii="Arial" w:hAnsi="Arial" w:cs="Arial"/>
                <w:sz w:val="20"/>
                <w:szCs w:val="20"/>
              </w:rPr>
              <w:t>572.0</w:t>
            </w:r>
          </w:p>
        </w:tc>
        <w:tc>
          <w:tcPr>
            <w:tcW w:w="981" w:type="dxa"/>
            <w:tcBorders>
              <w:top w:val="nil"/>
              <w:left w:val="single" w:sz="4" w:space="0" w:color="auto"/>
              <w:bottom w:val="single" w:sz="4" w:space="0" w:color="auto"/>
              <w:right w:val="single" w:sz="4" w:space="0" w:color="auto"/>
            </w:tcBorders>
            <w:shd w:val="clear" w:color="000000" w:fill="FFFFFF"/>
            <w:vAlign w:val="bottom"/>
            <w:hideMark/>
          </w:tcPr>
          <w:p w:rsidR="00BD4CF4" w:rsidRPr="00BD4CF4" w:rsidRDefault="00BD4CF4" w:rsidP="00BD4CF4">
            <w:pPr>
              <w:jc w:val="center"/>
              <w:rPr>
                <w:rFonts w:ascii="Arial" w:hAnsi="Arial" w:cs="Arial"/>
                <w:sz w:val="20"/>
                <w:szCs w:val="20"/>
              </w:rPr>
            </w:pPr>
            <w:r w:rsidRPr="00BD4CF4">
              <w:rPr>
                <w:rFonts w:ascii="Arial" w:hAnsi="Arial" w:cs="Arial"/>
                <w:sz w:val="20"/>
                <w:szCs w:val="20"/>
              </w:rPr>
              <w:t>571.5</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BD4CF4" w:rsidRPr="00BD4CF4" w:rsidRDefault="00BD4CF4" w:rsidP="00BD4CF4">
            <w:pPr>
              <w:jc w:val="center"/>
              <w:rPr>
                <w:rFonts w:ascii="Sylfaen" w:hAnsi="Sylfaen" w:cs="Arial"/>
                <w:sz w:val="20"/>
                <w:szCs w:val="20"/>
              </w:rPr>
            </w:pPr>
            <w:r w:rsidRPr="00BD4CF4">
              <w:rPr>
                <w:rFonts w:ascii="Sylfaen" w:hAnsi="Sylfaen" w:cs="Arial"/>
                <w:sz w:val="20"/>
                <w:szCs w:val="20"/>
              </w:rPr>
              <w:t>0.0</w:t>
            </w:r>
          </w:p>
        </w:tc>
        <w:tc>
          <w:tcPr>
            <w:tcW w:w="1080" w:type="dxa"/>
            <w:tcBorders>
              <w:top w:val="nil"/>
              <w:left w:val="nil"/>
              <w:bottom w:val="single" w:sz="4" w:space="0" w:color="auto"/>
              <w:right w:val="single" w:sz="4" w:space="0" w:color="auto"/>
            </w:tcBorders>
            <w:shd w:val="clear" w:color="000000" w:fill="FFFFFF"/>
            <w:vAlign w:val="bottom"/>
            <w:hideMark/>
          </w:tcPr>
          <w:p w:rsidR="00BD4CF4" w:rsidRPr="00BD4CF4" w:rsidRDefault="00BD4CF4" w:rsidP="00BD4CF4">
            <w:pPr>
              <w:jc w:val="center"/>
              <w:rPr>
                <w:rFonts w:ascii="Arial" w:hAnsi="Arial" w:cs="Arial"/>
                <w:sz w:val="20"/>
                <w:szCs w:val="20"/>
              </w:rPr>
            </w:pPr>
            <w:r w:rsidRPr="00BD4CF4">
              <w:rPr>
                <w:rFonts w:ascii="Arial" w:hAnsi="Arial" w:cs="Arial"/>
                <w:sz w:val="20"/>
                <w:szCs w:val="20"/>
              </w:rPr>
              <w:t>571.5</w:t>
            </w:r>
          </w:p>
        </w:tc>
        <w:tc>
          <w:tcPr>
            <w:tcW w:w="990" w:type="dxa"/>
            <w:tcBorders>
              <w:top w:val="nil"/>
              <w:left w:val="single" w:sz="4" w:space="0" w:color="auto"/>
              <w:bottom w:val="single" w:sz="4" w:space="0" w:color="auto"/>
              <w:right w:val="single" w:sz="4" w:space="0" w:color="auto"/>
            </w:tcBorders>
            <w:shd w:val="clear" w:color="000000" w:fill="FFFFFF"/>
            <w:vAlign w:val="bottom"/>
            <w:hideMark/>
          </w:tcPr>
          <w:p w:rsidR="00BD4CF4" w:rsidRPr="00BD4CF4" w:rsidRDefault="00BD4CF4" w:rsidP="00BD4CF4">
            <w:pPr>
              <w:jc w:val="center"/>
              <w:rPr>
                <w:rFonts w:ascii="Arial" w:hAnsi="Arial" w:cs="Arial"/>
                <w:sz w:val="20"/>
                <w:szCs w:val="20"/>
              </w:rPr>
            </w:pPr>
            <w:r w:rsidRPr="00BD4CF4">
              <w:rPr>
                <w:rFonts w:ascii="Arial" w:hAnsi="Arial" w:cs="Arial"/>
                <w:sz w:val="20"/>
                <w:szCs w:val="20"/>
              </w:rPr>
              <w:t>690.5</w:t>
            </w:r>
          </w:p>
        </w:tc>
        <w:tc>
          <w:tcPr>
            <w:tcW w:w="990" w:type="dxa"/>
            <w:tcBorders>
              <w:top w:val="nil"/>
              <w:left w:val="nil"/>
              <w:bottom w:val="single" w:sz="4" w:space="0" w:color="auto"/>
              <w:right w:val="single" w:sz="4" w:space="0" w:color="auto"/>
            </w:tcBorders>
            <w:shd w:val="clear" w:color="000000" w:fill="FFFFFF"/>
            <w:vAlign w:val="bottom"/>
            <w:hideMark/>
          </w:tcPr>
          <w:p w:rsidR="00BD4CF4" w:rsidRPr="00BD4CF4" w:rsidRDefault="00BD4CF4" w:rsidP="00BD4CF4">
            <w:pPr>
              <w:jc w:val="center"/>
              <w:rPr>
                <w:rFonts w:ascii="Arial" w:hAnsi="Arial" w:cs="Arial"/>
                <w:sz w:val="20"/>
                <w:szCs w:val="20"/>
              </w:rPr>
            </w:pPr>
            <w:r w:rsidRPr="00BD4CF4">
              <w:rPr>
                <w:rFonts w:ascii="Arial" w:hAnsi="Arial" w:cs="Arial"/>
                <w:sz w:val="20"/>
                <w:szCs w:val="20"/>
              </w:rPr>
              <w:t>0.0</w:t>
            </w:r>
          </w:p>
        </w:tc>
        <w:tc>
          <w:tcPr>
            <w:tcW w:w="1065" w:type="dxa"/>
            <w:tcBorders>
              <w:top w:val="nil"/>
              <w:left w:val="nil"/>
              <w:bottom w:val="single" w:sz="4" w:space="0" w:color="auto"/>
              <w:right w:val="single" w:sz="4" w:space="0" w:color="auto"/>
            </w:tcBorders>
            <w:shd w:val="clear" w:color="000000" w:fill="FFFFFF"/>
            <w:vAlign w:val="bottom"/>
            <w:hideMark/>
          </w:tcPr>
          <w:p w:rsidR="00BD4CF4" w:rsidRPr="00BD4CF4" w:rsidRDefault="00BD4CF4" w:rsidP="00BD4CF4">
            <w:pPr>
              <w:jc w:val="center"/>
              <w:rPr>
                <w:rFonts w:ascii="Arial" w:hAnsi="Arial" w:cs="Arial"/>
                <w:sz w:val="20"/>
                <w:szCs w:val="20"/>
              </w:rPr>
            </w:pPr>
            <w:r w:rsidRPr="00BD4CF4">
              <w:rPr>
                <w:rFonts w:ascii="Arial" w:hAnsi="Arial" w:cs="Arial"/>
                <w:sz w:val="20"/>
                <w:szCs w:val="20"/>
              </w:rPr>
              <w:t>690.5</w:t>
            </w:r>
          </w:p>
        </w:tc>
      </w:tr>
      <w:tr w:rsidR="00903633" w:rsidRPr="008E6113" w:rsidTr="0082122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903633" w:rsidRPr="008E6113" w:rsidRDefault="00903633" w:rsidP="00903633">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903633" w:rsidRPr="00903633" w:rsidRDefault="00903633" w:rsidP="00903633">
            <w:pPr>
              <w:spacing w:after="0" w:line="240" w:lineRule="auto"/>
              <w:rPr>
                <w:rFonts w:ascii="Sylfaen" w:hAnsi="Sylfaen" w:cs="Arial"/>
                <w:bCs/>
                <w:lang w:val="ka-GE"/>
              </w:rPr>
            </w:pPr>
            <w:r>
              <w:rPr>
                <w:rFonts w:ascii="Sylfaen" w:hAnsi="Sylfaen" w:cs="Arial"/>
                <w:bCs/>
                <w:lang w:val="ka-GE"/>
              </w:rPr>
              <w:t>სხვადასხვა 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903633" w:rsidRPr="00BD4CF4" w:rsidRDefault="00903633" w:rsidP="00BD4CF4">
            <w:pPr>
              <w:jc w:val="center"/>
              <w:rPr>
                <w:rFonts w:ascii="Sylfaen" w:hAnsi="Sylfaen" w:cs="Arial"/>
                <w:sz w:val="20"/>
                <w:szCs w:val="20"/>
              </w:rPr>
            </w:pPr>
            <w:r w:rsidRPr="00BD4CF4">
              <w:rPr>
                <w:rFonts w:ascii="Sylfaen" w:hAnsi="Sylfaen" w:cs="Arial"/>
                <w:sz w:val="20"/>
                <w:szCs w:val="20"/>
              </w:rPr>
              <w:t>0,0</w:t>
            </w:r>
          </w:p>
        </w:tc>
        <w:tc>
          <w:tcPr>
            <w:tcW w:w="981" w:type="dxa"/>
            <w:tcBorders>
              <w:top w:val="nil"/>
              <w:left w:val="nil"/>
              <w:bottom w:val="single" w:sz="4" w:space="0" w:color="auto"/>
              <w:right w:val="single" w:sz="4" w:space="0" w:color="auto"/>
            </w:tcBorders>
            <w:shd w:val="clear" w:color="000000" w:fill="FFFFFF"/>
            <w:vAlign w:val="center"/>
          </w:tcPr>
          <w:p w:rsidR="00903633" w:rsidRPr="00BD4CF4" w:rsidRDefault="00903633" w:rsidP="00BD4CF4">
            <w:pPr>
              <w:jc w:val="center"/>
              <w:rPr>
                <w:rFonts w:ascii="Sylfaen" w:hAnsi="Sylfaen" w:cs="Arial"/>
                <w:sz w:val="20"/>
                <w:szCs w:val="20"/>
              </w:rPr>
            </w:pPr>
            <w:r w:rsidRPr="00BD4CF4">
              <w:rPr>
                <w:rFonts w:ascii="Sylfaen" w:hAnsi="Sylfaen" w:cs="Arial"/>
                <w:sz w:val="20"/>
                <w:szCs w:val="20"/>
              </w:rPr>
              <w:t>1,0</w:t>
            </w:r>
          </w:p>
        </w:tc>
        <w:tc>
          <w:tcPr>
            <w:tcW w:w="990" w:type="dxa"/>
            <w:tcBorders>
              <w:top w:val="nil"/>
              <w:left w:val="nil"/>
              <w:bottom w:val="single" w:sz="4" w:space="0" w:color="auto"/>
              <w:right w:val="single" w:sz="4" w:space="0" w:color="auto"/>
            </w:tcBorders>
            <w:shd w:val="clear" w:color="000000" w:fill="FFFFFF"/>
            <w:vAlign w:val="center"/>
          </w:tcPr>
          <w:p w:rsidR="00903633" w:rsidRPr="00BD4CF4" w:rsidRDefault="00903633" w:rsidP="00BD4CF4">
            <w:pPr>
              <w:jc w:val="center"/>
              <w:rPr>
                <w:rFonts w:ascii="Sylfaen" w:hAnsi="Sylfaen" w:cs="Arial"/>
                <w:sz w:val="20"/>
                <w:szCs w:val="20"/>
              </w:rPr>
            </w:pPr>
            <w:r w:rsidRPr="00BD4CF4">
              <w:rPr>
                <w:rFonts w:ascii="Sylfaen" w:hAnsi="Sylfaen" w:cs="Arial"/>
                <w:sz w:val="20"/>
                <w:szCs w:val="20"/>
              </w:rPr>
              <w:t>0,0</w:t>
            </w:r>
          </w:p>
        </w:tc>
        <w:tc>
          <w:tcPr>
            <w:tcW w:w="1080" w:type="dxa"/>
            <w:tcBorders>
              <w:top w:val="nil"/>
              <w:left w:val="nil"/>
              <w:bottom w:val="single" w:sz="4" w:space="0" w:color="auto"/>
              <w:right w:val="single" w:sz="4" w:space="0" w:color="auto"/>
            </w:tcBorders>
            <w:shd w:val="clear" w:color="000000" w:fill="FFFFFF"/>
            <w:vAlign w:val="center"/>
          </w:tcPr>
          <w:p w:rsidR="00903633" w:rsidRPr="00BD4CF4" w:rsidRDefault="00903633" w:rsidP="00BD4CF4">
            <w:pPr>
              <w:jc w:val="center"/>
              <w:rPr>
                <w:rFonts w:ascii="Sylfaen" w:hAnsi="Sylfaen" w:cs="Arial"/>
                <w:sz w:val="20"/>
                <w:szCs w:val="20"/>
              </w:rPr>
            </w:pPr>
            <w:r w:rsidRPr="00BD4CF4">
              <w:rPr>
                <w:rFonts w:ascii="Sylfaen" w:hAnsi="Sylfaen" w:cs="Arial"/>
                <w:sz w:val="20"/>
                <w:szCs w:val="20"/>
              </w:rPr>
              <w:t>1,0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903633" w:rsidRPr="00BD4CF4" w:rsidRDefault="00903633" w:rsidP="00BD4CF4">
            <w:pPr>
              <w:jc w:val="center"/>
              <w:rPr>
                <w:rFonts w:ascii="Sylfaen" w:hAnsi="Sylfaen" w:cs="Arial"/>
                <w:sz w:val="20"/>
                <w:szCs w:val="20"/>
              </w:rPr>
            </w:pPr>
            <w:r w:rsidRPr="00BD4CF4">
              <w:rPr>
                <w:rFonts w:ascii="Sylfaen" w:hAnsi="Sylfaen" w:cs="Arial"/>
                <w:sz w:val="20"/>
                <w:szCs w:val="20"/>
              </w:rPr>
              <w:t>0,0</w:t>
            </w:r>
          </w:p>
        </w:tc>
        <w:tc>
          <w:tcPr>
            <w:tcW w:w="990" w:type="dxa"/>
            <w:tcBorders>
              <w:top w:val="nil"/>
              <w:left w:val="nil"/>
              <w:bottom w:val="single" w:sz="4" w:space="0" w:color="auto"/>
              <w:right w:val="single" w:sz="4" w:space="0" w:color="auto"/>
            </w:tcBorders>
            <w:shd w:val="clear" w:color="000000" w:fill="FFFFFF"/>
            <w:vAlign w:val="center"/>
          </w:tcPr>
          <w:p w:rsidR="00903633" w:rsidRPr="00BD4CF4" w:rsidRDefault="00903633" w:rsidP="00BD4CF4">
            <w:pPr>
              <w:jc w:val="center"/>
              <w:rPr>
                <w:rFonts w:ascii="Sylfaen" w:hAnsi="Sylfaen" w:cs="Arial"/>
                <w:sz w:val="20"/>
                <w:szCs w:val="20"/>
              </w:rPr>
            </w:pPr>
            <w:r w:rsidRPr="00BD4CF4">
              <w:rPr>
                <w:rFonts w:ascii="Sylfaen" w:hAnsi="Sylfaen" w:cs="Arial"/>
                <w:sz w:val="20"/>
                <w:szCs w:val="20"/>
              </w:rPr>
              <w:t>0,0</w:t>
            </w:r>
          </w:p>
        </w:tc>
        <w:tc>
          <w:tcPr>
            <w:tcW w:w="1065" w:type="dxa"/>
            <w:tcBorders>
              <w:top w:val="nil"/>
              <w:left w:val="single" w:sz="4" w:space="0" w:color="auto"/>
              <w:bottom w:val="single" w:sz="4" w:space="0" w:color="auto"/>
              <w:right w:val="single" w:sz="4" w:space="0" w:color="auto"/>
            </w:tcBorders>
            <w:shd w:val="clear" w:color="000000" w:fill="FFFFFF"/>
            <w:vAlign w:val="center"/>
          </w:tcPr>
          <w:p w:rsidR="00903633" w:rsidRPr="00BD4CF4" w:rsidRDefault="00903633" w:rsidP="00BD4CF4">
            <w:pPr>
              <w:jc w:val="center"/>
              <w:rPr>
                <w:rFonts w:ascii="Sylfaen" w:hAnsi="Sylfaen" w:cs="Arial"/>
                <w:sz w:val="20"/>
                <w:szCs w:val="20"/>
              </w:rPr>
            </w:pPr>
            <w:r w:rsidRPr="00BD4CF4">
              <w:rPr>
                <w:rFonts w:ascii="Sylfaen" w:hAnsi="Sylfaen" w:cs="Arial"/>
                <w:sz w:val="20"/>
                <w:szCs w:val="20"/>
              </w:rPr>
              <w:t>0,0</w:t>
            </w:r>
          </w:p>
        </w:tc>
      </w:tr>
      <w:tr w:rsidR="00903633" w:rsidRPr="008E6113" w:rsidTr="0082122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03633" w:rsidRPr="008E6113" w:rsidRDefault="00903633" w:rsidP="00903633">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903633" w:rsidRPr="008E6113" w:rsidRDefault="00903633" w:rsidP="00903633">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03633" w:rsidRPr="00BD4CF4" w:rsidRDefault="00903633" w:rsidP="00BD4CF4">
            <w:pPr>
              <w:jc w:val="center"/>
              <w:rPr>
                <w:rFonts w:ascii="Arial" w:hAnsi="Arial" w:cs="Arial"/>
                <w:sz w:val="20"/>
                <w:szCs w:val="20"/>
              </w:rPr>
            </w:pPr>
            <w:r w:rsidRPr="00BD4CF4">
              <w:rPr>
                <w:rFonts w:ascii="Arial" w:hAnsi="Arial" w:cs="Arial"/>
                <w:sz w:val="20"/>
                <w:szCs w:val="20"/>
              </w:rPr>
              <w:t>472,4</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03633" w:rsidRPr="00BD4CF4" w:rsidRDefault="00903633" w:rsidP="00BD4CF4">
            <w:pPr>
              <w:jc w:val="center"/>
              <w:rPr>
                <w:rFonts w:ascii="Arial" w:hAnsi="Arial" w:cs="Arial"/>
                <w:sz w:val="20"/>
                <w:szCs w:val="20"/>
              </w:rPr>
            </w:pPr>
            <w:r w:rsidRPr="00BD4CF4">
              <w:rPr>
                <w:rFonts w:ascii="Arial" w:hAnsi="Arial" w:cs="Arial"/>
                <w:sz w:val="20"/>
                <w:szCs w:val="20"/>
              </w:rPr>
              <w:t>85.0</w:t>
            </w:r>
          </w:p>
        </w:tc>
        <w:tc>
          <w:tcPr>
            <w:tcW w:w="990" w:type="dxa"/>
            <w:tcBorders>
              <w:top w:val="single" w:sz="4" w:space="0" w:color="auto"/>
              <w:left w:val="nil"/>
              <w:bottom w:val="single" w:sz="4" w:space="0" w:color="auto"/>
              <w:right w:val="single" w:sz="4" w:space="0" w:color="auto"/>
            </w:tcBorders>
            <w:shd w:val="clear" w:color="000000" w:fill="FFFFFF"/>
            <w:vAlign w:val="bottom"/>
            <w:hideMark/>
          </w:tcPr>
          <w:p w:rsidR="00903633" w:rsidRPr="00BD4CF4" w:rsidRDefault="00903633" w:rsidP="00BD4CF4">
            <w:pPr>
              <w:jc w:val="center"/>
              <w:rPr>
                <w:rFonts w:ascii="Arial" w:hAnsi="Arial" w:cs="Arial"/>
                <w:sz w:val="20"/>
                <w:szCs w:val="20"/>
              </w:rPr>
            </w:pPr>
            <w:r w:rsidRPr="00BD4CF4">
              <w:rPr>
                <w:rFonts w:ascii="Arial" w:hAnsi="Arial" w:cs="Arial"/>
                <w:sz w:val="20"/>
                <w:szCs w:val="20"/>
              </w:rPr>
              <w:t>0.0</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rsidR="00903633" w:rsidRPr="00BD4CF4" w:rsidRDefault="00903633" w:rsidP="00BD4CF4">
            <w:pPr>
              <w:jc w:val="center"/>
              <w:rPr>
                <w:rFonts w:ascii="Arial" w:hAnsi="Arial" w:cs="Arial"/>
                <w:sz w:val="20"/>
                <w:szCs w:val="20"/>
              </w:rPr>
            </w:pPr>
            <w:r w:rsidRPr="00BD4CF4">
              <w:rPr>
                <w:rFonts w:ascii="Arial" w:hAnsi="Arial" w:cs="Arial"/>
                <w:sz w:val="20"/>
                <w:szCs w:val="20"/>
              </w:rPr>
              <w:t>85.0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03633" w:rsidRPr="00BD4CF4" w:rsidRDefault="00903633" w:rsidP="00BD4CF4">
            <w:pPr>
              <w:jc w:val="center"/>
              <w:rPr>
                <w:rFonts w:ascii="Arial" w:hAnsi="Arial" w:cs="Arial"/>
                <w:sz w:val="20"/>
                <w:szCs w:val="20"/>
              </w:rPr>
            </w:pPr>
            <w:r w:rsidRPr="00BD4CF4">
              <w:rPr>
                <w:rFonts w:ascii="Arial" w:hAnsi="Arial" w:cs="Arial"/>
                <w:sz w:val="20"/>
                <w:szCs w:val="20"/>
              </w:rPr>
              <w:t>26.7</w:t>
            </w:r>
          </w:p>
        </w:tc>
        <w:tc>
          <w:tcPr>
            <w:tcW w:w="990" w:type="dxa"/>
            <w:tcBorders>
              <w:top w:val="single" w:sz="4" w:space="0" w:color="auto"/>
              <w:left w:val="nil"/>
              <w:bottom w:val="single" w:sz="4" w:space="0" w:color="auto"/>
              <w:right w:val="single" w:sz="4" w:space="0" w:color="auto"/>
            </w:tcBorders>
            <w:shd w:val="clear" w:color="000000" w:fill="FFFFFF"/>
            <w:vAlign w:val="bottom"/>
            <w:hideMark/>
          </w:tcPr>
          <w:p w:rsidR="00903633" w:rsidRPr="00BD4CF4" w:rsidRDefault="00903633" w:rsidP="00BD4CF4">
            <w:pPr>
              <w:jc w:val="center"/>
              <w:rPr>
                <w:rFonts w:ascii="Arial" w:hAnsi="Arial" w:cs="Arial"/>
                <w:sz w:val="20"/>
                <w:szCs w:val="20"/>
              </w:rPr>
            </w:pPr>
            <w:r w:rsidRPr="00BD4CF4">
              <w:rPr>
                <w:rFonts w:ascii="Arial" w:hAnsi="Arial" w:cs="Arial"/>
                <w:sz w:val="20"/>
                <w:szCs w:val="20"/>
              </w:rPr>
              <w:t>0.0</w:t>
            </w:r>
          </w:p>
        </w:tc>
        <w:tc>
          <w:tcPr>
            <w:tcW w:w="1065" w:type="dxa"/>
            <w:tcBorders>
              <w:top w:val="single" w:sz="4" w:space="0" w:color="auto"/>
              <w:left w:val="nil"/>
              <w:bottom w:val="single" w:sz="4" w:space="0" w:color="auto"/>
              <w:right w:val="single" w:sz="4" w:space="0" w:color="auto"/>
            </w:tcBorders>
            <w:shd w:val="clear" w:color="000000" w:fill="FFFFFF"/>
            <w:vAlign w:val="bottom"/>
            <w:hideMark/>
          </w:tcPr>
          <w:p w:rsidR="00903633" w:rsidRPr="00BD4CF4" w:rsidRDefault="00903633" w:rsidP="00BD4CF4">
            <w:pPr>
              <w:jc w:val="center"/>
              <w:rPr>
                <w:rFonts w:ascii="Arial" w:hAnsi="Arial" w:cs="Arial"/>
                <w:sz w:val="20"/>
                <w:szCs w:val="20"/>
              </w:rPr>
            </w:pPr>
            <w:r w:rsidRPr="00BD4CF4">
              <w:rPr>
                <w:rFonts w:ascii="Arial" w:hAnsi="Arial" w:cs="Arial"/>
                <w:sz w:val="20"/>
                <w:szCs w:val="20"/>
              </w:rPr>
              <w:t>26.7</w:t>
            </w:r>
          </w:p>
        </w:tc>
      </w:tr>
      <w:tr w:rsidR="00BD4CF4" w:rsidRPr="008E6113" w:rsidTr="001800F2">
        <w:trPr>
          <w:gridAfter w:val="1"/>
          <w:wAfter w:w="1365" w:type="dxa"/>
          <w:trHeight w:val="546"/>
        </w:trPr>
        <w:tc>
          <w:tcPr>
            <w:tcW w:w="1080" w:type="dxa"/>
            <w:tcBorders>
              <w:top w:val="nil"/>
              <w:left w:val="single" w:sz="8" w:space="0" w:color="auto"/>
              <w:bottom w:val="nil"/>
              <w:right w:val="single" w:sz="8" w:space="0" w:color="auto"/>
            </w:tcBorders>
            <w:shd w:val="clear" w:color="auto" w:fill="auto"/>
            <w:vAlign w:val="center"/>
            <w:hideMark/>
          </w:tcPr>
          <w:p w:rsidR="00BD4CF4" w:rsidRPr="008E6113" w:rsidRDefault="00BD4CF4" w:rsidP="00BD4CF4">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single" w:sz="8" w:space="0" w:color="auto"/>
            </w:tcBorders>
            <w:shd w:val="clear" w:color="auto" w:fill="auto"/>
            <w:vAlign w:val="center"/>
            <w:hideMark/>
          </w:tcPr>
          <w:p w:rsidR="00BD4CF4" w:rsidRPr="008E6113" w:rsidRDefault="00BD4CF4" w:rsidP="00BD4CF4">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vAlign w:val="bottom"/>
            <w:hideMark/>
          </w:tcPr>
          <w:p w:rsidR="00BD4CF4" w:rsidRPr="00BD4CF4" w:rsidRDefault="00BD4CF4" w:rsidP="00BD4CF4">
            <w:pPr>
              <w:jc w:val="center"/>
              <w:rPr>
                <w:rFonts w:ascii="Arial" w:hAnsi="Arial" w:cs="Arial"/>
                <w:sz w:val="20"/>
                <w:szCs w:val="20"/>
              </w:rPr>
            </w:pPr>
            <w:r w:rsidRPr="00BD4CF4">
              <w:rPr>
                <w:rFonts w:ascii="Arial" w:hAnsi="Arial" w:cs="Arial"/>
                <w:sz w:val="20"/>
                <w:szCs w:val="20"/>
              </w:rPr>
              <w:t>201,3</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D4CF4" w:rsidRPr="00BD4CF4" w:rsidRDefault="00BD4CF4" w:rsidP="00BD4CF4">
            <w:pPr>
              <w:jc w:val="center"/>
              <w:rPr>
                <w:rFonts w:ascii="Arial" w:hAnsi="Arial" w:cs="Arial"/>
                <w:sz w:val="20"/>
                <w:szCs w:val="20"/>
              </w:rPr>
            </w:pPr>
            <w:r w:rsidRPr="00BD4CF4">
              <w:rPr>
                <w:rFonts w:ascii="Arial" w:hAnsi="Arial" w:cs="Arial"/>
                <w:sz w:val="20"/>
                <w:szCs w:val="20"/>
              </w:rPr>
              <w:t>85.0</w:t>
            </w:r>
          </w:p>
        </w:tc>
        <w:tc>
          <w:tcPr>
            <w:tcW w:w="990" w:type="dxa"/>
            <w:tcBorders>
              <w:top w:val="single" w:sz="4" w:space="0" w:color="auto"/>
              <w:left w:val="nil"/>
              <w:bottom w:val="single" w:sz="4" w:space="0" w:color="auto"/>
              <w:right w:val="single" w:sz="4" w:space="0" w:color="auto"/>
            </w:tcBorders>
            <w:shd w:val="clear" w:color="000000" w:fill="FFFFFF"/>
            <w:vAlign w:val="bottom"/>
            <w:hideMark/>
          </w:tcPr>
          <w:p w:rsidR="00BD4CF4" w:rsidRPr="00BD4CF4" w:rsidRDefault="00BD4CF4" w:rsidP="00BD4CF4">
            <w:pPr>
              <w:jc w:val="center"/>
              <w:rPr>
                <w:rFonts w:ascii="Arial" w:hAnsi="Arial" w:cs="Arial"/>
                <w:sz w:val="20"/>
                <w:szCs w:val="20"/>
              </w:rPr>
            </w:pPr>
            <w:r w:rsidRPr="00BD4CF4">
              <w:rPr>
                <w:rFonts w:ascii="Arial" w:hAnsi="Arial" w:cs="Arial"/>
                <w:sz w:val="20"/>
                <w:szCs w:val="20"/>
              </w:rPr>
              <w:t>0.0</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rsidR="00BD4CF4" w:rsidRPr="00BD4CF4" w:rsidRDefault="00BD4CF4" w:rsidP="00BD4CF4">
            <w:pPr>
              <w:jc w:val="center"/>
              <w:rPr>
                <w:rFonts w:ascii="Arial" w:hAnsi="Arial" w:cs="Arial"/>
                <w:sz w:val="20"/>
                <w:szCs w:val="20"/>
              </w:rPr>
            </w:pPr>
            <w:r w:rsidRPr="00BD4CF4">
              <w:rPr>
                <w:rFonts w:ascii="Arial" w:hAnsi="Arial" w:cs="Arial"/>
                <w:sz w:val="20"/>
                <w:szCs w:val="20"/>
              </w:rPr>
              <w:t>85.0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D4CF4" w:rsidRPr="00BD4CF4" w:rsidRDefault="00BD4CF4" w:rsidP="00BD4CF4">
            <w:pPr>
              <w:jc w:val="center"/>
              <w:rPr>
                <w:rFonts w:ascii="Arial" w:hAnsi="Arial" w:cs="Arial"/>
                <w:sz w:val="20"/>
                <w:szCs w:val="20"/>
              </w:rPr>
            </w:pPr>
            <w:r w:rsidRPr="00BD4CF4">
              <w:rPr>
                <w:rFonts w:ascii="Arial" w:hAnsi="Arial" w:cs="Arial"/>
                <w:sz w:val="20"/>
                <w:szCs w:val="20"/>
              </w:rPr>
              <w:t>26.7</w:t>
            </w:r>
          </w:p>
        </w:tc>
        <w:tc>
          <w:tcPr>
            <w:tcW w:w="990" w:type="dxa"/>
            <w:tcBorders>
              <w:top w:val="single" w:sz="4" w:space="0" w:color="auto"/>
              <w:left w:val="nil"/>
              <w:bottom w:val="single" w:sz="4" w:space="0" w:color="auto"/>
              <w:right w:val="single" w:sz="4" w:space="0" w:color="auto"/>
            </w:tcBorders>
            <w:shd w:val="clear" w:color="000000" w:fill="FFFFFF"/>
            <w:vAlign w:val="bottom"/>
            <w:hideMark/>
          </w:tcPr>
          <w:p w:rsidR="00BD4CF4" w:rsidRPr="00BD4CF4" w:rsidRDefault="00BD4CF4" w:rsidP="00BD4CF4">
            <w:pPr>
              <w:jc w:val="center"/>
              <w:rPr>
                <w:rFonts w:ascii="Arial" w:hAnsi="Arial" w:cs="Arial"/>
                <w:sz w:val="20"/>
                <w:szCs w:val="20"/>
              </w:rPr>
            </w:pPr>
            <w:r w:rsidRPr="00BD4CF4">
              <w:rPr>
                <w:rFonts w:ascii="Arial" w:hAnsi="Arial" w:cs="Arial"/>
                <w:sz w:val="20"/>
                <w:szCs w:val="20"/>
              </w:rPr>
              <w:t>0.0</w:t>
            </w:r>
          </w:p>
        </w:tc>
        <w:tc>
          <w:tcPr>
            <w:tcW w:w="1065" w:type="dxa"/>
            <w:tcBorders>
              <w:top w:val="single" w:sz="4" w:space="0" w:color="auto"/>
              <w:left w:val="nil"/>
              <w:bottom w:val="single" w:sz="4" w:space="0" w:color="auto"/>
              <w:right w:val="single" w:sz="4" w:space="0" w:color="auto"/>
            </w:tcBorders>
            <w:shd w:val="clear" w:color="000000" w:fill="FFFFFF"/>
            <w:vAlign w:val="bottom"/>
            <w:hideMark/>
          </w:tcPr>
          <w:p w:rsidR="00BD4CF4" w:rsidRPr="00BD4CF4" w:rsidRDefault="00BD4CF4" w:rsidP="00BD4CF4">
            <w:pPr>
              <w:jc w:val="center"/>
              <w:rPr>
                <w:rFonts w:ascii="Arial" w:hAnsi="Arial" w:cs="Arial"/>
                <w:sz w:val="20"/>
                <w:szCs w:val="20"/>
              </w:rPr>
            </w:pPr>
            <w:r w:rsidRPr="00BD4CF4">
              <w:rPr>
                <w:rFonts w:ascii="Arial" w:hAnsi="Arial" w:cs="Arial"/>
                <w:sz w:val="20"/>
                <w:szCs w:val="20"/>
              </w:rPr>
              <w:t>26.7</w:t>
            </w:r>
          </w:p>
        </w:tc>
      </w:tr>
      <w:tr w:rsidR="00321ECB" w:rsidRPr="008E6113" w:rsidTr="008E5A02">
        <w:trPr>
          <w:gridAfter w:val="1"/>
          <w:wAfter w:w="1365" w:type="dxa"/>
          <w:trHeight w:val="673"/>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321ECB" w:rsidRDefault="00321ECB" w:rsidP="00321ECB">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321ECB" w:rsidRDefault="00321ECB" w:rsidP="00321ECB">
            <w:pPr>
              <w:ind w:firstLineChars="100" w:firstLine="220"/>
              <w:rPr>
                <w:rFonts w:ascii="Sylfaen" w:hAnsi="Sylfaen" w:cs="Arial"/>
                <w:sz w:val="16"/>
                <w:szCs w:val="16"/>
              </w:rPr>
            </w:pPr>
            <w:r>
              <w:rPr>
                <w:rFonts w:ascii="Sylfaen" w:hAnsi="Sylfaen" w:cs="Arial"/>
                <w:bCs/>
                <w:lang w:val="ka-GE"/>
              </w:rPr>
              <w:t>ვალდებულებების კლება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tcPr>
          <w:p w:rsidR="00321ECB" w:rsidRDefault="00321ECB" w:rsidP="00C56113">
            <w:pPr>
              <w:jc w:val="center"/>
              <w:rPr>
                <w:rFonts w:ascii="Sylfaen" w:hAnsi="Sylfaen" w:cs="Arial"/>
              </w:rPr>
            </w:pPr>
            <w:r>
              <w:rPr>
                <w:rFonts w:ascii="Sylfaen" w:hAnsi="Sylfaen" w:cs="Arial"/>
              </w:rPr>
              <w:t>1,5</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321ECB" w:rsidRDefault="00321ECB" w:rsidP="00C56113">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321ECB" w:rsidRDefault="00321ECB" w:rsidP="00C56113">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321ECB" w:rsidRDefault="00321ECB" w:rsidP="00C56113">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321ECB" w:rsidRDefault="00321ECB" w:rsidP="00C56113">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321ECB" w:rsidRDefault="00321ECB" w:rsidP="00C56113">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321ECB" w:rsidRDefault="00321ECB" w:rsidP="00C56113">
            <w:pPr>
              <w:jc w:val="center"/>
              <w:rPr>
                <w:rFonts w:ascii="Sylfaen" w:hAnsi="Sylfaen" w:cs="Arial"/>
              </w:rPr>
            </w:pPr>
            <w:r>
              <w:rPr>
                <w:rFonts w:ascii="Sylfaen" w:hAnsi="Sylfaen" w:cs="Arial"/>
              </w:rPr>
              <w:t>0,0</w:t>
            </w:r>
          </w:p>
        </w:tc>
      </w:tr>
      <w:tr w:rsidR="00321ECB" w:rsidRPr="008E6113" w:rsidTr="00137F1A">
        <w:trPr>
          <w:gridAfter w:val="1"/>
          <w:wAfter w:w="1365" w:type="dxa"/>
          <w:trHeight w:val="1118"/>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321ECB" w:rsidRPr="008E6113" w:rsidRDefault="00321ECB" w:rsidP="00321ECB">
            <w:pPr>
              <w:spacing w:after="0" w:line="240" w:lineRule="auto"/>
              <w:jc w:val="center"/>
              <w:rPr>
                <w:rFonts w:ascii="Sylfaen" w:hAnsi="Sylfaen" w:cs="Arial"/>
                <w:bCs/>
              </w:rPr>
            </w:pPr>
            <w:r>
              <w:rPr>
                <w:rFonts w:ascii="Sylfaen" w:hAnsi="Sylfaen" w:cs="Arial"/>
                <w:bCs/>
              </w:rPr>
              <w:t>05 01 01 01</w:t>
            </w:r>
          </w:p>
        </w:tc>
        <w:tc>
          <w:tcPr>
            <w:tcW w:w="2970" w:type="dxa"/>
            <w:tcBorders>
              <w:top w:val="single" w:sz="4" w:space="0" w:color="auto"/>
              <w:left w:val="nil"/>
              <w:bottom w:val="single" w:sz="4" w:space="0" w:color="auto"/>
              <w:right w:val="single" w:sz="8" w:space="0" w:color="auto"/>
            </w:tcBorders>
            <w:shd w:val="clear" w:color="auto" w:fill="auto"/>
            <w:vAlign w:val="center"/>
          </w:tcPr>
          <w:p w:rsidR="00321ECB" w:rsidRDefault="00321ECB" w:rsidP="00321ECB">
            <w:pPr>
              <w:ind w:firstLineChars="100" w:firstLine="160"/>
              <w:rPr>
                <w:rFonts w:ascii="Sylfaen" w:hAnsi="Sylfaen" w:cs="Arial"/>
                <w:sz w:val="16"/>
                <w:szCs w:val="16"/>
              </w:rPr>
            </w:pPr>
            <w:r>
              <w:rPr>
                <w:rFonts w:ascii="Sylfaen" w:hAnsi="Sylfaen" w:cs="Arial"/>
                <w:sz w:val="16"/>
                <w:szCs w:val="16"/>
              </w:rPr>
              <w:t>ა(ა)იპ სკოლის გარეშე სასპორტო-საგანმანათლებლო დაწესებულება ახმეტის კომპლექსური სასპორტო სკოლა</w:t>
            </w:r>
          </w:p>
          <w:p w:rsidR="00321ECB" w:rsidRPr="008E6113" w:rsidRDefault="00321ECB" w:rsidP="00321ECB">
            <w:pPr>
              <w:spacing w:after="0" w:line="240" w:lineRule="auto"/>
              <w:rPr>
                <w:rFonts w:ascii="Sylfaen" w:hAnsi="Sylfaen" w:cs="Arial"/>
                <w:bCs/>
              </w:rPr>
            </w:pP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171.4</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173.7</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0.0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173.7</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rsidR="00321ECB" w:rsidRPr="003139E8" w:rsidRDefault="00321ECB" w:rsidP="00C56113">
            <w:pPr>
              <w:jc w:val="center"/>
              <w:rPr>
                <w:rFonts w:ascii="Sylfaen" w:hAnsi="Sylfaen" w:cs="Arial"/>
              </w:rPr>
            </w:pPr>
            <w:r>
              <w:rPr>
                <w:rFonts w:ascii="Sylfaen" w:hAnsi="Sylfaen" w:cs="Arial"/>
              </w:rPr>
              <w:t>33</w:t>
            </w:r>
            <w:r>
              <w:rPr>
                <w:rFonts w:ascii="Sylfaen" w:hAnsi="Sylfaen" w:cs="Arial"/>
                <w:lang w:val="ka-GE"/>
              </w:rPr>
              <w:t>3</w:t>
            </w:r>
            <w:r>
              <w:rPr>
                <w:rFonts w:ascii="Sylfaen" w:hAnsi="Sylfaen" w:cs="Arial"/>
              </w:rPr>
              <w:t>.2</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0.0</w:t>
            </w:r>
          </w:p>
        </w:tc>
        <w:tc>
          <w:tcPr>
            <w:tcW w:w="1065" w:type="dxa"/>
            <w:tcBorders>
              <w:top w:val="single" w:sz="4" w:space="0" w:color="auto"/>
              <w:left w:val="single" w:sz="4" w:space="0" w:color="auto"/>
              <w:bottom w:val="single" w:sz="4" w:space="0" w:color="auto"/>
              <w:right w:val="single" w:sz="4" w:space="0" w:color="auto"/>
            </w:tcBorders>
            <w:shd w:val="clear" w:color="000000" w:fill="FFFFFF"/>
            <w:vAlign w:val="bottom"/>
          </w:tcPr>
          <w:p w:rsidR="00321ECB" w:rsidRPr="003139E8" w:rsidRDefault="00321ECB" w:rsidP="00C56113">
            <w:pPr>
              <w:jc w:val="center"/>
              <w:rPr>
                <w:rFonts w:ascii="Sylfaen" w:hAnsi="Sylfaen" w:cs="Arial"/>
              </w:rPr>
            </w:pPr>
            <w:r>
              <w:rPr>
                <w:rFonts w:ascii="Sylfaen" w:hAnsi="Sylfaen" w:cs="Arial"/>
              </w:rPr>
              <w:t>33</w:t>
            </w:r>
            <w:r>
              <w:rPr>
                <w:rFonts w:ascii="Sylfaen" w:hAnsi="Sylfaen" w:cs="Arial"/>
                <w:lang w:val="ka-GE"/>
              </w:rPr>
              <w:t>3</w:t>
            </w:r>
            <w:r>
              <w:rPr>
                <w:rFonts w:ascii="Sylfaen" w:hAnsi="Sylfaen" w:cs="Arial"/>
              </w:rPr>
              <w:t>.2</w:t>
            </w:r>
          </w:p>
        </w:tc>
      </w:tr>
      <w:tr w:rsidR="00321ECB" w:rsidRPr="008E6113" w:rsidTr="000F21D4">
        <w:trPr>
          <w:gridAfter w:val="1"/>
          <w:wAfter w:w="1365" w:type="dxa"/>
          <w:trHeight w:val="405"/>
        </w:trPr>
        <w:tc>
          <w:tcPr>
            <w:tcW w:w="1080" w:type="dxa"/>
            <w:tcBorders>
              <w:top w:val="single" w:sz="4" w:space="0" w:color="auto"/>
              <w:left w:val="single" w:sz="8" w:space="0" w:color="auto"/>
              <w:bottom w:val="double" w:sz="6" w:space="0" w:color="auto"/>
              <w:right w:val="single" w:sz="4" w:space="0" w:color="auto"/>
            </w:tcBorders>
            <w:shd w:val="clear" w:color="auto" w:fill="auto"/>
            <w:vAlign w:val="center"/>
          </w:tcPr>
          <w:p w:rsidR="00321ECB" w:rsidRPr="008E6113" w:rsidRDefault="00321ECB" w:rsidP="00321ECB">
            <w:pPr>
              <w:spacing w:after="0" w:line="240" w:lineRule="auto"/>
              <w:jc w:val="center"/>
              <w:rPr>
                <w:rFonts w:ascii="Sylfaen" w:hAnsi="Sylfaen" w:cs="Arial"/>
                <w:bCs/>
              </w:rPr>
            </w:pPr>
          </w:p>
        </w:tc>
        <w:tc>
          <w:tcPr>
            <w:tcW w:w="2970" w:type="dxa"/>
            <w:tcBorders>
              <w:top w:val="single" w:sz="4" w:space="0" w:color="auto"/>
              <w:left w:val="single" w:sz="4" w:space="0" w:color="auto"/>
              <w:bottom w:val="single" w:sz="4" w:space="0" w:color="auto"/>
              <w:right w:val="nil"/>
            </w:tcBorders>
            <w:shd w:val="clear" w:color="auto" w:fill="auto"/>
            <w:vAlign w:val="center"/>
          </w:tcPr>
          <w:p w:rsidR="00321ECB" w:rsidRPr="008E6113" w:rsidRDefault="00321ECB" w:rsidP="00321ECB">
            <w:pPr>
              <w:spacing w:after="0" w:line="240" w:lineRule="auto"/>
              <w:rPr>
                <w:rFonts w:ascii="Sylfaen" w:hAnsi="Sylfaen" w:cs="Arial"/>
                <w:bCs/>
              </w:rPr>
            </w:pPr>
            <w:r w:rsidRPr="008E6113">
              <w:rPr>
                <w:rFonts w:ascii="Sylfaen" w:hAnsi="Sylfaen" w:cs="Arial"/>
                <w:bCs/>
              </w:rPr>
              <w:t>ხარჯები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171.4</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173.7</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0.0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173.7</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rsidR="00321ECB" w:rsidRPr="008C3044" w:rsidRDefault="00321ECB" w:rsidP="00C56113">
            <w:pPr>
              <w:jc w:val="center"/>
              <w:rPr>
                <w:rFonts w:ascii="Sylfaen" w:hAnsi="Sylfaen" w:cs="Arial"/>
              </w:rPr>
            </w:pPr>
            <w:r>
              <w:rPr>
                <w:rFonts w:ascii="Sylfaen" w:hAnsi="Sylfaen" w:cs="Arial"/>
              </w:rPr>
              <w:t>31</w:t>
            </w:r>
            <w:r>
              <w:rPr>
                <w:rFonts w:ascii="Sylfaen" w:hAnsi="Sylfaen" w:cs="Arial"/>
                <w:lang w:val="ka-GE"/>
              </w:rPr>
              <w:t>6</w:t>
            </w:r>
            <w:r>
              <w:rPr>
                <w:rFonts w:ascii="Sylfaen" w:hAnsi="Sylfaen" w:cs="Arial"/>
              </w:rPr>
              <w:t>.2</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0.0</w:t>
            </w:r>
          </w:p>
        </w:tc>
        <w:tc>
          <w:tcPr>
            <w:tcW w:w="1065" w:type="dxa"/>
            <w:tcBorders>
              <w:top w:val="single" w:sz="4" w:space="0" w:color="auto"/>
              <w:left w:val="single" w:sz="4" w:space="0" w:color="auto"/>
              <w:bottom w:val="single" w:sz="4" w:space="0" w:color="auto"/>
              <w:right w:val="single" w:sz="4" w:space="0" w:color="auto"/>
            </w:tcBorders>
            <w:shd w:val="clear" w:color="000000" w:fill="FFFFFF"/>
            <w:vAlign w:val="bottom"/>
          </w:tcPr>
          <w:p w:rsidR="00321ECB" w:rsidRPr="008C3044" w:rsidRDefault="00321ECB" w:rsidP="00C56113">
            <w:pPr>
              <w:jc w:val="center"/>
              <w:rPr>
                <w:rFonts w:ascii="Sylfaen" w:hAnsi="Sylfaen" w:cs="Arial"/>
              </w:rPr>
            </w:pPr>
            <w:r>
              <w:rPr>
                <w:rFonts w:ascii="Sylfaen" w:hAnsi="Sylfaen" w:cs="Arial"/>
              </w:rPr>
              <w:t>31</w:t>
            </w:r>
            <w:r>
              <w:rPr>
                <w:rFonts w:ascii="Sylfaen" w:hAnsi="Sylfaen" w:cs="Arial"/>
                <w:lang w:val="ka-GE"/>
              </w:rPr>
              <w:t>6</w:t>
            </w:r>
            <w:r>
              <w:rPr>
                <w:rFonts w:ascii="Sylfaen" w:hAnsi="Sylfaen" w:cs="Arial"/>
              </w:rPr>
              <w:t>.2</w:t>
            </w:r>
          </w:p>
        </w:tc>
      </w:tr>
      <w:tr w:rsidR="00321ECB" w:rsidRPr="008E6113" w:rsidTr="000F21D4">
        <w:trPr>
          <w:gridAfter w:val="1"/>
          <w:wAfter w:w="1365" w:type="dxa"/>
          <w:trHeight w:val="405"/>
        </w:trPr>
        <w:tc>
          <w:tcPr>
            <w:tcW w:w="1080" w:type="dxa"/>
            <w:tcBorders>
              <w:top w:val="single" w:sz="4" w:space="0" w:color="auto"/>
              <w:left w:val="single" w:sz="8" w:space="0" w:color="auto"/>
              <w:bottom w:val="double" w:sz="6" w:space="0" w:color="auto"/>
              <w:right w:val="single" w:sz="4" w:space="0" w:color="auto"/>
            </w:tcBorders>
            <w:shd w:val="clear" w:color="auto" w:fill="auto"/>
            <w:vAlign w:val="center"/>
          </w:tcPr>
          <w:p w:rsidR="00321ECB" w:rsidRPr="008E6113" w:rsidRDefault="00321ECB" w:rsidP="00321ECB">
            <w:pPr>
              <w:spacing w:after="0" w:line="240" w:lineRule="auto"/>
              <w:jc w:val="center"/>
              <w:rPr>
                <w:rFonts w:ascii="Sylfaen" w:hAnsi="Sylfaen" w:cs="Arial"/>
                <w:bCs/>
              </w:rPr>
            </w:pPr>
          </w:p>
        </w:tc>
        <w:tc>
          <w:tcPr>
            <w:tcW w:w="2970" w:type="dxa"/>
            <w:tcBorders>
              <w:top w:val="single" w:sz="4" w:space="0" w:color="auto"/>
              <w:left w:val="single" w:sz="4" w:space="0" w:color="auto"/>
              <w:bottom w:val="single" w:sz="4" w:space="0" w:color="auto"/>
              <w:right w:val="nil"/>
            </w:tcBorders>
            <w:shd w:val="clear" w:color="auto" w:fill="auto"/>
            <w:vAlign w:val="center"/>
          </w:tcPr>
          <w:p w:rsidR="00321ECB" w:rsidRPr="008E6113" w:rsidRDefault="00321ECB" w:rsidP="00321ECB">
            <w:pPr>
              <w:spacing w:after="0" w:line="240" w:lineRule="auto"/>
              <w:rPr>
                <w:rFonts w:ascii="Sylfaen" w:hAnsi="Sylfaen" w:cs="Arial"/>
                <w:bCs/>
              </w:rPr>
            </w:pPr>
            <w:r w:rsidRPr="008E6113">
              <w:rPr>
                <w:rFonts w:ascii="Sylfaen" w:hAnsi="Sylfaen" w:cs="Arial"/>
                <w:bCs/>
              </w:rPr>
              <w:t>სუბსიდიები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171.4</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173.7</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0.0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173.7</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rsidR="00321ECB" w:rsidRPr="008C3044" w:rsidRDefault="00321ECB" w:rsidP="00C56113">
            <w:pPr>
              <w:jc w:val="center"/>
              <w:rPr>
                <w:rFonts w:ascii="Sylfaen" w:hAnsi="Sylfaen" w:cs="Arial"/>
              </w:rPr>
            </w:pPr>
            <w:r>
              <w:rPr>
                <w:rFonts w:ascii="Sylfaen" w:hAnsi="Sylfaen" w:cs="Arial"/>
              </w:rPr>
              <w:t>31</w:t>
            </w:r>
            <w:r>
              <w:rPr>
                <w:rFonts w:ascii="Sylfaen" w:hAnsi="Sylfaen" w:cs="Arial"/>
                <w:lang w:val="ka-GE"/>
              </w:rPr>
              <w:t>6</w:t>
            </w:r>
            <w:r>
              <w:rPr>
                <w:rFonts w:ascii="Sylfaen" w:hAnsi="Sylfaen" w:cs="Arial"/>
              </w:rPr>
              <w:t>.2</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0.0</w:t>
            </w:r>
          </w:p>
        </w:tc>
        <w:tc>
          <w:tcPr>
            <w:tcW w:w="1065" w:type="dxa"/>
            <w:tcBorders>
              <w:top w:val="single" w:sz="4" w:space="0" w:color="auto"/>
              <w:left w:val="single" w:sz="4" w:space="0" w:color="auto"/>
              <w:bottom w:val="single" w:sz="4" w:space="0" w:color="auto"/>
              <w:right w:val="single" w:sz="4" w:space="0" w:color="auto"/>
            </w:tcBorders>
            <w:shd w:val="clear" w:color="000000" w:fill="FFFFFF"/>
            <w:vAlign w:val="bottom"/>
          </w:tcPr>
          <w:p w:rsidR="00321ECB" w:rsidRPr="008C3044" w:rsidRDefault="00321ECB" w:rsidP="00C56113">
            <w:pPr>
              <w:jc w:val="center"/>
              <w:rPr>
                <w:rFonts w:ascii="Sylfaen" w:hAnsi="Sylfaen" w:cs="Arial"/>
              </w:rPr>
            </w:pPr>
            <w:r>
              <w:rPr>
                <w:rFonts w:ascii="Sylfaen" w:hAnsi="Sylfaen" w:cs="Arial"/>
              </w:rPr>
              <w:t>31</w:t>
            </w:r>
            <w:r>
              <w:rPr>
                <w:rFonts w:ascii="Sylfaen" w:hAnsi="Sylfaen" w:cs="Arial"/>
                <w:lang w:val="ka-GE"/>
              </w:rPr>
              <w:t>6</w:t>
            </w:r>
            <w:r>
              <w:rPr>
                <w:rFonts w:ascii="Sylfaen" w:hAnsi="Sylfaen" w:cs="Arial"/>
              </w:rPr>
              <w:t>.2</w:t>
            </w:r>
          </w:p>
        </w:tc>
      </w:tr>
      <w:tr w:rsidR="00321ECB"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321ECB" w:rsidRPr="008E6113" w:rsidRDefault="00321ECB" w:rsidP="00321ECB">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321ECB" w:rsidRPr="008E6113" w:rsidRDefault="00321ECB" w:rsidP="00321ECB">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single" w:sz="4" w:space="0" w:color="auto"/>
              <w:left w:val="nil"/>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0,0</w:t>
            </w:r>
          </w:p>
        </w:tc>
        <w:tc>
          <w:tcPr>
            <w:tcW w:w="981" w:type="dxa"/>
            <w:tcBorders>
              <w:top w:val="single" w:sz="4" w:space="0" w:color="auto"/>
              <w:left w:val="nil"/>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0,0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0,0</w:t>
            </w:r>
          </w:p>
        </w:tc>
        <w:tc>
          <w:tcPr>
            <w:tcW w:w="1080" w:type="dxa"/>
            <w:tcBorders>
              <w:top w:val="single" w:sz="4" w:space="0" w:color="auto"/>
              <w:left w:val="nil"/>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0,0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321ECB" w:rsidRPr="00AE4DB1" w:rsidRDefault="00321ECB" w:rsidP="00C56113">
            <w:pPr>
              <w:jc w:val="center"/>
              <w:rPr>
                <w:rFonts w:ascii="Sylfaen" w:hAnsi="Sylfaen" w:cs="Arial"/>
                <w:lang w:val="ka-GE"/>
              </w:rPr>
            </w:pPr>
            <w:r>
              <w:rPr>
                <w:rFonts w:ascii="Sylfaen" w:hAnsi="Sylfaen" w:cs="Arial"/>
                <w:lang w:val="ka-GE"/>
              </w:rPr>
              <w:t>1</w:t>
            </w:r>
            <w:r>
              <w:rPr>
                <w:rFonts w:ascii="Sylfaen" w:hAnsi="Sylfaen" w:cs="Arial"/>
              </w:rPr>
              <w:t>7</w:t>
            </w:r>
            <w:r>
              <w:rPr>
                <w:rFonts w:ascii="Sylfaen" w:hAnsi="Sylfaen" w:cs="Arial"/>
                <w:lang w:val="ka-GE"/>
              </w:rPr>
              <w:t>,0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0,0</w:t>
            </w:r>
          </w:p>
        </w:tc>
        <w:tc>
          <w:tcPr>
            <w:tcW w:w="1065" w:type="dxa"/>
            <w:tcBorders>
              <w:top w:val="single" w:sz="4" w:space="0" w:color="auto"/>
              <w:left w:val="nil"/>
              <w:bottom w:val="single" w:sz="4" w:space="0" w:color="auto"/>
              <w:right w:val="single" w:sz="4" w:space="0" w:color="auto"/>
            </w:tcBorders>
            <w:shd w:val="clear" w:color="000000" w:fill="FFFFFF"/>
            <w:vAlign w:val="bottom"/>
          </w:tcPr>
          <w:p w:rsidR="00321ECB" w:rsidRPr="00AE4DB1" w:rsidRDefault="00321ECB" w:rsidP="00C56113">
            <w:pPr>
              <w:jc w:val="center"/>
              <w:rPr>
                <w:rFonts w:ascii="Sylfaen" w:hAnsi="Sylfaen" w:cs="Arial"/>
                <w:lang w:val="ka-GE"/>
              </w:rPr>
            </w:pPr>
            <w:r>
              <w:rPr>
                <w:rFonts w:ascii="Sylfaen" w:hAnsi="Sylfaen" w:cs="Arial"/>
                <w:lang w:val="ka-GE"/>
              </w:rPr>
              <w:t>1</w:t>
            </w:r>
            <w:r>
              <w:rPr>
                <w:rFonts w:ascii="Sylfaen" w:hAnsi="Sylfaen" w:cs="Arial"/>
              </w:rPr>
              <w:t>7</w:t>
            </w:r>
            <w:r>
              <w:rPr>
                <w:rFonts w:ascii="Sylfaen" w:hAnsi="Sylfaen" w:cs="Arial"/>
                <w:lang w:val="ka-GE"/>
              </w:rPr>
              <w:t>,0</w:t>
            </w:r>
          </w:p>
        </w:tc>
      </w:tr>
      <w:tr w:rsidR="00321ECB"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321ECB" w:rsidRPr="008E6113" w:rsidRDefault="00321ECB" w:rsidP="00321ECB">
            <w:pPr>
              <w:spacing w:after="0" w:line="240" w:lineRule="auto"/>
              <w:jc w:val="center"/>
              <w:rPr>
                <w:rFonts w:ascii="Sylfaen" w:hAnsi="Sylfaen" w:cs="Arial"/>
                <w:bCs/>
              </w:rPr>
            </w:pPr>
          </w:p>
        </w:tc>
        <w:tc>
          <w:tcPr>
            <w:tcW w:w="2970" w:type="dxa"/>
            <w:tcBorders>
              <w:top w:val="nil"/>
              <w:left w:val="nil"/>
              <w:bottom w:val="nil"/>
              <w:right w:val="single" w:sz="8" w:space="0" w:color="auto"/>
            </w:tcBorders>
            <w:shd w:val="clear" w:color="auto" w:fill="auto"/>
            <w:vAlign w:val="center"/>
          </w:tcPr>
          <w:p w:rsidR="00321ECB" w:rsidRPr="008E6113" w:rsidRDefault="00321ECB" w:rsidP="00321ECB">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single" w:sz="4" w:space="0" w:color="auto"/>
              <w:left w:val="nil"/>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0,0</w:t>
            </w:r>
          </w:p>
        </w:tc>
        <w:tc>
          <w:tcPr>
            <w:tcW w:w="981" w:type="dxa"/>
            <w:tcBorders>
              <w:top w:val="single" w:sz="4" w:space="0" w:color="auto"/>
              <w:left w:val="nil"/>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0,0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0,0</w:t>
            </w:r>
          </w:p>
        </w:tc>
        <w:tc>
          <w:tcPr>
            <w:tcW w:w="1080" w:type="dxa"/>
            <w:tcBorders>
              <w:top w:val="single" w:sz="4" w:space="0" w:color="auto"/>
              <w:left w:val="nil"/>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0,0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321ECB" w:rsidRPr="00AE4DB1" w:rsidRDefault="00321ECB" w:rsidP="00C56113">
            <w:pPr>
              <w:jc w:val="center"/>
              <w:rPr>
                <w:rFonts w:ascii="Sylfaen" w:hAnsi="Sylfaen" w:cs="Arial"/>
                <w:lang w:val="ka-GE"/>
              </w:rPr>
            </w:pPr>
            <w:r>
              <w:rPr>
                <w:rFonts w:ascii="Sylfaen" w:hAnsi="Sylfaen" w:cs="Arial"/>
                <w:lang w:val="ka-GE"/>
              </w:rPr>
              <w:t>1</w:t>
            </w:r>
            <w:r>
              <w:rPr>
                <w:rFonts w:ascii="Sylfaen" w:hAnsi="Sylfaen" w:cs="Arial"/>
              </w:rPr>
              <w:t>7</w:t>
            </w:r>
            <w:r>
              <w:rPr>
                <w:rFonts w:ascii="Sylfaen" w:hAnsi="Sylfaen" w:cs="Arial"/>
                <w:lang w:val="ka-GE"/>
              </w:rPr>
              <w:t>,0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0,0</w:t>
            </w:r>
          </w:p>
        </w:tc>
        <w:tc>
          <w:tcPr>
            <w:tcW w:w="1065" w:type="dxa"/>
            <w:tcBorders>
              <w:top w:val="single" w:sz="4" w:space="0" w:color="auto"/>
              <w:left w:val="nil"/>
              <w:bottom w:val="single" w:sz="4" w:space="0" w:color="auto"/>
              <w:right w:val="single" w:sz="4" w:space="0" w:color="auto"/>
            </w:tcBorders>
            <w:shd w:val="clear" w:color="000000" w:fill="FFFFFF"/>
            <w:vAlign w:val="bottom"/>
          </w:tcPr>
          <w:p w:rsidR="00321ECB" w:rsidRPr="00AE4DB1" w:rsidRDefault="00321ECB" w:rsidP="00C56113">
            <w:pPr>
              <w:jc w:val="center"/>
              <w:rPr>
                <w:rFonts w:ascii="Sylfaen" w:hAnsi="Sylfaen" w:cs="Arial"/>
                <w:lang w:val="ka-GE"/>
              </w:rPr>
            </w:pPr>
            <w:r>
              <w:rPr>
                <w:rFonts w:ascii="Sylfaen" w:hAnsi="Sylfaen" w:cs="Arial"/>
                <w:lang w:val="ka-GE"/>
              </w:rPr>
              <w:t>1</w:t>
            </w:r>
            <w:r>
              <w:rPr>
                <w:rFonts w:ascii="Sylfaen" w:hAnsi="Sylfaen" w:cs="Arial"/>
              </w:rPr>
              <w:t>7</w:t>
            </w:r>
            <w:r>
              <w:rPr>
                <w:rFonts w:ascii="Sylfaen" w:hAnsi="Sylfaen" w:cs="Arial"/>
                <w:lang w:val="ka-GE"/>
              </w:rPr>
              <w:t>,0</w:t>
            </w:r>
          </w:p>
        </w:tc>
      </w:tr>
      <w:tr w:rsidR="00321ECB" w:rsidRPr="008E6113" w:rsidTr="008E5A02">
        <w:trPr>
          <w:gridAfter w:val="1"/>
          <w:wAfter w:w="1365" w:type="dxa"/>
          <w:trHeight w:val="1173"/>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321ECB" w:rsidRPr="008E6113" w:rsidRDefault="00321ECB" w:rsidP="00321ECB">
            <w:pPr>
              <w:spacing w:after="0" w:line="240" w:lineRule="auto"/>
              <w:jc w:val="center"/>
              <w:rPr>
                <w:rFonts w:ascii="Sylfaen" w:hAnsi="Sylfaen" w:cs="Arial"/>
                <w:bCs/>
              </w:rPr>
            </w:pPr>
            <w:r>
              <w:rPr>
                <w:rFonts w:ascii="Sylfaen" w:hAnsi="Sylfaen" w:cs="Arial"/>
                <w:bCs/>
              </w:rPr>
              <w:t>05 01 01 02</w:t>
            </w:r>
          </w:p>
        </w:tc>
        <w:tc>
          <w:tcPr>
            <w:tcW w:w="2970" w:type="dxa"/>
            <w:tcBorders>
              <w:top w:val="single" w:sz="4" w:space="0" w:color="auto"/>
              <w:left w:val="nil"/>
              <w:bottom w:val="single" w:sz="4" w:space="0" w:color="auto"/>
              <w:right w:val="single" w:sz="8" w:space="0" w:color="auto"/>
            </w:tcBorders>
            <w:shd w:val="clear" w:color="auto" w:fill="auto"/>
            <w:vAlign w:val="center"/>
          </w:tcPr>
          <w:p w:rsidR="00321ECB" w:rsidRDefault="00321ECB" w:rsidP="00321ECB">
            <w:pPr>
              <w:ind w:firstLineChars="100" w:firstLine="160"/>
              <w:rPr>
                <w:rFonts w:ascii="Sylfaen" w:hAnsi="Sylfaen" w:cs="Arial"/>
                <w:sz w:val="16"/>
                <w:szCs w:val="16"/>
              </w:rPr>
            </w:pPr>
            <w:r>
              <w:rPr>
                <w:rFonts w:ascii="Sylfaen" w:hAnsi="Sylfaen" w:cs="Arial"/>
                <w:sz w:val="16"/>
                <w:szCs w:val="16"/>
              </w:rPr>
              <w:t>ა(ა)იპ სკოლის გარეშე სასპორტო-საგანმანათლებლო დაწესებულება ახმეტის ზურაბ ზვიადაურის სახელობის ძიუდოს სასპორტო სკოლა</w:t>
            </w:r>
          </w:p>
          <w:p w:rsidR="00321ECB" w:rsidRPr="008E6113" w:rsidRDefault="00321ECB" w:rsidP="00321ECB">
            <w:pPr>
              <w:spacing w:after="0" w:line="240" w:lineRule="auto"/>
              <w:rPr>
                <w:rFonts w:ascii="Sylfaen" w:hAnsi="Sylfaen" w:cs="Arial"/>
                <w:bCs/>
              </w:rPr>
            </w:pP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234.1</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bottom"/>
          </w:tcPr>
          <w:p w:rsidR="00321ECB" w:rsidRPr="008B275C" w:rsidRDefault="00321ECB" w:rsidP="00C56113">
            <w:pPr>
              <w:jc w:val="center"/>
              <w:rPr>
                <w:rFonts w:ascii="Sylfaen" w:hAnsi="Sylfaen" w:cs="Arial"/>
                <w:lang w:val="ka-GE"/>
              </w:rPr>
            </w:pPr>
            <w:r>
              <w:rPr>
                <w:rFonts w:ascii="Arial" w:hAnsi="Arial" w:cs="Arial"/>
              </w:rPr>
              <w:t>238.0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0.0</w:t>
            </w:r>
          </w:p>
        </w:tc>
        <w:tc>
          <w:tcPr>
            <w:tcW w:w="1080" w:type="dxa"/>
            <w:tcBorders>
              <w:top w:val="single" w:sz="4" w:space="0" w:color="auto"/>
              <w:left w:val="nil"/>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238.0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rsidR="00321ECB" w:rsidRPr="000F21D4" w:rsidRDefault="00321ECB" w:rsidP="00C56113">
            <w:pPr>
              <w:jc w:val="center"/>
              <w:rPr>
                <w:rFonts w:ascii="Arial" w:hAnsi="Arial" w:cs="Arial"/>
              </w:rPr>
            </w:pPr>
            <w:r>
              <w:rPr>
                <w:rFonts w:ascii="Sylfaen" w:hAnsi="Sylfaen" w:cs="Arial"/>
              </w:rPr>
              <w:t>21</w:t>
            </w:r>
            <w:r>
              <w:rPr>
                <w:rFonts w:ascii="Sylfaen" w:hAnsi="Sylfaen" w:cs="Arial"/>
                <w:lang w:val="ka-GE"/>
              </w:rPr>
              <w:t>0</w:t>
            </w:r>
            <w:r>
              <w:rPr>
                <w:rFonts w:ascii="Sylfaen" w:hAnsi="Sylfaen" w:cs="Arial"/>
              </w:rPr>
              <w:t>.8</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0.0</w:t>
            </w:r>
          </w:p>
        </w:tc>
        <w:tc>
          <w:tcPr>
            <w:tcW w:w="1065" w:type="dxa"/>
            <w:tcBorders>
              <w:top w:val="single" w:sz="4" w:space="0" w:color="auto"/>
              <w:left w:val="single" w:sz="4" w:space="0" w:color="auto"/>
              <w:bottom w:val="single" w:sz="4" w:space="0" w:color="auto"/>
              <w:right w:val="single" w:sz="4" w:space="0" w:color="auto"/>
            </w:tcBorders>
            <w:shd w:val="clear" w:color="000000" w:fill="FFFFFF"/>
            <w:vAlign w:val="bottom"/>
          </w:tcPr>
          <w:p w:rsidR="00321ECB" w:rsidRPr="000F21D4" w:rsidRDefault="00321ECB" w:rsidP="00C56113">
            <w:pPr>
              <w:jc w:val="center"/>
              <w:rPr>
                <w:rFonts w:ascii="Arial" w:hAnsi="Arial" w:cs="Arial"/>
              </w:rPr>
            </w:pPr>
            <w:r>
              <w:rPr>
                <w:rFonts w:ascii="Sylfaen" w:hAnsi="Sylfaen" w:cs="Arial"/>
              </w:rPr>
              <w:t>21</w:t>
            </w:r>
            <w:r>
              <w:rPr>
                <w:rFonts w:ascii="Sylfaen" w:hAnsi="Sylfaen" w:cs="Arial"/>
                <w:lang w:val="ka-GE"/>
              </w:rPr>
              <w:t>0</w:t>
            </w:r>
            <w:r>
              <w:rPr>
                <w:rFonts w:ascii="Sylfaen" w:hAnsi="Sylfaen" w:cs="Arial"/>
              </w:rPr>
              <w:t>.8</w:t>
            </w:r>
          </w:p>
        </w:tc>
      </w:tr>
      <w:tr w:rsidR="00321ECB"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321ECB" w:rsidRPr="008E6113" w:rsidRDefault="00321ECB" w:rsidP="00321ECB">
            <w:pPr>
              <w:spacing w:after="0" w:line="240" w:lineRule="auto"/>
              <w:jc w:val="center"/>
              <w:rPr>
                <w:rFonts w:ascii="Sylfaen" w:hAnsi="Sylfaen" w:cs="Arial"/>
                <w:bCs/>
              </w:rPr>
            </w:pPr>
          </w:p>
        </w:tc>
        <w:tc>
          <w:tcPr>
            <w:tcW w:w="2970" w:type="dxa"/>
            <w:tcBorders>
              <w:top w:val="single" w:sz="4" w:space="0" w:color="auto"/>
              <w:left w:val="single" w:sz="4" w:space="0" w:color="auto"/>
              <w:bottom w:val="single" w:sz="4" w:space="0" w:color="auto"/>
              <w:right w:val="nil"/>
            </w:tcBorders>
            <w:shd w:val="clear" w:color="auto" w:fill="auto"/>
            <w:vAlign w:val="center"/>
          </w:tcPr>
          <w:p w:rsidR="00321ECB" w:rsidRPr="008E6113" w:rsidRDefault="00321ECB" w:rsidP="00321ECB">
            <w:pPr>
              <w:spacing w:after="0" w:line="240" w:lineRule="auto"/>
              <w:rPr>
                <w:rFonts w:ascii="Sylfaen" w:hAnsi="Sylfaen" w:cs="Arial"/>
                <w:bCs/>
              </w:rPr>
            </w:pPr>
            <w:r w:rsidRPr="008E6113">
              <w:rPr>
                <w:rFonts w:ascii="Sylfaen" w:hAnsi="Sylfaen" w:cs="Arial"/>
                <w:bCs/>
              </w:rPr>
              <w:t>ხარჯები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232.6</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238.0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0.0</w:t>
            </w:r>
          </w:p>
        </w:tc>
        <w:tc>
          <w:tcPr>
            <w:tcW w:w="1080" w:type="dxa"/>
            <w:tcBorders>
              <w:top w:val="single" w:sz="4" w:space="0" w:color="auto"/>
              <w:left w:val="nil"/>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238.0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rsidR="00321ECB" w:rsidRPr="000F21D4" w:rsidRDefault="00321ECB" w:rsidP="00C56113">
            <w:pPr>
              <w:jc w:val="center"/>
              <w:rPr>
                <w:rFonts w:ascii="Sylfaen" w:hAnsi="Sylfaen" w:cs="Arial"/>
              </w:rPr>
            </w:pPr>
            <w:r>
              <w:rPr>
                <w:rFonts w:ascii="Sylfaen" w:hAnsi="Sylfaen" w:cs="Arial"/>
              </w:rPr>
              <w:t>206.3</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0.0</w:t>
            </w:r>
          </w:p>
        </w:tc>
        <w:tc>
          <w:tcPr>
            <w:tcW w:w="1065" w:type="dxa"/>
            <w:tcBorders>
              <w:top w:val="single" w:sz="4" w:space="0" w:color="auto"/>
              <w:left w:val="single" w:sz="4" w:space="0" w:color="auto"/>
              <w:bottom w:val="single" w:sz="4" w:space="0" w:color="auto"/>
              <w:right w:val="single" w:sz="4" w:space="0" w:color="auto"/>
            </w:tcBorders>
            <w:shd w:val="clear" w:color="000000" w:fill="FFFFFF"/>
            <w:vAlign w:val="bottom"/>
          </w:tcPr>
          <w:p w:rsidR="00321ECB" w:rsidRPr="000F21D4" w:rsidRDefault="00321ECB" w:rsidP="00C56113">
            <w:pPr>
              <w:jc w:val="center"/>
              <w:rPr>
                <w:rFonts w:ascii="Sylfaen" w:hAnsi="Sylfaen" w:cs="Arial"/>
              </w:rPr>
            </w:pPr>
            <w:r>
              <w:rPr>
                <w:rFonts w:ascii="Sylfaen" w:hAnsi="Sylfaen" w:cs="Arial"/>
              </w:rPr>
              <w:t>206,3</w:t>
            </w:r>
          </w:p>
        </w:tc>
      </w:tr>
      <w:tr w:rsidR="00321ECB"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321ECB" w:rsidRPr="008E6113" w:rsidRDefault="00321ECB" w:rsidP="00321ECB">
            <w:pPr>
              <w:spacing w:after="0" w:line="240" w:lineRule="auto"/>
              <w:jc w:val="center"/>
              <w:rPr>
                <w:rFonts w:ascii="Sylfaen" w:hAnsi="Sylfaen" w:cs="Arial"/>
                <w:bCs/>
              </w:rPr>
            </w:pPr>
          </w:p>
        </w:tc>
        <w:tc>
          <w:tcPr>
            <w:tcW w:w="2970" w:type="dxa"/>
            <w:tcBorders>
              <w:top w:val="single" w:sz="4" w:space="0" w:color="auto"/>
              <w:left w:val="single" w:sz="4" w:space="0" w:color="auto"/>
              <w:bottom w:val="single" w:sz="4" w:space="0" w:color="auto"/>
              <w:right w:val="nil"/>
            </w:tcBorders>
            <w:shd w:val="clear" w:color="auto" w:fill="auto"/>
            <w:vAlign w:val="center"/>
          </w:tcPr>
          <w:p w:rsidR="00321ECB" w:rsidRPr="008E6113" w:rsidRDefault="00321ECB" w:rsidP="00321ECB">
            <w:pPr>
              <w:spacing w:after="0" w:line="240" w:lineRule="auto"/>
              <w:rPr>
                <w:rFonts w:ascii="Sylfaen" w:hAnsi="Sylfaen" w:cs="Arial"/>
                <w:bCs/>
              </w:rPr>
            </w:pPr>
            <w:r w:rsidRPr="008E6113">
              <w:rPr>
                <w:rFonts w:ascii="Sylfaen" w:hAnsi="Sylfaen" w:cs="Arial"/>
                <w:bCs/>
              </w:rPr>
              <w:t>სუბსიდიები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232.6</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238.0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0.0</w:t>
            </w:r>
          </w:p>
        </w:tc>
        <w:tc>
          <w:tcPr>
            <w:tcW w:w="1080" w:type="dxa"/>
            <w:tcBorders>
              <w:top w:val="single" w:sz="4" w:space="0" w:color="auto"/>
              <w:left w:val="nil"/>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238.0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rsidR="00321ECB" w:rsidRPr="000F21D4" w:rsidRDefault="00321ECB" w:rsidP="00C56113">
            <w:pPr>
              <w:jc w:val="center"/>
              <w:rPr>
                <w:rFonts w:ascii="Sylfaen" w:hAnsi="Sylfaen" w:cs="Arial"/>
              </w:rPr>
            </w:pPr>
            <w:r>
              <w:rPr>
                <w:rFonts w:ascii="Sylfaen" w:hAnsi="Sylfaen" w:cs="Arial"/>
              </w:rPr>
              <w:t>206.3</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0.0</w:t>
            </w:r>
          </w:p>
        </w:tc>
        <w:tc>
          <w:tcPr>
            <w:tcW w:w="1065" w:type="dxa"/>
            <w:tcBorders>
              <w:top w:val="single" w:sz="4" w:space="0" w:color="auto"/>
              <w:left w:val="single" w:sz="4" w:space="0" w:color="auto"/>
              <w:bottom w:val="single" w:sz="4" w:space="0" w:color="auto"/>
              <w:right w:val="single" w:sz="4" w:space="0" w:color="auto"/>
            </w:tcBorders>
            <w:shd w:val="clear" w:color="000000" w:fill="FFFFFF"/>
            <w:vAlign w:val="bottom"/>
          </w:tcPr>
          <w:p w:rsidR="00321ECB" w:rsidRPr="000F21D4" w:rsidRDefault="00321ECB" w:rsidP="00C56113">
            <w:pPr>
              <w:jc w:val="center"/>
              <w:rPr>
                <w:rFonts w:ascii="Sylfaen" w:hAnsi="Sylfaen" w:cs="Arial"/>
              </w:rPr>
            </w:pPr>
            <w:r>
              <w:rPr>
                <w:rFonts w:ascii="Sylfaen" w:hAnsi="Sylfaen" w:cs="Arial"/>
              </w:rPr>
              <w:t>206,3</w:t>
            </w:r>
          </w:p>
        </w:tc>
      </w:tr>
      <w:tr w:rsidR="00321ECB"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321ECB" w:rsidRPr="008E6113" w:rsidRDefault="00321ECB" w:rsidP="00321ECB">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321ECB" w:rsidRPr="008E6113" w:rsidRDefault="00321ECB" w:rsidP="00321ECB">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single" w:sz="4" w:space="0" w:color="auto"/>
              <w:left w:val="nil"/>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0,0</w:t>
            </w:r>
          </w:p>
        </w:tc>
        <w:tc>
          <w:tcPr>
            <w:tcW w:w="981" w:type="dxa"/>
            <w:tcBorders>
              <w:top w:val="single" w:sz="4" w:space="0" w:color="auto"/>
              <w:left w:val="nil"/>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0,0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0,0</w:t>
            </w:r>
          </w:p>
        </w:tc>
        <w:tc>
          <w:tcPr>
            <w:tcW w:w="1080" w:type="dxa"/>
            <w:tcBorders>
              <w:top w:val="single" w:sz="4" w:space="0" w:color="auto"/>
              <w:left w:val="nil"/>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0,0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321ECB" w:rsidRPr="00AE4DB1" w:rsidRDefault="00321ECB" w:rsidP="00C56113">
            <w:pPr>
              <w:jc w:val="center"/>
              <w:rPr>
                <w:rFonts w:ascii="Sylfaen" w:hAnsi="Sylfaen" w:cs="Arial"/>
                <w:lang w:val="ka-GE"/>
              </w:rPr>
            </w:pPr>
            <w:r>
              <w:rPr>
                <w:rFonts w:ascii="Sylfaen" w:hAnsi="Sylfaen" w:cs="Arial"/>
                <w:lang w:val="ka-GE"/>
              </w:rPr>
              <w:t>4,5</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0,0</w:t>
            </w:r>
          </w:p>
        </w:tc>
        <w:tc>
          <w:tcPr>
            <w:tcW w:w="1065" w:type="dxa"/>
            <w:tcBorders>
              <w:top w:val="single" w:sz="4" w:space="0" w:color="auto"/>
              <w:left w:val="nil"/>
              <w:bottom w:val="single" w:sz="4" w:space="0" w:color="auto"/>
              <w:right w:val="single" w:sz="4" w:space="0" w:color="auto"/>
            </w:tcBorders>
            <w:shd w:val="clear" w:color="000000" w:fill="FFFFFF"/>
            <w:vAlign w:val="bottom"/>
          </w:tcPr>
          <w:p w:rsidR="00321ECB" w:rsidRPr="00AE4DB1" w:rsidRDefault="00321ECB" w:rsidP="00C56113">
            <w:pPr>
              <w:jc w:val="center"/>
              <w:rPr>
                <w:rFonts w:ascii="Sylfaen" w:hAnsi="Sylfaen" w:cs="Arial"/>
                <w:lang w:val="ka-GE"/>
              </w:rPr>
            </w:pPr>
            <w:r>
              <w:rPr>
                <w:rFonts w:ascii="Sylfaen" w:hAnsi="Sylfaen" w:cs="Arial"/>
                <w:lang w:val="ka-GE"/>
              </w:rPr>
              <w:t>4,5</w:t>
            </w:r>
          </w:p>
        </w:tc>
      </w:tr>
      <w:tr w:rsidR="00321ECB"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4" w:space="0" w:color="auto"/>
            </w:tcBorders>
            <w:shd w:val="clear" w:color="auto" w:fill="auto"/>
            <w:vAlign w:val="center"/>
          </w:tcPr>
          <w:p w:rsidR="00321ECB" w:rsidRPr="008E6113" w:rsidRDefault="00321ECB" w:rsidP="00321ECB">
            <w:pPr>
              <w:spacing w:after="0" w:line="240" w:lineRule="auto"/>
              <w:jc w:val="center"/>
              <w:rPr>
                <w:rFonts w:ascii="Sylfaen" w:hAnsi="Sylfaen" w:cs="Arial"/>
                <w:bCs/>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321ECB" w:rsidRPr="008E6113" w:rsidRDefault="00321ECB" w:rsidP="00321ECB">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single" w:sz="4" w:space="0" w:color="auto"/>
              <w:left w:val="nil"/>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0,0</w:t>
            </w:r>
          </w:p>
        </w:tc>
        <w:tc>
          <w:tcPr>
            <w:tcW w:w="981" w:type="dxa"/>
            <w:tcBorders>
              <w:top w:val="single" w:sz="4" w:space="0" w:color="auto"/>
              <w:left w:val="nil"/>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0,0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0,0</w:t>
            </w:r>
          </w:p>
        </w:tc>
        <w:tc>
          <w:tcPr>
            <w:tcW w:w="1080" w:type="dxa"/>
            <w:tcBorders>
              <w:top w:val="single" w:sz="4" w:space="0" w:color="auto"/>
              <w:left w:val="nil"/>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0,0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321ECB" w:rsidRPr="00AE4DB1" w:rsidRDefault="00321ECB" w:rsidP="00C56113">
            <w:pPr>
              <w:jc w:val="center"/>
              <w:rPr>
                <w:rFonts w:ascii="Sylfaen" w:hAnsi="Sylfaen" w:cs="Arial"/>
                <w:lang w:val="ka-GE"/>
              </w:rPr>
            </w:pPr>
            <w:r>
              <w:rPr>
                <w:rFonts w:ascii="Sylfaen" w:hAnsi="Sylfaen" w:cs="Arial"/>
                <w:lang w:val="ka-GE"/>
              </w:rPr>
              <w:t>4,5</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0,0</w:t>
            </w:r>
          </w:p>
        </w:tc>
        <w:tc>
          <w:tcPr>
            <w:tcW w:w="1065" w:type="dxa"/>
            <w:tcBorders>
              <w:top w:val="single" w:sz="4" w:space="0" w:color="auto"/>
              <w:left w:val="nil"/>
              <w:bottom w:val="single" w:sz="4" w:space="0" w:color="auto"/>
              <w:right w:val="single" w:sz="4" w:space="0" w:color="auto"/>
            </w:tcBorders>
            <w:shd w:val="clear" w:color="000000" w:fill="FFFFFF"/>
            <w:vAlign w:val="bottom"/>
          </w:tcPr>
          <w:p w:rsidR="00321ECB" w:rsidRPr="00AE4DB1" w:rsidRDefault="00321ECB" w:rsidP="00C56113">
            <w:pPr>
              <w:jc w:val="center"/>
              <w:rPr>
                <w:rFonts w:ascii="Sylfaen" w:hAnsi="Sylfaen" w:cs="Arial"/>
                <w:lang w:val="ka-GE"/>
              </w:rPr>
            </w:pPr>
            <w:r>
              <w:rPr>
                <w:rFonts w:ascii="Sylfaen" w:hAnsi="Sylfaen" w:cs="Arial"/>
                <w:lang w:val="ka-GE"/>
              </w:rPr>
              <w:t>4,5</w:t>
            </w:r>
          </w:p>
        </w:tc>
      </w:tr>
      <w:tr w:rsidR="00321ECB"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4" w:space="0" w:color="auto"/>
            </w:tcBorders>
            <w:shd w:val="clear" w:color="auto" w:fill="auto"/>
            <w:vAlign w:val="center"/>
          </w:tcPr>
          <w:p w:rsidR="00321ECB" w:rsidRPr="008E6113" w:rsidRDefault="00321ECB" w:rsidP="00321ECB">
            <w:pPr>
              <w:spacing w:after="0" w:line="240" w:lineRule="auto"/>
              <w:jc w:val="center"/>
              <w:rPr>
                <w:rFonts w:ascii="Sylfaen" w:hAnsi="Sylfaen" w:cs="Arial"/>
                <w:bCs/>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321ECB" w:rsidRPr="008E6113" w:rsidRDefault="00321ECB" w:rsidP="00321ECB">
            <w:pPr>
              <w:spacing w:after="0" w:line="240" w:lineRule="auto"/>
              <w:ind w:firstLineChars="100" w:firstLine="220"/>
              <w:rPr>
                <w:rFonts w:ascii="Sylfaen" w:hAnsi="Sylfaen" w:cs="Arial"/>
                <w:bCs/>
              </w:rPr>
            </w:pPr>
            <w:r>
              <w:rPr>
                <w:rFonts w:ascii="Sylfaen" w:hAnsi="Sylfaen" w:cs="Arial"/>
                <w:bCs/>
                <w:lang w:val="ka-GE"/>
              </w:rPr>
              <w:t>ვალდებულებების კლება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1.5</w:t>
            </w:r>
          </w:p>
        </w:tc>
        <w:tc>
          <w:tcPr>
            <w:tcW w:w="981" w:type="dxa"/>
            <w:tcBorders>
              <w:top w:val="single" w:sz="4" w:space="0" w:color="auto"/>
              <w:left w:val="nil"/>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0,0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0,0</w:t>
            </w:r>
          </w:p>
        </w:tc>
        <w:tc>
          <w:tcPr>
            <w:tcW w:w="1080" w:type="dxa"/>
            <w:tcBorders>
              <w:top w:val="single" w:sz="4" w:space="0" w:color="auto"/>
              <w:left w:val="nil"/>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0,0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0,0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0,0</w:t>
            </w:r>
          </w:p>
        </w:tc>
        <w:tc>
          <w:tcPr>
            <w:tcW w:w="1065" w:type="dxa"/>
            <w:tcBorders>
              <w:top w:val="single" w:sz="4" w:space="0" w:color="auto"/>
              <w:left w:val="nil"/>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0,0</w:t>
            </w:r>
          </w:p>
        </w:tc>
      </w:tr>
      <w:tr w:rsidR="008B275C" w:rsidRPr="008E6113" w:rsidTr="00821222">
        <w:trPr>
          <w:gridAfter w:val="1"/>
          <w:wAfter w:w="1365" w:type="dxa"/>
          <w:trHeight w:val="743"/>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8B275C" w:rsidRPr="008E6113" w:rsidRDefault="008B275C" w:rsidP="008B275C">
            <w:pPr>
              <w:spacing w:after="0" w:line="240" w:lineRule="auto"/>
              <w:jc w:val="center"/>
              <w:rPr>
                <w:rFonts w:ascii="Sylfaen" w:hAnsi="Sylfaen" w:cs="Arial"/>
                <w:bCs/>
              </w:rPr>
            </w:pPr>
            <w:r>
              <w:rPr>
                <w:rFonts w:ascii="Sylfaen" w:hAnsi="Sylfaen" w:cs="Arial"/>
                <w:bCs/>
              </w:rPr>
              <w:t>05 01 01 03</w:t>
            </w:r>
          </w:p>
        </w:tc>
        <w:tc>
          <w:tcPr>
            <w:tcW w:w="2970" w:type="dxa"/>
            <w:tcBorders>
              <w:top w:val="single" w:sz="4" w:space="0" w:color="auto"/>
              <w:left w:val="nil"/>
              <w:bottom w:val="single" w:sz="4" w:space="0" w:color="auto"/>
              <w:right w:val="single" w:sz="8" w:space="0" w:color="auto"/>
            </w:tcBorders>
            <w:shd w:val="clear" w:color="auto" w:fill="auto"/>
            <w:vAlign w:val="center"/>
          </w:tcPr>
          <w:p w:rsidR="008B275C" w:rsidRPr="00B37FFC" w:rsidRDefault="008B275C" w:rsidP="008B275C">
            <w:pPr>
              <w:ind w:firstLineChars="100" w:firstLine="160"/>
              <w:rPr>
                <w:rFonts w:ascii="Sylfaen" w:hAnsi="Sylfaen" w:cs="Arial"/>
                <w:sz w:val="16"/>
                <w:szCs w:val="16"/>
              </w:rPr>
            </w:pPr>
            <w:r w:rsidRPr="00B37FFC">
              <w:rPr>
                <w:rFonts w:ascii="Sylfaen" w:hAnsi="Sylfaen" w:cs="Arial"/>
                <w:sz w:val="16"/>
                <w:szCs w:val="16"/>
              </w:rPr>
              <w:t>ა(ა)იპ სკოლის გარეშე სპორტული დაწესებულება ახმეტის საფეხბურთო სკოლა,,ბახტრიონი</w:t>
            </w:r>
          </w:p>
          <w:p w:rsidR="008B275C" w:rsidRPr="008E6113" w:rsidRDefault="008B275C" w:rsidP="008B275C">
            <w:pPr>
              <w:spacing w:after="0" w:line="240" w:lineRule="auto"/>
              <w:rPr>
                <w:rFonts w:ascii="Sylfaen" w:hAnsi="Sylfaen" w:cs="Arial"/>
                <w:bCs/>
              </w:rPr>
            </w:pP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tcPr>
          <w:p w:rsidR="008B275C" w:rsidRDefault="008B275C" w:rsidP="00C56113">
            <w:pPr>
              <w:jc w:val="center"/>
              <w:rPr>
                <w:rFonts w:ascii="Arial" w:hAnsi="Arial" w:cs="Arial"/>
              </w:rPr>
            </w:pPr>
            <w:r>
              <w:rPr>
                <w:rFonts w:ascii="Arial" w:hAnsi="Arial" w:cs="Arial"/>
              </w:rPr>
              <w:t>168.0</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bottom"/>
          </w:tcPr>
          <w:p w:rsidR="008B275C" w:rsidRPr="008B275C" w:rsidRDefault="008B275C" w:rsidP="00C56113">
            <w:pPr>
              <w:jc w:val="center"/>
              <w:rPr>
                <w:rFonts w:ascii="Sylfaen" w:hAnsi="Sylfaen" w:cs="Arial"/>
                <w:lang w:val="ka-GE"/>
              </w:rPr>
            </w:pPr>
            <w:r>
              <w:rPr>
                <w:rFonts w:ascii="Sylfaen" w:hAnsi="Sylfaen" w:cs="Arial"/>
                <w:lang w:val="ka-GE"/>
              </w:rPr>
              <w:t>159,8</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8B275C" w:rsidRDefault="008B275C" w:rsidP="00C56113">
            <w:pPr>
              <w:jc w:val="center"/>
              <w:rPr>
                <w:rFonts w:ascii="Arial" w:hAnsi="Arial" w:cs="Arial"/>
              </w:rPr>
            </w:pPr>
            <w:r>
              <w:rPr>
                <w:rFonts w:ascii="Sylfaen" w:hAnsi="Sylfaen" w:cs="Arial"/>
              </w:rPr>
              <w:t>0.</w:t>
            </w:r>
            <w:r>
              <w:rPr>
                <w:rFonts w:ascii="Sylfaen" w:hAnsi="Sylfaen" w:cs="Arial"/>
                <w:lang w:val="ka-GE"/>
              </w:rPr>
              <w:t>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tcPr>
          <w:p w:rsidR="008B275C" w:rsidRPr="008B275C" w:rsidRDefault="008B275C" w:rsidP="00C56113">
            <w:pPr>
              <w:jc w:val="center"/>
              <w:rPr>
                <w:rFonts w:ascii="Sylfaen" w:hAnsi="Sylfaen" w:cs="Arial"/>
                <w:lang w:val="ka-GE"/>
              </w:rPr>
            </w:pPr>
            <w:r>
              <w:rPr>
                <w:rFonts w:ascii="Sylfaen" w:hAnsi="Sylfaen" w:cs="Arial"/>
                <w:lang w:val="ka-GE"/>
              </w:rPr>
              <w:t>159,8</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rsidR="008B275C" w:rsidRPr="00B04A60" w:rsidRDefault="008B275C" w:rsidP="00C56113">
            <w:pPr>
              <w:jc w:val="center"/>
              <w:rPr>
                <w:rFonts w:ascii="Sylfaen" w:hAnsi="Sylfaen" w:cstheme="minorHAnsi"/>
                <w:sz w:val="24"/>
                <w:szCs w:val="24"/>
                <w:lang w:val="ka-GE"/>
              </w:rPr>
            </w:pPr>
            <w:r>
              <w:rPr>
                <w:rFonts w:ascii="Sylfaen" w:hAnsi="Sylfaen" w:cstheme="minorHAnsi"/>
                <w:sz w:val="24"/>
                <w:szCs w:val="24"/>
                <w:lang w:val="ka-GE"/>
              </w:rPr>
              <w:t>172,5</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8B275C" w:rsidRPr="00B04A60" w:rsidRDefault="008B275C" w:rsidP="00C56113">
            <w:pPr>
              <w:jc w:val="center"/>
              <w:rPr>
                <w:rFonts w:cstheme="minorHAnsi"/>
                <w:sz w:val="24"/>
                <w:szCs w:val="24"/>
              </w:rPr>
            </w:pPr>
            <w:r w:rsidRPr="00B04A60">
              <w:rPr>
                <w:rFonts w:cstheme="minorHAnsi"/>
                <w:sz w:val="24"/>
                <w:szCs w:val="24"/>
              </w:rPr>
              <w:t>0.</w:t>
            </w:r>
            <w:r w:rsidRPr="00B04A60">
              <w:rPr>
                <w:rFonts w:cstheme="minorHAnsi"/>
                <w:sz w:val="24"/>
                <w:szCs w:val="24"/>
                <w:lang w:val="ka-GE"/>
              </w:rPr>
              <w:t>0</w:t>
            </w:r>
          </w:p>
        </w:tc>
        <w:tc>
          <w:tcPr>
            <w:tcW w:w="1065" w:type="dxa"/>
            <w:tcBorders>
              <w:top w:val="single" w:sz="4" w:space="0" w:color="auto"/>
              <w:left w:val="single" w:sz="4" w:space="0" w:color="auto"/>
              <w:bottom w:val="single" w:sz="4" w:space="0" w:color="auto"/>
              <w:right w:val="single" w:sz="4" w:space="0" w:color="auto"/>
            </w:tcBorders>
            <w:shd w:val="clear" w:color="000000" w:fill="FFFFFF"/>
            <w:vAlign w:val="bottom"/>
          </w:tcPr>
          <w:p w:rsidR="008B275C" w:rsidRPr="00B04A60" w:rsidRDefault="008B275C" w:rsidP="00C56113">
            <w:pPr>
              <w:jc w:val="center"/>
              <w:rPr>
                <w:rFonts w:ascii="Sylfaen" w:hAnsi="Sylfaen" w:cstheme="minorHAnsi"/>
                <w:sz w:val="24"/>
                <w:szCs w:val="24"/>
                <w:lang w:val="ka-GE"/>
              </w:rPr>
            </w:pPr>
            <w:r>
              <w:rPr>
                <w:rFonts w:ascii="Sylfaen" w:hAnsi="Sylfaen" w:cstheme="minorHAnsi"/>
                <w:sz w:val="24"/>
                <w:szCs w:val="24"/>
                <w:lang w:val="ka-GE"/>
              </w:rPr>
              <w:t>172,5</w:t>
            </w:r>
          </w:p>
        </w:tc>
      </w:tr>
      <w:tr w:rsidR="008B275C" w:rsidRPr="008E6113" w:rsidTr="0082122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8B275C" w:rsidRPr="008E6113" w:rsidRDefault="008B275C" w:rsidP="008B275C">
            <w:pPr>
              <w:spacing w:after="0" w:line="240" w:lineRule="auto"/>
              <w:jc w:val="center"/>
              <w:rPr>
                <w:rFonts w:ascii="Sylfaen" w:hAnsi="Sylfaen" w:cs="Arial"/>
                <w:bCs/>
              </w:rPr>
            </w:pPr>
          </w:p>
        </w:tc>
        <w:tc>
          <w:tcPr>
            <w:tcW w:w="2970" w:type="dxa"/>
            <w:tcBorders>
              <w:top w:val="single" w:sz="4" w:space="0" w:color="auto"/>
              <w:left w:val="single" w:sz="4" w:space="0" w:color="auto"/>
              <w:bottom w:val="single" w:sz="4" w:space="0" w:color="auto"/>
              <w:right w:val="nil"/>
            </w:tcBorders>
            <w:shd w:val="clear" w:color="auto" w:fill="auto"/>
            <w:vAlign w:val="center"/>
          </w:tcPr>
          <w:p w:rsidR="008B275C" w:rsidRPr="008E6113" w:rsidRDefault="008B275C" w:rsidP="008B275C">
            <w:pPr>
              <w:spacing w:after="0" w:line="240" w:lineRule="auto"/>
              <w:rPr>
                <w:rFonts w:ascii="Sylfaen" w:hAnsi="Sylfaen" w:cs="Arial"/>
                <w:bCs/>
              </w:rPr>
            </w:pPr>
            <w:r w:rsidRPr="008E6113">
              <w:rPr>
                <w:rFonts w:ascii="Sylfaen" w:hAnsi="Sylfaen" w:cs="Arial"/>
                <w:bCs/>
              </w:rPr>
              <w:t>ხარჯები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tcPr>
          <w:p w:rsidR="008B275C" w:rsidRDefault="008B275C" w:rsidP="00C56113">
            <w:pPr>
              <w:jc w:val="center"/>
              <w:rPr>
                <w:rFonts w:ascii="Arial" w:hAnsi="Arial" w:cs="Arial"/>
              </w:rPr>
            </w:pPr>
            <w:r>
              <w:rPr>
                <w:rFonts w:ascii="Arial" w:hAnsi="Arial" w:cs="Arial"/>
              </w:rPr>
              <w:t>168.0</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bottom"/>
          </w:tcPr>
          <w:p w:rsidR="008B275C" w:rsidRPr="008B275C" w:rsidRDefault="008B275C" w:rsidP="00C56113">
            <w:pPr>
              <w:jc w:val="center"/>
              <w:rPr>
                <w:rFonts w:ascii="Sylfaen" w:hAnsi="Sylfaen" w:cs="Arial"/>
                <w:lang w:val="ka-GE"/>
              </w:rPr>
            </w:pPr>
            <w:r>
              <w:rPr>
                <w:rFonts w:ascii="Sylfaen" w:hAnsi="Sylfaen" w:cs="Arial"/>
                <w:lang w:val="ka-GE"/>
              </w:rPr>
              <w:t>159,8</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8B275C" w:rsidRDefault="008B275C" w:rsidP="00C56113">
            <w:pPr>
              <w:jc w:val="center"/>
              <w:rPr>
                <w:rFonts w:ascii="Arial" w:hAnsi="Arial" w:cs="Arial"/>
              </w:rPr>
            </w:pPr>
            <w:r>
              <w:rPr>
                <w:rFonts w:ascii="Sylfaen" w:hAnsi="Sylfaen" w:cs="Arial"/>
              </w:rPr>
              <w:t>0.</w:t>
            </w:r>
            <w:r>
              <w:rPr>
                <w:rFonts w:ascii="Sylfaen" w:hAnsi="Sylfaen" w:cs="Arial"/>
                <w:lang w:val="ka-GE"/>
              </w:rPr>
              <w:t>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tcPr>
          <w:p w:rsidR="008B275C" w:rsidRPr="008B275C" w:rsidRDefault="008B275C" w:rsidP="00C56113">
            <w:pPr>
              <w:jc w:val="center"/>
              <w:rPr>
                <w:rFonts w:ascii="Sylfaen" w:hAnsi="Sylfaen" w:cs="Arial"/>
                <w:lang w:val="ka-GE"/>
              </w:rPr>
            </w:pPr>
            <w:r>
              <w:rPr>
                <w:rFonts w:ascii="Sylfaen" w:hAnsi="Sylfaen" w:cs="Arial"/>
                <w:lang w:val="ka-GE"/>
              </w:rPr>
              <w:t>159,8</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rsidR="008B275C" w:rsidRPr="00B04A60" w:rsidRDefault="008B275C" w:rsidP="00C56113">
            <w:pPr>
              <w:jc w:val="center"/>
              <w:rPr>
                <w:rFonts w:ascii="Sylfaen" w:hAnsi="Sylfaen" w:cstheme="minorHAnsi"/>
                <w:sz w:val="24"/>
                <w:szCs w:val="24"/>
                <w:lang w:val="ka-GE"/>
              </w:rPr>
            </w:pPr>
            <w:r>
              <w:rPr>
                <w:rFonts w:ascii="Sylfaen" w:hAnsi="Sylfaen" w:cstheme="minorHAnsi"/>
                <w:sz w:val="24"/>
                <w:szCs w:val="24"/>
                <w:lang w:val="ka-GE"/>
              </w:rPr>
              <w:t>168,0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8B275C" w:rsidRPr="00B04A60" w:rsidRDefault="008B275C" w:rsidP="00C56113">
            <w:pPr>
              <w:jc w:val="center"/>
              <w:rPr>
                <w:rFonts w:cstheme="minorHAnsi"/>
                <w:sz w:val="24"/>
                <w:szCs w:val="24"/>
              </w:rPr>
            </w:pPr>
            <w:r w:rsidRPr="00B04A60">
              <w:rPr>
                <w:rFonts w:cstheme="minorHAnsi"/>
                <w:sz w:val="24"/>
                <w:szCs w:val="24"/>
              </w:rPr>
              <w:t>0.</w:t>
            </w:r>
            <w:r w:rsidRPr="00B04A60">
              <w:rPr>
                <w:rFonts w:cstheme="minorHAnsi"/>
                <w:sz w:val="24"/>
                <w:szCs w:val="24"/>
                <w:lang w:val="ka-GE"/>
              </w:rPr>
              <w:t>0</w:t>
            </w:r>
          </w:p>
        </w:tc>
        <w:tc>
          <w:tcPr>
            <w:tcW w:w="1065" w:type="dxa"/>
            <w:tcBorders>
              <w:top w:val="single" w:sz="4" w:space="0" w:color="auto"/>
              <w:left w:val="single" w:sz="4" w:space="0" w:color="auto"/>
              <w:bottom w:val="single" w:sz="4" w:space="0" w:color="auto"/>
              <w:right w:val="single" w:sz="4" w:space="0" w:color="auto"/>
            </w:tcBorders>
            <w:shd w:val="clear" w:color="000000" w:fill="FFFFFF"/>
            <w:vAlign w:val="bottom"/>
          </w:tcPr>
          <w:p w:rsidR="008B275C" w:rsidRPr="00B04A60" w:rsidRDefault="008B275C" w:rsidP="00C56113">
            <w:pPr>
              <w:jc w:val="center"/>
              <w:rPr>
                <w:rFonts w:ascii="Sylfaen" w:hAnsi="Sylfaen" w:cstheme="minorHAnsi"/>
                <w:sz w:val="24"/>
                <w:szCs w:val="24"/>
                <w:lang w:val="ka-GE"/>
              </w:rPr>
            </w:pPr>
            <w:r>
              <w:rPr>
                <w:rFonts w:ascii="Sylfaen" w:hAnsi="Sylfaen" w:cstheme="minorHAnsi"/>
                <w:sz w:val="24"/>
                <w:szCs w:val="24"/>
                <w:lang w:val="ka-GE"/>
              </w:rPr>
              <w:t>168,0</w:t>
            </w:r>
          </w:p>
        </w:tc>
      </w:tr>
      <w:tr w:rsidR="008B275C" w:rsidRPr="008E6113" w:rsidTr="0082122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8B275C" w:rsidRPr="008E6113" w:rsidRDefault="008B275C" w:rsidP="008B275C">
            <w:pPr>
              <w:spacing w:after="0" w:line="240" w:lineRule="auto"/>
              <w:jc w:val="center"/>
              <w:rPr>
                <w:rFonts w:ascii="Sylfaen" w:hAnsi="Sylfaen" w:cs="Arial"/>
                <w:bCs/>
              </w:rPr>
            </w:pPr>
          </w:p>
        </w:tc>
        <w:tc>
          <w:tcPr>
            <w:tcW w:w="2970" w:type="dxa"/>
            <w:tcBorders>
              <w:top w:val="single" w:sz="4" w:space="0" w:color="auto"/>
              <w:left w:val="single" w:sz="4" w:space="0" w:color="auto"/>
              <w:bottom w:val="single" w:sz="4" w:space="0" w:color="auto"/>
              <w:right w:val="nil"/>
            </w:tcBorders>
            <w:shd w:val="clear" w:color="auto" w:fill="auto"/>
            <w:vAlign w:val="center"/>
          </w:tcPr>
          <w:p w:rsidR="008B275C" w:rsidRPr="008E6113" w:rsidRDefault="008B275C" w:rsidP="008B275C">
            <w:pPr>
              <w:spacing w:after="0" w:line="240" w:lineRule="auto"/>
              <w:rPr>
                <w:rFonts w:ascii="Sylfaen" w:hAnsi="Sylfaen" w:cs="Arial"/>
                <w:bCs/>
              </w:rPr>
            </w:pPr>
            <w:r w:rsidRPr="008E6113">
              <w:rPr>
                <w:rFonts w:ascii="Sylfaen" w:hAnsi="Sylfaen" w:cs="Arial"/>
                <w:bCs/>
              </w:rPr>
              <w:t>სუბსიდიები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tcPr>
          <w:p w:rsidR="008B275C" w:rsidRDefault="008B275C" w:rsidP="00C56113">
            <w:pPr>
              <w:jc w:val="center"/>
              <w:rPr>
                <w:rFonts w:ascii="Arial" w:hAnsi="Arial" w:cs="Arial"/>
              </w:rPr>
            </w:pPr>
            <w:r>
              <w:rPr>
                <w:rFonts w:ascii="Arial" w:hAnsi="Arial" w:cs="Arial"/>
              </w:rPr>
              <w:t>168.0</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bottom"/>
          </w:tcPr>
          <w:p w:rsidR="008B275C" w:rsidRPr="008B275C" w:rsidRDefault="008B275C" w:rsidP="00C56113">
            <w:pPr>
              <w:jc w:val="center"/>
              <w:rPr>
                <w:rFonts w:ascii="Sylfaen" w:hAnsi="Sylfaen" w:cs="Arial"/>
                <w:lang w:val="ka-GE"/>
              </w:rPr>
            </w:pPr>
            <w:r>
              <w:rPr>
                <w:rFonts w:ascii="Sylfaen" w:hAnsi="Sylfaen" w:cs="Arial"/>
                <w:lang w:val="ka-GE"/>
              </w:rPr>
              <w:t>159,8</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8B275C" w:rsidRDefault="008B275C" w:rsidP="00C56113">
            <w:pPr>
              <w:jc w:val="center"/>
              <w:rPr>
                <w:rFonts w:ascii="Arial" w:hAnsi="Arial" w:cs="Arial"/>
              </w:rPr>
            </w:pPr>
            <w:r>
              <w:rPr>
                <w:rFonts w:ascii="Sylfaen" w:hAnsi="Sylfaen" w:cs="Arial"/>
              </w:rPr>
              <w:t>0.</w:t>
            </w:r>
            <w:r>
              <w:rPr>
                <w:rFonts w:ascii="Sylfaen" w:hAnsi="Sylfaen" w:cs="Arial"/>
                <w:lang w:val="ka-GE"/>
              </w:rPr>
              <w:t>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tcPr>
          <w:p w:rsidR="008B275C" w:rsidRPr="008B275C" w:rsidRDefault="008B275C" w:rsidP="00C56113">
            <w:pPr>
              <w:jc w:val="center"/>
              <w:rPr>
                <w:rFonts w:ascii="Sylfaen" w:hAnsi="Sylfaen" w:cs="Arial"/>
                <w:lang w:val="ka-GE"/>
              </w:rPr>
            </w:pPr>
            <w:r>
              <w:rPr>
                <w:rFonts w:ascii="Sylfaen" w:hAnsi="Sylfaen" w:cs="Arial"/>
                <w:lang w:val="ka-GE"/>
              </w:rPr>
              <w:t>159,8</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rsidR="008B275C" w:rsidRPr="00B04A60" w:rsidRDefault="008B275C" w:rsidP="00C56113">
            <w:pPr>
              <w:jc w:val="center"/>
              <w:rPr>
                <w:rFonts w:ascii="Sylfaen" w:hAnsi="Sylfaen" w:cstheme="minorHAnsi"/>
                <w:sz w:val="24"/>
                <w:szCs w:val="24"/>
                <w:lang w:val="ka-GE"/>
              </w:rPr>
            </w:pPr>
            <w:r>
              <w:rPr>
                <w:rFonts w:ascii="Sylfaen" w:hAnsi="Sylfaen" w:cstheme="minorHAnsi"/>
                <w:sz w:val="24"/>
                <w:szCs w:val="24"/>
                <w:lang w:val="ka-GE"/>
              </w:rPr>
              <w:t>168,0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8B275C" w:rsidRPr="00B04A60" w:rsidRDefault="008B275C" w:rsidP="00C56113">
            <w:pPr>
              <w:jc w:val="center"/>
              <w:rPr>
                <w:rFonts w:cstheme="minorHAnsi"/>
                <w:sz w:val="24"/>
                <w:szCs w:val="24"/>
              </w:rPr>
            </w:pPr>
            <w:r w:rsidRPr="00B04A60">
              <w:rPr>
                <w:rFonts w:cstheme="minorHAnsi"/>
                <w:sz w:val="24"/>
                <w:szCs w:val="24"/>
              </w:rPr>
              <w:t>0.</w:t>
            </w:r>
            <w:r w:rsidRPr="00B04A60">
              <w:rPr>
                <w:rFonts w:cstheme="minorHAnsi"/>
                <w:sz w:val="24"/>
                <w:szCs w:val="24"/>
                <w:lang w:val="ka-GE"/>
              </w:rPr>
              <w:t>0</w:t>
            </w:r>
          </w:p>
        </w:tc>
        <w:tc>
          <w:tcPr>
            <w:tcW w:w="1065" w:type="dxa"/>
            <w:tcBorders>
              <w:top w:val="single" w:sz="4" w:space="0" w:color="auto"/>
              <w:left w:val="single" w:sz="4" w:space="0" w:color="auto"/>
              <w:bottom w:val="single" w:sz="4" w:space="0" w:color="auto"/>
              <w:right w:val="single" w:sz="4" w:space="0" w:color="auto"/>
            </w:tcBorders>
            <w:shd w:val="clear" w:color="000000" w:fill="FFFFFF"/>
            <w:vAlign w:val="bottom"/>
          </w:tcPr>
          <w:p w:rsidR="008B275C" w:rsidRPr="00B04A60" w:rsidRDefault="008B275C" w:rsidP="00C56113">
            <w:pPr>
              <w:jc w:val="center"/>
              <w:rPr>
                <w:rFonts w:ascii="Sylfaen" w:hAnsi="Sylfaen" w:cstheme="minorHAnsi"/>
                <w:sz w:val="24"/>
                <w:szCs w:val="24"/>
                <w:lang w:val="ka-GE"/>
              </w:rPr>
            </w:pPr>
            <w:r>
              <w:rPr>
                <w:rFonts w:ascii="Sylfaen" w:hAnsi="Sylfaen" w:cstheme="minorHAnsi"/>
                <w:sz w:val="24"/>
                <w:szCs w:val="24"/>
                <w:lang w:val="ka-GE"/>
              </w:rPr>
              <w:t>168,0</w:t>
            </w:r>
          </w:p>
        </w:tc>
      </w:tr>
      <w:tr w:rsidR="00321ECB"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321ECB" w:rsidRPr="008E6113" w:rsidRDefault="00321ECB" w:rsidP="00321ECB">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321ECB" w:rsidRPr="008E6113" w:rsidRDefault="00321ECB" w:rsidP="00321ECB">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single" w:sz="4" w:space="0" w:color="auto"/>
              <w:left w:val="nil"/>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0.0</w:t>
            </w:r>
          </w:p>
        </w:tc>
        <w:tc>
          <w:tcPr>
            <w:tcW w:w="981" w:type="dxa"/>
            <w:tcBorders>
              <w:top w:val="single" w:sz="4" w:space="0" w:color="auto"/>
              <w:left w:val="nil"/>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0.0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0.0</w:t>
            </w:r>
          </w:p>
        </w:tc>
        <w:tc>
          <w:tcPr>
            <w:tcW w:w="1080" w:type="dxa"/>
            <w:tcBorders>
              <w:top w:val="single" w:sz="4" w:space="0" w:color="auto"/>
              <w:left w:val="nil"/>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0.0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321ECB" w:rsidRPr="00AE4DB1" w:rsidRDefault="00321ECB" w:rsidP="00C56113">
            <w:pPr>
              <w:jc w:val="center"/>
              <w:rPr>
                <w:rFonts w:ascii="Sylfaen" w:hAnsi="Sylfaen" w:cs="Arial"/>
                <w:lang w:val="ka-GE"/>
              </w:rPr>
            </w:pPr>
            <w:r>
              <w:rPr>
                <w:rFonts w:ascii="Sylfaen" w:hAnsi="Sylfaen" w:cs="Arial"/>
                <w:lang w:val="ka-GE"/>
              </w:rPr>
              <w:t>4,5</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321ECB" w:rsidRDefault="00321ECB" w:rsidP="00C56113">
            <w:pPr>
              <w:jc w:val="center"/>
              <w:rPr>
                <w:rFonts w:ascii="Arial" w:hAnsi="Arial" w:cs="Arial"/>
              </w:rPr>
            </w:pPr>
            <w:r>
              <w:rPr>
                <w:rFonts w:ascii="Arial" w:hAnsi="Arial" w:cs="Arial"/>
              </w:rPr>
              <w:t>0,0</w:t>
            </w:r>
          </w:p>
        </w:tc>
        <w:tc>
          <w:tcPr>
            <w:tcW w:w="1065" w:type="dxa"/>
            <w:tcBorders>
              <w:top w:val="single" w:sz="4" w:space="0" w:color="auto"/>
              <w:left w:val="nil"/>
              <w:bottom w:val="single" w:sz="4" w:space="0" w:color="auto"/>
              <w:right w:val="single" w:sz="4" w:space="0" w:color="auto"/>
            </w:tcBorders>
            <w:shd w:val="clear" w:color="000000" w:fill="FFFFFF"/>
            <w:vAlign w:val="bottom"/>
          </w:tcPr>
          <w:p w:rsidR="00321ECB" w:rsidRPr="00AE4DB1" w:rsidRDefault="00321ECB" w:rsidP="00C56113">
            <w:pPr>
              <w:jc w:val="center"/>
              <w:rPr>
                <w:rFonts w:ascii="Sylfaen" w:hAnsi="Sylfaen" w:cs="Arial"/>
                <w:lang w:val="ka-GE"/>
              </w:rPr>
            </w:pPr>
            <w:r>
              <w:rPr>
                <w:rFonts w:ascii="Sylfaen" w:hAnsi="Sylfaen" w:cs="Arial"/>
                <w:lang w:val="ka-GE"/>
              </w:rPr>
              <w:t>4,5</w:t>
            </w:r>
          </w:p>
        </w:tc>
      </w:tr>
      <w:tr w:rsidR="00321ECB"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321ECB" w:rsidRPr="008E6113" w:rsidRDefault="00321ECB" w:rsidP="00321ECB">
            <w:pPr>
              <w:spacing w:after="0" w:line="240" w:lineRule="auto"/>
              <w:jc w:val="center"/>
              <w:rPr>
                <w:rFonts w:ascii="Sylfaen" w:hAnsi="Sylfaen" w:cs="Arial"/>
                <w:bCs/>
              </w:rPr>
            </w:pPr>
          </w:p>
        </w:tc>
        <w:tc>
          <w:tcPr>
            <w:tcW w:w="2970" w:type="dxa"/>
            <w:tcBorders>
              <w:top w:val="nil"/>
              <w:left w:val="nil"/>
              <w:bottom w:val="nil"/>
              <w:right w:val="single" w:sz="8" w:space="0" w:color="auto"/>
            </w:tcBorders>
            <w:shd w:val="clear" w:color="auto" w:fill="auto"/>
            <w:vAlign w:val="center"/>
          </w:tcPr>
          <w:p w:rsidR="00321ECB" w:rsidRPr="008E6113" w:rsidRDefault="00321ECB" w:rsidP="00321ECB">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single" w:sz="4" w:space="0" w:color="auto"/>
              <w:left w:val="nil"/>
              <w:bottom w:val="single" w:sz="4" w:space="0" w:color="auto"/>
              <w:right w:val="single" w:sz="4" w:space="0" w:color="auto"/>
            </w:tcBorders>
            <w:shd w:val="clear" w:color="000000" w:fill="FFFFFF"/>
            <w:vAlign w:val="bottom"/>
          </w:tcPr>
          <w:p w:rsidR="00321ECB" w:rsidRDefault="00321ECB" w:rsidP="00821222">
            <w:pPr>
              <w:jc w:val="center"/>
              <w:rPr>
                <w:rFonts w:ascii="Arial" w:hAnsi="Arial" w:cs="Arial"/>
              </w:rPr>
            </w:pPr>
            <w:r>
              <w:rPr>
                <w:rFonts w:ascii="Arial" w:hAnsi="Arial" w:cs="Arial"/>
              </w:rPr>
              <w:t>0.0</w:t>
            </w:r>
          </w:p>
        </w:tc>
        <w:tc>
          <w:tcPr>
            <w:tcW w:w="981" w:type="dxa"/>
            <w:tcBorders>
              <w:top w:val="single" w:sz="4" w:space="0" w:color="auto"/>
              <w:left w:val="nil"/>
              <w:bottom w:val="single" w:sz="4" w:space="0" w:color="auto"/>
              <w:right w:val="single" w:sz="4" w:space="0" w:color="auto"/>
            </w:tcBorders>
            <w:shd w:val="clear" w:color="000000" w:fill="FFFFFF"/>
            <w:vAlign w:val="bottom"/>
          </w:tcPr>
          <w:p w:rsidR="00321ECB" w:rsidRDefault="00321ECB" w:rsidP="00821222">
            <w:pPr>
              <w:jc w:val="center"/>
              <w:rPr>
                <w:rFonts w:ascii="Arial" w:hAnsi="Arial" w:cs="Arial"/>
              </w:rPr>
            </w:pPr>
            <w:r>
              <w:rPr>
                <w:rFonts w:ascii="Arial" w:hAnsi="Arial" w:cs="Arial"/>
              </w:rPr>
              <w:t>0.0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321ECB" w:rsidRDefault="00321ECB" w:rsidP="00821222">
            <w:pPr>
              <w:jc w:val="center"/>
              <w:rPr>
                <w:rFonts w:ascii="Arial" w:hAnsi="Arial" w:cs="Arial"/>
              </w:rPr>
            </w:pPr>
            <w:r>
              <w:rPr>
                <w:rFonts w:ascii="Arial" w:hAnsi="Arial" w:cs="Arial"/>
              </w:rPr>
              <w:t>0.0</w:t>
            </w:r>
          </w:p>
        </w:tc>
        <w:tc>
          <w:tcPr>
            <w:tcW w:w="1080" w:type="dxa"/>
            <w:tcBorders>
              <w:top w:val="single" w:sz="4" w:space="0" w:color="auto"/>
              <w:left w:val="nil"/>
              <w:bottom w:val="single" w:sz="4" w:space="0" w:color="auto"/>
              <w:right w:val="single" w:sz="4" w:space="0" w:color="auto"/>
            </w:tcBorders>
            <w:shd w:val="clear" w:color="000000" w:fill="FFFFFF"/>
            <w:vAlign w:val="bottom"/>
          </w:tcPr>
          <w:p w:rsidR="00321ECB" w:rsidRDefault="00321ECB" w:rsidP="00821222">
            <w:pPr>
              <w:jc w:val="center"/>
              <w:rPr>
                <w:rFonts w:ascii="Arial" w:hAnsi="Arial" w:cs="Arial"/>
              </w:rPr>
            </w:pPr>
            <w:r>
              <w:rPr>
                <w:rFonts w:ascii="Arial" w:hAnsi="Arial" w:cs="Arial"/>
              </w:rPr>
              <w:t>0.0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321ECB" w:rsidRPr="00AE4DB1" w:rsidRDefault="00321ECB" w:rsidP="00821222">
            <w:pPr>
              <w:jc w:val="center"/>
              <w:rPr>
                <w:rFonts w:ascii="Sylfaen" w:hAnsi="Sylfaen" w:cs="Arial"/>
                <w:lang w:val="ka-GE"/>
              </w:rPr>
            </w:pPr>
            <w:r>
              <w:rPr>
                <w:rFonts w:ascii="Sylfaen" w:hAnsi="Sylfaen" w:cs="Arial"/>
                <w:lang w:val="ka-GE"/>
              </w:rPr>
              <w:t>4,5</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321ECB" w:rsidRDefault="00321ECB" w:rsidP="00821222">
            <w:pPr>
              <w:jc w:val="center"/>
              <w:rPr>
                <w:rFonts w:ascii="Arial" w:hAnsi="Arial" w:cs="Arial"/>
              </w:rPr>
            </w:pPr>
            <w:r>
              <w:rPr>
                <w:rFonts w:ascii="Arial" w:hAnsi="Arial" w:cs="Arial"/>
              </w:rPr>
              <w:t>0,0</w:t>
            </w:r>
          </w:p>
        </w:tc>
        <w:tc>
          <w:tcPr>
            <w:tcW w:w="1065" w:type="dxa"/>
            <w:tcBorders>
              <w:top w:val="single" w:sz="4" w:space="0" w:color="auto"/>
              <w:left w:val="nil"/>
              <w:bottom w:val="single" w:sz="4" w:space="0" w:color="auto"/>
              <w:right w:val="single" w:sz="4" w:space="0" w:color="auto"/>
            </w:tcBorders>
            <w:shd w:val="clear" w:color="000000" w:fill="FFFFFF"/>
            <w:vAlign w:val="bottom"/>
          </w:tcPr>
          <w:p w:rsidR="00321ECB" w:rsidRPr="00AE4DB1" w:rsidRDefault="00321ECB" w:rsidP="00821222">
            <w:pPr>
              <w:jc w:val="center"/>
              <w:rPr>
                <w:rFonts w:ascii="Sylfaen" w:hAnsi="Sylfaen" w:cs="Arial"/>
                <w:lang w:val="ka-GE"/>
              </w:rPr>
            </w:pPr>
            <w:r>
              <w:rPr>
                <w:rFonts w:ascii="Sylfaen" w:hAnsi="Sylfaen" w:cs="Arial"/>
                <w:lang w:val="ka-GE"/>
              </w:rPr>
              <w:t>4,5</w:t>
            </w:r>
          </w:p>
        </w:tc>
      </w:tr>
      <w:tr w:rsidR="00C32174" w:rsidRPr="008E6113" w:rsidTr="00C76A66">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C32174" w:rsidRPr="008E6113" w:rsidRDefault="00C32174" w:rsidP="00C32174">
            <w:pPr>
              <w:spacing w:after="0" w:line="240" w:lineRule="auto"/>
              <w:jc w:val="center"/>
              <w:rPr>
                <w:rFonts w:ascii="Sylfaen" w:hAnsi="Sylfaen" w:cs="Arial"/>
                <w:bCs/>
              </w:rPr>
            </w:pPr>
            <w:r>
              <w:rPr>
                <w:rFonts w:ascii="Sylfaen" w:hAnsi="Sylfaen" w:cs="Arial"/>
                <w:bCs/>
              </w:rPr>
              <w:lastRenderedPageBreak/>
              <w:t>05 01 02 01</w:t>
            </w:r>
          </w:p>
        </w:tc>
        <w:tc>
          <w:tcPr>
            <w:tcW w:w="2970" w:type="dxa"/>
            <w:tcBorders>
              <w:top w:val="single" w:sz="8" w:space="0" w:color="auto"/>
              <w:left w:val="nil"/>
              <w:bottom w:val="double" w:sz="6" w:space="0" w:color="auto"/>
              <w:right w:val="nil"/>
            </w:tcBorders>
            <w:shd w:val="clear" w:color="auto" w:fill="auto"/>
            <w:vAlign w:val="center"/>
          </w:tcPr>
          <w:p w:rsidR="00C32174" w:rsidRPr="00941433" w:rsidRDefault="00C32174" w:rsidP="00C32174">
            <w:pPr>
              <w:spacing w:after="0" w:line="240" w:lineRule="auto"/>
              <w:rPr>
                <w:rFonts w:ascii="Sylfaen" w:hAnsi="Sylfaen" w:cs="Arial"/>
                <w:bCs/>
                <w:lang w:val="ka-GE"/>
              </w:rPr>
            </w:pPr>
            <w:r>
              <w:rPr>
                <w:rFonts w:ascii="Sylfaen" w:hAnsi="Sylfaen" w:cs="Arial"/>
                <w:bCs/>
                <w:lang w:val="ka-GE"/>
              </w:rPr>
              <w:t>სპორტული ღონისძიებები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tcPr>
          <w:p w:rsidR="00C32174" w:rsidRPr="00BD4CF4" w:rsidRDefault="00C32174" w:rsidP="00C32174">
            <w:pPr>
              <w:jc w:val="center"/>
              <w:rPr>
                <w:rFonts w:ascii="Sylfaen" w:hAnsi="Sylfaen" w:cs="Arial"/>
                <w:sz w:val="20"/>
                <w:szCs w:val="20"/>
              </w:rPr>
            </w:pPr>
            <w:r w:rsidRPr="00BD4CF4">
              <w:rPr>
                <w:rFonts w:ascii="Sylfaen" w:hAnsi="Sylfaen" w:cs="Arial"/>
                <w:sz w:val="20"/>
                <w:szCs w:val="20"/>
              </w:rPr>
              <w:t>3.8</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bottom"/>
          </w:tcPr>
          <w:p w:rsidR="00C32174" w:rsidRPr="00BD4CF4" w:rsidRDefault="00C32174" w:rsidP="00C32174">
            <w:pPr>
              <w:jc w:val="center"/>
              <w:rPr>
                <w:rFonts w:ascii="Sylfaen" w:hAnsi="Sylfaen" w:cs="Arial"/>
                <w:sz w:val="20"/>
                <w:szCs w:val="20"/>
                <w:lang w:val="ka-GE"/>
              </w:rPr>
            </w:pPr>
            <w:r w:rsidRPr="00BD4CF4">
              <w:rPr>
                <w:rFonts w:ascii="Sylfaen" w:hAnsi="Sylfaen" w:cs="Arial"/>
                <w:sz w:val="20"/>
                <w:szCs w:val="20"/>
                <w:lang w:val="ka-GE"/>
              </w:rPr>
              <w:t>3,0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C32174" w:rsidRPr="00BD4CF4" w:rsidRDefault="00C32174" w:rsidP="00C32174">
            <w:pPr>
              <w:jc w:val="center"/>
              <w:rPr>
                <w:rFonts w:ascii="Sylfaen" w:hAnsi="Sylfaen" w:cs="Arial"/>
                <w:sz w:val="20"/>
                <w:szCs w:val="20"/>
                <w:lang w:val="ka-GE"/>
              </w:rPr>
            </w:pPr>
            <w:r w:rsidRPr="00BD4CF4">
              <w:rPr>
                <w:rFonts w:ascii="Sylfaen" w:hAnsi="Sylfaen" w:cs="Arial"/>
                <w:sz w:val="20"/>
                <w:szCs w:val="20"/>
              </w:rPr>
              <w:t>0.</w:t>
            </w:r>
            <w:r w:rsidRPr="00BD4CF4">
              <w:rPr>
                <w:rFonts w:ascii="Sylfaen" w:hAnsi="Sylfaen" w:cs="Arial"/>
                <w:sz w:val="20"/>
                <w:szCs w:val="20"/>
                <w:lang w:val="ka-GE"/>
              </w:rPr>
              <w:t>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tcPr>
          <w:p w:rsidR="00C32174" w:rsidRPr="00BD4CF4" w:rsidRDefault="00C32174" w:rsidP="00C32174">
            <w:pPr>
              <w:jc w:val="center"/>
              <w:rPr>
                <w:rFonts w:ascii="Sylfaen" w:hAnsi="Sylfaen" w:cs="Arial"/>
                <w:sz w:val="20"/>
                <w:szCs w:val="20"/>
                <w:lang w:val="ka-GE"/>
              </w:rPr>
            </w:pPr>
            <w:r w:rsidRPr="00BD4CF4">
              <w:rPr>
                <w:rFonts w:ascii="Sylfaen" w:hAnsi="Sylfaen" w:cs="Arial"/>
                <w:sz w:val="20"/>
                <w:szCs w:val="20"/>
                <w:lang w:val="ka-GE"/>
              </w:rPr>
              <w:t>3,0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C32174" w:rsidRPr="00BD4CF4" w:rsidRDefault="00C32174" w:rsidP="00C32174">
            <w:pPr>
              <w:jc w:val="center"/>
              <w:rPr>
                <w:rFonts w:ascii="Sylfaen" w:hAnsi="Sylfaen" w:cs="Arial"/>
                <w:sz w:val="20"/>
                <w:szCs w:val="20"/>
              </w:rPr>
            </w:pPr>
            <w:r w:rsidRPr="00BD4CF4">
              <w:rPr>
                <w:rFonts w:ascii="Sylfaen" w:hAnsi="Sylfaen" w:cs="Arial"/>
                <w:sz w:val="20"/>
                <w:szCs w:val="20"/>
              </w:rPr>
              <w:t>0,0</w:t>
            </w:r>
          </w:p>
        </w:tc>
        <w:tc>
          <w:tcPr>
            <w:tcW w:w="990" w:type="dxa"/>
            <w:tcBorders>
              <w:top w:val="nil"/>
              <w:left w:val="nil"/>
              <w:bottom w:val="single" w:sz="4" w:space="0" w:color="auto"/>
              <w:right w:val="single" w:sz="4" w:space="0" w:color="auto"/>
            </w:tcBorders>
            <w:shd w:val="clear" w:color="000000" w:fill="FFFFFF"/>
            <w:vAlign w:val="center"/>
          </w:tcPr>
          <w:p w:rsidR="00C32174" w:rsidRPr="00BD4CF4" w:rsidRDefault="00C32174" w:rsidP="00C32174">
            <w:pPr>
              <w:jc w:val="center"/>
              <w:rPr>
                <w:rFonts w:ascii="Sylfaen" w:hAnsi="Sylfaen" w:cs="Arial"/>
                <w:sz w:val="20"/>
                <w:szCs w:val="20"/>
              </w:rPr>
            </w:pPr>
            <w:r w:rsidRPr="00BD4CF4">
              <w:rPr>
                <w:rFonts w:ascii="Sylfaen" w:hAnsi="Sylfaen" w:cs="Arial"/>
                <w:sz w:val="20"/>
                <w:szCs w:val="20"/>
              </w:rPr>
              <w:t>0,0</w:t>
            </w:r>
          </w:p>
        </w:tc>
        <w:tc>
          <w:tcPr>
            <w:tcW w:w="1065" w:type="dxa"/>
            <w:tcBorders>
              <w:top w:val="nil"/>
              <w:left w:val="single" w:sz="4" w:space="0" w:color="auto"/>
              <w:bottom w:val="single" w:sz="4" w:space="0" w:color="auto"/>
              <w:right w:val="single" w:sz="4" w:space="0" w:color="auto"/>
            </w:tcBorders>
            <w:shd w:val="clear" w:color="000000" w:fill="FFFFFF"/>
            <w:vAlign w:val="center"/>
          </w:tcPr>
          <w:p w:rsidR="00C32174" w:rsidRPr="00BD4CF4" w:rsidRDefault="00C32174" w:rsidP="00C32174">
            <w:pPr>
              <w:jc w:val="center"/>
              <w:rPr>
                <w:rFonts w:ascii="Sylfaen" w:hAnsi="Sylfaen" w:cs="Arial"/>
                <w:sz w:val="20"/>
                <w:szCs w:val="20"/>
              </w:rPr>
            </w:pPr>
            <w:r w:rsidRPr="00BD4CF4">
              <w:rPr>
                <w:rFonts w:ascii="Sylfaen" w:hAnsi="Sylfaen" w:cs="Arial"/>
                <w:sz w:val="20"/>
                <w:szCs w:val="20"/>
              </w:rPr>
              <w:t>0,0</w:t>
            </w:r>
          </w:p>
        </w:tc>
      </w:tr>
      <w:tr w:rsidR="00C32174" w:rsidRPr="008E6113" w:rsidTr="00C76A66">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C32174" w:rsidRPr="008E6113" w:rsidRDefault="00C32174" w:rsidP="00C32174">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C32174" w:rsidRPr="00941433" w:rsidRDefault="00C32174" w:rsidP="00C32174">
            <w:pPr>
              <w:spacing w:after="0" w:line="240" w:lineRule="auto"/>
              <w:rPr>
                <w:rFonts w:ascii="Sylfaen" w:hAnsi="Sylfaen" w:cs="Arial"/>
                <w:bCs/>
                <w:lang w:val="ka-GE"/>
              </w:rPr>
            </w:pPr>
            <w:r>
              <w:rPr>
                <w:rFonts w:ascii="Sylfaen" w:hAnsi="Sylfaen" w:cs="Arial"/>
                <w:bCs/>
                <w:lang w:val="ka-GE"/>
              </w:rPr>
              <w:t>ხარჯები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tcPr>
          <w:p w:rsidR="00C32174" w:rsidRPr="00BD4CF4" w:rsidRDefault="00C32174" w:rsidP="00C32174">
            <w:pPr>
              <w:jc w:val="center"/>
              <w:rPr>
                <w:rFonts w:ascii="Sylfaen" w:hAnsi="Sylfaen" w:cs="Arial"/>
                <w:sz w:val="20"/>
                <w:szCs w:val="20"/>
              </w:rPr>
            </w:pPr>
            <w:r w:rsidRPr="00BD4CF4">
              <w:rPr>
                <w:rFonts w:ascii="Sylfaen" w:hAnsi="Sylfaen" w:cs="Arial"/>
                <w:sz w:val="20"/>
                <w:szCs w:val="20"/>
              </w:rPr>
              <w:t>3.8</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bottom"/>
          </w:tcPr>
          <w:p w:rsidR="00C32174" w:rsidRPr="00BD4CF4" w:rsidRDefault="00C32174" w:rsidP="00C32174">
            <w:pPr>
              <w:jc w:val="center"/>
              <w:rPr>
                <w:rFonts w:ascii="Sylfaen" w:hAnsi="Sylfaen" w:cs="Arial"/>
                <w:sz w:val="20"/>
                <w:szCs w:val="20"/>
                <w:lang w:val="ka-GE"/>
              </w:rPr>
            </w:pPr>
            <w:r w:rsidRPr="00BD4CF4">
              <w:rPr>
                <w:rFonts w:ascii="Sylfaen" w:hAnsi="Sylfaen" w:cs="Arial"/>
                <w:sz w:val="20"/>
                <w:szCs w:val="20"/>
                <w:lang w:val="ka-GE"/>
              </w:rPr>
              <w:t>3,0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C32174" w:rsidRPr="00BD4CF4" w:rsidRDefault="00C32174" w:rsidP="00C32174">
            <w:pPr>
              <w:jc w:val="center"/>
              <w:rPr>
                <w:rFonts w:ascii="Sylfaen" w:hAnsi="Sylfaen" w:cs="Arial"/>
                <w:sz w:val="20"/>
                <w:szCs w:val="20"/>
                <w:lang w:val="ka-GE"/>
              </w:rPr>
            </w:pPr>
            <w:r w:rsidRPr="00BD4CF4">
              <w:rPr>
                <w:rFonts w:ascii="Sylfaen" w:hAnsi="Sylfaen" w:cs="Arial"/>
                <w:sz w:val="20"/>
                <w:szCs w:val="20"/>
              </w:rPr>
              <w:t>0.</w:t>
            </w:r>
            <w:r w:rsidRPr="00BD4CF4">
              <w:rPr>
                <w:rFonts w:ascii="Sylfaen" w:hAnsi="Sylfaen" w:cs="Arial"/>
                <w:sz w:val="20"/>
                <w:szCs w:val="20"/>
                <w:lang w:val="ka-GE"/>
              </w:rPr>
              <w:t>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tcPr>
          <w:p w:rsidR="00C32174" w:rsidRPr="00BD4CF4" w:rsidRDefault="00C32174" w:rsidP="00C32174">
            <w:pPr>
              <w:jc w:val="center"/>
              <w:rPr>
                <w:rFonts w:ascii="Sylfaen" w:hAnsi="Sylfaen" w:cs="Arial"/>
                <w:sz w:val="20"/>
                <w:szCs w:val="20"/>
                <w:lang w:val="ka-GE"/>
              </w:rPr>
            </w:pPr>
            <w:r w:rsidRPr="00BD4CF4">
              <w:rPr>
                <w:rFonts w:ascii="Sylfaen" w:hAnsi="Sylfaen" w:cs="Arial"/>
                <w:sz w:val="20"/>
                <w:szCs w:val="20"/>
                <w:lang w:val="ka-GE"/>
              </w:rPr>
              <w:t>3,0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C32174" w:rsidRPr="00BD4CF4" w:rsidRDefault="00C32174" w:rsidP="00C32174">
            <w:pPr>
              <w:jc w:val="center"/>
              <w:rPr>
                <w:rFonts w:ascii="Sylfaen" w:hAnsi="Sylfaen" w:cs="Arial"/>
                <w:sz w:val="20"/>
                <w:szCs w:val="20"/>
              </w:rPr>
            </w:pPr>
            <w:r w:rsidRPr="00BD4CF4">
              <w:rPr>
                <w:rFonts w:ascii="Sylfaen" w:hAnsi="Sylfaen" w:cs="Arial"/>
                <w:sz w:val="20"/>
                <w:szCs w:val="20"/>
              </w:rPr>
              <w:t>0,0</w:t>
            </w:r>
          </w:p>
        </w:tc>
        <w:tc>
          <w:tcPr>
            <w:tcW w:w="990" w:type="dxa"/>
            <w:tcBorders>
              <w:top w:val="nil"/>
              <w:left w:val="nil"/>
              <w:bottom w:val="single" w:sz="4" w:space="0" w:color="auto"/>
              <w:right w:val="single" w:sz="4" w:space="0" w:color="auto"/>
            </w:tcBorders>
            <w:shd w:val="clear" w:color="000000" w:fill="FFFFFF"/>
            <w:vAlign w:val="center"/>
          </w:tcPr>
          <w:p w:rsidR="00C32174" w:rsidRPr="00BD4CF4" w:rsidRDefault="00C32174" w:rsidP="00C32174">
            <w:pPr>
              <w:jc w:val="center"/>
              <w:rPr>
                <w:rFonts w:ascii="Sylfaen" w:hAnsi="Sylfaen" w:cs="Arial"/>
                <w:sz w:val="20"/>
                <w:szCs w:val="20"/>
              </w:rPr>
            </w:pPr>
            <w:r w:rsidRPr="00BD4CF4">
              <w:rPr>
                <w:rFonts w:ascii="Sylfaen" w:hAnsi="Sylfaen" w:cs="Arial"/>
                <w:sz w:val="20"/>
                <w:szCs w:val="20"/>
              </w:rPr>
              <w:t>0,0</w:t>
            </w:r>
          </w:p>
        </w:tc>
        <w:tc>
          <w:tcPr>
            <w:tcW w:w="1065" w:type="dxa"/>
            <w:tcBorders>
              <w:top w:val="nil"/>
              <w:left w:val="single" w:sz="4" w:space="0" w:color="auto"/>
              <w:bottom w:val="single" w:sz="4" w:space="0" w:color="auto"/>
              <w:right w:val="single" w:sz="4" w:space="0" w:color="auto"/>
            </w:tcBorders>
            <w:shd w:val="clear" w:color="000000" w:fill="FFFFFF"/>
            <w:vAlign w:val="center"/>
          </w:tcPr>
          <w:p w:rsidR="00C32174" w:rsidRPr="00BD4CF4" w:rsidRDefault="00C32174" w:rsidP="00C32174">
            <w:pPr>
              <w:jc w:val="center"/>
              <w:rPr>
                <w:rFonts w:ascii="Sylfaen" w:hAnsi="Sylfaen" w:cs="Arial"/>
                <w:sz w:val="20"/>
                <w:szCs w:val="20"/>
              </w:rPr>
            </w:pPr>
            <w:r w:rsidRPr="00BD4CF4">
              <w:rPr>
                <w:rFonts w:ascii="Sylfaen" w:hAnsi="Sylfaen" w:cs="Arial"/>
                <w:sz w:val="20"/>
                <w:szCs w:val="20"/>
              </w:rPr>
              <w:t>0,0</w:t>
            </w:r>
          </w:p>
        </w:tc>
      </w:tr>
      <w:tr w:rsidR="00C32174" w:rsidRPr="008E6113" w:rsidTr="00C76A66">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C32174" w:rsidRDefault="00C32174" w:rsidP="00C32174">
            <w:pPr>
              <w:spacing w:after="0" w:line="240" w:lineRule="auto"/>
              <w:jc w:val="center"/>
              <w:rPr>
                <w:rFonts w:ascii="Sylfaen" w:hAnsi="Sylfaen" w:cs="Arial"/>
                <w:bCs/>
              </w:rPr>
            </w:pPr>
          </w:p>
        </w:tc>
        <w:tc>
          <w:tcPr>
            <w:tcW w:w="2970" w:type="dxa"/>
            <w:tcBorders>
              <w:top w:val="single" w:sz="8" w:space="0" w:color="auto"/>
              <w:left w:val="nil"/>
              <w:bottom w:val="double" w:sz="6" w:space="0" w:color="auto"/>
              <w:right w:val="nil"/>
            </w:tcBorders>
            <w:shd w:val="clear" w:color="auto" w:fill="auto"/>
            <w:vAlign w:val="center"/>
          </w:tcPr>
          <w:p w:rsidR="00C32174" w:rsidRDefault="00C32174" w:rsidP="00C32174">
            <w:pPr>
              <w:spacing w:after="0" w:line="240" w:lineRule="auto"/>
              <w:rPr>
                <w:rFonts w:ascii="Sylfaen" w:hAnsi="Sylfaen" w:cs="Arial"/>
                <w:bCs/>
                <w:lang w:val="ka-GE"/>
              </w:rPr>
            </w:pPr>
            <w:r>
              <w:rPr>
                <w:rFonts w:ascii="Sylfaen" w:hAnsi="Sylfaen" w:cs="Arial"/>
                <w:bCs/>
                <w:lang w:val="ka-GE"/>
              </w:rPr>
              <w:t>საქონელი და მომსახურება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tcPr>
          <w:p w:rsidR="00C32174" w:rsidRPr="00BD4CF4" w:rsidRDefault="00C32174" w:rsidP="00C32174">
            <w:pPr>
              <w:jc w:val="center"/>
              <w:rPr>
                <w:rFonts w:ascii="Sylfaen" w:hAnsi="Sylfaen" w:cs="Arial"/>
                <w:sz w:val="20"/>
                <w:szCs w:val="20"/>
              </w:rPr>
            </w:pPr>
            <w:r w:rsidRPr="00BD4CF4">
              <w:rPr>
                <w:rFonts w:ascii="Sylfaen" w:hAnsi="Sylfaen" w:cs="Arial"/>
                <w:sz w:val="20"/>
                <w:szCs w:val="20"/>
              </w:rPr>
              <w:t>3.8</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bottom"/>
          </w:tcPr>
          <w:p w:rsidR="00C32174" w:rsidRPr="00BD4CF4" w:rsidRDefault="00C32174" w:rsidP="00C32174">
            <w:pPr>
              <w:jc w:val="center"/>
              <w:rPr>
                <w:rFonts w:ascii="Sylfaen" w:hAnsi="Sylfaen" w:cs="Arial"/>
                <w:sz w:val="20"/>
                <w:szCs w:val="20"/>
                <w:lang w:val="ka-GE"/>
              </w:rPr>
            </w:pPr>
            <w:r w:rsidRPr="00BD4CF4">
              <w:rPr>
                <w:rFonts w:ascii="Sylfaen" w:hAnsi="Sylfaen" w:cs="Arial"/>
                <w:sz w:val="20"/>
                <w:szCs w:val="20"/>
                <w:lang w:val="ka-GE"/>
              </w:rPr>
              <w:t>2,0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C32174" w:rsidRPr="00BD4CF4" w:rsidRDefault="00C32174" w:rsidP="00C32174">
            <w:pPr>
              <w:jc w:val="center"/>
              <w:rPr>
                <w:rFonts w:ascii="Sylfaen" w:hAnsi="Sylfaen" w:cs="Arial"/>
                <w:sz w:val="20"/>
                <w:szCs w:val="20"/>
                <w:lang w:val="ka-GE"/>
              </w:rPr>
            </w:pPr>
            <w:r w:rsidRPr="00BD4CF4">
              <w:rPr>
                <w:rFonts w:ascii="Sylfaen" w:hAnsi="Sylfaen" w:cs="Arial"/>
                <w:sz w:val="20"/>
                <w:szCs w:val="20"/>
              </w:rPr>
              <w:t>0.</w:t>
            </w:r>
            <w:r w:rsidRPr="00BD4CF4">
              <w:rPr>
                <w:rFonts w:ascii="Sylfaen" w:hAnsi="Sylfaen" w:cs="Arial"/>
                <w:sz w:val="20"/>
                <w:szCs w:val="20"/>
                <w:lang w:val="ka-GE"/>
              </w:rPr>
              <w:t>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tcPr>
          <w:p w:rsidR="00C32174" w:rsidRPr="00BD4CF4" w:rsidRDefault="00C32174" w:rsidP="00C32174">
            <w:pPr>
              <w:jc w:val="center"/>
              <w:rPr>
                <w:rFonts w:ascii="Sylfaen" w:hAnsi="Sylfaen" w:cs="Arial"/>
                <w:sz w:val="20"/>
                <w:szCs w:val="20"/>
                <w:lang w:val="ka-GE"/>
              </w:rPr>
            </w:pPr>
            <w:r w:rsidRPr="00BD4CF4">
              <w:rPr>
                <w:rFonts w:ascii="Sylfaen" w:hAnsi="Sylfaen" w:cs="Arial"/>
                <w:sz w:val="20"/>
                <w:szCs w:val="20"/>
                <w:lang w:val="ka-GE"/>
              </w:rPr>
              <w:t>2,0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C32174" w:rsidRPr="00BD4CF4" w:rsidRDefault="00C32174" w:rsidP="00C32174">
            <w:pPr>
              <w:jc w:val="center"/>
              <w:rPr>
                <w:rFonts w:ascii="Sylfaen" w:hAnsi="Sylfaen" w:cs="Arial"/>
                <w:sz w:val="20"/>
                <w:szCs w:val="20"/>
              </w:rPr>
            </w:pPr>
            <w:r w:rsidRPr="00BD4CF4">
              <w:rPr>
                <w:rFonts w:ascii="Sylfaen" w:hAnsi="Sylfaen" w:cs="Arial"/>
                <w:sz w:val="20"/>
                <w:szCs w:val="20"/>
              </w:rPr>
              <w:t>0,0</w:t>
            </w:r>
          </w:p>
        </w:tc>
        <w:tc>
          <w:tcPr>
            <w:tcW w:w="990" w:type="dxa"/>
            <w:tcBorders>
              <w:top w:val="nil"/>
              <w:left w:val="nil"/>
              <w:bottom w:val="single" w:sz="4" w:space="0" w:color="auto"/>
              <w:right w:val="single" w:sz="4" w:space="0" w:color="auto"/>
            </w:tcBorders>
            <w:shd w:val="clear" w:color="000000" w:fill="FFFFFF"/>
            <w:vAlign w:val="center"/>
          </w:tcPr>
          <w:p w:rsidR="00C32174" w:rsidRPr="00BD4CF4" w:rsidRDefault="00C32174" w:rsidP="00C32174">
            <w:pPr>
              <w:jc w:val="center"/>
              <w:rPr>
                <w:rFonts w:ascii="Sylfaen" w:hAnsi="Sylfaen" w:cs="Arial"/>
                <w:sz w:val="20"/>
                <w:szCs w:val="20"/>
              </w:rPr>
            </w:pPr>
            <w:r w:rsidRPr="00BD4CF4">
              <w:rPr>
                <w:rFonts w:ascii="Sylfaen" w:hAnsi="Sylfaen" w:cs="Arial"/>
                <w:sz w:val="20"/>
                <w:szCs w:val="20"/>
              </w:rPr>
              <w:t>0,0</w:t>
            </w:r>
          </w:p>
        </w:tc>
        <w:tc>
          <w:tcPr>
            <w:tcW w:w="1065" w:type="dxa"/>
            <w:tcBorders>
              <w:top w:val="nil"/>
              <w:left w:val="single" w:sz="4" w:space="0" w:color="auto"/>
              <w:bottom w:val="single" w:sz="4" w:space="0" w:color="auto"/>
              <w:right w:val="single" w:sz="4" w:space="0" w:color="auto"/>
            </w:tcBorders>
            <w:shd w:val="clear" w:color="000000" w:fill="FFFFFF"/>
            <w:vAlign w:val="center"/>
          </w:tcPr>
          <w:p w:rsidR="00C32174" w:rsidRPr="00BD4CF4" w:rsidRDefault="00C32174" w:rsidP="00C32174">
            <w:pPr>
              <w:jc w:val="center"/>
              <w:rPr>
                <w:rFonts w:ascii="Sylfaen" w:hAnsi="Sylfaen" w:cs="Arial"/>
                <w:sz w:val="20"/>
                <w:szCs w:val="20"/>
              </w:rPr>
            </w:pPr>
            <w:r w:rsidRPr="00BD4CF4">
              <w:rPr>
                <w:rFonts w:ascii="Sylfaen" w:hAnsi="Sylfaen" w:cs="Arial"/>
                <w:sz w:val="20"/>
                <w:szCs w:val="20"/>
              </w:rPr>
              <w:t>0,0</w:t>
            </w:r>
          </w:p>
        </w:tc>
      </w:tr>
      <w:tr w:rsidR="00AD6E69" w:rsidRPr="008E6113" w:rsidTr="0082122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AD6E69" w:rsidRDefault="00AD6E69" w:rsidP="00AD6E69">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AD6E69" w:rsidRPr="00903633" w:rsidRDefault="00AD6E69" w:rsidP="00AD6E69">
            <w:pPr>
              <w:spacing w:after="0" w:line="240" w:lineRule="auto"/>
              <w:rPr>
                <w:rFonts w:ascii="Sylfaen" w:hAnsi="Sylfaen" w:cs="Arial"/>
                <w:bCs/>
                <w:lang w:val="ka-GE"/>
              </w:rPr>
            </w:pPr>
            <w:r>
              <w:rPr>
                <w:rFonts w:ascii="Sylfaen" w:hAnsi="Sylfaen" w:cs="Arial"/>
                <w:bCs/>
                <w:lang w:val="ka-GE"/>
              </w:rPr>
              <w:t>სხვადასხვა 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AD6E69" w:rsidRPr="00BD4CF4" w:rsidRDefault="00AD6E69" w:rsidP="00BD4CF4">
            <w:pPr>
              <w:jc w:val="center"/>
              <w:rPr>
                <w:rFonts w:ascii="Sylfaen" w:hAnsi="Sylfaen" w:cs="Arial"/>
                <w:sz w:val="20"/>
                <w:szCs w:val="20"/>
              </w:rPr>
            </w:pPr>
            <w:r w:rsidRPr="00BD4CF4">
              <w:rPr>
                <w:rFonts w:ascii="Sylfaen" w:hAnsi="Sylfaen" w:cs="Arial"/>
                <w:sz w:val="20"/>
                <w:szCs w:val="20"/>
              </w:rPr>
              <w:t>0,0</w:t>
            </w:r>
          </w:p>
        </w:tc>
        <w:tc>
          <w:tcPr>
            <w:tcW w:w="981" w:type="dxa"/>
            <w:tcBorders>
              <w:top w:val="nil"/>
              <w:left w:val="nil"/>
              <w:bottom w:val="single" w:sz="4" w:space="0" w:color="auto"/>
              <w:right w:val="single" w:sz="4" w:space="0" w:color="auto"/>
            </w:tcBorders>
            <w:shd w:val="clear" w:color="000000" w:fill="FFFFFF"/>
            <w:vAlign w:val="center"/>
          </w:tcPr>
          <w:p w:rsidR="00AD6E69" w:rsidRPr="00BD4CF4" w:rsidRDefault="00AD6E69" w:rsidP="00BD4CF4">
            <w:pPr>
              <w:jc w:val="center"/>
              <w:rPr>
                <w:rFonts w:ascii="Sylfaen" w:hAnsi="Sylfaen" w:cs="Arial"/>
                <w:sz w:val="20"/>
                <w:szCs w:val="20"/>
              </w:rPr>
            </w:pPr>
            <w:r w:rsidRPr="00BD4CF4">
              <w:rPr>
                <w:rFonts w:ascii="Sylfaen" w:hAnsi="Sylfaen" w:cs="Arial"/>
                <w:sz w:val="20"/>
                <w:szCs w:val="20"/>
              </w:rPr>
              <w:t>1,0</w:t>
            </w:r>
          </w:p>
        </w:tc>
        <w:tc>
          <w:tcPr>
            <w:tcW w:w="990" w:type="dxa"/>
            <w:tcBorders>
              <w:top w:val="nil"/>
              <w:left w:val="nil"/>
              <w:bottom w:val="single" w:sz="4" w:space="0" w:color="auto"/>
              <w:right w:val="single" w:sz="4" w:space="0" w:color="auto"/>
            </w:tcBorders>
            <w:shd w:val="clear" w:color="000000" w:fill="FFFFFF"/>
            <w:vAlign w:val="center"/>
          </w:tcPr>
          <w:p w:rsidR="00AD6E69" w:rsidRPr="00BD4CF4" w:rsidRDefault="00AD6E69" w:rsidP="00BD4CF4">
            <w:pPr>
              <w:jc w:val="center"/>
              <w:rPr>
                <w:rFonts w:ascii="Sylfaen" w:hAnsi="Sylfaen" w:cs="Arial"/>
                <w:sz w:val="20"/>
                <w:szCs w:val="20"/>
              </w:rPr>
            </w:pPr>
            <w:r w:rsidRPr="00BD4CF4">
              <w:rPr>
                <w:rFonts w:ascii="Sylfaen" w:hAnsi="Sylfaen" w:cs="Arial"/>
                <w:sz w:val="20"/>
                <w:szCs w:val="20"/>
              </w:rPr>
              <w:t>0,0</w:t>
            </w:r>
          </w:p>
        </w:tc>
        <w:tc>
          <w:tcPr>
            <w:tcW w:w="1080" w:type="dxa"/>
            <w:tcBorders>
              <w:top w:val="nil"/>
              <w:left w:val="nil"/>
              <w:bottom w:val="single" w:sz="4" w:space="0" w:color="auto"/>
              <w:right w:val="single" w:sz="4" w:space="0" w:color="auto"/>
            </w:tcBorders>
            <w:shd w:val="clear" w:color="000000" w:fill="FFFFFF"/>
            <w:vAlign w:val="center"/>
          </w:tcPr>
          <w:p w:rsidR="00AD6E69" w:rsidRPr="00BD4CF4" w:rsidRDefault="00AD6E69" w:rsidP="00BD4CF4">
            <w:pPr>
              <w:jc w:val="center"/>
              <w:rPr>
                <w:rFonts w:ascii="Sylfaen" w:hAnsi="Sylfaen" w:cs="Arial"/>
                <w:sz w:val="20"/>
                <w:szCs w:val="20"/>
              </w:rPr>
            </w:pPr>
            <w:r w:rsidRPr="00BD4CF4">
              <w:rPr>
                <w:rFonts w:ascii="Sylfaen" w:hAnsi="Sylfaen" w:cs="Arial"/>
                <w:sz w:val="20"/>
                <w:szCs w:val="20"/>
              </w:rPr>
              <w:t>1,0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AD6E69" w:rsidRPr="00BD4CF4" w:rsidRDefault="00AD6E69" w:rsidP="00BD4CF4">
            <w:pPr>
              <w:jc w:val="center"/>
              <w:rPr>
                <w:rFonts w:ascii="Sylfaen" w:hAnsi="Sylfaen" w:cs="Arial"/>
                <w:sz w:val="20"/>
                <w:szCs w:val="20"/>
              </w:rPr>
            </w:pPr>
            <w:r w:rsidRPr="00BD4CF4">
              <w:rPr>
                <w:rFonts w:ascii="Sylfaen" w:hAnsi="Sylfaen" w:cs="Arial"/>
                <w:sz w:val="20"/>
                <w:szCs w:val="20"/>
              </w:rPr>
              <w:t>0,0</w:t>
            </w:r>
          </w:p>
        </w:tc>
        <w:tc>
          <w:tcPr>
            <w:tcW w:w="990" w:type="dxa"/>
            <w:tcBorders>
              <w:top w:val="nil"/>
              <w:left w:val="nil"/>
              <w:bottom w:val="single" w:sz="4" w:space="0" w:color="auto"/>
              <w:right w:val="single" w:sz="4" w:space="0" w:color="auto"/>
            </w:tcBorders>
            <w:shd w:val="clear" w:color="000000" w:fill="FFFFFF"/>
            <w:vAlign w:val="center"/>
          </w:tcPr>
          <w:p w:rsidR="00AD6E69" w:rsidRPr="00BD4CF4" w:rsidRDefault="00AD6E69" w:rsidP="00BD4CF4">
            <w:pPr>
              <w:jc w:val="center"/>
              <w:rPr>
                <w:rFonts w:ascii="Sylfaen" w:hAnsi="Sylfaen" w:cs="Arial"/>
                <w:sz w:val="20"/>
                <w:szCs w:val="20"/>
              </w:rPr>
            </w:pPr>
            <w:r w:rsidRPr="00BD4CF4">
              <w:rPr>
                <w:rFonts w:ascii="Sylfaen" w:hAnsi="Sylfaen" w:cs="Arial"/>
                <w:sz w:val="20"/>
                <w:szCs w:val="20"/>
              </w:rPr>
              <w:t>0,0</w:t>
            </w:r>
          </w:p>
        </w:tc>
        <w:tc>
          <w:tcPr>
            <w:tcW w:w="1065" w:type="dxa"/>
            <w:tcBorders>
              <w:top w:val="nil"/>
              <w:left w:val="single" w:sz="4" w:space="0" w:color="auto"/>
              <w:bottom w:val="single" w:sz="4" w:space="0" w:color="auto"/>
              <w:right w:val="single" w:sz="4" w:space="0" w:color="auto"/>
            </w:tcBorders>
            <w:shd w:val="clear" w:color="000000" w:fill="FFFFFF"/>
            <w:vAlign w:val="center"/>
          </w:tcPr>
          <w:p w:rsidR="00AD6E69" w:rsidRPr="00BD4CF4" w:rsidRDefault="00AD6E69" w:rsidP="00BD4CF4">
            <w:pPr>
              <w:jc w:val="center"/>
              <w:rPr>
                <w:rFonts w:ascii="Sylfaen" w:hAnsi="Sylfaen" w:cs="Arial"/>
                <w:sz w:val="20"/>
                <w:szCs w:val="20"/>
              </w:rPr>
            </w:pPr>
            <w:r w:rsidRPr="00BD4CF4">
              <w:rPr>
                <w:rFonts w:ascii="Sylfaen" w:hAnsi="Sylfaen" w:cs="Arial"/>
                <w:sz w:val="20"/>
                <w:szCs w:val="20"/>
              </w:rPr>
              <w:t>0,0</w:t>
            </w:r>
          </w:p>
        </w:tc>
      </w:tr>
      <w:tr w:rsidR="00821222" w:rsidRPr="008E6113" w:rsidTr="0082122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821222" w:rsidRPr="008E6113" w:rsidRDefault="00821222" w:rsidP="00821222">
            <w:pPr>
              <w:spacing w:after="0" w:line="240" w:lineRule="auto"/>
              <w:jc w:val="center"/>
              <w:rPr>
                <w:rFonts w:ascii="Sylfaen" w:hAnsi="Sylfaen" w:cs="Arial"/>
                <w:bCs/>
              </w:rPr>
            </w:pPr>
            <w:r>
              <w:rPr>
                <w:rFonts w:ascii="Sylfaen" w:hAnsi="Sylfaen" w:cs="Arial"/>
                <w:bCs/>
              </w:rPr>
              <w:t>05 01 02 02</w:t>
            </w:r>
          </w:p>
        </w:tc>
        <w:tc>
          <w:tcPr>
            <w:tcW w:w="2970" w:type="dxa"/>
            <w:tcBorders>
              <w:top w:val="single" w:sz="8" w:space="0" w:color="auto"/>
              <w:left w:val="nil"/>
              <w:bottom w:val="double" w:sz="6" w:space="0" w:color="auto"/>
              <w:right w:val="nil"/>
            </w:tcBorders>
            <w:shd w:val="clear" w:color="auto" w:fill="auto"/>
            <w:vAlign w:val="center"/>
          </w:tcPr>
          <w:p w:rsidR="00821222" w:rsidRPr="00941433" w:rsidRDefault="00821222" w:rsidP="00821222">
            <w:pPr>
              <w:spacing w:after="0" w:line="240" w:lineRule="auto"/>
              <w:rPr>
                <w:rFonts w:ascii="Sylfaen" w:hAnsi="Sylfaen" w:cs="Arial"/>
                <w:bCs/>
                <w:lang w:val="ka-GE"/>
              </w:rPr>
            </w:pPr>
            <w:r>
              <w:rPr>
                <w:rFonts w:ascii="Sylfaen" w:hAnsi="Sylfaen" w:cs="Arial"/>
                <w:bCs/>
                <w:lang w:val="ka-GE"/>
              </w:rPr>
              <w:t>სტადიონების,საოცურაო აუზებისა და სპორტული ინფრასტრუქტურის მოწყობა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tcPr>
          <w:p w:rsidR="00821222" w:rsidRPr="00BD4CF4" w:rsidRDefault="00821222" w:rsidP="00BD4CF4">
            <w:pPr>
              <w:jc w:val="center"/>
              <w:rPr>
                <w:rFonts w:ascii="Sylfaen" w:hAnsi="Sylfaen" w:cs="Arial"/>
                <w:sz w:val="20"/>
                <w:szCs w:val="20"/>
              </w:rPr>
            </w:pPr>
            <w:r w:rsidRPr="00BD4CF4">
              <w:rPr>
                <w:rFonts w:ascii="Sylfaen" w:hAnsi="Sylfaen" w:cs="Arial"/>
                <w:sz w:val="20"/>
                <w:szCs w:val="20"/>
              </w:rPr>
              <w:t>472.4</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bottom"/>
          </w:tcPr>
          <w:p w:rsidR="00821222" w:rsidRPr="00BD4CF4" w:rsidRDefault="00821222" w:rsidP="00BD4CF4">
            <w:pPr>
              <w:jc w:val="center"/>
              <w:rPr>
                <w:rFonts w:ascii="Arial" w:hAnsi="Arial" w:cs="Arial"/>
                <w:sz w:val="20"/>
                <w:szCs w:val="20"/>
              </w:rPr>
            </w:pPr>
            <w:r w:rsidRPr="00BD4CF4">
              <w:rPr>
                <w:rFonts w:ascii="Arial" w:hAnsi="Arial" w:cs="Arial"/>
                <w:sz w:val="20"/>
                <w:szCs w:val="20"/>
              </w:rPr>
              <w:t>85.0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821222" w:rsidRPr="00BD4CF4" w:rsidRDefault="00821222" w:rsidP="00BD4CF4">
            <w:pPr>
              <w:jc w:val="center"/>
              <w:rPr>
                <w:rFonts w:ascii="Arial" w:hAnsi="Arial" w:cs="Arial"/>
                <w:sz w:val="20"/>
                <w:szCs w:val="20"/>
              </w:rPr>
            </w:pPr>
            <w:r w:rsidRPr="00BD4CF4">
              <w:rPr>
                <w:rFonts w:ascii="Arial" w:hAnsi="Arial" w:cs="Arial"/>
                <w:sz w:val="20"/>
                <w:szCs w:val="20"/>
              </w:rPr>
              <w:t>0.0</w:t>
            </w:r>
          </w:p>
        </w:tc>
        <w:tc>
          <w:tcPr>
            <w:tcW w:w="1080" w:type="dxa"/>
            <w:tcBorders>
              <w:top w:val="single" w:sz="4" w:space="0" w:color="auto"/>
              <w:left w:val="nil"/>
              <w:bottom w:val="single" w:sz="4" w:space="0" w:color="auto"/>
              <w:right w:val="single" w:sz="4" w:space="0" w:color="auto"/>
            </w:tcBorders>
            <w:shd w:val="clear" w:color="000000" w:fill="FFFFFF"/>
            <w:vAlign w:val="bottom"/>
          </w:tcPr>
          <w:p w:rsidR="00821222" w:rsidRPr="00BD4CF4" w:rsidRDefault="00821222" w:rsidP="00BD4CF4">
            <w:pPr>
              <w:jc w:val="center"/>
              <w:rPr>
                <w:rFonts w:ascii="Arial" w:hAnsi="Arial" w:cs="Arial"/>
                <w:sz w:val="20"/>
                <w:szCs w:val="20"/>
              </w:rPr>
            </w:pPr>
            <w:r w:rsidRPr="00BD4CF4">
              <w:rPr>
                <w:rFonts w:ascii="Arial" w:hAnsi="Arial" w:cs="Arial"/>
                <w:sz w:val="20"/>
                <w:szCs w:val="20"/>
              </w:rPr>
              <w:t>85.0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rsidR="00821222" w:rsidRPr="00BD4CF4" w:rsidRDefault="00821222" w:rsidP="00BD4CF4">
            <w:pPr>
              <w:jc w:val="center"/>
              <w:rPr>
                <w:rFonts w:ascii="Arial" w:hAnsi="Arial" w:cs="Arial"/>
                <w:sz w:val="20"/>
                <w:szCs w:val="20"/>
              </w:rPr>
            </w:pPr>
            <w:r w:rsidRPr="00BD4CF4">
              <w:rPr>
                <w:rFonts w:ascii="Arial" w:hAnsi="Arial" w:cs="Arial"/>
                <w:sz w:val="20"/>
                <w:szCs w:val="20"/>
              </w:rPr>
              <w:t>0.7</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821222" w:rsidRPr="00BD4CF4" w:rsidRDefault="00821222" w:rsidP="00BD4CF4">
            <w:pPr>
              <w:jc w:val="center"/>
              <w:rPr>
                <w:rFonts w:ascii="Arial" w:hAnsi="Arial" w:cs="Arial"/>
                <w:sz w:val="20"/>
                <w:szCs w:val="20"/>
              </w:rPr>
            </w:pPr>
            <w:r w:rsidRPr="00BD4CF4">
              <w:rPr>
                <w:rFonts w:ascii="Arial" w:hAnsi="Arial" w:cs="Arial"/>
                <w:sz w:val="20"/>
                <w:szCs w:val="20"/>
              </w:rPr>
              <w:t>0.0</w:t>
            </w:r>
          </w:p>
        </w:tc>
        <w:tc>
          <w:tcPr>
            <w:tcW w:w="1065" w:type="dxa"/>
            <w:tcBorders>
              <w:top w:val="single" w:sz="4" w:space="0" w:color="auto"/>
              <w:left w:val="nil"/>
              <w:bottom w:val="single" w:sz="4" w:space="0" w:color="auto"/>
              <w:right w:val="single" w:sz="4" w:space="0" w:color="auto"/>
            </w:tcBorders>
            <w:shd w:val="clear" w:color="000000" w:fill="FFFFFF"/>
            <w:vAlign w:val="bottom"/>
          </w:tcPr>
          <w:p w:rsidR="00821222" w:rsidRPr="00BD4CF4" w:rsidRDefault="00821222" w:rsidP="00BD4CF4">
            <w:pPr>
              <w:jc w:val="center"/>
              <w:rPr>
                <w:rFonts w:ascii="Arial" w:hAnsi="Arial" w:cs="Arial"/>
                <w:sz w:val="20"/>
                <w:szCs w:val="20"/>
              </w:rPr>
            </w:pPr>
            <w:r w:rsidRPr="00BD4CF4">
              <w:rPr>
                <w:rFonts w:ascii="Arial" w:hAnsi="Arial" w:cs="Arial"/>
                <w:sz w:val="20"/>
                <w:szCs w:val="20"/>
              </w:rPr>
              <w:t>0.7</w:t>
            </w:r>
          </w:p>
        </w:tc>
      </w:tr>
      <w:tr w:rsidR="00821222" w:rsidRPr="008E6113" w:rsidTr="0082122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821222" w:rsidRPr="008E6113" w:rsidRDefault="00821222" w:rsidP="00821222">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821222" w:rsidRPr="008E6113" w:rsidRDefault="00821222" w:rsidP="00821222">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tcPr>
          <w:p w:rsidR="00821222" w:rsidRPr="00BD4CF4" w:rsidRDefault="00821222" w:rsidP="00BD4CF4">
            <w:pPr>
              <w:jc w:val="center"/>
              <w:rPr>
                <w:rFonts w:ascii="Sylfaen" w:hAnsi="Sylfaen" w:cs="Arial"/>
                <w:sz w:val="20"/>
                <w:szCs w:val="20"/>
              </w:rPr>
            </w:pPr>
            <w:r w:rsidRPr="00BD4CF4">
              <w:rPr>
                <w:rFonts w:ascii="Sylfaen" w:hAnsi="Sylfaen" w:cs="Arial"/>
                <w:sz w:val="20"/>
                <w:szCs w:val="20"/>
              </w:rPr>
              <w:t>472.4</w:t>
            </w:r>
          </w:p>
        </w:tc>
        <w:tc>
          <w:tcPr>
            <w:tcW w:w="981" w:type="dxa"/>
            <w:tcBorders>
              <w:top w:val="nil"/>
              <w:left w:val="single" w:sz="4" w:space="0" w:color="auto"/>
              <w:bottom w:val="single" w:sz="4" w:space="0" w:color="auto"/>
              <w:right w:val="single" w:sz="4" w:space="0" w:color="auto"/>
            </w:tcBorders>
            <w:shd w:val="clear" w:color="000000" w:fill="FFFFFF"/>
            <w:vAlign w:val="bottom"/>
          </w:tcPr>
          <w:p w:rsidR="00821222" w:rsidRPr="00BD4CF4" w:rsidRDefault="00821222" w:rsidP="00BD4CF4">
            <w:pPr>
              <w:jc w:val="center"/>
              <w:rPr>
                <w:rFonts w:ascii="Arial" w:hAnsi="Arial" w:cs="Arial"/>
                <w:sz w:val="20"/>
                <w:szCs w:val="20"/>
              </w:rPr>
            </w:pPr>
            <w:r w:rsidRPr="00BD4CF4">
              <w:rPr>
                <w:rFonts w:ascii="Arial" w:hAnsi="Arial" w:cs="Arial"/>
                <w:sz w:val="20"/>
                <w:szCs w:val="20"/>
              </w:rPr>
              <w:t>85.0</w:t>
            </w:r>
          </w:p>
        </w:tc>
        <w:tc>
          <w:tcPr>
            <w:tcW w:w="990" w:type="dxa"/>
            <w:tcBorders>
              <w:top w:val="nil"/>
              <w:left w:val="nil"/>
              <w:bottom w:val="single" w:sz="4" w:space="0" w:color="auto"/>
              <w:right w:val="single" w:sz="4" w:space="0" w:color="auto"/>
            </w:tcBorders>
            <w:shd w:val="clear" w:color="000000" w:fill="FFFFFF"/>
            <w:vAlign w:val="bottom"/>
          </w:tcPr>
          <w:p w:rsidR="00821222" w:rsidRPr="00BD4CF4" w:rsidRDefault="00821222" w:rsidP="00BD4CF4">
            <w:pPr>
              <w:jc w:val="center"/>
              <w:rPr>
                <w:rFonts w:ascii="Arial" w:hAnsi="Arial" w:cs="Arial"/>
                <w:sz w:val="20"/>
                <w:szCs w:val="20"/>
              </w:rPr>
            </w:pPr>
            <w:r w:rsidRPr="00BD4CF4">
              <w:rPr>
                <w:rFonts w:ascii="Arial" w:hAnsi="Arial" w:cs="Arial"/>
                <w:sz w:val="20"/>
                <w:szCs w:val="20"/>
              </w:rPr>
              <w:t>0.0</w:t>
            </w:r>
          </w:p>
        </w:tc>
        <w:tc>
          <w:tcPr>
            <w:tcW w:w="1080" w:type="dxa"/>
            <w:tcBorders>
              <w:top w:val="nil"/>
              <w:left w:val="nil"/>
              <w:bottom w:val="single" w:sz="4" w:space="0" w:color="auto"/>
              <w:right w:val="single" w:sz="4" w:space="0" w:color="auto"/>
            </w:tcBorders>
            <w:shd w:val="clear" w:color="000000" w:fill="FFFFFF"/>
            <w:vAlign w:val="bottom"/>
          </w:tcPr>
          <w:p w:rsidR="00821222" w:rsidRPr="00BD4CF4" w:rsidRDefault="00821222" w:rsidP="00BD4CF4">
            <w:pPr>
              <w:jc w:val="center"/>
              <w:rPr>
                <w:rFonts w:ascii="Arial" w:hAnsi="Arial" w:cs="Arial"/>
                <w:sz w:val="20"/>
                <w:szCs w:val="20"/>
              </w:rPr>
            </w:pPr>
            <w:r w:rsidRPr="00BD4CF4">
              <w:rPr>
                <w:rFonts w:ascii="Arial" w:hAnsi="Arial" w:cs="Arial"/>
                <w:sz w:val="20"/>
                <w:szCs w:val="20"/>
              </w:rPr>
              <w:t>85.0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rsidR="00821222" w:rsidRPr="00BD4CF4" w:rsidRDefault="00821222" w:rsidP="00BD4CF4">
            <w:pPr>
              <w:jc w:val="center"/>
              <w:rPr>
                <w:rFonts w:ascii="Arial" w:hAnsi="Arial" w:cs="Arial"/>
                <w:sz w:val="20"/>
                <w:szCs w:val="20"/>
              </w:rPr>
            </w:pPr>
            <w:r w:rsidRPr="00BD4CF4">
              <w:rPr>
                <w:rFonts w:ascii="Arial" w:hAnsi="Arial" w:cs="Arial"/>
                <w:sz w:val="20"/>
                <w:szCs w:val="20"/>
              </w:rPr>
              <w:t>0.7</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821222" w:rsidRPr="00BD4CF4" w:rsidRDefault="00821222" w:rsidP="00BD4CF4">
            <w:pPr>
              <w:jc w:val="center"/>
              <w:rPr>
                <w:rFonts w:ascii="Arial" w:hAnsi="Arial" w:cs="Arial"/>
                <w:sz w:val="20"/>
                <w:szCs w:val="20"/>
              </w:rPr>
            </w:pPr>
            <w:r w:rsidRPr="00BD4CF4">
              <w:rPr>
                <w:rFonts w:ascii="Arial" w:hAnsi="Arial" w:cs="Arial"/>
                <w:sz w:val="20"/>
                <w:szCs w:val="20"/>
              </w:rPr>
              <w:t>0.0</w:t>
            </w:r>
          </w:p>
        </w:tc>
        <w:tc>
          <w:tcPr>
            <w:tcW w:w="1065" w:type="dxa"/>
            <w:tcBorders>
              <w:top w:val="single" w:sz="4" w:space="0" w:color="auto"/>
              <w:left w:val="nil"/>
              <w:bottom w:val="single" w:sz="4" w:space="0" w:color="auto"/>
              <w:right w:val="single" w:sz="4" w:space="0" w:color="auto"/>
            </w:tcBorders>
            <w:shd w:val="clear" w:color="000000" w:fill="FFFFFF"/>
            <w:vAlign w:val="bottom"/>
          </w:tcPr>
          <w:p w:rsidR="00821222" w:rsidRPr="00BD4CF4" w:rsidRDefault="00821222" w:rsidP="00BD4CF4">
            <w:pPr>
              <w:jc w:val="center"/>
              <w:rPr>
                <w:rFonts w:ascii="Arial" w:hAnsi="Arial" w:cs="Arial"/>
                <w:sz w:val="20"/>
                <w:szCs w:val="20"/>
              </w:rPr>
            </w:pPr>
            <w:r w:rsidRPr="00BD4CF4">
              <w:rPr>
                <w:rFonts w:ascii="Arial" w:hAnsi="Arial" w:cs="Arial"/>
                <w:sz w:val="20"/>
                <w:szCs w:val="20"/>
              </w:rPr>
              <w:t>0.7</w:t>
            </w:r>
          </w:p>
        </w:tc>
      </w:tr>
      <w:tr w:rsidR="00821222" w:rsidRPr="008E6113" w:rsidTr="0082122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821222" w:rsidRPr="008E6113" w:rsidRDefault="00821222" w:rsidP="00821222">
            <w:pPr>
              <w:spacing w:after="0" w:line="240" w:lineRule="auto"/>
              <w:jc w:val="center"/>
              <w:rPr>
                <w:rFonts w:ascii="Sylfaen" w:hAnsi="Sylfaen" w:cs="Arial"/>
                <w:bCs/>
              </w:rPr>
            </w:pPr>
          </w:p>
        </w:tc>
        <w:tc>
          <w:tcPr>
            <w:tcW w:w="2970" w:type="dxa"/>
            <w:tcBorders>
              <w:top w:val="nil"/>
              <w:left w:val="nil"/>
              <w:bottom w:val="nil"/>
              <w:right w:val="single" w:sz="8" w:space="0" w:color="auto"/>
            </w:tcBorders>
            <w:shd w:val="clear" w:color="auto" w:fill="auto"/>
            <w:vAlign w:val="center"/>
          </w:tcPr>
          <w:p w:rsidR="00821222" w:rsidRPr="008E6113" w:rsidRDefault="00821222" w:rsidP="00821222">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tcPr>
          <w:p w:rsidR="00821222" w:rsidRPr="00BD4CF4" w:rsidRDefault="00821222" w:rsidP="00BD4CF4">
            <w:pPr>
              <w:jc w:val="center"/>
              <w:rPr>
                <w:rFonts w:ascii="Sylfaen" w:hAnsi="Sylfaen" w:cs="Arial"/>
                <w:sz w:val="20"/>
                <w:szCs w:val="20"/>
              </w:rPr>
            </w:pPr>
            <w:r w:rsidRPr="00BD4CF4">
              <w:rPr>
                <w:rFonts w:ascii="Sylfaen" w:hAnsi="Sylfaen" w:cs="Arial"/>
                <w:sz w:val="20"/>
                <w:szCs w:val="20"/>
              </w:rPr>
              <w:t>472.4</w:t>
            </w:r>
          </w:p>
        </w:tc>
        <w:tc>
          <w:tcPr>
            <w:tcW w:w="981" w:type="dxa"/>
            <w:tcBorders>
              <w:top w:val="nil"/>
              <w:left w:val="single" w:sz="4" w:space="0" w:color="auto"/>
              <w:bottom w:val="single" w:sz="4" w:space="0" w:color="auto"/>
              <w:right w:val="single" w:sz="4" w:space="0" w:color="auto"/>
            </w:tcBorders>
            <w:shd w:val="clear" w:color="000000" w:fill="FFFFFF"/>
            <w:vAlign w:val="bottom"/>
          </w:tcPr>
          <w:p w:rsidR="00821222" w:rsidRPr="00BD4CF4" w:rsidRDefault="00821222" w:rsidP="00BD4CF4">
            <w:pPr>
              <w:jc w:val="center"/>
              <w:rPr>
                <w:rFonts w:ascii="Arial" w:hAnsi="Arial" w:cs="Arial"/>
                <w:sz w:val="20"/>
                <w:szCs w:val="20"/>
              </w:rPr>
            </w:pPr>
            <w:r w:rsidRPr="00BD4CF4">
              <w:rPr>
                <w:rFonts w:ascii="Arial" w:hAnsi="Arial" w:cs="Arial"/>
                <w:sz w:val="20"/>
                <w:szCs w:val="20"/>
              </w:rPr>
              <w:t>85.0</w:t>
            </w:r>
          </w:p>
        </w:tc>
        <w:tc>
          <w:tcPr>
            <w:tcW w:w="990" w:type="dxa"/>
            <w:tcBorders>
              <w:top w:val="nil"/>
              <w:left w:val="nil"/>
              <w:bottom w:val="single" w:sz="4" w:space="0" w:color="auto"/>
              <w:right w:val="single" w:sz="4" w:space="0" w:color="auto"/>
            </w:tcBorders>
            <w:shd w:val="clear" w:color="000000" w:fill="FFFFFF"/>
            <w:vAlign w:val="bottom"/>
          </w:tcPr>
          <w:p w:rsidR="00821222" w:rsidRPr="00BD4CF4" w:rsidRDefault="00821222" w:rsidP="00BD4CF4">
            <w:pPr>
              <w:jc w:val="center"/>
              <w:rPr>
                <w:rFonts w:ascii="Arial" w:hAnsi="Arial" w:cs="Arial"/>
                <w:sz w:val="20"/>
                <w:szCs w:val="20"/>
              </w:rPr>
            </w:pPr>
            <w:r w:rsidRPr="00BD4CF4">
              <w:rPr>
                <w:rFonts w:ascii="Arial" w:hAnsi="Arial" w:cs="Arial"/>
                <w:sz w:val="20"/>
                <w:szCs w:val="20"/>
              </w:rPr>
              <w:t>0.0</w:t>
            </w:r>
          </w:p>
        </w:tc>
        <w:tc>
          <w:tcPr>
            <w:tcW w:w="1080" w:type="dxa"/>
            <w:tcBorders>
              <w:top w:val="nil"/>
              <w:left w:val="nil"/>
              <w:bottom w:val="single" w:sz="4" w:space="0" w:color="auto"/>
              <w:right w:val="single" w:sz="4" w:space="0" w:color="auto"/>
            </w:tcBorders>
            <w:shd w:val="clear" w:color="000000" w:fill="FFFFFF"/>
            <w:vAlign w:val="bottom"/>
          </w:tcPr>
          <w:p w:rsidR="00821222" w:rsidRPr="00BD4CF4" w:rsidRDefault="00821222" w:rsidP="00BD4CF4">
            <w:pPr>
              <w:jc w:val="center"/>
              <w:rPr>
                <w:rFonts w:ascii="Arial" w:hAnsi="Arial" w:cs="Arial"/>
                <w:sz w:val="20"/>
                <w:szCs w:val="20"/>
              </w:rPr>
            </w:pPr>
            <w:r w:rsidRPr="00BD4CF4">
              <w:rPr>
                <w:rFonts w:ascii="Arial" w:hAnsi="Arial" w:cs="Arial"/>
                <w:sz w:val="20"/>
                <w:szCs w:val="20"/>
              </w:rPr>
              <w:t>85.0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rsidR="00821222" w:rsidRPr="00BD4CF4" w:rsidRDefault="00821222" w:rsidP="00BD4CF4">
            <w:pPr>
              <w:jc w:val="center"/>
              <w:rPr>
                <w:rFonts w:ascii="Arial" w:hAnsi="Arial" w:cs="Arial"/>
                <w:sz w:val="20"/>
                <w:szCs w:val="20"/>
              </w:rPr>
            </w:pPr>
            <w:r w:rsidRPr="00BD4CF4">
              <w:rPr>
                <w:rFonts w:ascii="Arial" w:hAnsi="Arial" w:cs="Arial"/>
                <w:sz w:val="20"/>
                <w:szCs w:val="20"/>
              </w:rPr>
              <w:t>0.7</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821222" w:rsidRPr="00BD4CF4" w:rsidRDefault="00821222" w:rsidP="00BD4CF4">
            <w:pPr>
              <w:jc w:val="center"/>
              <w:rPr>
                <w:rFonts w:ascii="Arial" w:hAnsi="Arial" w:cs="Arial"/>
                <w:sz w:val="20"/>
                <w:szCs w:val="20"/>
              </w:rPr>
            </w:pPr>
            <w:r w:rsidRPr="00BD4CF4">
              <w:rPr>
                <w:rFonts w:ascii="Arial" w:hAnsi="Arial" w:cs="Arial"/>
                <w:sz w:val="20"/>
                <w:szCs w:val="20"/>
              </w:rPr>
              <w:t>0.0</w:t>
            </w:r>
          </w:p>
        </w:tc>
        <w:tc>
          <w:tcPr>
            <w:tcW w:w="1065" w:type="dxa"/>
            <w:tcBorders>
              <w:top w:val="single" w:sz="4" w:space="0" w:color="auto"/>
              <w:left w:val="nil"/>
              <w:bottom w:val="single" w:sz="4" w:space="0" w:color="auto"/>
              <w:right w:val="single" w:sz="4" w:space="0" w:color="auto"/>
            </w:tcBorders>
            <w:shd w:val="clear" w:color="000000" w:fill="FFFFFF"/>
            <w:vAlign w:val="bottom"/>
          </w:tcPr>
          <w:p w:rsidR="00821222" w:rsidRPr="00BD4CF4" w:rsidRDefault="00821222" w:rsidP="00BD4CF4">
            <w:pPr>
              <w:jc w:val="center"/>
              <w:rPr>
                <w:rFonts w:ascii="Arial" w:hAnsi="Arial" w:cs="Arial"/>
                <w:sz w:val="20"/>
                <w:szCs w:val="20"/>
              </w:rPr>
            </w:pPr>
            <w:r w:rsidRPr="00BD4CF4">
              <w:rPr>
                <w:rFonts w:ascii="Arial" w:hAnsi="Arial" w:cs="Arial"/>
                <w:sz w:val="20"/>
                <w:szCs w:val="20"/>
              </w:rPr>
              <w:t>0.7</w:t>
            </w:r>
          </w:p>
        </w:tc>
      </w:tr>
      <w:tr w:rsidR="00C32174"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C32174" w:rsidRPr="008E6113" w:rsidRDefault="00C32174" w:rsidP="00C32174">
            <w:pPr>
              <w:spacing w:after="0" w:line="240" w:lineRule="auto"/>
              <w:jc w:val="center"/>
              <w:rPr>
                <w:rFonts w:ascii="Sylfaen" w:hAnsi="Sylfaen" w:cs="Arial"/>
                <w:bCs/>
              </w:rPr>
            </w:pPr>
            <w:r w:rsidRPr="008E6113">
              <w:rPr>
                <w:rFonts w:ascii="Sylfaen" w:hAnsi="Sylfaen" w:cs="Arial"/>
                <w:bCs/>
              </w:rPr>
              <w:t>05 02</w:t>
            </w:r>
          </w:p>
        </w:tc>
        <w:tc>
          <w:tcPr>
            <w:tcW w:w="2970" w:type="dxa"/>
            <w:tcBorders>
              <w:top w:val="single" w:sz="8" w:space="0" w:color="auto"/>
              <w:left w:val="nil"/>
              <w:bottom w:val="double" w:sz="6" w:space="0" w:color="auto"/>
              <w:right w:val="nil"/>
            </w:tcBorders>
            <w:shd w:val="clear" w:color="auto" w:fill="auto"/>
            <w:vAlign w:val="center"/>
            <w:hideMark/>
          </w:tcPr>
          <w:p w:rsidR="00C32174" w:rsidRPr="008E6113" w:rsidRDefault="00C32174" w:rsidP="00C32174">
            <w:pPr>
              <w:spacing w:after="0" w:line="240" w:lineRule="auto"/>
              <w:rPr>
                <w:rFonts w:ascii="Sylfaen" w:hAnsi="Sylfaen" w:cs="Arial"/>
                <w:bCs/>
              </w:rPr>
            </w:pPr>
            <w:r w:rsidRPr="008E6113">
              <w:rPr>
                <w:rFonts w:ascii="Sylfaen" w:hAnsi="Sylfaen" w:cs="Arial"/>
                <w:bCs/>
              </w:rPr>
              <w:t>კულტურის განვითარების ხელშეწყობა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32174" w:rsidRPr="00BD4CF4" w:rsidRDefault="00C32174" w:rsidP="00C32174">
            <w:pPr>
              <w:jc w:val="center"/>
              <w:rPr>
                <w:rFonts w:ascii="Arial" w:hAnsi="Arial" w:cs="Arial"/>
                <w:sz w:val="20"/>
                <w:szCs w:val="20"/>
              </w:rPr>
            </w:pPr>
            <w:r w:rsidRPr="00BD4CF4">
              <w:rPr>
                <w:rFonts w:ascii="Arial" w:hAnsi="Arial" w:cs="Arial"/>
                <w:sz w:val="20"/>
                <w:szCs w:val="20"/>
              </w:rPr>
              <w:t>1,135.2</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32174" w:rsidRPr="00BD4CF4" w:rsidRDefault="00C32174" w:rsidP="00C32174">
            <w:pPr>
              <w:jc w:val="center"/>
              <w:rPr>
                <w:rFonts w:ascii="Arial" w:hAnsi="Arial" w:cs="Arial"/>
                <w:sz w:val="20"/>
                <w:szCs w:val="20"/>
              </w:rPr>
            </w:pPr>
            <w:r w:rsidRPr="00BD4CF4">
              <w:rPr>
                <w:rFonts w:ascii="Arial" w:hAnsi="Arial" w:cs="Arial"/>
                <w:sz w:val="20"/>
                <w:szCs w:val="20"/>
              </w:rPr>
              <w:t>1,129.0</w:t>
            </w:r>
          </w:p>
        </w:tc>
        <w:tc>
          <w:tcPr>
            <w:tcW w:w="990" w:type="dxa"/>
            <w:tcBorders>
              <w:top w:val="single" w:sz="4" w:space="0" w:color="auto"/>
              <w:left w:val="nil"/>
              <w:bottom w:val="single" w:sz="4" w:space="0" w:color="auto"/>
              <w:right w:val="single" w:sz="4" w:space="0" w:color="auto"/>
            </w:tcBorders>
            <w:shd w:val="clear" w:color="000000" w:fill="FFFFFF"/>
            <w:vAlign w:val="bottom"/>
            <w:hideMark/>
          </w:tcPr>
          <w:p w:rsidR="00C32174" w:rsidRPr="00BD4CF4" w:rsidRDefault="00C32174" w:rsidP="00C32174">
            <w:pPr>
              <w:jc w:val="center"/>
              <w:rPr>
                <w:rFonts w:ascii="Arial" w:hAnsi="Arial" w:cs="Arial"/>
                <w:sz w:val="20"/>
                <w:szCs w:val="20"/>
              </w:rPr>
            </w:pPr>
            <w:r w:rsidRPr="00BD4CF4">
              <w:rPr>
                <w:rFonts w:ascii="Arial" w:hAnsi="Arial" w:cs="Arial"/>
                <w:sz w:val="20"/>
                <w:szCs w:val="20"/>
              </w:rPr>
              <w:t>0.0</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rsidR="00C32174" w:rsidRPr="00BD4CF4" w:rsidRDefault="00C32174" w:rsidP="00C32174">
            <w:pPr>
              <w:jc w:val="center"/>
              <w:rPr>
                <w:rFonts w:ascii="Arial" w:hAnsi="Arial" w:cs="Arial"/>
                <w:sz w:val="20"/>
                <w:szCs w:val="20"/>
              </w:rPr>
            </w:pPr>
            <w:r w:rsidRPr="00BD4CF4">
              <w:rPr>
                <w:rFonts w:ascii="Arial" w:hAnsi="Arial" w:cs="Arial"/>
                <w:sz w:val="20"/>
                <w:szCs w:val="20"/>
              </w:rPr>
              <w:t>1,129.0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32174" w:rsidRDefault="00C32174" w:rsidP="00C32174">
            <w:pPr>
              <w:jc w:val="right"/>
              <w:rPr>
                <w:rFonts w:ascii="Arial" w:hAnsi="Arial" w:cs="Arial"/>
              </w:rPr>
            </w:pPr>
            <w:r>
              <w:rPr>
                <w:rFonts w:ascii="Arial" w:hAnsi="Arial" w:cs="Arial"/>
              </w:rPr>
              <w:t>1,231.5</w:t>
            </w:r>
          </w:p>
        </w:tc>
        <w:tc>
          <w:tcPr>
            <w:tcW w:w="990" w:type="dxa"/>
            <w:tcBorders>
              <w:top w:val="single" w:sz="4" w:space="0" w:color="auto"/>
              <w:left w:val="nil"/>
              <w:bottom w:val="single" w:sz="4" w:space="0" w:color="auto"/>
              <w:right w:val="single" w:sz="4" w:space="0" w:color="auto"/>
            </w:tcBorders>
            <w:shd w:val="clear" w:color="000000" w:fill="FFFFFF"/>
            <w:vAlign w:val="bottom"/>
            <w:hideMark/>
          </w:tcPr>
          <w:p w:rsidR="00C32174" w:rsidRDefault="00C32174" w:rsidP="00C32174">
            <w:pPr>
              <w:jc w:val="right"/>
              <w:rPr>
                <w:rFonts w:ascii="Arial" w:hAnsi="Arial" w:cs="Arial"/>
              </w:rPr>
            </w:pPr>
            <w:r>
              <w:rPr>
                <w:rFonts w:ascii="Arial" w:hAnsi="Arial" w:cs="Arial"/>
              </w:rPr>
              <w:t>0.0</w:t>
            </w:r>
          </w:p>
        </w:tc>
        <w:tc>
          <w:tcPr>
            <w:tcW w:w="1065" w:type="dxa"/>
            <w:tcBorders>
              <w:top w:val="single" w:sz="4" w:space="0" w:color="auto"/>
              <w:left w:val="nil"/>
              <w:bottom w:val="single" w:sz="4" w:space="0" w:color="auto"/>
              <w:right w:val="single" w:sz="4" w:space="0" w:color="auto"/>
            </w:tcBorders>
            <w:shd w:val="clear" w:color="000000" w:fill="FFFFFF"/>
            <w:vAlign w:val="bottom"/>
            <w:hideMark/>
          </w:tcPr>
          <w:p w:rsidR="00C32174" w:rsidRDefault="00C32174" w:rsidP="00C32174">
            <w:pPr>
              <w:jc w:val="right"/>
              <w:rPr>
                <w:rFonts w:ascii="Arial" w:hAnsi="Arial" w:cs="Arial"/>
              </w:rPr>
            </w:pPr>
            <w:r>
              <w:rPr>
                <w:rFonts w:ascii="Arial" w:hAnsi="Arial" w:cs="Arial"/>
              </w:rPr>
              <w:t>1,231.5</w:t>
            </w:r>
          </w:p>
        </w:tc>
      </w:tr>
      <w:tr w:rsidR="00C32174" w:rsidRPr="008E6113" w:rsidTr="0059244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32174" w:rsidRPr="008E6113" w:rsidRDefault="00C32174" w:rsidP="00C32174">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C32174" w:rsidRPr="008E6113" w:rsidRDefault="00C32174" w:rsidP="00C32174">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bottom"/>
            <w:hideMark/>
          </w:tcPr>
          <w:p w:rsidR="00C32174" w:rsidRPr="00BD4CF4" w:rsidRDefault="00C32174" w:rsidP="00C32174">
            <w:pPr>
              <w:jc w:val="center"/>
              <w:rPr>
                <w:rFonts w:ascii="Arial" w:hAnsi="Arial" w:cs="Arial"/>
                <w:sz w:val="20"/>
                <w:szCs w:val="20"/>
              </w:rPr>
            </w:pPr>
            <w:r w:rsidRPr="00BD4CF4">
              <w:rPr>
                <w:rFonts w:ascii="Arial" w:hAnsi="Arial" w:cs="Arial"/>
                <w:sz w:val="20"/>
                <w:szCs w:val="20"/>
              </w:rPr>
              <w:t>1,073.0</w:t>
            </w:r>
          </w:p>
        </w:tc>
        <w:tc>
          <w:tcPr>
            <w:tcW w:w="981" w:type="dxa"/>
            <w:tcBorders>
              <w:top w:val="nil"/>
              <w:left w:val="single" w:sz="4" w:space="0" w:color="auto"/>
              <w:bottom w:val="single" w:sz="4" w:space="0" w:color="auto"/>
              <w:right w:val="single" w:sz="4" w:space="0" w:color="auto"/>
            </w:tcBorders>
            <w:shd w:val="clear" w:color="000000" w:fill="FFFFFF"/>
            <w:vAlign w:val="bottom"/>
            <w:hideMark/>
          </w:tcPr>
          <w:p w:rsidR="00C32174" w:rsidRPr="00BD4CF4" w:rsidRDefault="00C32174" w:rsidP="00C32174">
            <w:pPr>
              <w:jc w:val="center"/>
              <w:rPr>
                <w:rFonts w:ascii="Arial" w:hAnsi="Arial" w:cs="Arial"/>
                <w:sz w:val="20"/>
                <w:szCs w:val="20"/>
              </w:rPr>
            </w:pPr>
            <w:r w:rsidRPr="00BD4CF4">
              <w:rPr>
                <w:rFonts w:ascii="Arial" w:hAnsi="Arial" w:cs="Arial"/>
                <w:sz w:val="20"/>
                <w:szCs w:val="20"/>
              </w:rPr>
              <w:t>1,102.8</w:t>
            </w:r>
          </w:p>
        </w:tc>
        <w:tc>
          <w:tcPr>
            <w:tcW w:w="990" w:type="dxa"/>
            <w:tcBorders>
              <w:top w:val="nil"/>
              <w:left w:val="nil"/>
              <w:bottom w:val="single" w:sz="4" w:space="0" w:color="auto"/>
              <w:right w:val="single" w:sz="4" w:space="0" w:color="auto"/>
            </w:tcBorders>
            <w:shd w:val="clear" w:color="000000" w:fill="FFFFFF"/>
            <w:vAlign w:val="bottom"/>
            <w:hideMark/>
          </w:tcPr>
          <w:p w:rsidR="00C32174" w:rsidRPr="00BD4CF4" w:rsidRDefault="00C32174" w:rsidP="00C32174">
            <w:pPr>
              <w:jc w:val="center"/>
              <w:rPr>
                <w:rFonts w:ascii="Arial" w:hAnsi="Arial" w:cs="Arial"/>
                <w:sz w:val="20"/>
                <w:szCs w:val="20"/>
              </w:rPr>
            </w:pPr>
            <w:r w:rsidRPr="00BD4CF4">
              <w:rPr>
                <w:rFonts w:ascii="Arial" w:hAnsi="Arial" w:cs="Arial"/>
                <w:sz w:val="20"/>
                <w:szCs w:val="20"/>
              </w:rPr>
              <w:t>0.0</w:t>
            </w:r>
          </w:p>
        </w:tc>
        <w:tc>
          <w:tcPr>
            <w:tcW w:w="1080" w:type="dxa"/>
            <w:tcBorders>
              <w:top w:val="nil"/>
              <w:left w:val="nil"/>
              <w:bottom w:val="single" w:sz="4" w:space="0" w:color="auto"/>
              <w:right w:val="single" w:sz="4" w:space="0" w:color="auto"/>
            </w:tcBorders>
            <w:shd w:val="clear" w:color="000000" w:fill="FFFFFF"/>
            <w:vAlign w:val="bottom"/>
            <w:hideMark/>
          </w:tcPr>
          <w:p w:rsidR="00C32174" w:rsidRPr="00BD4CF4" w:rsidRDefault="00C32174" w:rsidP="00C32174">
            <w:pPr>
              <w:jc w:val="center"/>
              <w:rPr>
                <w:rFonts w:ascii="Arial" w:hAnsi="Arial" w:cs="Arial"/>
                <w:sz w:val="20"/>
                <w:szCs w:val="20"/>
              </w:rPr>
            </w:pPr>
            <w:r w:rsidRPr="00BD4CF4">
              <w:rPr>
                <w:rFonts w:ascii="Arial" w:hAnsi="Arial" w:cs="Arial"/>
                <w:sz w:val="20"/>
                <w:szCs w:val="20"/>
              </w:rPr>
              <w:t>1,102.8</w:t>
            </w:r>
          </w:p>
        </w:tc>
        <w:tc>
          <w:tcPr>
            <w:tcW w:w="990" w:type="dxa"/>
            <w:tcBorders>
              <w:top w:val="nil"/>
              <w:left w:val="single" w:sz="4" w:space="0" w:color="auto"/>
              <w:bottom w:val="single" w:sz="4" w:space="0" w:color="auto"/>
              <w:right w:val="single" w:sz="4" w:space="0" w:color="auto"/>
            </w:tcBorders>
            <w:shd w:val="clear" w:color="000000" w:fill="FFFFFF"/>
            <w:vAlign w:val="bottom"/>
            <w:hideMark/>
          </w:tcPr>
          <w:p w:rsidR="00C32174" w:rsidRDefault="00C32174" w:rsidP="00C32174">
            <w:pPr>
              <w:jc w:val="right"/>
              <w:rPr>
                <w:rFonts w:ascii="Arial" w:hAnsi="Arial" w:cs="Arial"/>
              </w:rPr>
            </w:pPr>
            <w:r>
              <w:rPr>
                <w:rFonts w:ascii="Arial" w:hAnsi="Arial" w:cs="Arial"/>
              </w:rPr>
              <w:t>1,206.5</w:t>
            </w:r>
          </w:p>
        </w:tc>
        <w:tc>
          <w:tcPr>
            <w:tcW w:w="990" w:type="dxa"/>
            <w:tcBorders>
              <w:top w:val="nil"/>
              <w:left w:val="nil"/>
              <w:bottom w:val="single" w:sz="4" w:space="0" w:color="auto"/>
              <w:right w:val="single" w:sz="4" w:space="0" w:color="auto"/>
            </w:tcBorders>
            <w:shd w:val="clear" w:color="000000" w:fill="FFFFFF"/>
            <w:vAlign w:val="bottom"/>
            <w:hideMark/>
          </w:tcPr>
          <w:p w:rsidR="00C32174" w:rsidRDefault="00C32174" w:rsidP="00C32174">
            <w:pPr>
              <w:jc w:val="right"/>
              <w:rPr>
                <w:rFonts w:ascii="Arial" w:hAnsi="Arial" w:cs="Arial"/>
              </w:rPr>
            </w:pPr>
            <w:r>
              <w:rPr>
                <w:rFonts w:ascii="Arial" w:hAnsi="Arial" w:cs="Arial"/>
              </w:rPr>
              <w:t>0.0</w:t>
            </w:r>
          </w:p>
        </w:tc>
        <w:tc>
          <w:tcPr>
            <w:tcW w:w="1065" w:type="dxa"/>
            <w:tcBorders>
              <w:top w:val="nil"/>
              <w:left w:val="nil"/>
              <w:bottom w:val="single" w:sz="4" w:space="0" w:color="auto"/>
              <w:right w:val="single" w:sz="4" w:space="0" w:color="auto"/>
            </w:tcBorders>
            <w:shd w:val="clear" w:color="000000" w:fill="FFFFFF"/>
            <w:vAlign w:val="bottom"/>
            <w:hideMark/>
          </w:tcPr>
          <w:p w:rsidR="00C32174" w:rsidRDefault="00C32174" w:rsidP="00C32174">
            <w:pPr>
              <w:jc w:val="right"/>
              <w:rPr>
                <w:rFonts w:ascii="Arial" w:hAnsi="Arial" w:cs="Arial"/>
              </w:rPr>
            </w:pPr>
            <w:r>
              <w:rPr>
                <w:rFonts w:ascii="Arial" w:hAnsi="Arial" w:cs="Arial"/>
              </w:rPr>
              <w:t>1,206.5</w:t>
            </w:r>
          </w:p>
        </w:tc>
      </w:tr>
      <w:tr w:rsidR="00C32174" w:rsidRPr="008E6113" w:rsidTr="000F2E03">
        <w:trPr>
          <w:gridAfter w:val="1"/>
          <w:wAfter w:w="1365" w:type="dxa"/>
          <w:trHeight w:val="405"/>
        </w:trPr>
        <w:tc>
          <w:tcPr>
            <w:tcW w:w="1080" w:type="dxa"/>
            <w:tcBorders>
              <w:top w:val="single" w:sz="4" w:space="0" w:color="auto"/>
              <w:left w:val="single" w:sz="8" w:space="0" w:color="auto"/>
              <w:bottom w:val="nil"/>
              <w:right w:val="single" w:sz="8" w:space="0" w:color="auto"/>
            </w:tcBorders>
            <w:shd w:val="clear" w:color="auto" w:fill="auto"/>
            <w:vAlign w:val="center"/>
            <w:hideMark/>
          </w:tcPr>
          <w:p w:rsidR="00C32174" w:rsidRPr="008E6113" w:rsidRDefault="00C32174" w:rsidP="00C32174">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nil"/>
              <w:right w:val="nil"/>
            </w:tcBorders>
            <w:shd w:val="clear" w:color="auto" w:fill="auto"/>
            <w:vAlign w:val="center"/>
            <w:hideMark/>
          </w:tcPr>
          <w:p w:rsidR="00C32174" w:rsidRPr="008E6113" w:rsidRDefault="00C32174" w:rsidP="00C32174">
            <w:pPr>
              <w:spacing w:after="0" w:line="240" w:lineRule="auto"/>
              <w:rPr>
                <w:rFonts w:ascii="Sylfaen" w:hAnsi="Sylfaen" w:cs="Arial"/>
                <w:bCs/>
              </w:rPr>
            </w:pPr>
            <w:r w:rsidRPr="008E6113">
              <w:rPr>
                <w:rFonts w:ascii="Sylfaen" w:hAnsi="Sylfaen" w:cs="Arial"/>
                <w:bCs/>
              </w:rPr>
              <w:t>სუბსიდიები</w:t>
            </w:r>
          </w:p>
        </w:tc>
        <w:tc>
          <w:tcPr>
            <w:tcW w:w="999" w:type="dxa"/>
            <w:tcBorders>
              <w:top w:val="nil"/>
              <w:left w:val="single" w:sz="4" w:space="0" w:color="auto"/>
              <w:bottom w:val="single" w:sz="4" w:space="0" w:color="auto"/>
              <w:right w:val="single" w:sz="4" w:space="0" w:color="auto"/>
            </w:tcBorders>
            <w:shd w:val="clear" w:color="000000" w:fill="FFFFFF"/>
            <w:vAlign w:val="bottom"/>
            <w:hideMark/>
          </w:tcPr>
          <w:p w:rsidR="00C32174" w:rsidRPr="00BD4CF4" w:rsidRDefault="00C32174" w:rsidP="00C32174">
            <w:pPr>
              <w:jc w:val="center"/>
              <w:rPr>
                <w:rFonts w:ascii="Arial" w:hAnsi="Arial" w:cs="Arial"/>
                <w:sz w:val="20"/>
                <w:szCs w:val="20"/>
              </w:rPr>
            </w:pPr>
            <w:r w:rsidRPr="00BD4CF4">
              <w:rPr>
                <w:rFonts w:ascii="Arial" w:hAnsi="Arial" w:cs="Arial"/>
                <w:sz w:val="20"/>
                <w:szCs w:val="20"/>
              </w:rPr>
              <w:t>1,073.0</w:t>
            </w:r>
          </w:p>
        </w:tc>
        <w:tc>
          <w:tcPr>
            <w:tcW w:w="981" w:type="dxa"/>
            <w:tcBorders>
              <w:top w:val="nil"/>
              <w:left w:val="single" w:sz="4" w:space="0" w:color="auto"/>
              <w:bottom w:val="single" w:sz="4" w:space="0" w:color="auto"/>
              <w:right w:val="single" w:sz="4" w:space="0" w:color="auto"/>
            </w:tcBorders>
            <w:shd w:val="clear" w:color="000000" w:fill="FFFFFF"/>
            <w:vAlign w:val="bottom"/>
            <w:hideMark/>
          </w:tcPr>
          <w:p w:rsidR="00C32174" w:rsidRPr="00BD4CF4" w:rsidRDefault="00C32174" w:rsidP="00C32174">
            <w:pPr>
              <w:jc w:val="center"/>
              <w:rPr>
                <w:rFonts w:ascii="Arial" w:hAnsi="Arial" w:cs="Arial"/>
                <w:sz w:val="20"/>
                <w:szCs w:val="20"/>
              </w:rPr>
            </w:pPr>
            <w:r w:rsidRPr="00BD4CF4">
              <w:rPr>
                <w:rFonts w:ascii="Arial" w:hAnsi="Arial" w:cs="Arial"/>
                <w:sz w:val="20"/>
                <w:szCs w:val="20"/>
              </w:rPr>
              <w:t>1,102.8</w:t>
            </w:r>
          </w:p>
        </w:tc>
        <w:tc>
          <w:tcPr>
            <w:tcW w:w="990" w:type="dxa"/>
            <w:tcBorders>
              <w:top w:val="nil"/>
              <w:left w:val="nil"/>
              <w:bottom w:val="single" w:sz="4" w:space="0" w:color="auto"/>
              <w:right w:val="single" w:sz="4" w:space="0" w:color="auto"/>
            </w:tcBorders>
            <w:shd w:val="clear" w:color="000000" w:fill="FFFFFF"/>
            <w:vAlign w:val="bottom"/>
            <w:hideMark/>
          </w:tcPr>
          <w:p w:rsidR="00C32174" w:rsidRPr="00BD4CF4" w:rsidRDefault="00C32174" w:rsidP="00C32174">
            <w:pPr>
              <w:jc w:val="center"/>
              <w:rPr>
                <w:rFonts w:ascii="Arial" w:hAnsi="Arial" w:cs="Arial"/>
                <w:sz w:val="20"/>
                <w:szCs w:val="20"/>
              </w:rPr>
            </w:pPr>
            <w:r w:rsidRPr="00BD4CF4">
              <w:rPr>
                <w:rFonts w:ascii="Arial" w:hAnsi="Arial" w:cs="Arial"/>
                <w:sz w:val="20"/>
                <w:szCs w:val="20"/>
              </w:rPr>
              <w:t>0.0</w:t>
            </w:r>
          </w:p>
        </w:tc>
        <w:tc>
          <w:tcPr>
            <w:tcW w:w="1080" w:type="dxa"/>
            <w:tcBorders>
              <w:top w:val="nil"/>
              <w:left w:val="nil"/>
              <w:bottom w:val="single" w:sz="4" w:space="0" w:color="auto"/>
              <w:right w:val="single" w:sz="4" w:space="0" w:color="auto"/>
            </w:tcBorders>
            <w:shd w:val="clear" w:color="000000" w:fill="FFFFFF"/>
            <w:vAlign w:val="bottom"/>
            <w:hideMark/>
          </w:tcPr>
          <w:p w:rsidR="00C32174" w:rsidRPr="00BD4CF4" w:rsidRDefault="00C32174" w:rsidP="00C32174">
            <w:pPr>
              <w:jc w:val="center"/>
              <w:rPr>
                <w:rFonts w:ascii="Arial" w:hAnsi="Arial" w:cs="Arial"/>
                <w:sz w:val="20"/>
                <w:szCs w:val="20"/>
              </w:rPr>
            </w:pPr>
            <w:r w:rsidRPr="00BD4CF4">
              <w:rPr>
                <w:rFonts w:ascii="Arial" w:hAnsi="Arial" w:cs="Arial"/>
                <w:sz w:val="20"/>
                <w:szCs w:val="20"/>
              </w:rPr>
              <w:t>1,102.8</w:t>
            </w:r>
          </w:p>
        </w:tc>
        <w:tc>
          <w:tcPr>
            <w:tcW w:w="990" w:type="dxa"/>
            <w:tcBorders>
              <w:top w:val="nil"/>
              <w:left w:val="single" w:sz="4" w:space="0" w:color="auto"/>
              <w:bottom w:val="single" w:sz="4" w:space="0" w:color="auto"/>
              <w:right w:val="single" w:sz="4" w:space="0" w:color="auto"/>
            </w:tcBorders>
            <w:shd w:val="clear" w:color="000000" w:fill="FFFFFF"/>
            <w:vAlign w:val="bottom"/>
            <w:hideMark/>
          </w:tcPr>
          <w:p w:rsidR="00C32174" w:rsidRDefault="00C32174" w:rsidP="00C32174">
            <w:pPr>
              <w:jc w:val="right"/>
              <w:rPr>
                <w:rFonts w:ascii="Arial" w:hAnsi="Arial" w:cs="Arial"/>
              </w:rPr>
            </w:pPr>
            <w:r>
              <w:rPr>
                <w:rFonts w:ascii="Arial" w:hAnsi="Arial" w:cs="Arial"/>
              </w:rPr>
              <w:t>1,206.5</w:t>
            </w:r>
          </w:p>
        </w:tc>
        <w:tc>
          <w:tcPr>
            <w:tcW w:w="990" w:type="dxa"/>
            <w:tcBorders>
              <w:top w:val="nil"/>
              <w:left w:val="nil"/>
              <w:bottom w:val="single" w:sz="4" w:space="0" w:color="auto"/>
              <w:right w:val="single" w:sz="4" w:space="0" w:color="auto"/>
            </w:tcBorders>
            <w:shd w:val="clear" w:color="000000" w:fill="FFFFFF"/>
            <w:vAlign w:val="bottom"/>
            <w:hideMark/>
          </w:tcPr>
          <w:p w:rsidR="00C32174" w:rsidRDefault="00C32174" w:rsidP="00C32174">
            <w:pPr>
              <w:jc w:val="right"/>
              <w:rPr>
                <w:rFonts w:ascii="Arial" w:hAnsi="Arial" w:cs="Arial"/>
              </w:rPr>
            </w:pPr>
            <w:r>
              <w:rPr>
                <w:rFonts w:ascii="Arial" w:hAnsi="Arial" w:cs="Arial"/>
              </w:rPr>
              <w:t>0.0</w:t>
            </w:r>
          </w:p>
        </w:tc>
        <w:tc>
          <w:tcPr>
            <w:tcW w:w="1065" w:type="dxa"/>
            <w:tcBorders>
              <w:top w:val="nil"/>
              <w:left w:val="nil"/>
              <w:bottom w:val="single" w:sz="4" w:space="0" w:color="auto"/>
              <w:right w:val="single" w:sz="4" w:space="0" w:color="auto"/>
            </w:tcBorders>
            <w:shd w:val="clear" w:color="000000" w:fill="FFFFFF"/>
            <w:vAlign w:val="bottom"/>
            <w:hideMark/>
          </w:tcPr>
          <w:p w:rsidR="00C32174" w:rsidRDefault="00C32174" w:rsidP="00C32174">
            <w:pPr>
              <w:jc w:val="right"/>
              <w:rPr>
                <w:rFonts w:ascii="Arial" w:hAnsi="Arial" w:cs="Arial"/>
              </w:rPr>
            </w:pPr>
            <w:r>
              <w:rPr>
                <w:rFonts w:ascii="Arial" w:hAnsi="Arial" w:cs="Arial"/>
              </w:rPr>
              <w:t>1,206.5</w:t>
            </w:r>
          </w:p>
        </w:tc>
      </w:tr>
      <w:tr w:rsidR="00E928F3" w:rsidRPr="008E6113" w:rsidTr="001800F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928F3" w:rsidRPr="008E6113" w:rsidRDefault="00E928F3" w:rsidP="00E928F3">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E928F3" w:rsidRPr="008E6113" w:rsidRDefault="00E928F3" w:rsidP="00E928F3">
            <w:pPr>
              <w:spacing w:after="0" w:line="240" w:lineRule="auto"/>
              <w:rPr>
                <w:rFonts w:ascii="Sylfaen" w:hAnsi="Sylfaen" w:cs="Arial"/>
                <w:bCs/>
              </w:rPr>
            </w:pPr>
            <w:r w:rsidRPr="008E6113">
              <w:rPr>
                <w:rFonts w:ascii="Sylfaen" w:hAnsi="Sylfaen" w:cs="Arial"/>
                <w:bCs/>
              </w:rPr>
              <w:t>არაფინანსური აქტივებისზრდა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928F3" w:rsidRPr="00BD4CF4" w:rsidRDefault="00E928F3" w:rsidP="00E928F3">
            <w:pPr>
              <w:jc w:val="center"/>
              <w:rPr>
                <w:rFonts w:ascii="Arial" w:hAnsi="Arial" w:cs="Arial"/>
                <w:sz w:val="20"/>
                <w:szCs w:val="20"/>
              </w:rPr>
            </w:pPr>
            <w:r w:rsidRPr="00BD4CF4">
              <w:rPr>
                <w:rFonts w:ascii="Arial" w:hAnsi="Arial" w:cs="Arial"/>
                <w:sz w:val="20"/>
                <w:szCs w:val="20"/>
              </w:rPr>
              <w:t>62.2</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928F3" w:rsidRPr="00BD4CF4" w:rsidRDefault="00E928F3" w:rsidP="00E928F3">
            <w:pPr>
              <w:jc w:val="center"/>
              <w:rPr>
                <w:rFonts w:ascii="Arial" w:hAnsi="Arial" w:cs="Arial"/>
                <w:sz w:val="20"/>
                <w:szCs w:val="20"/>
              </w:rPr>
            </w:pPr>
            <w:r w:rsidRPr="00BD4CF4">
              <w:rPr>
                <w:rFonts w:ascii="Arial" w:hAnsi="Arial" w:cs="Arial"/>
                <w:sz w:val="20"/>
                <w:szCs w:val="20"/>
              </w:rPr>
              <w:t>26.1</w:t>
            </w:r>
          </w:p>
        </w:tc>
        <w:tc>
          <w:tcPr>
            <w:tcW w:w="990" w:type="dxa"/>
            <w:tcBorders>
              <w:top w:val="single" w:sz="4" w:space="0" w:color="auto"/>
              <w:left w:val="nil"/>
              <w:bottom w:val="single" w:sz="4" w:space="0" w:color="auto"/>
              <w:right w:val="single" w:sz="4" w:space="0" w:color="auto"/>
            </w:tcBorders>
            <w:shd w:val="clear" w:color="000000" w:fill="FFFFFF"/>
            <w:vAlign w:val="bottom"/>
            <w:hideMark/>
          </w:tcPr>
          <w:p w:rsidR="00E928F3" w:rsidRPr="00BD4CF4" w:rsidRDefault="00E928F3" w:rsidP="00E928F3">
            <w:pPr>
              <w:jc w:val="center"/>
              <w:rPr>
                <w:rFonts w:ascii="Arial" w:hAnsi="Arial" w:cs="Arial"/>
                <w:sz w:val="20"/>
                <w:szCs w:val="20"/>
              </w:rPr>
            </w:pPr>
            <w:r w:rsidRPr="00BD4CF4">
              <w:rPr>
                <w:rFonts w:ascii="Arial" w:hAnsi="Arial" w:cs="Arial"/>
                <w:sz w:val="20"/>
                <w:szCs w:val="20"/>
              </w:rPr>
              <w:t>0.0</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rsidR="00E928F3" w:rsidRPr="00BD4CF4" w:rsidRDefault="00E928F3" w:rsidP="00E928F3">
            <w:pPr>
              <w:jc w:val="center"/>
              <w:rPr>
                <w:rFonts w:ascii="Arial" w:hAnsi="Arial" w:cs="Arial"/>
                <w:sz w:val="20"/>
                <w:szCs w:val="20"/>
              </w:rPr>
            </w:pPr>
            <w:r w:rsidRPr="00BD4CF4">
              <w:rPr>
                <w:rFonts w:ascii="Arial" w:hAnsi="Arial" w:cs="Arial"/>
                <w:sz w:val="20"/>
                <w:szCs w:val="20"/>
              </w:rPr>
              <w:t>26.1</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928F3" w:rsidRDefault="00E928F3" w:rsidP="00E928F3">
            <w:pPr>
              <w:jc w:val="right"/>
              <w:rPr>
                <w:rFonts w:ascii="Arial" w:hAnsi="Arial" w:cs="Arial"/>
              </w:rPr>
            </w:pPr>
            <w:r>
              <w:rPr>
                <w:rFonts w:ascii="Arial" w:hAnsi="Arial" w:cs="Arial"/>
              </w:rPr>
              <w:t>25.0</w:t>
            </w:r>
          </w:p>
        </w:tc>
        <w:tc>
          <w:tcPr>
            <w:tcW w:w="990" w:type="dxa"/>
            <w:tcBorders>
              <w:top w:val="single" w:sz="4" w:space="0" w:color="auto"/>
              <w:left w:val="nil"/>
              <w:bottom w:val="single" w:sz="4" w:space="0" w:color="auto"/>
              <w:right w:val="single" w:sz="4" w:space="0" w:color="auto"/>
            </w:tcBorders>
            <w:shd w:val="clear" w:color="000000" w:fill="FFFFFF"/>
            <w:vAlign w:val="bottom"/>
            <w:hideMark/>
          </w:tcPr>
          <w:p w:rsidR="00E928F3" w:rsidRDefault="00E928F3" w:rsidP="00E928F3">
            <w:pPr>
              <w:jc w:val="right"/>
              <w:rPr>
                <w:rFonts w:ascii="Arial" w:hAnsi="Arial" w:cs="Arial"/>
              </w:rPr>
            </w:pPr>
            <w:r>
              <w:rPr>
                <w:rFonts w:ascii="Arial" w:hAnsi="Arial" w:cs="Arial"/>
              </w:rPr>
              <w:t>0.0</w:t>
            </w:r>
          </w:p>
        </w:tc>
        <w:tc>
          <w:tcPr>
            <w:tcW w:w="1065" w:type="dxa"/>
            <w:tcBorders>
              <w:top w:val="single" w:sz="4" w:space="0" w:color="auto"/>
              <w:left w:val="nil"/>
              <w:bottom w:val="single" w:sz="4" w:space="0" w:color="auto"/>
              <w:right w:val="single" w:sz="4" w:space="0" w:color="auto"/>
            </w:tcBorders>
            <w:shd w:val="clear" w:color="000000" w:fill="FFFFFF"/>
            <w:vAlign w:val="bottom"/>
            <w:hideMark/>
          </w:tcPr>
          <w:p w:rsidR="00E928F3" w:rsidRDefault="00E928F3" w:rsidP="00E928F3">
            <w:pPr>
              <w:jc w:val="right"/>
              <w:rPr>
                <w:rFonts w:ascii="Arial" w:hAnsi="Arial" w:cs="Arial"/>
              </w:rPr>
            </w:pPr>
            <w:r>
              <w:rPr>
                <w:rFonts w:ascii="Arial" w:hAnsi="Arial" w:cs="Arial"/>
              </w:rPr>
              <w:t>25.0</w:t>
            </w:r>
          </w:p>
        </w:tc>
      </w:tr>
      <w:tr w:rsidR="00E928F3" w:rsidRPr="008E6113" w:rsidTr="001800F2">
        <w:trPr>
          <w:gridAfter w:val="1"/>
          <w:wAfter w:w="1365" w:type="dxa"/>
          <w:trHeight w:val="70"/>
        </w:trPr>
        <w:tc>
          <w:tcPr>
            <w:tcW w:w="1080" w:type="dxa"/>
            <w:tcBorders>
              <w:top w:val="nil"/>
              <w:left w:val="single" w:sz="8" w:space="0" w:color="auto"/>
              <w:bottom w:val="nil"/>
              <w:right w:val="single" w:sz="8" w:space="0" w:color="auto"/>
            </w:tcBorders>
            <w:shd w:val="clear" w:color="auto" w:fill="auto"/>
            <w:vAlign w:val="center"/>
            <w:hideMark/>
          </w:tcPr>
          <w:p w:rsidR="00E928F3" w:rsidRPr="008E6113" w:rsidRDefault="00E928F3" w:rsidP="00E928F3">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single" w:sz="4" w:space="0" w:color="auto"/>
              <w:right w:val="single" w:sz="8" w:space="0" w:color="auto"/>
            </w:tcBorders>
            <w:shd w:val="clear" w:color="auto" w:fill="auto"/>
            <w:vAlign w:val="center"/>
            <w:hideMark/>
          </w:tcPr>
          <w:p w:rsidR="00E928F3" w:rsidRPr="008E6113" w:rsidRDefault="00E928F3" w:rsidP="00E928F3">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928F3" w:rsidRPr="00BD4CF4" w:rsidRDefault="00E928F3" w:rsidP="00E928F3">
            <w:pPr>
              <w:jc w:val="center"/>
              <w:rPr>
                <w:rFonts w:ascii="Arial" w:hAnsi="Arial" w:cs="Arial"/>
                <w:sz w:val="20"/>
                <w:szCs w:val="20"/>
              </w:rPr>
            </w:pPr>
            <w:r w:rsidRPr="00BD4CF4">
              <w:rPr>
                <w:rFonts w:ascii="Arial" w:hAnsi="Arial" w:cs="Arial"/>
                <w:sz w:val="20"/>
                <w:szCs w:val="20"/>
              </w:rPr>
              <w:t>62.2</w:t>
            </w:r>
          </w:p>
        </w:tc>
        <w:tc>
          <w:tcPr>
            <w:tcW w:w="981" w:type="dxa"/>
            <w:tcBorders>
              <w:top w:val="nil"/>
              <w:left w:val="single" w:sz="4" w:space="0" w:color="auto"/>
              <w:bottom w:val="single" w:sz="4" w:space="0" w:color="auto"/>
              <w:right w:val="single" w:sz="4" w:space="0" w:color="auto"/>
            </w:tcBorders>
            <w:shd w:val="clear" w:color="000000" w:fill="FFFFFF"/>
            <w:vAlign w:val="bottom"/>
            <w:hideMark/>
          </w:tcPr>
          <w:p w:rsidR="00E928F3" w:rsidRPr="00BD4CF4" w:rsidRDefault="00E928F3" w:rsidP="00E928F3">
            <w:pPr>
              <w:jc w:val="center"/>
              <w:rPr>
                <w:rFonts w:ascii="Arial" w:hAnsi="Arial" w:cs="Arial"/>
                <w:sz w:val="20"/>
                <w:szCs w:val="20"/>
              </w:rPr>
            </w:pPr>
            <w:r w:rsidRPr="00BD4CF4">
              <w:rPr>
                <w:rFonts w:ascii="Arial" w:hAnsi="Arial" w:cs="Arial"/>
                <w:sz w:val="20"/>
                <w:szCs w:val="20"/>
              </w:rPr>
              <w:t>26.1</w:t>
            </w:r>
          </w:p>
        </w:tc>
        <w:tc>
          <w:tcPr>
            <w:tcW w:w="990" w:type="dxa"/>
            <w:tcBorders>
              <w:top w:val="nil"/>
              <w:left w:val="nil"/>
              <w:bottom w:val="single" w:sz="4" w:space="0" w:color="auto"/>
              <w:right w:val="single" w:sz="4" w:space="0" w:color="auto"/>
            </w:tcBorders>
            <w:shd w:val="clear" w:color="000000" w:fill="FFFFFF"/>
            <w:vAlign w:val="bottom"/>
            <w:hideMark/>
          </w:tcPr>
          <w:p w:rsidR="00E928F3" w:rsidRPr="00BD4CF4" w:rsidRDefault="00E928F3" w:rsidP="00E928F3">
            <w:pPr>
              <w:jc w:val="center"/>
              <w:rPr>
                <w:rFonts w:ascii="Arial" w:hAnsi="Arial" w:cs="Arial"/>
                <w:sz w:val="20"/>
                <w:szCs w:val="20"/>
              </w:rPr>
            </w:pPr>
            <w:r w:rsidRPr="00BD4CF4">
              <w:rPr>
                <w:rFonts w:ascii="Arial" w:hAnsi="Arial" w:cs="Arial"/>
                <w:sz w:val="20"/>
                <w:szCs w:val="20"/>
              </w:rPr>
              <w:t>0.0</w:t>
            </w:r>
          </w:p>
        </w:tc>
        <w:tc>
          <w:tcPr>
            <w:tcW w:w="1080" w:type="dxa"/>
            <w:tcBorders>
              <w:top w:val="nil"/>
              <w:left w:val="nil"/>
              <w:bottom w:val="single" w:sz="4" w:space="0" w:color="auto"/>
              <w:right w:val="single" w:sz="4" w:space="0" w:color="auto"/>
            </w:tcBorders>
            <w:shd w:val="clear" w:color="000000" w:fill="FFFFFF"/>
            <w:vAlign w:val="bottom"/>
            <w:hideMark/>
          </w:tcPr>
          <w:p w:rsidR="00E928F3" w:rsidRPr="00BD4CF4" w:rsidRDefault="00E928F3" w:rsidP="00E928F3">
            <w:pPr>
              <w:jc w:val="center"/>
              <w:rPr>
                <w:rFonts w:ascii="Arial" w:hAnsi="Arial" w:cs="Arial"/>
                <w:sz w:val="20"/>
                <w:szCs w:val="20"/>
              </w:rPr>
            </w:pPr>
            <w:r w:rsidRPr="00BD4CF4">
              <w:rPr>
                <w:rFonts w:ascii="Arial" w:hAnsi="Arial" w:cs="Arial"/>
                <w:sz w:val="20"/>
                <w:szCs w:val="20"/>
              </w:rPr>
              <w:t>26.1</w:t>
            </w:r>
          </w:p>
        </w:tc>
        <w:tc>
          <w:tcPr>
            <w:tcW w:w="990" w:type="dxa"/>
            <w:tcBorders>
              <w:top w:val="nil"/>
              <w:left w:val="single" w:sz="4" w:space="0" w:color="auto"/>
              <w:bottom w:val="single" w:sz="4" w:space="0" w:color="auto"/>
              <w:right w:val="single" w:sz="4" w:space="0" w:color="auto"/>
            </w:tcBorders>
            <w:shd w:val="clear" w:color="000000" w:fill="FFFFFF"/>
            <w:vAlign w:val="bottom"/>
            <w:hideMark/>
          </w:tcPr>
          <w:p w:rsidR="00E928F3" w:rsidRDefault="00E928F3" w:rsidP="00E928F3">
            <w:pPr>
              <w:jc w:val="right"/>
              <w:rPr>
                <w:rFonts w:ascii="Arial" w:hAnsi="Arial" w:cs="Arial"/>
              </w:rPr>
            </w:pPr>
            <w:r>
              <w:rPr>
                <w:rFonts w:ascii="Arial" w:hAnsi="Arial" w:cs="Arial"/>
              </w:rPr>
              <w:t>25.0</w:t>
            </w:r>
          </w:p>
        </w:tc>
        <w:tc>
          <w:tcPr>
            <w:tcW w:w="990" w:type="dxa"/>
            <w:tcBorders>
              <w:top w:val="nil"/>
              <w:left w:val="nil"/>
              <w:bottom w:val="single" w:sz="4" w:space="0" w:color="auto"/>
              <w:right w:val="single" w:sz="4" w:space="0" w:color="auto"/>
            </w:tcBorders>
            <w:shd w:val="clear" w:color="000000" w:fill="FFFFFF"/>
            <w:vAlign w:val="bottom"/>
            <w:hideMark/>
          </w:tcPr>
          <w:p w:rsidR="00E928F3" w:rsidRDefault="00E928F3" w:rsidP="00E928F3">
            <w:pPr>
              <w:jc w:val="right"/>
              <w:rPr>
                <w:rFonts w:ascii="Arial" w:hAnsi="Arial" w:cs="Arial"/>
              </w:rPr>
            </w:pPr>
            <w:r>
              <w:rPr>
                <w:rFonts w:ascii="Arial" w:hAnsi="Arial" w:cs="Arial"/>
              </w:rPr>
              <w:t>0.0</w:t>
            </w:r>
          </w:p>
        </w:tc>
        <w:tc>
          <w:tcPr>
            <w:tcW w:w="1065" w:type="dxa"/>
            <w:tcBorders>
              <w:top w:val="nil"/>
              <w:left w:val="nil"/>
              <w:bottom w:val="single" w:sz="4" w:space="0" w:color="auto"/>
              <w:right w:val="single" w:sz="4" w:space="0" w:color="auto"/>
            </w:tcBorders>
            <w:shd w:val="clear" w:color="000000" w:fill="FFFFFF"/>
            <w:vAlign w:val="bottom"/>
            <w:hideMark/>
          </w:tcPr>
          <w:p w:rsidR="00E928F3" w:rsidRDefault="00E928F3" w:rsidP="00E928F3">
            <w:pPr>
              <w:jc w:val="right"/>
              <w:rPr>
                <w:rFonts w:ascii="Arial" w:hAnsi="Arial" w:cs="Arial"/>
              </w:rPr>
            </w:pPr>
            <w:r>
              <w:rPr>
                <w:rFonts w:ascii="Arial" w:hAnsi="Arial" w:cs="Arial"/>
              </w:rPr>
              <w:t>25.0</w:t>
            </w:r>
          </w:p>
        </w:tc>
      </w:tr>
      <w:tr w:rsidR="00321ECB" w:rsidRPr="008E6113" w:rsidTr="008E5A02">
        <w:trPr>
          <w:gridAfter w:val="1"/>
          <w:wAfter w:w="1365" w:type="dxa"/>
          <w:trHeight w:val="585"/>
        </w:trPr>
        <w:tc>
          <w:tcPr>
            <w:tcW w:w="1080" w:type="dxa"/>
            <w:tcBorders>
              <w:top w:val="single" w:sz="4" w:space="0" w:color="auto"/>
              <w:left w:val="single" w:sz="8" w:space="0" w:color="auto"/>
              <w:bottom w:val="double" w:sz="6" w:space="0" w:color="auto"/>
              <w:right w:val="single" w:sz="4" w:space="0" w:color="auto"/>
            </w:tcBorders>
            <w:shd w:val="clear" w:color="auto" w:fill="auto"/>
            <w:vAlign w:val="center"/>
          </w:tcPr>
          <w:p w:rsidR="00321ECB" w:rsidRPr="008E6113" w:rsidRDefault="00321ECB" w:rsidP="00321ECB">
            <w:pPr>
              <w:spacing w:after="0" w:line="240" w:lineRule="auto"/>
              <w:rPr>
                <w:rFonts w:ascii="Sylfaen" w:hAnsi="Sylfaen" w:cs="Arial"/>
                <w:bCs/>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321ECB" w:rsidRDefault="00321ECB" w:rsidP="00321ECB">
            <w:pPr>
              <w:spacing w:after="0" w:line="240" w:lineRule="auto"/>
              <w:rPr>
                <w:rFonts w:ascii="Sylfaen" w:hAnsi="Sylfaen" w:cs="Arial"/>
                <w:bCs/>
                <w:szCs w:val="20"/>
              </w:rPr>
            </w:pPr>
            <w:r w:rsidRPr="00745C0E">
              <w:rPr>
                <w:rFonts w:ascii="Sylfaen" w:hAnsi="Sylfaen" w:cs="Arial"/>
                <w:bCs/>
                <w:szCs w:val="20"/>
              </w:rPr>
              <w:t>ვალდებულებების კლება</w:t>
            </w:r>
          </w:p>
        </w:tc>
        <w:tc>
          <w:tcPr>
            <w:tcW w:w="999" w:type="dxa"/>
            <w:tcBorders>
              <w:top w:val="single" w:sz="4" w:space="0" w:color="auto"/>
              <w:left w:val="nil"/>
              <w:bottom w:val="single" w:sz="4" w:space="0" w:color="auto"/>
              <w:right w:val="single" w:sz="4" w:space="0" w:color="auto"/>
            </w:tcBorders>
            <w:shd w:val="clear" w:color="000000" w:fill="FFFFFF"/>
            <w:vAlign w:val="bottom"/>
          </w:tcPr>
          <w:p w:rsidR="00321ECB" w:rsidRPr="00BD4CF4" w:rsidRDefault="00321ECB" w:rsidP="00BD4CF4">
            <w:pPr>
              <w:jc w:val="center"/>
              <w:rPr>
                <w:rFonts w:ascii="Arial" w:hAnsi="Arial" w:cs="Arial"/>
                <w:sz w:val="20"/>
                <w:szCs w:val="20"/>
              </w:rPr>
            </w:pPr>
            <w:r w:rsidRPr="00BD4CF4">
              <w:rPr>
                <w:rFonts w:ascii="Arial" w:hAnsi="Arial" w:cs="Arial"/>
                <w:sz w:val="20"/>
                <w:szCs w:val="20"/>
              </w:rPr>
              <w:t>0.0</w:t>
            </w:r>
          </w:p>
        </w:tc>
        <w:tc>
          <w:tcPr>
            <w:tcW w:w="981" w:type="dxa"/>
            <w:tcBorders>
              <w:top w:val="nil"/>
              <w:left w:val="single" w:sz="4" w:space="0" w:color="auto"/>
              <w:bottom w:val="single" w:sz="4" w:space="0" w:color="auto"/>
              <w:right w:val="single" w:sz="4" w:space="0" w:color="auto"/>
            </w:tcBorders>
            <w:shd w:val="clear" w:color="000000" w:fill="FFFFFF"/>
            <w:vAlign w:val="bottom"/>
          </w:tcPr>
          <w:p w:rsidR="00321ECB" w:rsidRPr="00BD4CF4" w:rsidRDefault="00321ECB" w:rsidP="00BD4CF4">
            <w:pPr>
              <w:jc w:val="center"/>
              <w:rPr>
                <w:rFonts w:ascii="Arial" w:hAnsi="Arial" w:cs="Arial"/>
                <w:sz w:val="20"/>
                <w:szCs w:val="20"/>
              </w:rPr>
            </w:pPr>
            <w:r w:rsidRPr="00BD4CF4">
              <w:rPr>
                <w:rFonts w:ascii="Arial" w:hAnsi="Arial" w:cs="Arial"/>
                <w:sz w:val="20"/>
                <w:szCs w:val="20"/>
              </w:rPr>
              <w:t>0,0</w:t>
            </w:r>
          </w:p>
        </w:tc>
        <w:tc>
          <w:tcPr>
            <w:tcW w:w="990" w:type="dxa"/>
            <w:tcBorders>
              <w:top w:val="nil"/>
              <w:left w:val="nil"/>
              <w:bottom w:val="single" w:sz="4" w:space="0" w:color="auto"/>
              <w:right w:val="single" w:sz="4" w:space="0" w:color="auto"/>
            </w:tcBorders>
            <w:shd w:val="clear" w:color="000000" w:fill="FFFFFF"/>
            <w:vAlign w:val="bottom"/>
          </w:tcPr>
          <w:p w:rsidR="00321ECB" w:rsidRPr="00BD4CF4" w:rsidRDefault="00321ECB" w:rsidP="00BD4CF4">
            <w:pPr>
              <w:jc w:val="center"/>
              <w:rPr>
                <w:rFonts w:ascii="Arial" w:hAnsi="Arial" w:cs="Arial"/>
                <w:sz w:val="20"/>
                <w:szCs w:val="20"/>
              </w:rPr>
            </w:pPr>
            <w:r w:rsidRPr="00BD4CF4">
              <w:rPr>
                <w:rFonts w:ascii="Arial" w:hAnsi="Arial" w:cs="Arial"/>
                <w:sz w:val="20"/>
                <w:szCs w:val="20"/>
              </w:rPr>
              <w:t>0,0</w:t>
            </w:r>
          </w:p>
        </w:tc>
        <w:tc>
          <w:tcPr>
            <w:tcW w:w="1080" w:type="dxa"/>
            <w:tcBorders>
              <w:top w:val="nil"/>
              <w:left w:val="nil"/>
              <w:bottom w:val="single" w:sz="4" w:space="0" w:color="auto"/>
              <w:right w:val="single" w:sz="4" w:space="0" w:color="auto"/>
            </w:tcBorders>
            <w:shd w:val="clear" w:color="000000" w:fill="FFFFFF"/>
            <w:vAlign w:val="bottom"/>
          </w:tcPr>
          <w:p w:rsidR="00321ECB" w:rsidRPr="00BD4CF4" w:rsidRDefault="00321ECB" w:rsidP="00BD4CF4">
            <w:pPr>
              <w:jc w:val="center"/>
              <w:rPr>
                <w:rFonts w:ascii="Arial" w:hAnsi="Arial" w:cs="Arial"/>
                <w:sz w:val="20"/>
                <w:szCs w:val="20"/>
              </w:rPr>
            </w:pPr>
            <w:r w:rsidRPr="00BD4CF4">
              <w:rPr>
                <w:rFonts w:ascii="Arial" w:hAnsi="Arial" w:cs="Arial"/>
                <w:sz w:val="20"/>
                <w:szCs w:val="20"/>
              </w:rPr>
              <w:t>0,0</w:t>
            </w:r>
          </w:p>
        </w:tc>
        <w:tc>
          <w:tcPr>
            <w:tcW w:w="990" w:type="dxa"/>
            <w:tcBorders>
              <w:top w:val="nil"/>
              <w:left w:val="single" w:sz="4" w:space="0" w:color="auto"/>
              <w:bottom w:val="single" w:sz="4" w:space="0" w:color="auto"/>
              <w:right w:val="single" w:sz="4" w:space="0" w:color="auto"/>
            </w:tcBorders>
            <w:shd w:val="clear" w:color="000000" w:fill="FFFFFF"/>
            <w:vAlign w:val="bottom"/>
          </w:tcPr>
          <w:p w:rsidR="00321ECB" w:rsidRPr="00BD4CF4" w:rsidRDefault="00321ECB" w:rsidP="00BD4CF4">
            <w:pPr>
              <w:jc w:val="center"/>
              <w:rPr>
                <w:rFonts w:ascii="Arial" w:hAnsi="Arial" w:cs="Arial"/>
                <w:sz w:val="20"/>
                <w:szCs w:val="20"/>
              </w:rPr>
            </w:pPr>
            <w:r w:rsidRPr="00BD4CF4">
              <w:rPr>
                <w:rFonts w:ascii="Arial" w:hAnsi="Arial" w:cs="Arial"/>
                <w:sz w:val="20"/>
                <w:szCs w:val="20"/>
              </w:rPr>
              <w:t>0,0</w:t>
            </w:r>
          </w:p>
        </w:tc>
        <w:tc>
          <w:tcPr>
            <w:tcW w:w="990" w:type="dxa"/>
            <w:tcBorders>
              <w:top w:val="nil"/>
              <w:left w:val="nil"/>
              <w:bottom w:val="single" w:sz="4" w:space="0" w:color="auto"/>
              <w:right w:val="single" w:sz="4" w:space="0" w:color="auto"/>
            </w:tcBorders>
            <w:shd w:val="clear" w:color="000000" w:fill="FFFFFF"/>
            <w:vAlign w:val="bottom"/>
          </w:tcPr>
          <w:p w:rsidR="00321ECB" w:rsidRPr="00BD4CF4" w:rsidRDefault="00321ECB" w:rsidP="00BD4CF4">
            <w:pPr>
              <w:jc w:val="center"/>
              <w:rPr>
                <w:rFonts w:ascii="Arial" w:hAnsi="Arial" w:cs="Arial"/>
                <w:sz w:val="20"/>
                <w:szCs w:val="20"/>
              </w:rPr>
            </w:pPr>
            <w:r w:rsidRPr="00BD4CF4">
              <w:rPr>
                <w:rFonts w:ascii="Arial" w:hAnsi="Arial" w:cs="Arial"/>
                <w:sz w:val="20"/>
                <w:szCs w:val="20"/>
              </w:rPr>
              <w:t>0,0</w:t>
            </w:r>
          </w:p>
        </w:tc>
        <w:tc>
          <w:tcPr>
            <w:tcW w:w="1065" w:type="dxa"/>
            <w:tcBorders>
              <w:top w:val="nil"/>
              <w:left w:val="nil"/>
              <w:bottom w:val="single" w:sz="4" w:space="0" w:color="auto"/>
              <w:right w:val="single" w:sz="4" w:space="0" w:color="auto"/>
            </w:tcBorders>
            <w:shd w:val="clear" w:color="000000" w:fill="FFFFFF"/>
            <w:vAlign w:val="bottom"/>
          </w:tcPr>
          <w:p w:rsidR="00321ECB" w:rsidRPr="00BD4CF4" w:rsidRDefault="00321ECB" w:rsidP="00BD4CF4">
            <w:pPr>
              <w:jc w:val="center"/>
              <w:rPr>
                <w:rFonts w:ascii="Arial" w:hAnsi="Arial" w:cs="Arial"/>
                <w:sz w:val="20"/>
                <w:szCs w:val="20"/>
              </w:rPr>
            </w:pPr>
            <w:r w:rsidRPr="00BD4CF4">
              <w:rPr>
                <w:rFonts w:ascii="Arial" w:hAnsi="Arial" w:cs="Arial"/>
                <w:sz w:val="20"/>
                <w:szCs w:val="20"/>
              </w:rPr>
              <w:t>0,0</w:t>
            </w:r>
          </w:p>
        </w:tc>
      </w:tr>
      <w:tr w:rsidR="00C32174"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C32174" w:rsidRPr="003E155C" w:rsidRDefault="00C32174" w:rsidP="00C32174">
            <w:pPr>
              <w:spacing w:after="0" w:line="240" w:lineRule="auto"/>
              <w:jc w:val="center"/>
              <w:rPr>
                <w:rFonts w:ascii="Sylfaen" w:hAnsi="Sylfaen" w:cs="Arial"/>
                <w:bCs/>
                <w:lang w:val="ka-GE"/>
              </w:rPr>
            </w:pPr>
            <w:r w:rsidRPr="008E6113">
              <w:rPr>
                <w:rFonts w:ascii="Sylfaen" w:hAnsi="Sylfaen" w:cs="Arial"/>
                <w:bCs/>
              </w:rPr>
              <w:t>05 02 01</w:t>
            </w:r>
            <w:r>
              <w:rPr>
                <w:rFonts w:ascii="Sylfaen" w:hAnsi="Sylfaen" w:cs="Arial"/>
                <w:bCs/>
                <w:lang w:val="ka-GE"/>
              </w:rPr>
              <w:t xml:space="preserve"> 01</w:t>
            </w:r>
          </w:p>
        </w:tc>
        <w:tc>
          <w:tcPr>
            <w:tcW w:w="2970" w:type="dxa"/>
            <w:tcBorders>
              <w:top w:val="single" w:sz="4" w:space="0" w:color="auto"/>
              <w:left w:val="nil"/>
              <w:bottom w:val="double" w:sz="6" w:space="0" w:color="auto"/>
              <w:right w:val="nil"/>
            </w:tcBorders>
            <w:shd w:val="clear" w:color="auto" w:fill="auto"/>
            <w:vAlign w:val="center"/>
            <w:hideMark/>
          </w:tcPr>
          <w:p w:rsidR="00C32174" w:rsidRPr="008E6113" w:rsidRDefault="00C32174" w:rsidP="00C32174">
            <w:pPr>
              <w:spacing w:after="0" w:line="240" w:lineRule="auto"/>
              <w:jc w:val="center"/>
              <w:rPr>
                <w:rFonts w:ascii="Sylfaen" w:hAnsi="Sylfaen" w:cs="Arial"/>
                <w:bCs/>
              </w:rPr>
            </w:pPr>
            <w:r>
              <w:rPr>
                <w:rFonts w:ascii="Sylfaen" w:hAnsi="Sylfaen" w:cs="Arial"/>
                <w:bCs/>
                <w:szCs w:val="20"/>
              </w:rPr>
              <w:t>ა(ა)იპ ,,ახმეტის</w:t>
            </w:r>
            <w:r>
              <w:rPr>
                <w:rFonts w:ascii="Sylfaen" w:hAnsi="Sylfaen" w:cs="Arial"/>
                <w:bCs/>
                <w:szCs w:val="20"/>
                <w:lang w:val="ka-GE"/>
              </w:rPr>
              <w:t xml:space="preserve"> </w:t>
            </w:r>
            <w:r w:rsidRPr="001C6650">
              <w:rPr>
                <w:rFonts w:ascii="Sylfaen" w:hAnsi="Sylfaen" w:cs="Arial"/>
                <w:bCs/>
                <w:szCs w:val="20"/>
              </w:rPr>
              <w:t>მუნიციპალიტეტის  კულტურის</w:t>
            </w:r>
            <w:r>
              <w:rPr>
                <w:rFonts w:ascii="Sylfaen" w:hAnsi="Sylfaen" w:cs="Arial"/>
                <w:bCs/>
                <w:szCs w:val="20"/>
                <w:lang w:val="ka-GE"/>
              </w:rPr>
              <w:t xml:space="preserve"> </w:t>
            </w:r>
            <w:r w:rsidRPr="001C6650">
              <w:rPr>
                <w:rFonts w:ascii="Sylfaen" w:hAnsi="Sylfaen" w:cs="Arial"/>
                <w:bCs/>
                <w:szCs w:val="20"/>
              </w:rPr>
              <w:t>ცენტრის"ადმინისტრაციული</w:t>
            </w:r>
            <w:r>
              <w:rPr>
                <w:rFonts w:ascii="Sylfaen" w:hAnsi="Sylfaen" w:cs="Arial"/>
                <w:bCs/>
                <w:szCs w:val="20"/>
                <w:lang w:val="ka-GE"/>
              </w:rPr>
              <w:t xml:space="preserve"> </w:t>
            </w:r>
            <w:r w:rsidRPr="008E6113">
              <w:rPr>
                <w:rFonts w:ascii="Sylfaen" w:hAnsi="Sylfaen" w:cs="Arial"/>
                <w:bCs/>
              </w:rPr>
              <w:t>ხარჯები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2174" w:rsidRPr="00BD4CF4" w:rsidRDefault="00C32174" w:rsidP="00C32174">
            <w:pPr>
              <w:jc w:val="center"/>
              <w:rPr>
                <w:rFonts w:ascii="Sylfaen" w:hAnsi="Sylfaen" w:cs="Arial"/>
                <w:sz w:val="20"/>
                <w:szCs w:val="20"/>
              </w:rPr>
            </w:pPr>
            <w:r w:rsidRPr="00BD4CF4">
              <w:rPr>
                <w:rFonts w:ascii="Sylfaen" w:hAnsi="Sylfaen" w:cs="Arial"/>
                <w:sz w:val="20"/>
                <w:szCs w:val="20"/>
              </w:rPr>
              <w:t>471,8</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2174" w:rsidRPr="00BD4CF4" w:rsidRDefault="00C32174" w:rsidP="00C32174">
            <w:pPr>
              <w:jc w:val="center"/>
              <w:rPr>
                <w:rFonts w:ascii="Sylfaen" w:hAnsi="Sylfaen" w:cs="Arial"/>
                <w:sz w:val="20"/>
                <w:szCs w:val="20"/>
              </w:rPr>
            </w:pPr>
            <w:r w:rsidRPr="00BD4CF4">
              <w:rPr>
                <w:rFonts w:ascii="Sylfaen" w:hAnsi="Sylfaen" w:cs="Arial"/>
                <w:sz w:val="20"/>
                <w:szCs w:val="20"/>
              </w:rPr>
              <w:t>469,8</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C32174" w:rsidRPr="00BD4CF4" w:rsidRDefault="00C32174" w:rsidP="00C32174">
            <w:pPr>
              <w:jc w:val="center"/>
              <w:rPr>
                <w:rFonts w:ascii="Sylfaen" w:hAnsi="Sylfaen" w:cs="Arial"/>
                <w:sz w:val="20"/>
                <w:szCs w:val="20"/>
              </w:rPr>
            </w:pPr>
            <w:r w:rsidRPr="00BD4CF4">
              <w:rPr>
                <w:rFonts w:ascii="Sylfaen" w:hAnsi="Sylfaen" w:cs="Arial"/>
                <w:sz w:val="20"/>
                <w:szCs w:val="20"/>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C32174" w:rsidRPr="00BD4CF4" w:rsidRDefault="00C32174" w:rsidP="00C32174">
            <w:pPr>
              <w:jc w:val="center"/>
              <w:rPr>
                <w:rFonts w:ascii="Sylfaen" w:hAnsi="Sylfaen" w:cs="Arial"/>
                <w:sz w:val="20"/>
                <w:szCs w:val="20"/>
              </w:rPr>
            </w:pPr>
            <w:r w:rsidRPr="00BD4CF4">
              <w:rPr>
                <w:rFonts w:ascii="Sylfaen" w:hAnsi="Sylfaen" w:cs="Arial"/>
                <w:sz w:val="20"/>
                <w:szCs w:val="20"/>
              </w:rPr>
              <w:t>469,8</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2174" w:rsidRDefault="00C32174" w:rsidP="00C32174">
            <w:pPr>
              <w:jc w:val="center"/>
              <w:rPr>
                <w:rFonts w:ascii="Sylfaen" w:hAnsi="Sylfaen" w:cs="Arial"/>
              </w:rPr>
            </w:pPr>
            <w:r>
              <w:rPr>
                <w:rFonts w:ascii="Sylfaen" w:hAnsi="Sylfaen" w:cs="Arial"/>
              </w:rPr>
              <w:t>495.0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C32174" w:rsidRDefault="00C32174" w:rsidP="00C32174">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C32174" w:rsidRDefault="00C32174" w:rsidP="00C32174">
            <w:pPr>
              <w:jc w:val="center"/>
              <w:rPr>
                <w:rFonts w:ascii="Sylfaen" w:hAnsi="Sylfaen" w:cs="Arial"/>
              </w:rPr>
            </w:pPr>
            <w:r>
              <w:rPr>
                <w:rFonts w:ascii="Sylfaen" w:hAnsi="Sylfaen" w:cs="Arial"/>
              </w:rPr>
              <w:t>495.0</w:t>
            </w:r>
          </w:p>
        </w:tc>
      </w:tr>
      <w:tr w:rsidR="00C32174"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32174" w:rsidRPr="008E6113" w:rsidRDefault="00C32174" w:rsidP="00C32174">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C32174" w:rsidRPr="008E6113" w:rsidRDefault="00C32174" w:rsidP="00C32174">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C32174" w:rsidRPr="00BD4CF4" w:rsidRDefault="00C32174" w:rsidP="00C32174">
            <w:pPr>
              <w:jc w:val="center"/>
              <w:rPr>
                <w:rFonts w:ascii="Sylfaen" w:hAnsi="Sylfaen" w:cs="Arial"/>
                <w:sz w:val="20"/>
                <w:szCs w:val="20"/>
              </w:rPr>
            </w:pPr>
            <w:r w:rsidRPr="00BD4CF4">
              <w:rPr>
                <w:rFonts w:ascii="Sylfaen" w:hAnsi="Sylfaen" w:cs="Arial"/>
                <w:sz w:val="20"/>
                <w:szCs w:val="20"/>
              </w:rPr>
              <w:t>470,8</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C32174" w:rsidRPr="00BD4CF4" w:rsidRDefault="00C32174" w:rsidP="00C32174">
            <w:pPr>
              <w:jc w:val="center"/>
              <w:rPr>
                <w:rFonts w:ascii="Sylfaen" w:hAnsi="Sylfaen" w:cs="Arial"/>
                <w:sz w:val="20"/>
                <w:szCs w:val="20"/>
              </w:rPr>
            </w:pPr>
            <w:r w:rsidRPr="00BD4CF4">
              <w:rPr>
                <w:rFonts w:ascii="Sylfaen" w:hAnsi="Sylfaen" w:cs="Arial"/>
                <w:sz w:val="20"/>
                <w:szCs w:val="20"/>
              </w:rPr>
              <w:t>459,6</w:t>
            </w:r>
          </w:p>
        </w:tc>
        <w:tc>
          <w:tcPr>
            <w:tcW w:w="990" w:type="dxa"/>
            <w:tcBorders>
              <w:top w:val="nil"/>
              <w:left w:val="nil"/>
              <w:bottom w:val="single" w:sz="4" w:space="0" w:color="auto"/>
              <w:right w:val="single" w:sz="4" w:space="0" w:color="auto"/>
            </w:tcBorders>
            <w:shd w:val="clear" w:color="000000" w:fill="FFFFFF"/>
            <w:vAlign w:val="center"/>
            <w:hideMark/>
          </w:tcPr>
          <w:p w:rsidR="00C32174" w:rsidRPr="00BD4CF4" w:rsidRDefault="00C32174" w:rsidP="00C32174">
            <w:pPr>
              <w:jc w:val="center"/>
              <w:rPr>
                <w:rFonts w:ascii="Sylfaen" w:hAnsi="Sylfaen" w:cs="Arial"/>
                <w:sz w:val="20"/>
                <w:szCs w:val="20"/>
              </w:rPr>
            </w:pPr>
            <w:r w:rsidRPr="00BD4CF4">
              <w:rPr>
                <w:rFonts w:ascii="Sylfaen" w:hAnsi="Sylfaen" w:cs="Arial"/>
                <w:sz w:val="20"/>
                <w:szCs w:val="20"/>
              </w:rPr>
              <w:t>0,0</w:t>
            </w:r>
          </w:p>
        </w:tc>
        <w:tc>
          <w:tcPr>
            <w:tcW w:w="1080" w:type="dxa"/>
            <w:tcBorders>
              <w:top w:val="nil"/>
              <w:left w:val="nil"/>
              <w:bottom w:val="single" w:sz="4" w:space="0" w:color="auto"/>
              <w:right w:val="single" w:sz="4" w:space="0" w:color="auto"/>
            </w:tcBorders>
            <w:shd w:val="clear" w:color="000000" w:fill="FFFFFF"/>
            <w:vAlign w:val="center"/>
            <w:hideMark/>
          </w:tcPr>
          <w:p w:rsidR="00C32174" w:rsidRPr="00BD4CF4" w:rsidRDefault="00C32174" w:rsidP="00C32174">
            <w:pPr>
              <w:jc w:val="center"/>
              <w:rPr>
                <w:rFonts w:ascii="Sylfaen" w:hAnsi="Sylfaen" w:cs="Arial"/>
                <w:sz w:val="20"/>
                <w:szCs w:val="20"/>
              </w:rPr>
            </w:pPr>
            <w:r w:rsidRPr="00BD4CF4">
              <w:rPr>
                <w:rFonts w:ascii="Sylfaen" w:hAnsi="Sylfaen" w:cs="Arial"/>
                <w:sz w:val="20"/>
                <w:szCs w:val="20"/>
              </w:rPr>
              <w:t>459,6</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C32174" w:rsidRDefault="00C32174" w:rsidP="00C32174">
            <w:pPr>
              <w:jc w:val="center"/>
              <w:rPr>
                <w:rFonts w:ascii="Sylfaen" w:hAnsi="Sylfaen" w:cs="Arial"/>
              </w:rPr>
            </w:pPr>
            <w:r>
              <w:rPr>
                <w:rFonts w:ascii="Sylfaen" w:hAnsi="Sylfaen" w:cs="Arial"/>
              </w:rPr>
              <w:t>489.7</w:t>
            </w:r>
          </w:p>
        </w:tc>
        <w:tc>
          <w:tcPr>
            <w:tcW w:w="990" w:type="dxa"/>
            <w:tcBorders>
              <w:top w:val="nil"/>
              <w:left w:val="nil"/>
              <w:bottom w:val="single" w:sz="4" w:space="0" w:color="auto"/>
              <w:right w:val="single" w:sz="4" w:space="0" w:color="auto"/>
            </w:tcBorders>
            <w:shd w:val="clear" w:color="000000" w:fill="FFFFFF"/>
            <w:vAlign w:val="center"/>
            <w:hideMark/>
          </w:tcPr>
          <w:p w:rsidR="00C32174" w:rsidRDefault="00C32174" w:rsidP="00C32174">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C32174" w:rsidRDefault="00C32174" w:rsidP="00C32174">
            <w:pPr>
              <w:jc w:val="center"/>
              <w:rPr>
                <w:rFonts w:ascii="Sylfaen" w:hAnsi="Sylfaen" w:cs="Arial"/>
              </w:rPr>
            </w:pPr>
            <w:r>
              <w:rPr>
                <w:rFonts w:ascii="Sylfaen" w:hAnsi="Sylfaen" w:cs="Arial"/>
              </w:rPr>
              <w:t>489.7</w:t>
            </w:r>
          </w:p>
        </w:tc>
      </w:tr>
      <w:tr w:rsidR="00C32174" w:rsidRPr="008E6113" w:rsidTr="008E5A02">
        <w:trPr>
          <w:gridAfter w:val="1"/>
          <w:wAfter w:w="1365" w:type="dxa"/>
          <w:trHeight w:val="727"/>
        </w:trPr>
        <w:tc>
          <w:tcPr>
            <w:tcW w:w="1080" w:type="dxa"/>
            <w:tcBorders>
              <w:top w:val="nil"/>
              <w:left w:val="single" w:sz="8" w:space="0" w:color="auto"/>
              <w:bottom w:val="nil"/>
              <w:right w:val="single" w:sz="8" w:space="0" w:color="auto"/>
            </w:tcBorders>
            <w:shd w:val="clear" w:color="auto" w:fill="auto"/>
            <w:vAlign w:val="center"/>
            <w:hideMark/>
          </w:tcPr>
          <w:p w:rsidR="00C32174" w:rsidRPr="008E6113" w:rsidRDefault="00C32174" w:rsidP="00C32174">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nil"/>
            </w:tcBorders>
            <w:shd w:val="clear" w:color="auto" w:fill="auto"/>
            <w:vAlign w:val="center"/>
            <w:hideMark/>
          </w:tcPr>
          <w:p w:rsidR="00C32174" w:rsidRPr="008E6113" w:rsidRDefault="00C32174" w:rsidP="00C32174">
            <w:pPr>
              <w:spacing w:after="0" w:line="240" w:lineRule="auto"/>
              <w:rPr>
                <w:rFonts w:ascii="Sylfaen" w:hAnsi="Sylfaen" w:cs="Arial"/>
                <w:bCs/>
              </w:rPr>
            </w:pPr>
            <w:r w:rsidRPr="008E6113">
              <w:rPr>
                <w:rFonts w:ascii="Sylfaen" w:hAnsi="Sylfaen" w:cs="Arial"/>
                <w:bCs/>
              </w:rPr>
              <w:t>სუბსიდიები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C32174" w:rsidRPr="00BD4CF4" w:rsidRDefault="00C32174" w:rsidP="00C32174">
            <w:pPr>
              <w:jc w:val="center"/>
              <w:rPr>
                <w:rFonts w:ascii="Sylfaen" w:hAnsi="Sylfaen" w:cs="Arial"/>
                <w:sz w:val="20"/>
                <w:szCs w:val="20"/>
              </w:rPr>
            </w:pPr>
            <w:r w:rsidRPr="00BD4CF4">
              <w:rPr>
                <w:rFonts w:ascii="Sylfaen" w:hAnsi="Sylfaen" w:cs="Arial"/>
                <w:sz w:val="20"/>
                <w:szCs w:val="20"/>
              </w:rPr>
              <w:t>470,8</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C32174" w:rsidRPr="00BD4CF4" w:rsidRDefault="00C32174" w:rsidP="00C32174">
            <w:pPr>
              <w:jc w:val="center"/>
              <w:rPr>
                <w:rFonts w:ascii="Sylfaen" w:hAnsi="Sylfaen" w:cs="Arial"/>
                <w:sz w:val="20"/>
                <w:szCs w:val="20"/>
              </w:rPr>
            </w:pPr>
            <w:r w:rsidRPr="00BD4CF4">
              <w:rPr>
                <w:rFonts w:ascii="Sylfaen" w:hAnsi="Sylfaen" w:cs="Arial"/>
                <w:sz w:val="20"/>
                <w:szCs w:val="20"/>
              </w:rPr>
              <w:t>459,6</w:t>
            </w:r>
          </w:p>
        </w:tc>
        <w:tc>
          <w:tcPr>
            <w:tcW w:w="990" w:type="dxa"/>
            <w:tcBorders>
              <w:top w:val="nil"/>
              <w:left w:val="nil"/>
              <w:bottom w:val="single" w:sz="4" w:space="0" w:color="auto"/>
              <w:right w:val="single" w:sz="4" w:space="0" w:color="auto"/>
            </w:tcBorders>
            <w:shd w:val="clear" w:color="000000" w:fill="FFFFFF"/>
            <w:vAlign w:val="center"/>
            <w:hideMark/>
          </w:tcPr>
          <w:p w:rsidR="00C32174" w:rsidRPr="00BD4CF4" w:rsidRDefault="00C32174" w:rsidP="00C32174">
            <w:pPr>
              <w:jc w:val="center"/>
              <w:rPr>
                <w:rFonts w:ascii="Sylfaen" w:hAnsi="Sylfaen" w:cs="Arial"/>
                <w:sz w:val="20"/>
                <w:szCs w:val="20"/>
              </w:rPr>
            </w:pPr>
            <w:r w:rsidRPr="00BD4CF4">
              <w:rPr>
                <w:rFonts w:ascii="Sylfaen" w:hAnsi="Sylfaen" w:cs="Arial"/>
                <w:sz w:val="20"/>
                <w:szCs w:val="20"/>
              </w:rPr>
              <w:t>0,0</w:t>
            </w:r>
          </w:p>
        </w:tc>
        <w:tc>
          <w:tcPr>
            <w:tcW w:w="1080" w:type="dxa"/>
            <w:tcBorders>
              <w:top w:val="nil"/>
              <w:left w:val="nil"/>
              <w:bottom w:val="single" w:sz="4" w:space="0" w:color="auto"/>
              <w:right w:val="single" w:sz="4" w:space="0" w:color="auto"/>
            </w:tcBorders>
            <w:shd w:val="clear" w:color="000000" w:fill="FFFFFF"/>
            <w:vAlign w:val="center"/>
            <w:hideMark/>
          </w:tcPr>
          <w:p w:rsidR="00C32174" w:rsidRPr="00BD4CF4" w:rsidRDefault="00C32174" w:rsidP="00C32174">
            <w:pPr>
              <w:jc w:val="center"/>
              <w:rPr>
                <w:rFonts w:ascii="Sylfaen" w:hAnsi="Sylfaen" w:cs="Arial"/>
                <w:sz w:val="20"/>
                <w:szCs w:val="20"/>
              </w:rPr>
            </w:pPr>
            <w:r w:rsidRPr="00BD4CF4">
              <w:rPr>
                <w:rFonts w:ascii="Sylfaen" w:hAnsi="Sylfaen" w:cs="Arial"/>
                <w:sz w:val="20"/>
                <w:szCs w:val="20"/>
              </w:rPr>
              <w:t>459,6</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C32174" w:rsidRDefault="00C32174" w:rsidP="00C32174">
            <w:pPr>
              <w:jc w:val="center"/>
              <w:rPr>
                <w:rFonts w:ascii="Sylfaen" w:hAnsi="Sylfaen" w:cs="Arial"/>
              </w:rPr>
            </w:pPr>
            <w:r>
              <w:rPr>
                <w:rFonts w:ascii="Sylfaen" w:hAnsi="Sylfaen" w:cs="Arial"/>
              </w:rPr>
              <w:t>489.7</w:t>
            </w:r>
          </w:p>
        </w:tc>
        <w:tc>
          <w:tcPr>
            <w:tcW w:w="990" w:type="dxa"/>
            <w:tcBorders>
              <w:top w:val="nil"/>
              <w:left w:val="nil"/>
              <w:bottom w:val="single" w:sz="4" w:space="0" w:color="auto"/>
              <w:right w:val="single" w:sz="4" w:space="0" w:color="auto"/>
            </w:tcBorders>
            <w:shd w:val="clear" w:color="000000" w:fill="FFFFFF"/>
            <w:vAlign w:val="center"/>
            <w:hideMark/>
          </w:tcPr>
          <w:p w:rsidR="00C32174" w:rsidRDefault="00C32174" w:rsidP="00C32174">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C32174" w:rsidRDefault="00C32174" w:rsidP="00C32174">
            <w:pPr>
              <w:jc w:val="center"/>
              <w:rPr>
                <w:rFonts w:ascii="Sylfaen" w:hAnsi="Sylfaen" w:cs="Arial"/>
              </w:rPr>
            </w:pPr>
            <w:r>
              <w:rPr>
                <w:rFonts w:ascii="Sylfaen" w:hAnsi="Sylfaen" w:cs="Arial"/>
              </w:rPr>
              <w:t>489.7</w:t>
            </w:r>
          </w:p>
        </w:tc>
      </w:tr>
      <w:tr w:rsidR="00321ECB" w:rsidRPr="008E6113" w:rsidTr="008E5A02">
        <w:trPr>
          <w:gridAfter w:val="1"/>
          <w:wAfter w:w="1365" w:type="dxa"/>
          <w:trHeight w:val="727"/>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321ECB" w:rsidRPr="008E6113" w:rsidRDefault="00321ECB" w:rsidP="00321ECB">
            <w:pPr>
              <w:spacing w:after="0" w:line="240" w:lineRule="auto"/>
              <w:jc w:val="center"/>
              <w:rPr>
                <w:rFonts w:ascii="Sylfaen" w:hAnsi="Sylfaen" w:cs="Arial"/>
                <w:bCs/>
              </w:rPr>
            </w:pPr>
          </w:p>
        </w:tc>
        <w:tc>
          <w:tcPr>
            <w:tcW w:w="2970" w:type="dxa"/>
            <w:tcBorders>
              <w:top w:val="single" w:sz="8" w:space="0" w:color="auto"/>
              <w:left w:val="nil"/>
              <w:bottom w:val="double" w:sz="6" w:space="0" w:color="auto"/>
              <w:right w:val="nil"/>
            </w:tcBorders>
            <w:shd w:val="clear" w:color="auto" w:fill="auto"/>
            <w:vAlign w:val="center"/>
            <w:hideMark/>
          </w:tcPr>
          <w:p w:rsidR="00321ECB" w:rsidRPr="008E6113" w:rsidRDefault="00321ECB" w:rsidP="00321ECB">
            <w:pPr>
              <w:spacing w:after="0" w:line="240" w:lineRule="auto"/>
              <w:jc w:val="center"/>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ECB" w:rsidRPr="00BD4CF4" w:rsidRDefault="00321ECB" w:rsidP="00BD4CF4">
            <w:pPr>
              <w:jc w:val="center"/>
              <w:rPr>
                <w:rFonts w:ascii="Sylfaen" w:hAnsi="Sylfaen" w:cs="Arial"/>
                <w:sz w:val="20"/>
                <w:szCs w:val="20"/>
              </w:rPr>
            </w:pPr>
            <w:r w:rsidRPr="00BD4CF4">
              <w:rPr>
                <w:rFonts w:ascii="Sylfaen" w:hAnsi="Sylfaen" w:cs="Arial"/>
                <w:sz w:val="20"/>
                <w:szCs w:val="20"/>
              </w:rPr>
              <w:t>1,0</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ECB" w:rsidRPr="00BD4CF4" w:rsidRDefault="00321ECB" w:rsidP="00BD4CF4">
            <w:pPr>
              <w:jc w:val="center"/>
              <w:rPr>
                <w:rFonts w:ascii="Sylfaen" w:hAnsi="Sylfaen" w:cs="Arial"/>
                <w:sz w:val="20"/>
                <w:szCs w:val="20"/>
              </w:rPr>
            </w:pPr>
            <w:r w:rsidRPr="00BD4CF4">
              <w:rPr>
                <w:rFonts w:ascii="Sylfaen" w:hAnsi="Sylfaen" w:cs="Arial"/>
                <w:sz w:val="20"/>
                <w:szCs w:val="20"/>
              </w:rPr>
              <w:t>10,2</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321ECB" w:rsidRPr="00BD4CF4" w:rsidRDefault="00321ECB" w:rsidP="00BD4CF4">
            <w:pPr>
              <w:jc w:val="center"/>
              <w:rPr>
                <w:rFonts w:ascii="Sylfaen" w:hAnsi="Sylfaen" w:cs="Arial"/>
                <w:sz w:val="20"/>
                <w:szCs w:val="20"/>
              </w:rPr>
            </w:pPr>
            <w:r w:rsidRPr="00BD4CF4">
              <w:rPr>
                <w:rFonts w:ascii="Sylfaen" w:hAnsi="Sylfaen" w:cs="Arial"/>
                <w:sz w:val="20"/>
                <w:szCs w:val="20"/>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321ECB" w:rsidRPr="00BD4CF4" w:rsidRDefault="00321ECB" w:rsidP="00BD4CF4">
            <w:pPr>
              <w:jc w:val="center"/>
              <w:rPr>
                <w:rFonts w:ascii="Sylfaen" w:hAnsi="Sylfaen" w:cs="Arial"/>
                <w:sz w:val="20"/>
                <w:szCs w:val="20"/>
              </w:rPr>
            </w:pPr>
            <w:r w:rsidRPr="00BD4CF4">
              <w:rPr>
                <w:rFonts w:ascii="Sylfaen" w:hAnsi="Sylfaen" w:cs="Arial"/>
                <w:sz w:val="20"/>
                <w:szCs w:val="20"/>
              </w:rPr>
              <w:t>10,2</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ECB" w:rsidRPr="00BD4CF4" w:rsidRDefault="00321ECB" w:rsidP="00BD4CF4">
            <w:pPr>
              <w:jc w:val="center"/>
              <w:rPr>
                <w:rFonts w:ascii="Sylfaen" w:hAnsi="Sylfaen" w:cs="Arial"/>
                <w:sz w:val="20"/>
                <w:szCs w:val="20"/>
              </w:rPr>
            </w:pPr>
            <w:r w:rsidRPr="00BD4CF4">
              <w:rPr>
                <w:rFonts w:ascii="Sylfaen" w:hAnsi="Sylfaen" w:cs="Arial"/>
                <w:sz w:val="20"/>
                <w:szCs w:val="20"/>
              </w:rPr>
              <w:t>5.3</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321ECB" w:rsidRPr="00BD4CF4" w:rsidRDefault="00321ECB" w:rsidP="00BD4CF4">
            <w:pPr>
              <w:jc w:val="center"/>
              <w:rPr>
                <w:rFonts w:ascii="Sylfaen" w:hAnsi="Sylfaen" w:cs="Arial"/>
                <w:sz w:val="20"/>
                <w:szCs w:val="20"/>
              </w:rPr>
            </w:pPr>
            <w:r w:rsidRPr="00BD4CF4">
              <w:rPr>
                <w:rFonts w:ascii="Sylfaen" w:hAnsi="Sylfaen" w:cs="Arial"/>
                <w:sz w:val="20"/>
                <w:szCs w:val="20"/>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321ECB" w:rsidRPr="00BD4CF4" w:rsidRDefault="00321ECB" w:rsidP="00BD4CF4">
            <w:pPr>
              <w:jc w:val="center"/>
              <w:rPr>
                <w:rFonts w:ascii="Sylfaen" w:hAnsi="Sylfaen" w:cs="Arial"/>
                <w:sz w:val="20"/>
                <w:szCs w:val="20"/>
              </w:rPr>
            </w:pPr>
            <w:r w:rsidRPr="00BD4CF4">
              <w:rPr>
                <w:rFonts w:ascii="Sylfaen" w:hAnsi="Sylfaen" w:cs="Arial"/>
                <w:sz w:val="20"/>
                <w:szCs w:val="20"/>
              </w:rPr>
              <w:t>5.3</w:t>
            </w:r>
          </w:p>
        </w:tc>
      </w:tr>
      <w:tr w:rsidR="00AC2C1B" w:rsidRPr="008E6113" w:rsidTr="009571D4">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AC2C1B" w:rsidRPr="008E6113" w:rsidRDefault="00AC2C1B" w:rsidP="00AC2C1B">
            <w:pPr>
              <w:spacing w:after="0" w:line="240" w:lineRule="auto"/>
              <w:jc w:val="center"/>
              <w:rPr>
                <w:rFonts w:ascii="Sylfaen" w:hAnsi="Sylfaen" w:cs="Arial"/>
                <w:bCs/>
              </w:rPr>
            </w:pPr>
            <w:r w:rsidRPr="008E6113">
              <w:rPr>
                <w:rFonts w:ascii="Sylfaen" w:hAnsi="Sylfaen" w:cs="Arial"/>
                <w:bCs/>
              </w:rPr>
              <w:t xml:space="preserve">05 02 </w:t>
            </w:r>
            <w:r>
              <w:rPr>
                <w:rFonts w:ascii="Sylfaen" w:hAnsi="Sylfaen" w:cs="Arial"/>
                <w:bCs/>
                <w:lang w:val="ka-GE"/>
              </w:rPr>
              <w:t xml:space="preserve">01 </w:t>
            </w:r>
            <w:r w:rsidRPr="008E6113">
              <w:rPr>
                <w:rFonts w:ascii="Sylfaen" w:hAnsi="Sylfaen" w:cs="Arial"/>
                <w:bCs/>
              </w:rPr>
              <w:t>03</w:t>
            </w:r>
          </w:p>
        </w:tc>
        <w:tc>
          <w:tcPr>
            <w:tcW w:w="2970" w:type="dxa"/>
            <w:tcBorders>
              <w:top w:val="single" w:sz="8" w:space="0" w:color="auto"/>
              <w:left w:val="nil"/>
              <w:bottom w:val="double" w:sz="6" w:space="0" w:color="auto"/>
              <w:right w:val="nil"/>
            </w:tcBorders>
            <w:shd w:val="clear" w:color="auto" w:fill="auto"/>
            <w:vAlign w:val="center"/>
            <w:hideMark/>
          </w:tcPr>
          <w:p w:rsidR="00AC2C1B" w:rsidRPr="008E6113" w:rsidRDefault="00AC2C1B" w:rsidP="00AC2C1B">
            <w:pPr>
              <w:spacing w:after="0" w:line="240" w:lineRule="auto"/>
              <w:jc w:val="center"/>
              <w:rPr>
                <w:rFonts w:ascii="Sylfaen" w:hAnsi="Sylfaen" w:cs="Arial"/>
                <w:bCs/>
              </w:rPr>
            </w:pPr>
            <w:r w:rsidRPr="008E6113">
              <w:rPr>
                <w:rFonts w:ascii="Sylfaen" w:hAnsi="Sylfaen" w:cs="Arial"/>
                <w:bCs/>
              </w:rPr>
              <w:t>კლუბები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AC2C1B" w:rsidRPr="00BD4CF4" w:rsidRDefault="00AC2C1B" w:rsidP="00BD4CF4">
            <w:pPr>
              <w:jc w:val="center"/>
              <w:rPr>
                <w:rFonts w:ascii="Sylfaen" w:hAnsi="Sylfaen" w:cs="Arial"/>
                <w:sz w:val="20"/>
                <w:szCs w:val="20"/>
              </w:rPr>
            </w:pPr>
            <w:r w:rsidRPr="00BD4CF4">
              <w:rPr>
                <w:rFonts w:ascii="Sylfaen" w:hAnsi="Sylfaen" w:cs="Arial"/>
                <w:sz w:val="20"/>
                <w:szCs w:val="20"/>
              </w:rPr>
              <w:t>13.4</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2C1B" w:rsidRPr="00BD4CF4" w:rsidRDefault="00AC2C1B" w:rsidP="00BD4CF4">
            <w:pPr>
              <w:jc w:val="center"/>
              <w:rPr>
                <w:rFonts w:ascii="Sylfaen" w:hAnsi="Sylfaen" w:cs="Arial"/>
                <w:sz w:val="20"/>
                <w:szCs w:val="20"/>
              </w:rPr>
            </w:pPr>
            <w:r w:rsidRPr="00BD4CF4">
              <w:rPr>
                <w:rFonts w:ascii="Sylfaen" w:hAnsi="Sylfaen" w:cs="Arial"/>
                <w:sz w:val="20"/>
                <w:szCs w:val="20"/>
              </w:rPr>
              <w:t>15.1</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AC2C1B" w:rsidRPr="00BD4CF4" w:rsidRDefault="00AC2C1B" w:rsidP="00BD4CF4">
            <w:pPr>
              <w:jc w:val="center"/>
              <w:rPr>
                <w:rFonts w:ascii="Sylfaen" w:hAnsi="Sylfaen" w:cs="Arial"/>
                <w:sz w:val="20"/>
                <w:szCs w:val="20"/>
              </w:rPr>
            </w:pPr>
            <w:r w:rsidRPr="00BD4CF4">
              <w:rPr>
                <w:rFonts w:ascii="Sylfaen" w:hAnsi="Sylfaen" w:cs="Arial"/>
                <w:sz w:val="20"/>
                <w:szCs w:val="20"/>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AC2C1B" w:rsidRPr="00BD4CF4" w:rsidRDefault="00AC2C1B" w:rsidP="00BD4CF4">
            <w:pPr>
              <w:jc w:val="center"/>
              <w:rPr>
                <w:rFonts w:ascii="Sylfaen" w:hAnsi="Sylfaen" w:cs="Arial"/>
                <w:sz w:val="20"/>
                <w:szCs w:val="20"/>
              </w:rPr>
            </w:pPr>
            <w:r w:rsidRPr="00BD4CF4">
              <w:rPr>
                <w:rFonts w:ascii="Sylfaen" w:hAnsi="Sylfaen" w:cs="Arial"/>
                <w:sz w:val="20"/>
                <w:szCs w:val="20"/>
              </w:rPr>
              <w:t>15.1</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2C1B" w:rsidRPr="00BD4CF4" w:rsidRDefault="00AC2C1B" w:rsidP="00BD4CF4">
            <w:pPr>
              <w:jc w:val="center"/>
              <w:rPr>
                <w:rFonts w:ascii="Sylfaen" w:hAnsi="Sylfaen" w:cs="Arial"/>
                <w:sz w:val="20"/>
                <w:szCs w:val="20"/>
              </w:rPr>
            </w:pPr>
            <w:r w:rsidRPr="00BD4CF4">
              <w:rPr>
                <w:rFonts w:ascii="Sylfaen" w:hAnsi="Sylfaen" w:cs="Arial"/>
                <w:sz w:val="20"/>
                <w:szCs w:val="20"/>
              </w:rPr>
              <w:t>1</w:t>
            </w:r>
            <w:r w:rsidRPr="00BD4CF4">
              <w:rPr>
                <w:rFonts w:ascii="Sylfaen" w:hAnsi="Sylfaen" w:cs="Arial"/>
                <w:sz w:val="20"/>
                <w:szCs w:val="20"/>
                <w:lang w:val="ka-GE"/>
              </w:rPr>
              <w:t>0</w:t>
            </w:r>
            <w:r w:rsidRPr="00BD4CF4">
              <w:rPr>
                <w:rFonts w:ascii="Sylfaen" w:hAnsi="Sylfaen" w:cs="Arial"/>
                <w:sz w:val="20"/>
                <w:szCs w:val="20"/>
              </w:rPr>
              <w:t>.0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AC2C1B" w:rsidRPr="00BD4CF4" w:rsidRDefault="00AC2C1B" w:rsidP="00BD4CF4">
            <w:pPr>
              <w:jc w:val="center"/>
              <w:rPr>
                <w:rFonts w:ascii="Sylfaen" w:hAnsi="Sylfaen" w:cs="Arial"/>
                <w:sz w:val="20"/>
                <w:szCs w:val="20"/>
              </w:rPr>
            </w:pPr>
            <w:r w:rsidRPr="00BD4CF4">
              <w:rPr>
                <w:rFonts w:ascii="Sylfaen" w:hAnsi="Sylfaen" w:cs="Arial"/>
                <w:sz w:val="20"/>
                <w:szCs w:val="20"/>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AC2C1B" w:rsidRPr="00BD4CF4" w:rsidRDefault="00AC2C1B" w:rsidP="00BD4CF4">
            <w:pPr>
              <w:jc w:val="center"/>
              <w:rPr>
                <w:rFonts w:ascii="Sylfaen" w:hAnsi="Sylfaen" w:cs="Arial"/>
                <w:sz w:val="20"/>
                <w:szCs w:val="20"/>
              </w:rPr>
            </w:pPr>
            <w:r w:rsidRPr="00BD4CF4">
              <w:rPr>
                <w:rFonts w:ascii="Sylfaen" w:hAnsi="Sylfaen" w:cs="Arial"/>
                <w:sz w:val="20"/>
                <w:szCs w:val="20"/>
              </w:rPr>
              <w:t>1</w:t>
            </w:r>
            <w:r w:rsidRPr="00BD4CF4">
              <w:rPr>
                <w:rFonts w:ascii="Sylfaen" w:hAnsi="Sylfaen" w:cs="Arial"/>
                <w:sz w:val="20"/>
                <w:szCs w:val="20"/>
                <w:lang w:val="ka-GE"/>
              </w:rPr>
              <w:t>0</w:t>
            </w:r>
            <w:r w:rsidRPr="00BD4CF4">
              <w:rPr>
                <w:rFonts w:ascii="Sylfaen" w:hAnsi="Sylfaen" w:cs="Arial"/>
                <w:sz w:val="20"/>
                <w:szCs w:val="20"/>
              </w:rPr>
              <w:t>.0</w:t>
            </w:r>
          </w:p>
        </w:tc>
      </w:tr>
      <w:tr w:rsidR="00AC2C1B" w:rsidRPr="008E6113" w:rsidTr="001800F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C2C1B" w:rsidRPr="008E6113" w:rsidRDefault="00AC2C1B" w:rsidP="00AC2C1B">
            <w:pPr>
              <w:spacing w:after="0" w:line="240" w:lineRule="auto"/>
              <w:jc w:val="center"/>
              <w:rPr>
                <w:rFonts w:ascii="Sylfaen" w:hAnsi="Sylfaen" w:cs="Arial"/>
                <w:bCs/>
              </w:rPr>
            </w:pPr>
            <w:r w:rsidRPr="008E6113">
              <w:rPr>
                <w:rFonts w:ascii="Sylfaen" w:hAnsi="Sylfaen" w:cs="Arial"/>
                <w:bCs/>
              </w:rPr>
              <w:lastRenderedPageBreak/>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AC2C1B" w:rsidRPr="008E6113" w:rsidRDefault="00AC2C1B" w:rsidP="00AC2C1B">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2C1B" w:rsidRDefault="00AC2C1B" w:rsidP="00AC2C1B">
            <w:pPr>
              <w:jc w:val="center"/>
              <w:rPr>
                <w:rFonts w:ascii="Sylfaen" w:hAnsi="Sylfaen" w:cs="Arial"/>
              </w:rPr>
            </w:pPr>
            <w:r>
              <w:rPr>
                <w:rFonts w:ascii="Sylfaen" w:hAnsi="Sylfaen" w:cs="Arial"/>
              </w:rPr>
              <w:t>13.4</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AC2C1B" w:rsidRDefault="00AC2C1B" w:rsidP="00AC2C1B">
            <w:pPr>
              <w:jc w:val="center"/>
              <w:rPr>
                <w:rFonts w:ascii="Sylfaen" w:hAnsi="Sylfaen" w:cs="Arial"/>
              </w:rPr>
            </w:pPr>
            <w:r>
              <w:rPr>
                <w:rFonts w:ascii="Sylfaen" w:hAnsi="Sylfaen" w:cs="Arial"/>
              </w:rPr>
              <w:t>15.1</w:t>
            </w:r>
          </w:p>
        </w:tc>
        <w:tc>
          <w:tcPr>
            <w:tcW w:w="990" w:type="dxa"/>
            <w:tcBorders>
              <w:top w:val="nil"/>
              <w:left w:val="nil"/>
              <w:bottom w:val="single" w:sz="4" w:space="0" w:color="auto"/>
              <w:right w:val="single" w:sz="4" w:space="0" w:color="auto"/>
            </w:tcBorders>
            <w:shd w:val="clear" w:color="000000" w:fill="FFFFFF"/>
            <w:vAlign w:val="center"/>
            <w:hideMark/>
          </w:tcPr>
          <w:p w:rsidR="00AC2C1B" w:rsidRDefault="00AC2C1B" w:rsidP="00AC2C1B">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AC2C1B" w:rsidRDefault="00AC2C1B" w:rsidP="00AC2C1B">
            <w:pPr>
              <w:jc w:val="center"/>
              <w:rPr>
                <w:rFonts w:ascii="Sylfaen" w:hAnsi="Sylfaen" w:cs="Arial"/>
              </w:rPr>
            </w:pPr>
            <w:r>
              <w:rPr>
                <w:rFonts w:ascii="Sylfaen" w:hAnsi="Sylfaen" w:cs="Arial"/>
              </w:rPr>
              <w:t>15.1</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2C1B" w:rsidRDefault="00AC2C1B" w:rsidP="00AC2C1B">
            <w:pPr>
              <w:jc w:val="center"/>
              <w:rPr>
                <w:rFonts w:ascii="Sylfaen" w:hAnsi="Sylfaen" w:cs="Arial"/>
              </w:rPr>
            </w:pPr>
            <w:r>
              <w:rPr>
                <w:rFonts w:ascii="Sylfaen" w:hAnsi="Sylfaen" w:cs="Arial"/>
              </w:rPr>
              <w:t>1</w:t>
            </w:r>
            <w:r>
              <w:rPr>
                <w:rFonts w:ascii="Sylfaen" w:hAnsi="Sylfaen" w:cs="Arial"/>
                <w:lang w:val="ka-GE"/>
              </w:rPr>
              <w:t>0</w:t>
            </w:r>
            <w:r>
              <w:rPr>
                <w:rFonts w:ascii="Sylfaen" w:hAnsi="Sylfaen" w:cs="Arial"/>
              </w:rPr>
              <w:t>.0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2C1B" w:rsidRDefault="00AC2C1B" w:rsidP="00AC2C1B">
            <w:pPr>
              <w:jc w:val="center"/>
              <w:rPr>
                <w:rFonts w:ascii="Sylfaen" w:hAnsi="Sylfaen" w:cs="Arial"/>
              </w:rPr>
            </w:pPr>
            <w:r>
              <w:rPr>
                <w:rFonts w:ascii="Sylfaen" w:hAnsi="Sylfaen" w:cs="Arial"/>
              </w:rPr>
              <w:t>1</w:t>
            </w:r>
            <w:r>
              <w:rPr>
                <w:rFonts w:ascii="Sylfaen" w:hAnsi="Sylfaen" w:cs="Arial"/>
                <w:lang w:val="ka-GE"/>
              </w:rPr>
              <w:t>0</w:t>
            </w:r>
            <w:r>
              <w:rPr>
                <w:rFonts w:ascii="Sylfaen" w:hAnsi="Sylfaen" w:cs="Arial"/>
              </w:rPr>
              <w:t>.0</w:t>
            </w:r>
          </w:p>
        </w:tc>
        <w:tc>
          <w:tcPr>
            <w:tcW w:w="1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2C1B" w:rsidRDefault="00AC2C1B" w:rsidP="00AC2C1B">
            <w:pPr>
              <w:jc w:val="center"/>
              <w:rPr>
                <w:rFonts w:ascii="Sylfaen" w:hAnsi="Sylfaen" w:cs="Arial"/>
              </w:rPr>
            </w:pPr>
            <w:r>
              <w:rPr>
                <w:rFonts w:ascii="Sylfaen" w:hAnsi="Sylfaen" w:cs="Arial"/>
              </w:rPr>
              <w:t>1</w:t>
            </w:r>
            <w:r>
              <w:rPr>
                <w:rFonts w:ascii="Sylfaen" w:hAnsi="Sylfaen" w:cs="Arial"/>
                <w:lang w:val="ka-GE"/>
              </w:rPr>
              <w:t>0</w:t>
            </w:r>
            <w:r>
              <w:rPr>
                <w:rFonts w:ascii="Sylfaen" w:hAnsi="Sylfaen" w:cs="Arial"/>
              </w:rPr>
              <w:t>.0</w:t>
            </w:r>
          </w:p>
        </w:tc>
      </w:tr>
      <w:tr w:rsidR="00AC2C1B" w:rsidRPr="008E6113" w:rsidTr="001800F2">
        <w:trPr>
          <w:gridAfter w:val="1"/>
          <w:wAfter w:w="1365" w:type="dxa"/>
          <w:trHeight w:val="637"/>
        </w:trPr>
        <w:tc>
          <w:tcPr>
            <w:tcW w:w="1080" w:type="dxa"/>
            <w:tcBorders>
              <w:top w:val="nil"/>
              <w:left w:val="single" w:sz="8" w:space="0" w:color="auto"/>
              <w:bottom w:val="nil"/>
              <w:right w:val="single" w:sz="8" w:space="0" w:color="auto"/>
            </w:tcBorders>
            <w:shd w:val="clear" w:color="auto" w:fill="auto"/>
            <w:vAlign w:val="center"/>
            <w:hideMark/>
          </w:tcPr>
          <w:p w:rsidR="00AC2C1B" w:rsidRPr="008E6113" w:rsidRDefault="00AC2C1B" w:rsidP="00AC2C1B">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single" w:sz="8" w:space="0" w:color="auto"/>
            </w:tcBorders>
            <w:shd w:val="clear" w:color="auto" w:fill="auto"/>
            <w:vAlign w:val="center"/>
            <w:hideMark/>
          </w:tcPr>
          <w:p w:rsidR="00AC2C1B" w:rsidRPr="008E6113" w:rsidRDefault="00AC2C1B" w:rsidP="00AC2C1B">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2C1B" w:rsidRDefault="00AC2C1B" w:rsidP="00AC2C1B">
            <w:pPr>
              <w:jc w:val="center"/>
              <w:rPr>
                <w:rFonts w:ascii="Sylfaen" w:hAnsi="Sylfaen" w:cs="Arial"/>
              </w:rPr>
            </w:pPr>
            <w:r>
              <w:rPr>
                <w:rFonts w:ascii="Sylfaen" w:hAnsi="Sylfaen" w:cs="Arial"/>
              </w:rPr>
              <w:t>13.4</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AC2C1B" w:rsidRDefault="00AC2C1B" w:rsidP="00AC2C1B">
            <w:pPr>
              <w:jc w:val="center"/>
              <w:rPr>
                <w:rFonts w:ascii="Sylfaen" w:hAnsi="Sylfaen" w:cs="Arial"/>
              </w:rPr>
            </w:pPr>
            <w:r>
              <w:rPr>
                <w:rFonts w:ascii="Sylfaen" w:hAnsi="Sylfaen" w:cs="Arial"/>
              </w:rPr>
              <w:t>15.1</w:t>
            </w:r>
          </w:p>
        </w:tc>
        <w:tc>
          <w:tcPr>
            <w:tcW w:w="990" w:type="dxa"/>
            <w:tcBorders>
              <w:top w:val="nil"/>
              <w:left w:val="nil"/>
              <w:bottom w:val="single" w:sz="4" w:space="0" w:color="auto"/>
              <w:right w:val="single" w:sz="4" w:space="0" w:color="auto"/>
            </w:tcBorders>
            <w:shd w:val="clear" w:color="000000" w:fill="FFFFFF"/>
            <w:vAlign w:val="center"/>
            <w:hideMark/>
          </w:tcPr>
          <w:p w:rsidR="00AC2C1B" w:rsidRDefault="00AC2C1B" w:rsidP="00AC2C1B">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AC2C1B" w:rsidRDefault="00AC2C1B" w:rsidP="00AC2C1B">
            <w:pPr>
              <w:jc w:val="center"/>
              <w:rPr>
                <w:rFonts w:ascii="Sylfaen" w:hAnsi="Sylfaen" w:cs="Arial"/>
              </w:rPr>
            </w:pPr>
            <w:r>
              <w:rPr>
                <w:rFonts w:ascii="Sylfaen" w:hAnsi="Sylfaen" w:cs="Arial"/>
              </w:rPr>
              <w:t>15.1</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2C1B" w:rsidRDefault="00AC2C1B" w:rsidP="00AC2C1B">
            <w:pPr>
              <w:jc w:val="center"/>
              <w:rPr>
                <w:rFonts w:ascii="Sylfaen" w:hAnsi="Sylfaen" w:cs="Arial"/>
              </w:rPr>
            </w:pPr>
            <w:r>
              <w:rPr>
                <w:rFonts w:ascii="Sylfaen" w:hAnsi="Sylfaen" w:cs="Arial"/>
              </w:rPr>
              <w:t>1</w:t>
            </w:r>
            <w:r>
              <w:rPr>
                <w:rFonts w:ascii="Sylfaen" w:hAnsi="Sylfaen" w:cs="Arial"/>
                <w:lang w:val="ka-GE"/>
              </w:rPr>
              <w:t>0</w:t>
            </w:r>
            <w:r>
              <w:rPr>
                <w:rFonts w:ascii="Sylfaen" w:hAnsi="Sylfaen" w:cs="Arial"/>
              </w:rPr>
              <w:t>.0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2C1B" w:rsidRDefault="00AC2C1B" w:rsidP="00AC2C1B">
            <w:pPr>
              <w:jc w:val="center"/>
              <w:rPr>
                <w:rFonts w:ascii="Sylfaen" w:hAnsi="Sylfaen" w:cs="Arial"/>
              </w:rPr>
            </w:pPr>
            <w:r>
              <w:rPr>
                <w:rFonts w:ascii="Sylfaen" w:hAnsi="Sylfaen" w:cs="Arial"/>
              </w:rPr>
              <w:t>1</w:t>
            </w:r>
            <w:r>
              <w:rPr>
                <w:rFonts w:ascii="Sylfaen" w:hAnsi="Sylfaen" w:cs="Arial"/>
                <w:lang w:val="ka-GE"/>
              </w:rPr>
              <w:t>0</w:t>
            </w:r>
            <w:r>
              <w:rPr>
                <w:rFonts w:ascii="Sylfaen" w:hAnsi="Sylfaen" w:cs="Arial"/>
              </w:rPr>
              <w:t>.0</w:t>
            </w:r>
          </w:p>
        </w:tc>
        <w:tc>
          <w:tcPr>
            <w:tcW w:w="1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2C1B" w:rsidRDefault="00AC2C1B" w:rsidP="00AC2C1B">
            <w:pPr>
              <w:jc w:val="center"/>
              <w:rPr>
                <w:rFonts w:ascii="Sylfaen" w:hAnsi="Sylfaen" w:cs="Arial"/>
              </w:rPr>
            </w:pPr>
            <w:r>
              <w:rPr>
                <w:rFonts w:ascii="Sylfaen" w:hAnsi="Sylfaen" w:cs="Arial"/>
              </w:rPr>
              <w:t>1</w:t>
            </w:r>
            <w:r>
              <w:rPr>
                <w:rFonts w:ascii="Sylfaen" w:hAnsi="Sylfaen" w:cs="Arial"/>
                <w:lang w:val="ka-GE"/>
              </w:rPr>
              <w:t>0</w:t>
            </w:r>
            <w:r>
              <w:rPr>
                <w:rFonts w:ascii="Sylfaen" w:hAnsi="Sylfaen" w:cs="Arial"/>
              </w:rPr>
              <w:t>.0</w:t>
            </w:r>
          </w:p>
        </w:tc>
      </w:tr>
      <w:tr w:rsidR="00321ECB"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321ECB" w:rsidRPr="00063B4C" w:rsidRDefault="00321ECB" w:rsidP="00063B4C">
            <w:pPr>
              <w:spacing w:after="0" w:line="240" w:lineRule="auto"/>
              <w:jc w:val="center"/>
              <w:rPr>
                <w:rFonts w:ascii="Sylfaen" w:hAnsi="Sylfaen" w:cs="Arial"/>
                <w:bCs/>
                <w:lang w:val="ka-GE"/>
              </w:rPr>
            </w:pPr>
            <w:r w:rsidRPr="008E6113">
              <w:rPr>
                <w:rFonts w:ascii="Sylfaen" w:hAnsi="Sylfaen" w:cs="Arial"/>
                <w:bCs/>
              </w:rPr>
              <w:t xml:space="preserve">05 02 </w:t>
            </w:r>
            <w:r w:rsidR="00063B4C">
              <w:rPr>
                <w:rFonts w:ascii="Sylfaen" w:hAnsi="Sylfaen" w:cs="Arial"/>
                <w:bCs/>
                <w:lang w:val="ka-GE"/>
              </w:rPr>
              <w:t xml:space="preserve">01 </w:t>
            </w:r>
            <w:r w:rsidRPr="008E6113">
              <w:rPr>
                <w:rFonts w:ascii="Sylfaen" w:hAnsi="Sylfaen" w:cs="Arial"/>
                <w:bCs/>
              </w:rPr>
              <w:t>0</w:t>
            </w:r>
            <w:r w:rsidR="00063B4C">
              <w:rPr>
                <w:rFonts w:ascii="Sylfaen" w:hAnsi="Sylfaen" w:cs="Arial"/>
                <w:bCs/>
                <w:lang w:val="ka-GE"/>
              </w:rPr>
              <w:t>7</w:t>
            </w:r>
          </w:p>
        </w:tc>
        <w:tc>
          <w:tcPr>
            <w:tcW w:w="2970" w:type="dxa"/>
            <w:tcBorders>
              <w:top w:val="single" w:sz="8" w:space="0" w:color="auto"/>
              <w:left w:val="nil"/>
              <w:bottom w:val="double" w:sz="6" w:space="0" w:color="auto"/>
              <w:right w:val="nil"/>
            </w:tcBorders>
            <w:shd w:val="clear" w:color="auto" w:fill="auto"/>
            <w:vAlign w:val="center"/>
            <w:hideMark/>
          </w:tcPr>
          <w:p w:rsidR="00321ECB" w:rsidRPr="008E6113" w:rsidRDefault="00321ECB" w:rsidP="00321ECB">
            <w:pPr>
              <w:spacing w:after="0" w:line="240" w:lineRule="auto"/>
              <w:jc w:val="center"/>
              <w:rPr>
                <w:rFonts w:ascii="Sylfaen" w:hAnsi="Sylfaen" w:cs="Arial"/>
                <w:bCs/>
              </w:rPr>
            </w:pPr>
            <w:r w:rsidRPr="008E6113">
              <w:rPr>
                <w:rFonts w:ascii="Sylfaen" w:hAnsi="Sylfaen" w:cs="Arial"/>
                <w:bCs/>
              </w:rPr>
              <w:t>მუზეუმები</w:t>
            </w:r>
          </w:p>
        </w:tc>
        <w:tc>
          <w:tcPr>
            <w:tcW w:w="999" w:type="dxa"/>
            <w:tcBorders>
              <w:top w:val="nil"/>
              <w:left w:val="single" w:sz="4" w:space="0" w:color="auto"/>
              <w:bottom w:val="single" w:sz="4" w:space="0" w:color="auto"/>
              <w:right w:val="single" w:sz="4" w:space="0" w:color="auto"/>
            </w:tcBorders>
            <w:shd w:val="clear" w:color="000000" w:fill="FFFFFF"/>
            <w:vAlign w:val="bottom"/>
            <w:hideMark/>
          </w:tcPr>
          <w:p w:rsidR="00321ECB" w:rsidRDefault="00321ECB" w:rsidP="00321ECB">
            <w:pPr>
              <w:jc w:val="right"/>
              <w:rPr>
                <w:rFonts w:ascii="Arial" w:hAnsi="Arial" w:cs="Arial"/>
              </w:rPr>
            </w:pPr>
            <w:r>
              <w:rPr>
                <w:rFonts w:ascii="Arial" w:hAnsi="Arial" w:cs="Arial"/>
              </w:rPr>
              <w:t>28.6</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321ECB" w:rsidRDefault="00321ECB" w:rsidP="00321ECB">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321ECB" w:rsidRDefault="00321ECB" w:rsidP="00321ECB">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321ECB" w:rsidRDefault="00321ECB" w:rsidP="00321ECB">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321ECB" w:rsidRDefault="00321ECB" w:rsidP="00321ECB">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321ECB" w:rsidRDefault="00321ECB" w:rsidP="00321ECB">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321ECB" w:rsidRDefault="00321ECB" w:rsidP="00321ECB">
            <w:pPr>
              <w:jc w:val="center"/>
              <w:rPr>
                <w:rFonts w:ascii="Sylfaen" w:hAnsi="Sylfaen" w:cs="Arial"/>
              </w:rPr>
            </w:pPr>
            <w:r>
              <w:rPr>
                <w:rFonts w:ascii="Sylfaen" w:hAnsi="Sylfaen" w:cs="Arial"/>
              </w:rPr>
              <w:t>0,0</w:t>
            </w:r>
          </w:p>
        </w:tc>
      </w:tr>
      <w:tr w:rsidR="00321ECB"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321ECB" w:rsidRPr="008E6113" w:rsidRDefault="00321ECB" w:rsidP="00321ECB">
            <w:pPr>
              <w:spacing w:after="0" w:line="240" w:lineRule="auto"/>
              <w:jc w:val="center"/>
              <w:rPr>
                <w:rFonts w:ascii="Sylfaen" w:hAnsi="Sylfaen" w:cs="Arial"/>
                <w:bCs/>
              </w:rPr>
            </w:pPr>
          </w:p>
        </w:tc>
        <w:tc>
          <w:tcPr>
            <w:tcW w:w="2970" w:type="dxa"/>
            <w:tcBorders>
              <w:top w:val="single" w:sz="8" w:space="0" w:color="auto"/>
              <w:left w:val="nil"/>
              <w:bottom w:val="double" w:sz="6" w:space="0" w:color="auto"/>
              <w:right w:val="nil"/>
            </w:tcBorders>
            <w:shd w:val="clear" w:color="auto" w:fill="auto"/>
            <w:vAlign w:val="center"/>
          </w:tcPr>
          <w:p w:rsidR="00321ECB" w:rsidRPr="008E6113" w:rsidRDefault="00321ECB" w:rsidP="00321ECB">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nil"/>
              <w:left w:val="single" w:sz="4" w:space="0" w:color="auto"/>
              <w:bottom w:val="single" w:sz="4" w:space="0" w:color="auto"/>
              <w:right w:val="single" w:sz="4" w:space="0" w:color="auto"/>
            </w:tcBorders>
            <w:shd w:val="clear" w:color="000000" w:fill="FFFFFF"/>
            <w:vAlign w:val="bottom"/>
          </w:tcPr>
          <w:p w:rsidR="00321ECB" w:rsidRDefault="00321ECB" w:rsidP="00321ECB">
            <w:pPr>
              <w:jc w:val="right"/>
              <w:rPr>
                <w:rFonts w:ascii="Arial" w:hAnsi="Arial" w:cs="Arial"/>
              </w:rPr>
            </w:pPr>
            <w:r>
              <w:rPr>
                <w:rFonts w:ascii="Arial" w:hAnsi="Arial" w:cs="Arial"/>
              </w:rPr>
              <w:t>28.6</w:t>
            </w:r>
          </w:p>
        </w:tc>
        <w:tc>
          <w:tcPr>
            <w:tcW w:w="981" w:type="dxa"/>
            <w:tcBorders>
              <w:top w:val="single" w:sz="4" w:space="0" w:color="auto"/>
              <w:left w:val="nil"/>
              <w:bottom w:val="single" w:sz="4" w:space="0" w:color="auto"/>
              <w:right w:val="single" w:sz="4" w:space="0" w:color="auto"/>
            </w:tcBorders>
            <w:shd w:val="clear" w:color="000000" w:fill="FFFFFF"/>
            <w:vAlign w:val="center"/>
          </w:tcPr>
          <w:p w:rsidR="00321ECB" w:rsidRDefault="00321ECB" w:rsidP="00321ECB">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321ECB" w:rsidRDefault="00321ECB" w:rsidP="00321ECB">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321ECB" w:rsidRDefault="00321ECB" w:rsidP="00321ECB">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321ECB" w:rsidRDefault="00321ECB" w:rsidP="00321ECB">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321ECB" w:rsidRDefault="00321ECB" w:rsidP="00321ECB">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321ECB" w:rsidRDefault="00321ECB" w:rsidP="00321ECB">
            <w:pPr>
              <w:jc w:val="center"/>
              <w:rPr>
                <w:rFonts w:ascii="Sylfaen" w:hAnsi="Sylfaen" w:cs="Arial"/>
              </w:rPr>
            </w:pPr>
            <w:r>
              <w:rPr>
                <w:rFonts w:ascii="Sylfaen" w:hAnsi="Sylfaen" w:cs="Arial"/>
              </w:rPr>
              <w:t>0.0</w:t>
            </w:r>
          </w:p>
        </w:tc>
      </w:tr>
      <w:tr w:rsidR="00321ECB"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321ECB" w:rsidRPr="008E6113" w:rsidRDefault="00321ECB" w:rsidP="00321ECB">
            <w:pPr>
              <w:spacing w:after="0" w:line="240" w:lineRule="auto"/>
              <w:jc w:val="center"/>
              <w:rPr>
                <w:rFonts w:ascii="Sylfaen" w:hAnsi="Sylfaen" w:cs="Arial"/>
                <w:bCs/>
              </w:rPr>
            </w:pPr>
          </w:p>
        </w:tc>
        <w:tc>
          <w:tcPr>
            <w:tcW w:w="2970" w:type="dxa"/>
            <w:tcBorders>
              <w:top w:val="single" w:sz="8" w:space="0" w:color="auto"/>
              <w:left w:val="nil"/>
              <w:bottom w:val="double" w:sz="6" w:space="0" w:color="auto"/>
              <w:right w:val="nil"/>
            </w:tcBorders>
            <w:shd w:val="clear" w:color="auto" w:fill="auto"/>
            <w:vAlign w:val="center"/>
          </w:tcPr>
          <w:p w:rsidR="00321ECB" w:rsidRPr="008E6113" w:rsidRDefault="00321ECB" w:rsidP="00321ECB">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vAlign w:val="bottom"/>
          </w:tcPr>
          <w:p w:rsidR="00321ECB" w:rsidRDefault="00321ECB" w:rsidP="00321ECB">
            <w:pPr>
              <w:jc w:val="right"/>
              <w:rPr>
                <w:rFonts w:ascii="Arial" w:hAnsi="Arial" w:cs="Arial"/>
              </w:rPr>
            </w:pPr>
            <w:r>
              <w:rPr>
                <w:rFonts w:ascii="Arial" w:hAnsi="Arial" w:cs="Arial"/>
              </w:rPr>
              <w:t>28.6</w:t>
            </w:r>
          </w:p>
        </w:tc>
        <w:tc>
          <w:tcPr>
            <w:tcW w:w="981" w:type="dxa"/>
            <w:tcBorders>
              <w:top w:val="single" w:sz="4" w:space="0" w:color="auto"/>
              <w:left w:val="nil"/>
              <w:bottom w:val="single" w:sz="4" w:space="0" w:color="auto"/>
              <w:right w:val="single" w:sz="4" w:space="0" w:color="auto"/>
            </w:tcBorders>
            <w:shd w:val="clear" w:color="000000" w:fill="FFFFFF"/>
            <w:vAlign w:val="center"/>
          </w:tcPr>
          <w:p w:rsidR="00321ECB" w:rsidRDefault="00321ECB" w:rsidP="00321ECB">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321ECB" w:rsidRDefault="00321ECB" w:rsidP="00321ECB">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321ECB" w:rsidRDefault="00321ECB" w:rsidP="00321ECB">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321ECB" w:rsidRDefault="00321ECB" w:rsidP="00321ECB">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321ECB" w:rsidRDefault="00321ECB" w:rsidP="00321ECB">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321ECB" w:rsidRDefault="00321ECB" w:rsidP="00321ECB">
            <w:pPr>
              <w:jc w:val="center"/>
              <w:rPr>
                <w:rFonts w:ascii="Sylfaen" w:hAnsi="Sylfaen" w:cs="Arial"/>
              </w:rPr>
            </w:pPr>
            <w:r>
              <w:rPr>
                <w:rFonts w:ascii="Sylfaen" w:hAnsi="Sylfaen" w:cs="Arial"/>
              </w:rPr>
              <w:t>0.0</w:t>
            </w:r>
          </w:p>
        </w:tc>
      </w:tr>
      <w:tr w:rsidR="001446E7" w:rsidTr="00434025">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1446E7" w:rsidRPr="008E6113" w:rsidRDefault="001446E7" w:rsidP="001446E7">
            <w:pPr>
              <w:spacing w:after="0" w:line="240" w:lineRule="auto"/>
              <w:jc w:val="center"/>
              <w:rPr>
                <w:rFonts w:ascii="Sylfaen" w:hAnsi="Sylfaen" w:cs="Arial"/>
                <w:bCs/>
              </w:rPr>
            </w:pPr>
            <w:r>
              <w:rPr>
                <w:rFonts w:ascii="Sylfaen" w:hAnsi="Sylfaen" w:cs="Arial"/>
                <w:bCs/>
              </w:rPr>
              <w:t>05 02</w:t>
            </w:r>
            <w:r>
              <w:rPr>
                <w:rFonts w:ascii="Sylfaen" w:hAnsi="Sylfaen" w:cs="Arial"/>
                <w:bCs/>
                <w:lang w:val="ka-GE"/>
              </w:rPr>
              <w:t xml:space="preserve"> 01</w:t>
            </w:r>
            <w:r>
              <w:rPr>
                <w:rFonts w:ascii="Sylfaen" w:hAnsi="Sylfaen" w:cs="Arial"/>
                <w:bCs/>
              </w:rPr>
              <w:t xml:space="preserve"> 09</w:t>
            </w:r>
          </w:p>
        </w:tc>
        <w:tc>
          <w:tcPr>
            <w:tcW w:w="2970" w:type="dxa"/>
            <w:tcBorders>
              <w:top w:val="single" w:sz="8" w:space="0" w:color="auto"/>
              <w:left w:val="nil"/>
              <w:bottom w:val="double" w:sz="6" w:space="0" w:color="auto"/>
              <w:right w:val="nil"/>
            </w:tcBorders>
            <w:shd w:val="clear" w:color="auto" w:fill="auto"/>
            <w:vAlign w:val="center"/>
            <w:hideMark/>
          </w:tcPr>
          <w:p w:rsidR="001446E7" w:rsidRPr="008E6113" w:rsidRDefault="001446E7" w:rsidP="001446E7">
            <w:pPr>
              <w:spacing w:after="0" w:line="240" w:lineRule="auto"/>
              <w:jc w:val="center"/>
              <w:rPr>
                <w:rFonts w:ascii="Sylfaen" w:hAnsi="Sylfaen" w:cs="Arial"/>
                <w:bCs/>
              </w:rPr>
            </w:pPr>
            <w:r w:rsidRPr="008E6113">
              <w:rPr>
                <w:rFonts w:ascii="Sylfaen" w:hAnsi="Sylfaen" w:cs="Arial"/>
                <w:bCs/>
              </w:rPr>
              <w:t>აიპ ,,თუშეთის დაცული ლანდშაფტის ადმინისტრაცია’’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46E7" w:rsidRDefault="001446E7" w:rsidP="001446E7">
            <w:pPr>
              <w:jc w:val="center"/>
              <w:rPr>
                <w:rFonts w:ascii="Sylfaen" w:hAnsi="Sylfaen" w:cs="Arial"/>
              </w:rPr>
            </w:pPr>
            <w:r>
              <w:rPr>
                <w:rFonts w:ascii="Sylfaen" w:hAnsi="Sylfaen" w:cs="Arial"/>
              </w:rPr>
              <w:t>109.8</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46E7" w:rsidRDefault="001446E7" w:rsidP="001446E7">
            <w:pPr>
              <w:jc w:val="center"/>
              <w:rPr>
                <w:rFonts w:ascii="Sylfaen" w:hAnsi="Sylfaen" w:cs="Arial"/>
              </w:rPr>
            </w:pPr>
            <w:r>
              <w:rPr>
                <w:rFonts w:ascii="Sylfaen" w:hAnsi="Sylfaen" w:cs="Arial"/>
              </w:rPr>
              <w:t>144.8</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1446E7" w:rsidRDefault="001446E7" w:rsidP="001446E7">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446E7" w:rsidRDefault="001446E7" w:rsidP="001446E7">
            <w:pPr>
              <w:jc w:val="center"/>
              <w:rPr>
                <w:rFonts w:ascii="Sylfaen" w:hAnsi="Sylfaen" w:cs="Arial"/>
              </w:rPr>
            </w:pPr>
            <w:r>
              <w:rPr>
                <w:rFonts w:ascii="Sylfaen" w:hAnsi="Sylfaen" w:cs="Arial"/>
              </w:rPr>
              <w:t>144.8</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46E7" w:rsidRDefault="001446E7" w:rsidP="001446E7">
            <w:pPr>
              <w:jc w:val="center"/>
              <w:rPr>
                <w:rFonts w:ascii="Sylfaen" w:hAnsi="Sylfaen" w:cs="Arial"/>
              </w:rPr>
            </w:pPr>
            <w:r>
              <w:rPr>
                <w:rFonts w:ascii="Sylfaen" w:hAnsi="Sylfaen" w:cs="Arial"/>
              </w:rPr>
              <w:t>171.7</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1446E7" w:rsidRDefault="001446E7" w:rsidP="001446E7">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1446E7" w:rsidRDefault="001446E7" w:rsidP="001446E7">
            <w:pPr>
              <w:jc w:val="center"/>
              <w:rPr>
                <w:rFonts w:ascii="Sylfaen" w:hAnsi="Sylfaen" w:cs="Arial"/>
              </w:rPr>
            </w:pPr>
            <w:r>
              <w:rPr>
                <w:rFonts w:ascii="Sylfaen" w:hAnsi="Sylfaen" w:cs="Arial"/>
              </w:rPr>
              <w:t>171.7</w:t>
            </w:r>
          </w:p>
        </w:tc>
      </w:tr>
      <w:tr w:rsidR="00E928F3" w:rsidTr="00F7040A">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928F3" w:rsidRPr="008E6113" w:rsidRDefault="00E928F3" w:rsidP="00E928F3">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E928F3" w:rsidRPr="008E6113" w:rsidRDefault="00E928F3" w:rsidP="00E928F3">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E928F3" w:rsidRDefault="00E928F3" w:rsidP="00E928F3">
            <w:pPr>
              <w:jc w:val="center"/>
              <w:rPr>
                <w:rFonts w:ascii="Sylfaen" w:hAnsi="Sylfaen" w:cs="Arial"/>
              </w:rPr>
            </w:pPr>
            <w:r>
              <w:rPr>
                <w:rFonts w:ascii="Sylfaen" w:hAnsi="Sylfaen" w:cs="Arial"/>
              </w:rPr>
              <w:t>109.8</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E928F3" w:rsidRDefault="00E928F3" w:rsidP="00E928F3">
            <w:pPr>
              <w:jc w:val="center"/>
              <w:rPr>
                <w:rFonts w:ascii="Sylfaen" w:hAnsi="Sylfaen" w:cs="Arial"/>
              </w:rPr>
            </w:pPr>
            <w:r>
              <w:rPr>
                <w:rFonts w:ascii="Sylfaen" w:hAnsi="Sylfaen" w:cs="Arial"/>
              </w:rPr>
              <w:t>144.7</w:t>
            </w:r>
          </w:p>
        </w:tc>
        <w:tc>
          <w:tcPr>
            <w:tcW w:w="990" w:type="dxa"/>
            <w:tcBorders>
              <w:top w:val="nil"/>
              <w:left w:val="nil"/>
              <w:bottom w:val="single" w:sz="4" w:space="0" w:color="auto"/>
              <w:right w:val="single" w:sz="4" w:space="0" w:color="auto"/>
            </w:tcBorders>
            <w:shd w:val="clear" w:color="000000" w:fill="FFFFFF"/>
            <w:vAlign w:val="center"/>
            <w:hideMark/>
          </w:tcPr>
          <w:p w:rsidR="00E928F3" w:rsidRDefault="00E928F3" w:rsidP="00E928F3">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E928F3" w:rsidRDefault="00E928F3" w:rsidP="00E928F3">
            <w:pPr>
              <w:jc w:val="center"/>
              <w:rPr>
                <w:rFonts w:ascii="Sylfaen" w:hAnsi="Sylfaen" w:cs="Arial"/>
              </w:rPr>
            </w:pPr>
            <w:r>
              <w:rPr>
                <w:rFonts w:ascii="Sylfaen" w:hAnsi="Sylfaen" w:cs="Arial"/>
              </w:rPr>
              <w:t>144.7</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8F3" w:rsidRDefault="00E928F3" w:rsidP="00E928F3">
            <w:pPr>
              <w:jc w:val="center"/>
              <w:rPr>
                <w:rFonts w:ascii="Sylfaen" w:hAnsi="Sylfaen" w:cs="Arial"/>
              </w:rPr>
            </w:pPr>
            <w:r>
              <w:rPr>
                <w:rFonts w:ascii="Sylfaen" w:hAnsi="Sylfaen" w:cs="Arial"/>
              </w:rPr>
              <w:t>166.5</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E928F3" w:rsidRDefault="00E928F3" w:rsidP="00E928F3">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E928F3" w:rsidRDefault="00E928F3" w:rsidP="00E928F3">
            <w:pPr>
              <w:jc w:val="center"/>
              <w:rPr>
                <w:rFonts w:ascii="Sylfaen" w:hAnsi="Sylfaen" w:cs="Arial"/>
              </w:rPr>
            </w:pPr>
            <w:r>
              <w:rPr>
                <w:rFonts w:ascii="Sylfaen" w:hAnsi="Sylfaen" w:cs="Arial"/>
              </w:rPr>
              <w:t>166.5</w:t>
            </w:r>
          </w:p>
        </w:tc>
      </w:tr>
      <w:tr w:rsidR="00E928F3" w:rsidTr="00434025">
        <w:trPr>
          <w:gridAfter w:val="1"/>
          <w:wAfter w:w="1365" w:type="dxa"/>
          <w:trHeight w:val="405"/>
        </w:trPr>
        <w:tc>
          <w:tcPr>
            <w:tcW w:w="1080" w:type="dxa"/>
            <w:tcBorders>
              <w:top w:val="nil"/>
              <w:left w:val="single" w:sz="8" w:space="0" w:color="auto"/>
              <w:bottom w:val="nil"/>
              <w:right w:val="single" w:sz="8" w:space="0" w:color="auto"/>
            </w:tcBorders>
            <w:shd w:val="clear" w:color="auto" w:fill="auto"/>
            <w:vAlign w:val="center"/>
            <w:hideMark/>
          </w:tcPr>
          <w:p w:rsidR="00E928F3" w:rsidRPr="008E6113" w:rsidRDefault="00E928F3" w:rsidP="00E928F3">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nil"/>
            </w:tcBorders>
            <w:shd w:val="clear" w:color="auto" w:fill="auto"/>
            <w:vAlign w:val="center"/>
            <w:hideMark/>
          </w:tcPr>
          <w:p w:rsidR="00E928F3" w:rsidRPr="008E6113" w:rsidRDefault="00E928F3" w:rsidP="00E928F3">
            <w:pPr>
              <w:spacing w:after="0" w:line="240" w:lineRule="auto"/>
              <w:rPr>
                <w:rFonts w:ascii="Sylfaen" w:hAnsi="Sylfaen" w:cs="Arial"/>
                <w:bCs/>
              </w:rPr>
            </w:pPr>
            <w:r w:rsidRPr="008E6113">
              <w:rPr>
                <w:rFonts w:ascii="Sylfaen" w:hAnsi="Sylfaen" w:cs="Arial"/>
                <w:bCs/>
              </w:rPr>
              <w:t>სუბსიდიები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E928F3" w:rsidRDefault="00E928F3" w:rsidP="00E928F3">
            <w:pPr>
              <w:jc w:val="center"/>
              <w:rPr>
                <w:rFonts w:ascii="Sylfaen" w:hAnsi="Sylfaen" w:cs="Arial"/>
              </w:rPr>
            </w:pPr>
            <w:r>
              <w:rPr>
                <w:rFonts w:ascii="Sylfaen" w:hAnsi="Sylfaen" w:cs="Arial"/>
              </w:rPr>
              <w:t>109.8</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E928F3" w:rsidRDefault="00E928F3" w:rsidP="00E928F3">
            <w:pPr>
              <w:jc w:val="center"/>
              <w:rPr>
                <w:rFonts w:ascii="Sylfaen" w:hAnsi="Sylfaen" w:cs="Arial"/>
              </w:rPr>
            </w:pPr>
            <w:r>
              <w:rPr>
                <w:rFonts w:ascii="Sylfaen" w:hAnsi="Sylfaen" w:cs="Arial"/>
              </w:rPr>
              <w:t>144.7</w:t>
            </w:r>
          </w:p>
        </w:tc>
        <w:tc>
          <w:tcPr>
            <w:tcW w:w="990" w:type="dxa"/>
            <w:tcBorders>
              <w:top w:val="nil"/>
              <w:left w:val="nil"/>
              <w:bottom w:val="single" w:sz="4" w:space="0" w:color="auto"/>
              <w:right w:val="single" w:sz="4" w:space="0" w:color="auto"/>
            </w:tcBorders>
            <w:shd w:val="clear" w:color="000000" w:fill="FFFFFF"/>
            <w:vAlign w:val="center"/>
            <w:hideMark/>
          </w:tcPr>
          <w:p w:rsidR="00E928F3" w:rsidRDefault="00E928F3" w:rsidP="00E928F3">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E928F3" w:rsidRDefault="00E928F3" w:rsidP="00E928F3">
            <w:pPr>
              <w:jc w:val="center"/>
              <w:rPr>
                <w:rFonts w:ascii="Sylfaen" w:hAnsi="Sylfaen" w:cs="Arial"/>
              </w:rPr>
            </w:pPr>
            <w:r>
              <w:rPr>
                <w:rFonts w:ascii="Sylfaen" w:hAnsi="Sylfaen" w:cs="Arial"/>
              </w:rPr>
              <w:t>144.7</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E928F3" w:rsidRDefault="00E928F3" w:rsidP="00E928F3">
            <w:pPr>
              <w:jc w:val="center"/>
              <w:rPr>
                <w:rFonts w:ascii="Sylfaen" w:hAnsi="Sylfaen" w:cs="Arial"/>
              </w:rPr>
            </w:pPr>
            <w:r>
              <w:rPr>
                <w:rFonts w:ascii="Sylfaen" w:hAnsi="Sylfaen" w:cs="Arial"/>
              </w:rPr>
              <w:t>166.5</w:t>
            </w:r>
          </w:p>
        </w:tc>
        <w:tc>
          <w:tcPr>
            <w:tcW w:w="990" w:type="dxa"/>
            <w:tcBorders>
              <w:top w:val="nil"/>
              <w:left w:val="nil"/>
              <w:bottom w:val="single" w:sz="4" w:space="0" w:color="auto"/>
              <w:right w:val="single" w:sz="4" w:space="0" w:color="auto"/>
            </w:tcBorders>
            <w:shd w:val="clear" w:color="000000" w:fill="FFFFFF"/>
            <w:vAlign w:val="center"/>
            <w:hideMark/>
          </w:tcPr>
          <w:p w:rsidR="00E928F3" w:rsidRDefault="00E928F3" w:rsidP="00E928F3">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E928F3" w:rsidRDefault="00E928F3" w:rsidP="00E928F3">
            <w:pPr>
              <w:jc w:val="center"/>
              <w:rPr>
                <w:rFonts w:ascii="Sylfaen" w:hAnsi="Sylfaen" w:cs="Arial"/>
              </w:rPr>
            </w:pPr>
            <w:r>
              <w:rPr>
                <w:rFonts w:ascii="Sylfaen" w:hAnsi="Sylfaen" w:cs="Arial"/>
              </w:rPr>
              <w:t>166.5</w:t>
            </w:r>
          </w:p>
        </w:tc>
      </w:tr>
      <w:tr w:rsidR="00E928F3" w:rsidRPr="00BB1F06" w:rsidTr="00200904">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928F3" w:rsidRPr="008E6113" w:rsidRDefault="00E928F3" w:rsidP="00E928F3">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E928F3" w:rsidRPr="008E6113" w:rsidRDefault="00E928F3" w:rsidP="00E928F3">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E928F3" w:rsidRDefault="00E928F3" w:rsidP="00E928F3">
            <w:pPr>
              <w:jc w:val="center"/>
              <w:rPr>
                <w:rFonts w:ascii="Sylfaen" w:hAnsi="Sylfaen" w:cs="Arial"/>
              </w:rPr>
            </w:pPr>
            <w:r>
              <w:rPr>
                <w:rFonts w:ascii="Sylfaen" w:hAnsi="Sylfaen" w:cs="Arial"/>
              </w:rPr>
              <w:t>0,0</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8F3" w:rsidRDefault="00E928F3" w:rsidP="00E928F3">
            <w:pPr>
              <w:jc w:val="center"/>
              <w:rPr>
                <w:rFonts w:ascii="Sylfaen" w:hAnsi="Sylfaen" w:cs="Arial"/>
              </w:rPr>
            </w:pPr>
            <w:r>
              <w:rPr>
                <w:rFonts w:ascii="Sylfaen" w:hAnsi="Sylfaen" w:cs="Arial"/>
              </w:rPr>
              <w:t>0,1</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E928F3" w:rsidRDefault="00E928F3" w:rsidP="00E928F3">
            <w:pPr>
              <w:jc w:val="center"/>
              <w:rPr>
                <w:rFonts w:ascii="Sylfaen" w:hAnsi="Sylfaen" w:cs="Arial"/>
              </w:rPr>
            </w:pPr>
            <w:r>
              <w:rPr>
                <w:rFonts w:ascii="Sylfaen" w:hAnsi="Sylfaen" w:cs="Arial"/>
              </w:rPr>
              <w:t>0,0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8F3" w:rsidRDefault="00E928F3" w:rsidP="00E928F3">
            <w:pPr>
              <w:jc w:val="center"/>
              <w:rPr>
                <w:rFonts w:ascii="Sylfaen" w:hAnsi="Sylfaen" w:cs="Arial"/>
              </w:rPr>
            </w:pPr>
            <w:r>
              <w:rPr>
                <w:rFonts w:ascii="Sylfaen" w:hAnsi="Sylfaen" w:cs="Arial"/>
              </w:rPr>
              <w:t>0,1</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8F3" w:rsidRDefault="00E928F3" w:rsidP="00E928F3">
            <w:pPr>
              <w:jc w:val="center"/>
              <w:rPr>
                <w:rFonts w:ascii="Sylfaen" w:hAnsi="Sylfaen" w:cs="Arial"/>
              </w:rPr>
            </w:pPr>
            <w:r>
              <w:rPr>
                <w:rFonts w:ascii="Sylfaen" w:hAnsi="Sylfaen" w:cs="Arial"/>
              </w:rPr>
              <w:t>5.2</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E928F3" w:rsidRDefault="00E928F3" w:rsidP="00E928F3">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E928F3" w:rsidRDefault="00E928F3" w:rsidP="00E928F3">
            <w:pPr>
              <w:jc w:val="center"/>
              <w:rPr>
                <w:rFonts w:ascii="Sylfaen" w:hAnsi="Sylfaen" w:cs="Arial"/>
              </w:rPr>
            </w:pPr>
            <w:r>
              <w:rPr>
                <w:rFonts w:ascii="Sylfaen" w:hAnsi="Sylfaen" w:cs="Arial"/>
              </w:rPr>
              <w:t>5.2</w:t>
            </w:r>
          </w:p>
        </w:tc>
      </w:tr>
      <w:tr w:rsidR="00E928F3" w:rsidRPr="00BB1F06" w:rsidTr="00434025">
        <w:trPr>
          <w:gridAfter w:val="1"/>
          <w:wAfter w:w="1365" w:type="dxa"/>
          <w:trHeight w:val="1087"/>
        </w:trPr>
        <w:tc>
          <w:tcPr>
            <w:tcW w:w="1080" w:type="dxa"/>
            <w:tcBorders>
              <w:top w:val="nil"/>
              <w:left w:val="single" w:sz="8" w:space="0" w:color="auto"/>
              <w:bottom w:val="nil"/>
              <w:right w:val="single" w:sz="8" w:space="0" w:color="auto"/>
            </w:tcBorders>
            <w:shd w:val="clear" w:color="auto" w:fill="auto"/>
            <w:vAlign w:val="center"/>
            <w:hideMark/>
          </w:tcPr>
          <w:p w:rsidR="00E928F3" w:rsidRPr="008E6113" w:rsidRDefault="00E928F3" w:rsidP="00E928F3">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single" w:sz="8" w:space="0" w:color="auto"/>
            </w:tcBorders>
            <w:shd w:val="clear" w:color="auto" w:fill="auto"/>
            <w:vAlign w:val="center"/>
            <w:hideMark/>
          </w:tcPr>
          <w:p w:rsidR="00E928F3" w:rsidRPr="008E6113" w:rsidRDefault="00E928F3" w:rsidP="00E928F3">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E928F3" w:rsidRDefault="00E928F3" w:rsidP="00E928F3">
            <w:pPr>
              <w:jc w:val="center"/>
              <w:rPr>
                <w:rFonts w:ascii="Sylfaen" w:hAnsi="Sylfaen" w:cs="Arial"/>
              </w:rPr>
            </w:pPr>
            <w:r>
              <w:rPr>
                <w:rFonts w:ascii="Sylfaen" w:hAnsi="Sylfaen" w:cs="Arial"/>
              </w:rPr>
              <w:t>0,0</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8F3" w:rsidRDefault="00E928F3" w:rsidP="00E928F3">
            <w:pPr>
              <w:jc w:val="center"/>
              <w:rPr>
                <w:rFonts w:ascii="Sylfaen" w:hAnsi="Sylfaen" w:cs="Arial"/>
              </w:rPr>
            </w:pPr>
            <w:r>
              <w:rPr>
                <w:rFonts w:ascii="Sylfaen" w:hAnsi="Sylfaen" w:cs="Arial"/>
              </w:rPr>
              <w:t>0,1</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E928F3" w:rsidRDefault="00E928F3" w:rsidP="00E928F3">
            <w:pPr>
              <w:jc w:val="center"/>
              <w:rPr>
                <w:rFonts w:ascii="Sylfaen" w:hAnsi="Sylfaen" w:cs="Arial"/>
              </w:rPr>
            </w:pPr>
            <w:r>
              <w:rPr>
                <w:rFonts w:ascii="Sylfaen" w:hAnsi="Sylfaen" w:cs="Arial"/>
              </w:rPr>
              <w:t>0,0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8F3" w:rsidRDefault="00E928F3" w:rsidP="00E928F3">
            <w:pPr>
              <w:jc w:val="center"/>
              <w:rPr>
                <w:rFonts w:ascii="Sylfaen" w:hAnsi="Sylfaen" w:cs="Arial"/>
              </w:rPr>
            </w:pPr>
            <w:r>
              <w:rPr>
                <w:rFonts w:ascii="Sylfaen" w:hAnsi="Sylfaen" w:cs="Arial"/>
              </w:rPr>
              <w:t>0,1</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E928F3" w:rsidRDefault="00E928F3" w:rsidP="00E928F3">
            <w:pPr>
              <w:jc w:val="center"/>
              <w:rPr>
                <w:rFonts w:ascii="Sylfaen" w:hAnsi="Sylfaen" w:cs="Arial"/>
              </w:rPr>
            </w:pPr>
            <w:r>
              <w:rPr>
                <w:rFonts w:ascii="Sylfaen" w:hAnsi="Sylfaen" w:cs="Arial"/>
              </w:rPr>
              <w:t>5.2</w:t>
            </w:r>
          </w:p>
        </w:tc>
        <w:tc>
          <w:tcPr>
            <w:tcW w:w="990" w:type="dxa"/>
            <w:tcBorders>
              <w:top w:val="nil"/>
              <w:left w:val="nil"/>
              <w:bottom w:val="single" w:sz="4" w:space="0" w:color="auto"/>
              <w:right w:val="single" w:sz="4" w:space="0" w:color="auto"/>
            </w:tcBorders>
            <w:shd w:val="clear" w:color="000000" w:fill="FFFFFF"/>
            <w:vAlign w:val="center"/>
            <w:hideMark/>
          </w:tcPr>
          <w:p w:rsidR="00E928F3" w:rsidRDefault="00E928F3" w:rsidP="00E928F3">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E928F3" w:rsidRDefault="00E928F3" w:rsidP="00E928F3">
            <w:pPr>
              <w:jc w:val="center"/>
              <w:rPr>
                <w:rFonts w:ascii="Sylfaen" w:hAnsi="Sylfaen" w:cs="Arial"/>
              </w:rPr>
            </w:pPr>
            <w:r>
              <w:rPr>
                <w:rFonts w:ascii="Sylfaen" w:hAnsi="Sylfaen" w:cs="Arial"/>
              </w:rPr>
              <w:t>5.2</w:t>
            </w:r>
          </w:p>
        </w:tc>
      </w:tr>
      <w:tr w:rsidR="001446E7"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1446E7" w:rsidRPr="00CC6A8A" w:rsidRDefault="001446E7" w:rsidP="001446E7">
            <w:pPr>
              <w:spacing w:after="0" w:line="240" w:lineRule="auto"/>
              <w:jc w:val="center"/>
              <w:rPr>
                <w:rFonts w:ascii="Sylfaen" w:hAnsi="Sylfaen" w:cs="Arial"/>
                <w:bCs/>
                <w:lang w:val="ka-GE"/>
              </w:rPr>
            </w:pPr>
            <w:r w:rsidRPr="008E6113">
              <w:rPr>
                <w:rFonts w:ascii="Sylfaen" w:hAnsi="Sylfaen" w:cs="Arial"/>
                <w:bCs/>
              </w:rPr>
              <w:t xml:space="preserve">05 </w:t>
            </w:r>
            <w:r>
              <w:rPr>
                <w:rFonts w:ascii="Sylfaen" w:hAnsi="Sylfaen" w:cs="Arial"/>
                <w:bCs/>
              </w:rPr>
              <w:t xml:space="preserve">02 </w:t>
            </w:r>
            <w:r>
              <w:rPr>
                <w:rFonts w:ascii="Sylfaen" w:hAnsi="Sylfaen" w:cs="Arial"/>
                <w:bCs/>
                <w:lang w:val="ka-GE"/>
              </w:rPr>
              <w:t xml:space="preserve">01 </w:t>
            </w:r>
            <w:r>
              <w:rPr>
                <w:rFonts w:ascii="Sylfaen" w:hAnsi="Sylfaen" w:cs="Arial"/>
                <w:bCs/>
              </w:rPr>
              <w:t>1</w:t>
            </w:r>
            <w:r>
              <w:rPr>
                <w:rFonts w:ascii="Sylfaen" w:hAnsi="Sylfaen" w:cs="Arial"/>
                <w:bCs/>
                <w:lang w:val="ka-GE"/>
              </w:rPr>
              <w:t>1</w:t>
            </w:r>
          </w:p>
        </w:tc>
        <w:tc>
          <w:tcPr>
            <w:tcW w:w="2970" w:type="dxa"/>
            <w:tcBorders>
              <w:top w:val="single" w:sz="8" w:space="0" w:color="auto"/>
              <w:left w:val="nil"/>
              <w:bottom w:val="double" w:sz="6" w:space="0" w:color="auto"/>
              <w:right w:val="nil"/>
            </w:tcBorders>
            <w:shd w:val="clear" w:color="auto" w:fill="auto"/>
            <w:vAlign w:val="center"/>
          </w:tcPr>
          <w:p w:rsidR="001446E7" w:rsidRPr="008E6113" w:rsidRDefault="001446E7" w:rsidP="001446E7">
            <w:pPr>
              <w:spacing w:after="0" w:line="240" w:lineRule="auto"/>
              <w:jc w:val="center"/>
              <w:rPr>
                <w:rFonts w:ascii="Sylfaen" w:hAnsi="Sylfaen" w:cs="Arial"/>
                <w:bCs/>
              </w:rPr>
            </w:pPr>
            <w:r>
              <w:rPr>
                <w:rFonts w:ascii="Sylfaen" w:hAnsi="Sylfaen" w:cs="Arial"/>
                <w:bCs/>
              </w:rPr>
              <w:t>ა(</w:t>
            </w:r>
            <w:r>
              <w:rPr>
                <w:rFonts w:ascii="Sylfaen" w:hAnsi="Sylfaen" w:cs="Arial"/>
                <w:bCs/>
                <w:lang w:val="ka-GE"/>
              </w:rPr>
              <w:t>ა)</w:t>
            </w:r>
            <w:r>
              <w:rPr>
                <w:rFonts w:ascii="Sylfaen" w:hAnsi="Sylfaen" w:cs="Arial"/>
                <w:bCs/>
              </w:rPr>
              <w:t xml:space="preserve">იპ </w:t>
            </w:r>
            <w:r>
              <w:rPr>
                <w:rFonts w:ascii="Sylfaen" w:hAnsi="Sylfaen" w:cs="Arial"/>
                <w:bCs/>
                <w:lang w:val="ka-GE"/>
              </w:rPr>
              <w:t xml:space="preserve">მუნიციპალური ტყე-პარკებისა და სასაფლაოების მართვის </w:t>
            </w:r>
            <w:r w:rsidRPr="008E6113">
              <w:rPr>
                <w:rFonts w:ascii="Sylfaen" w:hAnsi="Sylfaen" w:cs="Arial"/>
                <w:bCs/>
              </w:rPr>
              <w:t xml:space="preserve"> ცენტრი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tcPr>
          <w:p w:rsidR="001446E7" w:rsidRDefault="001446E7" w:rsidP="001446E7">
            <w:pPr>
              <w:jc w:val="center"/>
              <w:rPr>
                <w:rFonts w:ascii="Sylfaen" w:hAnsi="Sylfaen" w:cs="Arial"/>
              </w:rPr>
            </w:pPr>
            <w:r>
              <w:rPr>
                <w:rFonts w:ascii="Sylfaen" w:hAnsi="Sylfaen" w:cs="Arial"/>
              </w:rPr>
              <w:t>165.2</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rsidR="001446E7" w:rsidRDefault="001446E7" w:rsidP="001446E7">
            <w:pPr>
              <w:jc w:val="center"/>
              <w:rPr>
                <w:rFonts w:ascii="Sylfaen" w:hAnsi="Sylfaen" w:cs="Arial"/>
              </w:rPr>
            </w:pPr>
            <w:r>
              <w:rPr>
                <w:rFonts w:ascii="Sylfaen" w:hAnsi="Sylfaen" w:cs="Arial"/>
              </w:rPr>
              <w:t>167.8</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1446E7" w:rsidRDefault="001446E7" w:rsidP="001446E7">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1446E7" w:rsidRDefault="001446E7" w:rsidP="001446E7">
            <w:pPr>
              <w:jc w:val="center"/>
              <w:rPr>
                <w:rFonts w:ascii="Sylfaen" w:hAnsi="Sylfaen" w:cs="Arial"/>
              </w:rPr>
            </w:pPr>
            <w:r>
              <w:rPr>
                <w:rFonts w:ascii="Sylfaen" w:hAnsi="Sylfaen" w:cs="Arial"/>
              </w:rPr>
              <w:t>167.8</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1446E7" w:rsidRDefault="001446E7" w:rsidP="001446E7">
            <w:pPr>
              <w:jc w:val="center"/>
              <w:rPr>
                <w:rFonts w:ascii="Sylfaen" w:hAnsi="Sylfaen" w:cs="Arial"/>
              </w:rPr>
            </w:pPr>
            <w:r>
              <w:rPr>
                <w:rFonts w:ascii="Sylfaen" w:hAnsi="Sylfaen" w:cs="Arial"/>
              </w:rPr>
              <w:t>186.6</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1446E7" w:rsidRDefault="001446E7" w:rsidP="001446E7">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1446E7" w:rsidRDefault="001446E7" w:rsidP="001446E7">
            <w:pPr>
              <w:jc w:val="center"/>
              <w:rPr>
                <w:rFonts w:ascii="Sylfaen" w:hAnsi="Sylfaen" w:cs="Arial"/>
              </w:rPr>
            </w:pPr>
            <w:r>
              <w:rPr>
                <w:rFonts w:ascii="Sylfaen" w:hAnsi="Sylfaen" w:cs="Arial"/>
              </w:rPr>
              <w:t>186.6</w:t>
            </w:r>
          </w:p>
        </w:tc>
      </w:tr>
      <w:tr w:rsidR="001446E7" w:rsidRPr="008E6113" w:rsidTr="001800F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1446E7" w:rsidRPr="008E6113" w:rsidRDefault="001446E7" w:rsidP="001446E7">
            <w:pPr>
              <w:spacing w:after="0" w:line="240" w:lineRule="auto"/>
              <w:jc w:val="center"/>
              <w:rPr>
                <w:rFonts w:ascii="Sylfaen" w:hAnsi="Sylfaen" w:cs="Arial"/>
                <w:bCs/>
              </w:rPr>
            </w:pPr>
          </w:p>
        </w:tc>
        <w:tc>
          <w:tcPr>
            <w:tcW w:w="2970" w:type="dxa"/>
            <w:tcBorders>
              <w:top w:val="single" w:sz="8" w:space="0" w:color="auto"/>
              <w:left w:val="nil"/>
              <w:bottom w:val="double" w:sz="6" w:space="0" w:color="auto"/>
              <w:right w:val="nil"/>
            </w:tcBorders>
            <w:shd w:val="clear" w:color="auto" w:fill="auto"/>
            <w:vAlign w:val="center"/>
          </w:tcPr>
          <w:p w:rsidR="001446E7" w:rsidRPr="008E6113" w:rsidRDefault="001446E7" w:rsidP="001446E7">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1446E7" w:rsidRDefault="001446E7" w:rsidP="001446E7">
            <w:pPr>
              <w:jc w:val="center"/>
              <w:rPr>
                <w:rFonts w:ascii="Sylfaen" w:hAnsi="Sylfaen" w:cs="Arial"/>
              </w:rPr>
            </w:pPr>
            <w:r>
              <w:rPr>
                <w:rFonts w:ascii="Sylfaen" w:hAnsi="Sylfaen" w:cs="Arial"/>
              </w:rPr>
              <w:t>165.2</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1446E7" w:rsidRDefault="001446E7" w:rsidP="001446E7">
            <w:pPr>
              <w:jc w:val="center"/>
              <w:rPr>
                <w:rFonts w:ascii="Sylfaen" w:hAnsi="Sylfaen" w:cs="Arial"/>
              </w:rPr>
            </w:pPr>
            <w:r>
              <w:rPr>
                <w:rFonts w:ascii="Sylfaen" w:hAnsi="Sylfaen" w:cs="Arial"/>
              </w:rPr>
              <w:t>167.8</w:t>
            </w:r>
          </w:p>
        </w:tc>
        <w:tc>
          <w:tcPr>
            <w:tcW w:w="990" w:type="dxa"/>
            <w:tcBorders>
              <w:top w:val="nil"/>
              <w:left w:val="nil"/>
              <w:bottom w:val="single" w:sz="4" w:space="0" w:color="auto"/>
              <w:right w:val="single" w:sz="4" w:space="0" w:color="auto"/>
            </w:tcBorders>
            <w:shd w:val="clear" w:color="000000" w:fill="FFFFFF"/>
            <w:vAlign w:val="center"/>
          </w:tcPr>
          <w:p w:rsidR="001446E7" w:rsidRDefault="001446E7" w:rsidP="001446E7">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1446E7" w:rsidRDefault="001446E7" w:rsidP="001446E7">
            <w:pPr>
              <w:jc w:val="center"/>
              <w:rPr>
                <w:rFonts w:ascii="Sylfaen" w:hAnsi="Sylfaen" w:cs="Arial"/>
              </w:rPr>
            </w:pPr>
            <w:r>
              <w:rPr>
                <w:rFonts w:ascii="Sylfaen" w:hAnsi="Sylfaen" w:cs="Arial"/>
              </w:rPr>
              <w:t>167.8</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1446E7" w:rsidRDefault="001446E7" w:rsidP="001446E7">
            <w:pPr>
              <w:jc w:val="center"/>
              <w:rPr>
                <w:rFonts w:ascii="Sylfaen" w:hAnsi="Sylfaen" w:cs="Arial"/>
              </w:rPr>
            </w:pPr>
            <w:r>
              <w:rPr>
                <w:rFonts w:ascii="Sylfaen" w:hAnsi="Sylfaen" w:cs="Arial"/>
              </w:rPr>
              <w:t>186.6</w:t>
            </w:r>
          </w:p>
        </w:tc>
        <w:tc>
          <w:tcPr>
            <w:tcW w:w="990" w:type="dxa"/>
            <w:tcBorders>
              <w:top w:val="nil"/>
              <w:left w:val="nil"/>
              <w:bottom w:val="single" w:sz="4" w:space="0" w:color="auto"/>
              <w:right w:val="single" w:sz="4" w:space="0" w:color="auto"/>
            </w:tcBorders>
            <w:shd w:val="clear" w:color="000000" w:fill="FFFFFF"/>
            <w:vAlign w:val="center"/>
          </w:tcPr>
          <w:p w:rsidR="001446E7" w:rsidRDefault="001446E7" w:rsidP="001446E7">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1446E7" w:rsidRDefault="001446E7" w:rsidP="001446E7">
            <w:pPr>
              <w:jc w:val="center"/>
              <w:rPr>
                <w:rFonts w:ascii="Sylfaen" w:hAnsi="Sylfaen" w:cs="Arial"/>
              </w:rPr>
            </w:pPr>
            <w:r>
              <w:rPr>
                <w:rFonts w:ascii="Sylfaen" w:hAnsi="Sylfaen" w:cs="Arial"/>
              </w:rPr>
              <w:t>186.6</w:t>
            </w:r>
          </w:p>
        </w:tc>
      </w:tr>
      <w:tr w:rsidR="001446E7" w:rsidRPr="008E6113" w:rsidTr="00434025">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1446E7" w:rsidRPr="008E6113" w:rsidRDefault="001446E7" w:rsidP="001446E7">
            <w:pPr>
              <w:spacing w:after="0" w:line="240" w:lineRule="auto"/>
              <w:jc w:val="center"/>
              <w:rPr>
                <w:rFonts w:ascii="Sylfaen" w:hAnsi="Sylfaen" w:cs="Arial"/>
                <w:bCs/>
              </w:rPr>
            </w:pPr>
          </w:p>
        </w:tc>
        <w:tc>
          <w:tcPr>
            <w:tcW w:w="2970" w:type="dxa"/>
            <w:tcBorders>
              <w:top w:val="single" w:sz="8" w:space="0" w:color="auto"/>
              <w:left w:val="nil"/>
              <w:bottom w:val="single" w:sz="4" w:space="0" w:color="auto"/>
              <w:right w:val="nil"/>
            </w:tcBorders>
            <w:shd w:val="clear" w:color="auto" w:fill="auto"/>
            <w:vAlign w:val="center"/>
          </w:tcPr>
          <w:p w:rsidR="001446E7" w:rsidRPr="008E6113" w:rsidRDefault="001446E7" w:rsidP="001446E7">
            <w:pPr>
              <w:spacing w:after="0" w:line="240" w:lineRule="auto"/>
              <w:rPr>
                <w:rFonts w:ascii="Sylfaen" w:hAnsi="Sylfaen" w:cs="Arial"/>
                <w:bCs/>
              </w:rPr>
            </w:pPr>
            <w:r w:rsidRPr="008E6113">
              <w:rPr>
                <w:rFonts w:ascii="Sylfaen" w:hAnsi="Sylfaen" w:cs="Arial"/>
                <w:bCs/>
              </w:rPr>
              <w:t>სუბსიდიები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tcPr>
          <w:p w:rsidR="001446E7" w:rsidRDefault="001446E7" w:rsidP="001446E7">
            <w:pPr>
              <w:jc w:val="center"/>
              <w:rPr>
                <w:rFonts w:ascii="Sylfaen" w:hAnsi="Sylfaen" w:cs="Arial"/>
              </w:rPr>
            </w:pPr>
            <w:r>
              <w:rPr>
                <w:rFonts w:ascii="Sylfaen" w:hAnsi="Sylfaen" w:cs="Arial"/>
              </w:rPr>
              <w:t>165.2</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rsidR="001446E7" w:rsidRDefault="001446E7" w:rsidP="001446E7">
            <w:pPr>
              <w:jc w:val="center"/>
              <w:rPr>
                <w:rFonts w:ascii="Sylfaen" w:hAnsi="Sylfaen" w:cs="Arial"/>
              </w:rPr>
            </w:pPr>
            <w:r>
              <w:rPr>
                <w:rFonts w:ascii="Sylfaen" w:hAnsi="Sylfaen" w:cs="Arial"/>
              </w:rPr>
              <w:t>167.8</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1446E7" w:rsidRDefault="001446E7" w:rsidP="001446E7">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1446E7" w:rsidRDefault="001446E7" w:rsidP="001446E7">
            <w:pPr>
              <w:jc w:val="center"/>
              <w:rPr>
                <w:rFonts w:ascii="Sylfaen" w:hAnsi="Sylfaen" w:cs="Arial"/>
              </w:rPr>
            </w:pPr>
            <w:r>
              <w:rPr>
                <w:rFonts w:ascii="Sylfaen" w:hAnsi="Sylfaen" w:cs="Arial"/>
              </w:rPr>
              <w:t>167.8</w:t>
            </w:r>
          </w:p>
        </w:tc>
        <w:tc>
          <w:tcPr>
            <w:tcW w:w="990" w:type="dxa"/>
            <w:tcBorders>
              <w:top w:val="nil"/>
              <w:left w:val="single" w:sz="4" w:space="0" w:color="auto"/>
              <w:bottom w:val="single" w:sz="4" w:space="0" w:color="auto"/>
              <w:right w:val="single" w:sz="4" w:space="0" w:color="auto"/>
            </w:tcBorders>
            <w:shd w:val="clear" w:color="000000" w:fill="FFFFFF"/>
            <w:vAlign w:val="bottom"/>
          </w:tcPr>
          <w:p w:rsidR="001446E7" w:rsidRDefault="001446E7" w:rsidP="001446E7">
            <w:pPr>
              <w:jc w:val="right"/>
              <w:rPr>
                <w:rFonts w:ascii="Arial" w:hAnsi="Arial" w:cs="Arial"/>
              </w:rPr>
            </w:pPr>
            <w:r>
              <w:rPr>
                <w:rFonts w:ascii="Arial" w:hAnsi="Arial" w:cs="Arial"/>
              </w:rPr>
              <w:t>186.6</w:t>
            </w:r>
          </w:p>
        </w:tc>
        <w:tc>
          <w:tcPr>
            <w:tcW w:w="990" w:type="dxa"/>
            <w:tcBorders>
              <w:top w:val="nil"/>
              <w:left w:val="nil"/>
              <w:bottom w:val="single" w:sz="4" w:space="0" w:color="auto"/>
              <w:right w:val="single" w:sz="4" w:space="0" w:color="auto"/>
            </w:tcBorders>
            <w:shd w:val="clear" w:color="000000" w:fill="FFFFFF"/>
            <w:vAlign w:val="bottom"/>
          </w:tcPr>
          <w:p w:rsidR="001446E7" w:rsidRDefault="001446E7" w:rsidP="001446E7">
            <w:pPr>
              <w:jc w:val="right"/>
              <w:rPr>
                <w:rFonts w:ascii="Arial" w:hAnsi="Arial" w:cs="Arial"/>
              </w:rPr>
            </w:pPr>
            <w:r>
              <w:rPr>
                <w:rFonts w:ascii="Arial" w:hAnsi="Arial" w:cs="Arial"/>
              </w:rPr>
              <w:t>0.0</w:t>
            </w:r>
          </w:p>
        </w:tc>
        <w:tc>
          <w:tcPr>
            <w:tcW w:w="1065" w:type="dxa"/>
            <w:tcBorders>
              <w:top w:val="nil"/>
              <w:left w:val="nil"/>
              <w:bottom w:val="single" w:sz="4" w:space="0" w:color="auto"/>
              <w:right w:val="single" w:sz="4" w:space="0" w:color="auto"/>
            </w:tcBorders>
            <w:shd w:val="clear" w:color="000000" w:fill="FFFFFF"/>
            <w:vAlign w:val="bottom"/>
          </w:tcPr>
          <w:p w:rsidR="001446E7" w:rsidRDefault="001446E7" w:rsidP="001446E7">
            <w:pPr>
              <w:jc w:val="right"/>
              <w:rPr>
                <w:rFonts w:ascii="Arial" w:hAnsi="Arial" w:cs="Arial"/>
              </w:rPr>
            </w:pPr>
            <w:r>
              <w:rPr>
                <w:rFonts w:ascii="Arial" w:hAnsi="Arial" w:cs="Arial"/>
              </w:rPr>
              <w:t>186.6</w:t>
            </w:r>
          </w:p>
        </w:tc>
      </w:tr>
      <w:tr w:rsidR="001446E7"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1446E7" w:rsidRPr="00E04BD5" w:rsidRDefault="001446E7" w:rsidP="001446E7">
            <w:pPr>
              <w:spacing w:after="0" w:line="240" w:lineRule="auto"/>
              <w:jc w:val="center"/>
              <w:rPr>
                <w:rFonts w:ascii="Sylfaen" w:hAnsi="Sylfaen" w:cs="Arial"/>
                <w:bCs/>
                <w:lang w:val="ka-GE"/>
              </w:rPr>
            </w:pPr>
            <w:r w:rsidRPr="00EE45E0">
              <w:rPr>
                <w:rFonts w:ascii="Sylfaen" w:hAnsi="Sylfaen" w:cs="Arial"/>
                <w:bCs/>
                <w:highlight w:val="yellow"/>
              </w:rPr>
              <w:t>05 02 0</w:t>
            </w:r>
            <w:r w:rsidRPr="00EE45E0">
              <w:rPr>
                <w:rFonts w:ascii="Sylfaen" w:hAnsi="Sylfaen" w:cs="Arial"/>
                <w:bCs/>
                <w:highlight w:val="yellow"/>
                <w:lang w:val="ka-GE"/>
              </w:rPr>
              <w:t>1</w:t>
            </w:r>
            <w:r>
              <w:rPr>
                <w:rFonts w:ascii="Sylfaen" w:hAnsi="Sylfaen" w:cs="Arial"/>
                <w:bCs/>
                <w:lang w:val="ka-GE"/>
              </w:rPr>
              <w:t xml:space="preserve"> </w:t>
            </w:r>
          </w:p>
        </w:tc>
        <w:tc>
          <w:tcPr>
            <w:tcW w:w="2970" w:type="dxa"/>
            <w:tcBorders>
              <w:top w:val="single" w:sz="8" w:space="0" w:color="auto"/>
              <w:left w:val="nil"/>
              <w:bottom w:val="double" w:sz="6" w:space="0" w:color="auto"/>
              <w:right w:val="nil"/>
            </w:tcBorders>
            <w:shd w:val="clear" w:color="auto" w:fill="auto"/>
            <w:vAlign w:val="center"/>
            <w:hideMark/>
          </w:tcPr>
          <w:p w:rsidR="001446E7" w:rsidRPr="008E6113" w:rsidRDefault="001446E7" w:rsidP="001446E7">
            <w:pPr>
              <w:spacing w:after="0" w:line="240" w:lineRule="auto"/>
              <w:jc w:val="center"/>
              <w:rPr>
                <w:rFonts w:ascii="Sylfaen" w:hAnsi="Sylfaen" w:cs="Arial"/>
                <w:bCs/>
              </w:rPr>
            </w:pPr>
            <w:r w:rsidRPr="008E6113">
              <w:rPr>
                <w:rFonts w:ascii="Sylfaen" w:hAnsi="Sylfaen" w:cs="Arial"/>
                <w:bCs/>
              </w:rPr>
              <w:t>სახელოვნებო სკოლები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46E7" w:rsidRDefault="001446E7" w:rsidP="001446E7">
            <w:pPr>
              <w:jc w:val="center"/>
              <w:rPr>
                <w:rFonts w:ascii="Sylfaen" w:hAnsi="Sylfaen" w:cs="Arial"/>
              </w:rPr>
            </w:pPr>
            <w:r>
              <w:rPr>
                <w:rFonts w:ascii="Sylfaen" w:hAnsi="Sylfaen" w:cs="Arial"/>
              </w:rPr>
              <w:t>346.4</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46E7" w:rsidRDefault="001446E7" w:rsidP="001446E7">
            <w:pPr>
              <w:jc w:val="center"/>
              <w:rPr>
                <w:rFonts w:ascii="Sylfaen" w:hAnsi="Sylfaen" w:cs="Arial"/>
              </w:rPr>
            </w:pPr>
            <w:r>
              <w:rPr>
                <w:rFonts w:ascii="Sylfaen" w:hAnsi="Sylfaen" w:cs="Arial"/>
              </w:rPr>
              <w:t>333.1</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1446E7" w:rsidRDefault="001446E7" w:rsidP="001446E7">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446E7" w:rsidRDefault="001446E7" w:rsidP="001446E7">
            <w:pPr>
              <w:jc w:val="center"/>
              <w:rPr>
                <w:rFonts w:ascii="Sylfaen" w:hAnsi="Sylfaen" w:cs="Arial"/>
              </w:rPr>
            </w:pPr>
            <w:r>
              <w:rPr>
                <w:rFonts w:ascii="Sylfaen" w:hAnsi="Sylfaen" w:cs="Arial"/>
              </w:rPr>
              <w:t>333.1</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46E7" w:rsidRDefault="001446E7" w:rsidP="001446E7">
            <w:pPr>
              <w:jc w:val="center"/>
              <w:rPr>
                <w:rFonts w:ascii="Sylfaen" w:hAnsi="Sylfaen" w:cs="Arial"/>
              </w:rPr>
            </w:pPr>
            <w:r>
              <w:rPr>
                <w:rFonts w:ascii="Sylfaen" w:hAnsi="Sylfaen" w:cs="Arial"/>
              </w:rPr>
              <w:t>368.2</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1446E7" w:rsidRDefault="001446E7" w:rsidP="001446E7">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1446E7" w:rsidRDefault="001446E7" w:rsidP="001446E7">
            <w:pPr>
              <w:jc w:val="center"/>
              <w:rPr>
                <w:rFonts w:ascii="Sylfaen" w:hAnsi="Sylfaen" w:cs="Arial"/>
              </w:rPr>
            </w:pPr>
            <w:r>
              <w:rPr>
                <w:rFonts w:ascii="Sylfaen" w:hAnsi="Sylfaen" w:cs="Arial"/>
              </w:rPr>
              <w:t>368.2</w:t>
            </w:r>
          </w:p>
        </w:tc>
      </w:tr>
      <w:tr w:rsidR="001446E7"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446E7" w:rsidRPr="008E6113" w:rsidRDefault="001446E7" w:rsidP="001446E7">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1446E7" w:rsidRPr="008E6113" w:rsidRDefault="001446E7" w:rsidP="001446E7">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1446E7" w:rsidRDefault="001446E7" w:rsidP="001446E7">
            <w:pPr>
              <w:jc w:val="center"/>
              <w:rPr>
                <w:rFonts w:ascii="Sylfaen" w:hAnsi="Sylfaen" w:cs="Arial"/>
              </w:rPr>
            </w:pPr>
            <w:r>
              <w:rPr>
                <w:rFonts w:ascii="Sylfaen" w:hAnsi="Sylfaen" w:cs="Arial"/>
              </w:rPr>
              <w:t>327,2</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1446E7" w:rsidRDefault="001446E7" w:rsidP="001446E7">
            <w:pPr>
              <w:jc w:val="center"/>
              <w:rPr>
                <w:rFonts w:ascii="Sylfaen" w:hAnsi="Sylfaen" w:cs="Arial"/>
              </w:rPr>
            </w:pPr>
            <w:r>
              <w:rPr>
                <w:rFonts w:ascii="Sylfaen" w:hAnsi="Sylfaen" w:cs="Arial"/>
              </w:rPr>
              <w:t>333.1</w:t>
            </w:r>
          </w:p>
        </w:tc>
        <w:tc>
          <w:tcPr>
            <w:tcW w:w="990" w:type="dxa"/>
            <w:tcBorders>
              <w:top w:val="nil"/>
              <w:left w:val="nil"/>
              <w:bottom w:val="single" w:sz="4" w:space="0" w:color="auto"/>
              <w:right w:val="single" w:sz="4" w:space="0" w:color="auto"/>
            </w:tcBorders>
            <w:shd w:val="clear" w:color="000000" w:fill="FFFFFF"/>
            <w:vAlign w:val="center"/>
            <w:hideMark/>
          </w:tcPr>
          <w:p w:rsidR="001446E7" w:rsidRDefault="001446E7" w:rsidP="001446E7">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1446E7" w:rsidRDefault="001446E7" w:rsidP="001446E7">
            <w:pPr>
              <w:jc w:val="center"/>
              <w:rPr>
                <w:rFonts w:ascii="Sylfaen" w:hAnsi="Sylfaen" w:cs="Arial"/>
              </w:rPr>
            </w:pPr>
            <w:r>
              <w:rPr>
                <w:rFonts w:ascii="Sylfaen" w:hAnsi="Sylfaen" w:cs="Arial"/>
              </w:rPr>
              <w:t>333.1</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1446E7" w:rsidRDefault="001446E7" w:rsidP="001446E7">
            <w:pPr>
              <w:jc w:val="center"/>
              <w:rPr>
                <w:rFonts w:ascii="Sylfaen" w:hAnsi="Sylfaen" w:cs="Arial"/>
              </w:rPr>
            </w:pPr>
            <w:r>
              <w:rPr>
                <w:rFonts w:ascii="Sylfaen" w:hAnsi="Sylfaen" w:cs="Arial"/>
              </w:rPr>
              <w:t>363.7</w:t>
            </w:r>
          </w:p>
        </w:tc>
        <w:tc>
          <w:tcPr>
            <w:tcW w:w="990" w:type="dxa"/>
            <w:tcBorders>
              <w:top w:val="nil"/>
              <w:left w:val="nil"/>
              <w:bottom w:val="single" w:sz="4" w:space="0" w:color="auto"/>
              <w:right w:val="single" w:sz="4" w:space="0" w:color="auto"/>
            </w:tcBorders>
            <w:shd w:val="clear" w:color="000000" w:fill="FFFFFF"/>
            <w:vAlign w:val="center"/>
            <w:hideMark/>
          </w:tcPr>
          <w:p w:rsidR="001446E7" w:rsidRDefault="001446E7" w:rsidP="001446E7">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1446E7" w:rsidRDefault="001446E7" w:rsidP="001446E7">
            <w:pPr>
              <w:jc w:val="center"/>
              <w:rPr>
                <w:rFonts w:ascii="Sylfaen" w:hAnsi="Sylfaen" w:cs="Arial"/>
              </w:rPr>
            </w:pPr>
            <w:r>
              <w:rPr>
                <w:rFonts w:ascii="Sylfaen" w:hAnsi="Sylfaen" w:cs="Arial"/>
              </w:rPr>
              <w:t>363.7</w:t>
            </w:r>
          </w:p>
        </w:tc>
      </w:tr>
      <w:tr w:rsidR="001446E7" w:rsidRPr="008E6113" w:rsidTr="008E5A02">
        <w:trPr>
          <w:gridAfter w:val="1"/>
          <w:wAfter w:w="1365" w:type="dxa"/>
          <w:trHeight w:val="405"/>
        </w:trPr>
        <w:tc>
          <w:tcPr>
            <w:tcW w:w="1080" w:type="dxa"/>
            <w:tcBorders>
              <w:top w:val="nil"/>
              <w:left w:val="single" w:sz="8" w:space="0" w:color="auto"/>
              <w:bottom w:val="nil"/>
              <w:right w:val="single" w:sz="8" w:space="0" w:color="auto"/>
            </w:tcBorders>
            <w:shd w:val="clear" w:color="auto" w:fill="auto"/>
            <w:vAlign w:val="center"/>
            <w:hideMark/>
          </w:tcPr>
          <w:p w:rsidR="001446E7" w:rsidRPr="008E6113" w:rsidRDefault="001446E7" w:rsidP="001446E7">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nil"/>
            </w:tcBorders>
            <w:shd w:val="clear" w:color="auto" w:fill="auto"/>
            <w:vAlign w:val="center"/>
            <w:hideMark/>
          </w:tcPr>
          <w:p w:rsidR="001446E7" w:rsidRPr="008E6113" w:rsidRDefault="001446E7" w:rsidP="001446E7">
            <w:pPr>
              <w:spacing w:after="0" w:line="240" w:lineRule="auto"/>
              <w:rPr>
                <w:rFonts w:ascii="Sylfaen" w:hAnsi="Sylfaen" w:cs="Arial"/>
                <w:bCs/>
              </w:rPr>
            </w:pPr>
            <w:r w:rsidRPr="008E6113">
              <w:rPr>
                <w:rFonts w:ascii="Sylfaen" w:hAnsi="Sylfaen" w:cs="Arial"/>
                <w:bCs/>
              </w:rPr>
              <w:t>სუბსიდიები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1446E7" w:rsidRDefault="001446E7" w:rsidP="001446E7">
            <w:pPr>
              <w:jc w:val="center"/>
              <w:rPr>
                <w:rFonts w:ascii="Sylfaen" w:hAnsi="Sylfaen" w:cs="Arial"/>
              </w:rPr>
            </w:pPr>
            <w:r>
              <w:rPr>
                <w:rFonts w:ascii="Sylfaen" w:hAnsi="Sylfaen" w:cs="Arial"/>
              </w:rPr>
              <w:t>327,2</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1446E7" w:rsidRDefault="001446E7" w:rsidP="001446E7">
            <w:pPr>
              <w:jc w:val="center"/>
              <w:rPr>
                <w:rFonts w:ascii="Sylfaen" w:hAnsi="Sylfaen" w:cs="Arial"/>
              </w:rPr>
            </w:pPr>
            <w:r>
              <w:rPr>
                <w:rFonts w:ascii="Sylfaen" w:hAnsi="Sylfaen" w:cs="Arial"/>
              </w:rPr>
              <w:t>333.1</w:t>
            </w:r>
          </w:p>
        </w:tc>
        <w:tc>
          <w:tcPr>
            <w:tcW w:w="990" w:type="dxa"/>
            <w:tcBorders>
              <w:top w:val="nil"/>
              <w:left w:val="nil"/>
              <w:bottom w:val="single" w:sz="4" w:space="0" w:color="auto"/>
              <w:right w:val="single" w:sz="4" w:space="0" w:color="auto"/>
            </w:tcBorders>
            <w:shd w:val="clear" w:color="000000" w:fill="FFFFFF"/>
            <w:vAlign w:val="center"/>
            <w:hideMark/>
          </w:tcPr>
          <w:p w:rsidR="001446E7" w:rsidRDefault="001446E7" w:rsidP="001446E7">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1446E7" w:rsidRDefault="001446E7" w:rsidP="001446E7">
            <w:pPr>
              <w:jc w:val="center"/>
              <w:rPr>
                <w:rFonts w:ascii="Sylfaen" w:hAnsi="Sylfaen" w:cs="Arial"/>
              </w:rPr>
            </w:pPr>
            <w:r>
              <w:rPr>
                <w:rFonts w:ascii="Sylfaen" w:hAnsi="Sylfaen" w:cs="Arial"/>
              </w:rPr>
              <w:t>333.1</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1446E7" w:rsidRDefault="001446E7" w:rsidP="001446E7">
            <w:pPr>
              <w:jc w:val="center"/>
              <w:rPr>
                <w:rFonts w:ascii="Sylfaen" w:hAnsi="Sylfaen" w:cs="Arial"/>
              </w:rPr>
            </w:pPr>
            <w:r>
              <w:rPr>
                <w:rFonts w:ascii="Sylfaen" w:hAnsi="Sylfaen" w:cs="Arial"/>
              </w:rPr>
              <w:t>363.7</w:t>
            </w:r>
          </w:p>
        </w:tc>
        <w:tc>
          <w:tcPr>
            <w:tcW w:w="990" w:type="dxa"/>
            <w:tcBorders>
              <w:top w:val="nil"/>
              <w:left w:val="nil"/>
              <w:bottom w:val="single" w:sz="4" w:space="0" w:color="auto"/>
              <w:right w:val="single" w:sz="4" w:space="0" w:color="auto"/>
            </w:tcBorders>
            <w:shd w:val="clear" w:color="000000" w:fill="FFFFFF"/>
            <w:vAlign w:val="center"/>
            <w:hideMark/>
          </w:tcPr>
          <w:p w:rsidR="001446E7" w:rsidRDefault="001446E7" w:rsidP="001446E7">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1446E7" w:rsidRDefault="001446E7" w:rsidP="001446E7">
            <w:pPr>
              <w:jc w:val="center"/>
              <w:rPr>
                <w:rFonts w:ascii="Sylfaen" w:hAnsi="Sylfaen" w:cs="Arial"/>
              </w:rPr>
            </w:pPr>
            <w:r>
              <w:rPr>
                <w:rFonts w:ascii="Sylfaen" w:hAnsi="Sylfaen" w:cs="Arial"/>
              </w:rPr>
              <w:t>363.7</w:t>
            </w:r>
          </w:p>
        </w:tc>
      </w:tr>
      <w:tr w:rsidR="00812206"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812206" w:rsidRPr="008E6113" w:rsidRDefault="00812206" w:rsidP="00812206">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812206" w:rsidRPr="008E6113" w:rsidRDefault="00812206" w:rsidP="00812206">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single" w:sz="4" w:space="0" w:color="auto"/>
              <w:left w:val="nil"/>
              <w:bottom w:val="single" w:sz="4" w:space="0" w:color="auto"/>
              <w:right w:val="single" w:sz="4" w:space="0" w:color="auto"/>
            </w:tcBorders>
            <w:shd w:val="clear" w:color="000000" w:fill="FFFFFF"/>
            <w:vAlign w:val="center"/>
          </w:tcPr>
          <w:p w:rsidR="00812206" w:rsidRPr="0094298E" w:rsidRDefault="00812206" w:rsidP="00812206">
            <w:pPr>
              <w:jc w:val="center"/>
              <w:rPr>
                <w:rFonts w:ascii="Sylfaen" w:hAnsi="Sylfaen" w:cs="Arial"/>
              </w:rPr>
            </w:pPr>
            <w:r>
              <w:rPr>
                <w:rFonts w:ascii="Sylfaen" w:hAnsi="Sylfaen" w:cs="Arial"/>
              </w:rPr>
              <w:t>19.2</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812206" w:rsidRDefault="00812206" w:rsidP="00812206">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812206" w:rsidRDefault="00812206" w:rsidP="00812206">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812206" w:rsidRDefault="00812206" w:rsidP="00812206">
            <w:pPr>
              <w:jc w:val="center"/>
              <w:rPr>
                <w:rFonts w:ascii="Sylfaen" w:hAnsi="Sylfaen" w:cs="Arial"/>
              </w:rPr>
            </w:pPr>
            <w:r>
              <w:rPr>
                <w:rFonts w:ascii="Sylfaen" w:hAnsi="Sylfaen" w:cs="Arial"/>
              </w:rPr>
              <w:t>0,0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812206" w:rsidRDefault="00812206" w:rsidP="00812206">
            <w:pPr>
              <w:jc w:val="center"/>
              <w:rPr>
                <w:rFonts w:ascii="Sylfaen" w:hAnsi="Sylfaen" w:cs="Arial"/>
              </w:rPr>
            </w:pPr>
            <w:r>
              <w:rPr>
                <w:rFonts w:ascii="Sylfaen" w:hAnsi="Sylfaen" w:cs="Arial"/>
              </w:rPr>
              <w:t>4.5</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812206" w:rsidRDefault="00812206" w:rsidP="00812206">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812206" w:rsidRDefault="00812206" w:rsidP="00812206">
            <w:pPr>
              <w:jc w:val="center"/>
              <w:rPr>
                <w:rFonts w:ascii="Sylfaen" w:hAnsi="Sylfaen" w:cs="Arial"/>
              </w:rPr>
            </w:pPr>
            <w:r>
              <w:rPr>
                <w:rFonts w:ascii="Sylfaen" w:hAnsi="Sylfaen" w:cs="Arial"/>
              </w:rPr>
              <w:t>4.5</w:t>
            </w:r>
          </w:p>
        </w:tc>
      </w:tr>
      <w:tr w:rsidR="00812206"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12206" w:rsidRPr="008E6113" w:rsidRDefault="00812206" w:rsidP="00812206">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812206" w:rsidRPr="008E6113" w:rsidRDefault="00812206" w:rsidP="00812206">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single" w:sz="4" w:space="0" w:color="auto"/>
              <w:left w:val="nil"/>
              <w:bottom w:val="single" w:sz="4" w:space="0" w:color="auto"/>
              <w:right w:val="single" w:sz="4" w:space="0" w:color="auto"/>
            </w:tcBorders>
            <w:shd w:val="clear" w:color="000000" w:fill="FFFFFF"/>
            <w:vAlign w:val="center"/>
            <w:hideMark/>
          </w:tcPr>
          <w:p w:rsidR="00812206" w:rsidRPr="0094298E" w:rsidRDefault="00812206" w:rsidP="00812206">
            <w:pPr>
              <w:jc w:val="center"/>
              <w:rPr>
                <w:rFonts w:ascii="Sylfaen" w:hAnsi="Sylfaen" w:cs="Arial"/>
              </w:rPr>
            </w:pPr>
            <w:r>
              <w:rPr>
                <w:rFonts w:ascii="Sylfaen" w:hAnsi="Sylfaen" w:cs="Arial"/>
              </w:rPr>
              <w:t>19.2</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812206" w:rsidRDefault="00812206" w:rsidP="00812206">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812206" w:rsidRDefault="00812206" w:rsidP="00812206">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812206" w:rsidRDefault="00812206" w:rsidP="00812206">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812206" w:rsidRDefault="00812206" w:rsidP="00812206">
            <w:pPr>
              <w:jc w:val="center"/>
              <w:rPr>
                <w:rFonts w:ascii="Sylfaen" w:hAnsi="Sylfaen" w:cs="Arial"/>
              </w:rPr>
            </w:pPr>
            <w:r>
              <w:rPr>
                <w:rFonts w:ascii="Sylfaen" w:hAnsi="Sylfaen" w:cs="Arial"/>
              </w:rPr>
              <w:t>4.5</w:t>
            </w:r>
          </w:p>
        </w:tc>
        <w:tc>
          <w:tcPr>
            <w:tcW w:w="990" w:type="dxa"/>
            <w:tcBorders>
              <w:top w:val="nil"/>
              <w:left w:val="nil"/>
              <w:bottom w:val="single" w:sz="4" w:space="0" w:color="auto"/>
              <w:right w:val="single" w:sz="4" w:space="0" w:color="auto"/>
            </w:tcBorders>
            <w:shd w:val="clear" w:color="000000" w:fill="FFFFFF"/>
            <w:vAlign w:val="center"/>
            <w:hideMark/>
          </w:tcPr>
          <w:p w:rsidR="00812206" w:rsidRDefault="00812206" w:rsidP="00812206">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812206" w:rsidRDefault="00812206" w:rsidP="00812206">
            <w:pPr>
              <w:jc w:val="center"/>
              <w:rPr>
                <w:rFonts w:ascii="Sylfaen" w:hAnsi="Sylfaen" w:cs="Arial"/>
              </w:rPr>
            </w:pPr>
            <w:r>
              <w:rPr>
                <w:rFonts w:ascii="Sylfaen" w:hAnsi="Sylfaen" w:cs="Arial"/>
              </w:rPr>
              <w:t>4.5</w:t>
            </w:r>
          </w:p>
        </w:tc>
      </w:tr>
      <w:tr w:rsidR="00812206" w:rsidRPr="008E6113" w:rsidTr="008E5A02">
        <w:trPr>
          <w:gridAfter w:val="1"/>
          <w:wAfter w:w="1365" w:type="dxa"/>
          <w:trHeight w:val="521"/>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812206" w:rsidRPr="00767AC5" w:rsidRDefault="00812206" w:rsidP="00812206">
            <w:pPr>
              <w:spacing w:after="0" w:line="240" w:lineRule="auto"/>
              <w:jc w:val="center"/>
              <w:rPr>
                <w:rFonts w:ascii="Sylfaen" w:hAnsi="Sylfaen" w:cs="Arial"/>
                <w:bCs/>
                <w:lang w:val="ka-GE"/>
              </w:rPr>
            </w:pPr>
            <w:r>
              <w:rPr>
                <w:rFonts w:ascii="Sylfaen" w:hAnsi="Sylfaen" w:cs="Arial"/>
                <w:bCs/>
                <w:lang w:val="ka-GE"/>
              </w:rPr>
              <w:t>05 02 01 12</w:t>
            </w:r>
          </w:p>
        </w:tc>
        <w:tc>
          <w:tcPr>
            <w:tcW w:w="2970" w:type="dxa"/>
            <w:tcBorders>
              <w:top w:val="single" w:sz="4" w:space="0" w:color="auto"/>
              <w:left w:val="nil"/>
              <w:bottom w:val="double" w:sz="6" w:space="0" w:color="auto"/>
              <w:right w:val="nil"/>
            </w:tcBorders>
            <w:shd w:val="clear" w:color="auto" w:fill="auto"/>
            <w:vAlign w:val="center"/>
          </w:tcPr>
          <w:p w:rsidR="00812206" w:rsidRPr="00767AC5" w:rsidRDefault="00812206" w:rsidP="00812206">
            <w:pPr>
              <w:ind w:firstLineChars="100" w:firstLine="220"/>
              <w:jc w:val="center"/>
              <w:rPr>
                <w:rFonts w:ascii="Sylfaen" w:hAnsi="Sylfaen" w:cs="Arial"/>
                <w:bCs/>
              </w:rPr>
            </w:pPr>
            <w:r w:rsidRPr="00767AC5">
              <w:rPr>
                <w:rFonts w:ascii="Sylfaen" w:hAnsi="Sylfaen" w:cs="Arial"/>
                <w:bCs/>
              </w:rPr>
              <w:t xml:space="preserve">ა(ა)იპ ,,ახმეტის მუნიციპალიტეტის  </w:t>
            </w:r>
            <w:r w:rsidRPr="00767AC5">
              <w:rPr>
                <w:rFonts w:ascii="Sylfaen" w:hAnsi="Sylfaen" w:cs="Arial"/>
                <w:bCs/>
              </w:rPr>
              <w:lastRenderedPageBreak/>
              <w:t xml:space="preserve">სამუსიკო სკოლების გაერთიანება </w:t>
            </w:r>
          </w:p>
          <w:p w:rsidR="00812206" w:rsidRPr="00767AC5" w:rsidRDefault="00812206" w:rsidP="00812206">
            <w:pPr>
              <w:spacing w:after="0" w:line="240" w:lineRule="auto"/>
              <w:jc w:val="center"/>
              <w:rPr>
                <w:rFonts w:ascii="Sylfaen" w:hAnsi="Sylfaen" w:cs="Arial"/>
                <w:bCs/>
                <w:sz w:val="20"/>
                <w:szCs w:val="20"/>
              </w:rPr>
            </w:pPr>
          </w:p>
        </w:tc>
        <w:tc>
          <w:tcPr>
            <w:tcW w:w="999" w:type="dxa"/>
            <w:tcBorders>
              <w:top w:val="nil"/>
              <w:left w:val="single" w:sz="4" w:space="0" w:color="auto"/>
              <w:bottom w:val="single" w:sz="4" w:space="0" w:color="auto"/>
              <w:right w:val="single" w:sz="4" w:space="0" w:color="auto"/>
            </w:tcBorders>
            <w:shd w:val="clear" w:color="000000" w:fill="FFFFFF"/>
            <w:vAlign w:val="center"/>
          </w:tcPr>
          <w:p w:rsidR="00812206" w:rsidRDefault="00812206" w:rsidP="00812206">
            <w:pPr>
              <w:jc w:val="center"/>
              <w:rPr>
                <w:rFonts w:ascii="Sylfaen" w:hAnsi="Sylfaen" w:cs="Arial"/>
              </w:rPr>
            </w:pPr>
            <w:r>
              <w:rPr>
                <w:rFonts w:ascii="Sylfaen" w:hAnsi="Sylfaen" w:cs="Arial"/>
              </w:rPr>
              <w:lastRenderedPageBreak/>
              <w:t>129.9</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rsidR="00812206" w:rsidRPr="00F8694E" w:rsidRDefault="000D4992" w:rsidP="00812206">
            <w:pPr>
              <w:jc w:val="center"/>
              <w:rPr>
                <w:rFonts w:ascii="Sylfaen" w:hAnsi="Sylfaen" w:cs="Arial"/>
                <w:lang w:val="ka-GE"/>
              </w:rPr>
            </w:pPr>
            <w:r>
              <w:rPr>
                <w:rFonts w:ascii="Sylfaen" w:hAnsi="Sylfaen" w:cs="Arial"/>
                <w:lang w:val="ka-GE"/>
              </w:rPr>
              <w:t>135,7</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812206" w:rsidRDefault="00812206" w:rsidP="00812206">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812206" w:rsidRPr="00F8694E" w:rsidRDefault="000D4992" w:rsidP="00812206">
            <w:pPr>
              <w:jc w:val="center"/>
              <w:rPr>
                <w:rFonts w:ascii="Sylfaen" w:hAnsi="Sylfaen" w:cs="Arial"/>
                <w:lang w:val="ka-GE"/>
              </w:rPr>
            </w:pPr>
            <w:r>
              <w:rPr>
                <w:rFonts w:ascii="Sylfaen" w:hAnsi="Sylfaen" w:cs="Arial"/>
                <w:lang w:val="ka-GE"/>
              </w:rPr>
              <w:t>135,7</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812206" w:rsidRPr="00F8694E" w:rsidRDefault="00812206" w:rsidP="00812206">
            <w:pPr>
              <w:jc w:val="center"/>
              <w:rPr>
                <w:rFonts w:ascii="Sylfaen" w:hAnsi="Sylfaen" w:cs="Arial"/>
                <w:lang w:val="ka-GE"/>
              </w:rPr>
            </w:pPr>
            <w:r>
              <w:rPr>
                <w:rFonts w:ascii="Sylfaen" w:hAnsi="Sylfaen" w:cs="Arial"/>
              </w:rPr>
              <w:t>160.7</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812206" w:rsidRDefault="00812206" w:rsidP="00812206">
            <w:pPr>
              <w:jc w:val="center"/>
              <w:rPr>
                <w:rFonts w:ascii="Sylfaen" w:hAnsi="Sylfaen" w:cs="Arial"/>
              </w:rPr>
            </w:pPr>
            <w:r>
              <w:rPr>
                <w:rFonts w:ascii="Sylfaen" w:hAnsi="Sylfaen" w:cs="Arial"/>
              </w:rPr>
              <w:t>0.0</w:t>
            </w:r>
          </w:p>
        </w:tc>
        <w:tc>
          <w:tcPr>
            <w:tcW w:w="1065" w:type="dxa"/>
            <w:tcBorders>
              <w:top w:val="single" w:sz="4" w:space="0" w:color="auto"/>
              <w:left w:val="single" w:sz="4" w:space="0" w:color="auto"/>
              <w:bottom w:val="single" w:sz="4" w:space="0" w:color="auto"/>
              <w:right w:val="single" w:sz="4" w:space="0" w:color="auto"/>
            </w:tcBorders>
            <w:shd w:val="clear" w:color="000000" w:fill="FFFFFF"/>
            <w:vAlign w:val="center"/>
          </w:tcPr>
          <w:p w:rsidR="00812206" w:rsidRPr="00F8694E" w:rsidRDefault="00812206" w:rsidP="00812206">
            <w:pPr>
              <w:jc w:val="center"/>
              <w:rPr>
                <w:rFonts w:ascii="Sylfaen" w:hAnsi="Sylfaen" w:cs="Arial"/>
                <w:lang w:val="ka-GE"/>
              </w:rPr>
            </w:pPr>
            <w:r>
              <w:rPr>
                <w:rFonts w:ascii="Sylfaen" w:hAnsi="Sylfaen" w:cs="Arial"/>
              </w:rPr>
              <w:t>160.7</w:t>
            </w:r>
          </w:p>
        </w:tc>
      </w:tr>
      <w:tr w:rsidR="000D4992" w:rsidRPr="008E6113" w:rsidTr="001800F2">
        <w:trPr>
          <w:gridAfter w:val="1"/>
          <w:wAfter w:w="1365" w:type="dxa"/>
          <w:trHeight w:val="526"/>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0D4992" w:rsidRDefault="000D4992" w:rsidP="000D4992">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0D4992" w:rsidRPr="008E6113" w:rsidRDefault="000D4992" w:rsidP="000D4992">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0D4992" w:rsidRDefault="000D4992" w:rsidP="000D4992">
            <w:pPr>
              <w:jc w:val="center"/>
              <w:rPr>
                <w:rFonts w:ascii="Sylfaen" w:hAnsi="Sylfaen" w:cs="Arial"/>
              </w:rPr>
            </w:pPr>
            <w:r>
              <w:rPr>
                <w:rFonts w:ascii="Sylfaen" w:hAnsi="Sylfaen" w:cs="Arial"/>
              </w:rPr>
              <w:t>129.9</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rsidR="000D4992" w:rsidRPr="00F8694E" w:rsidRDefault="000D4992" w:rsidP="000D4992">
            <w:pPr>
              <w:jc w:val="center"/>
              <w:rPr>
                <w:rFonts w:ascii="Sylfaen" w:hAnsi="Sylfaen" w:cs="Arial"/>
                <w:lang w:val="ka-GE"/>
              </w:rPr>
            </w:pPr>
            <w:r>
              <w:rPr>
                <w:rFonts w:ascii="Sylfaen" w:hAnsi="Sylfaen" w:cs="Arial"/>
                <w:lang w:val="ka-GE"/>
              </w:rPr>
              <w:t>135,7</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0D4992" w:rsidRDefault="000D4992" w:rsidP="000D4992">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0D4992" w:rsidRPr="00F8694E" w:rsidRDefault="000D4992" w:rsidP="000D4992">
            <w:pPr>
              <w:jc w:val="center"/>
              <w:rPr>
                <w:rFonts w:ascii="Sylfaen" w:hAnsi="Sylfaen" w:cs="Arial"/>
                <w:lang w:val="ka-GE"/>
              </w:rPr>
            </w:pPr>
            <w:r>
              <w:rPr>
                <w:rFonts w:ascii="Sylfaen" w:hAnsi="Sylfaen" w:cs="Arial"/>
                <w:lang w:val="ka-GE"/>
              </w:rPr>
              <w:t>135,7</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0D4992" w:rsidRPr="00F8694E" w:rsidRDefault="000D4992" w:rsidP="000D4992">
            <w:pPr>
              <w:jc w:val="center"/>
              <w:rPr>
                <w:rFonts w:ascii="Sylfaen" w:hAnsi="Sylfaen" w:cs="Arial"/>
                <w:lang w:val="ka-GE"/>
              </w:rPr>
            </w:pPr>
            <w:r>
              <w:rPr>
                <w:rFonts w:ascii="Sylfaen" w:hAnsi="Sylfaen" w:cs="Arial"/>
              </w:rPr>
              <w:t>160.7</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0D4992" w:rsidRDefault="000D4992" w:rsidP="000D4992">
            <w:pPr>
              <w:jc w:val="center"/>
              <w:rPr>
                <w:rFonts w:ascii="Sylfaen" w:hAnsi="Sylfaen" w:cs="Arial"/>
              </w:rPr>
            </w:pPr>
            <w:r>
              <w:rPr>
                <w:rFonts w:ascii="Sylfaen" w:hAnsi="Sylfaen" w:cs="Arial"/>
              </w:rPr>
              <w:t>0.0</w:t>
            </w:r>
          </w:p>
        </w:tc>
        <w:tc>
          <w:tcPr>
            <w:tcW w:w="1065" w:type="dxa"/>
            <w:tcBorders>
              <w:top w:val="single" w:sz="4" w:space="0" w:color="auto"/>
              <w:left w:val="single" w:sz="4" w:space="0" w:color="auto"/>
              <w:bottom w:val="single" w:sz="4" w:space="0" w:color="auto"/>
              <w:right w:val="single" w:sz="4" w:space="0" w:color="auto"/>
            </w:tcBorders>
            <w:shd w:val="clear" w:color="000000" w:fill="FFFFFF"/>
            <w:vAlign w:val="center"/>
          </w:tcPr>
          <w:p w:rsidR="000D4992" w:rsidRPr="00F8694E" w:rsidRDefault="000D4992" w:rsidP="000D4992">
            <w:pPr>
              <w:jc w:val="center"/>
              <w:rPr>
                <w:rFonts w:ascii="Sylfaen" w:hAnsi="Sylfaen" w:cs="Arial"/>
                <w:lang w:val="ka-GE"/>
              </w:rPr>
            </w:pPr>
            <w:r>
              <w:rPr>
                <w:rFonts w:ascii="Sylfaen" w:hAnsi="Sylfaen" w:cs="Arial"/>
              </w:rPr>
              <w:t>160.7</w:t>
            </w:r>
          </w:p>
        </w:tc>
      </w:tr>
      <w:tr w:rsidR="000D4992" w:rsidRPr="008E6113" w:rsidTr="001800F2">
        <w:trPr>
          <w:gridAfter w:val="1"/>
          <w:wAfter w:w="1365" w:type="dxa"/>
          <w:trHeight w:val="521"/>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0D4992" w:rsidRDefault="000D4992" w:rsidP="000D4992">
            <w:pPr>
              <w:spacing w:after="0" w:line="240" w:lineRule="auto"/>
              <w:jc w:val="center"/>
              <w:rPr>
                <w:rFonts w:ascii="Sylfaen" w:hAnsi="Sylfaen" w:cs="Arial"/>
                <w:bCs/>
              </w:rPr>
            </w:pPr>
          </w:p>
        </w:tc>
        <w:tc>
          <w:tcPr>
            <w:tcW w:w="2970" w:type="dxa"/>
            <w:tcBorders>
              <w:top w:val="nil"/>
              <w:left w:val="nil"/>
              <w:bottom w:val="nil"/>
              <w:right w:val="nil"/>
            </w:tcBorders>
            <w:shd w:val="clear" w:color="auto" w:fill="auto"/>
            <w:vAlign w:val="center"/>
          </w:tcPr>
          <w:p w:rsidR="000D4992" w:rsidRPr="008E6113" w:rsidRDefault="000D4992" w:rsidP="000D4992">
            <w:pPr>
              <w:spacing w:after="0" w:line="240" w:lineRule="auto"/>
              <w:rPr>
                <w:rFonts w:ascii="Sylfaen" w:hAnsi="Sylfaen" w:cs="Arial"/>
                <w:bCs/>
              </w:rPr>
            </w:pPr>
            <w:r w:rsidRPr="008E6113">
              <w:rPr>
                <w:rFonts w:ascii="Sylfaen" w:hAnsi="Sylfaen" w:cs="Arial"/>
                <w:bCs/>
              </w:rPr>
              <w:t>სუბსიდიები</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0D4992" w:rsidRDefault="000D4992" w:rsidP="000D4992">
            <w:pPr>
              <w:jc w:val="center"/>
              <w:rPr>
                <w:rFonts w:ascii="Sylfaen" w:hAnsi="Sylfaen" w:cs="Arial"/>
              </w:rPr>
            </w:pPr>
            <w:r>
              <w:rPr>
                <w:rFonts w:ascii="Sylfaen" w:hAnsi="Sylfaen" w:cs="Arial"/>
              </w:rPr>
              <w:t>129.9</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rsidR="000D4992" w:rsidRPr="00F8694E" w:rsidRDefault="000D4992" w:rsidP="000D4992">
            <w:pPr>
              <w:jc w:val="center"/>
              <w:rPr>
                <w:rFonts w:ascii="Sylfaen" w:hAnsi="Sylfaen" w:cs="Arial"/>
                <w:lang w:val="ka-GE"/>
              </w:rPr>
            </w:pPr>
            <w:r>
              <w:rPr>
                <w:rFonts w:ascii="Sylfaen" w:hAnsi="Sylfaen" w:cs="Arial"/>
                <w:lang w:val="ka-GE"/>
              </w:rPr>
              <w:t>135,7</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0D4992" w:rsidRDefault="000D4992" w:rsidP="000D4992">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0D4992" w:rsidRPr="00F8694E" w:rsidRDefault="000D4992" w:rsidP="000D4992">
            <w:pPr>
              <w:jc w:val="center"/>
              <w:rPr>
                <w:rFonts w:ascii="Sylfaen" w:hAnsi="Sylfaen" w:cs="Arial"/>
                <w:lang w:val="ka-GE"/>
              </w:rPr>
            </w:pPr>
            <w:r>
              <w:rPr>
                <w:rFonts w:ascii="Sylfaen" w:hAnsi="Sylfaen" w:cs="Arial"/>
                <w:lang w:val="ka-GE"/>
              </w:rPr>
              <w:t>135,7</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0D4992" w:rsidRPr="00F8694E" w:rsidRDefault="000D4992" w:rsidP="000D4992">
            <w:pPr>
              <w:jc w:val="center"/>
              <w:rPr>
                <w:rFonts w:ascii="Sylfaen" w:hAnsi="Sylfaen" w:cs="Arial"/>
                <w:lang w:val="ka-GE"/>
              </w:rPr>
            </w:pPr>
            <w:r>
              <w:rPr>
                <w:rFonts w:ascii="Sylfaen" w:hAnsi="Sylfaen" w:cs="Arial"/>
              </w:rPr>
              <w:t>160.7</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0D4992" w:rsidRDefault="000D4992" w:rsidP="000D4992">
            <w:pPr>
              <w:jc w:val="center"/>
              <w:rPr>
                <w:rFonts w:ascii="Sylfaen" w:hAnsi="Sylfaen" w:cs="Arial"/>
              </w:rPr>
            </w:pPr>
            <w:r>
              <w:rPr>
                <w:rFonts w:ascii="Sylfaen" w:hAnsi="Sylfaen" w:cs="Arial"/>
              </w:rPr>
              <w:t>0.0</w:t>
            </w:r>
          </w:p>
        </w:tc>
        <w:tc>
          <w:tcPr>
            <w:tcW w:w="1065" w:type="dxa"/>
            <w:tcBorders>
              <w:top w:val="single" w:sz="4" w:space="0" w:color="auto"/>
              <w:left w:val="single" w:sz="4" w:space="0" w:color="auto"/>
              <w:bottom w:val="single" w:sz="4" w:space="0" w:color="auto"/>
              <w:right w:val="single" w:sz="4" w:space="0" w:color="auto"/>
            </w:tcBorders>
            <w:shd w:val="clear" w:color="000000" w:fill="FFFFFF"/>
            <w:vAlign w:val="center"/>
          </w:tcPr>
          <w:p w:rsidR="000D4992" w:rsidRPr="00F8694E" w:rsidRDefault="000D4992" w:rsidP="000D4992">
            <w:pPr>
              <w:jc w:val="center"/>
              <w:rPr>
                <w:rFonts w:ascii="Sylfaen" w:hAnsi="Sylfaen" w:cs="Arial"/>
                <w:lang w:val="ka-GE"/>
              </w:rPr>
            </w:pPr>
            <w:r>
              <w:rPr>
                <w:rFonts w:ascii="Sylfaen" w:hAnsi="Sylfaen" w:cs="Arial"/>
              </w:rPr>
              <w:t>160.7</w:t>
            </w:r>
          </w:p>
        </w:tc>
      </w:tr>
      <w:tr w:rsidR="00812206" w:rsidRPr="008E6113" w:rsidTr="008E5A02">
        <w:trPr>
          <w:gridAfter w:val="1"/>
          <w:wAfter w:w="1365" w:type="dxa"/>
          <w:trHeight w:val="662"/>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812206" w:rsidRPr="009D23BB" w:rsidRDefault="00812206" w:rsidP="00812206">
            <w:pPr>
              <w:spacing w:after="0" w:line="240" w:lineRule="auto"/>
              <w:jc w:val="center"/>
              <w:rPr>
                <w:rFonts w:ascii="Sylfaen" w:hAnsi="Sylfaen" w:cs="Arial"/>
                <w:bCs/>
                <w:lang w:val="ka-GE"/>
              </w:rPr>
            </w:pPr>
            <w:r>
              <w:rPr>
                <w:rFonts w:ascii="Sylfaen" w:hAnsi="Sylfaen" w:cs="Arial"/>
                <w:bCs/>
                <w:lang w:val="ka-GE"/>
              </w:rPr>
              <w:t>05 02 01 13</w:t>
            </w:r>
          </w:p>
        </w:tc>
        <w:tc>
          <w:tcPr>
            <w:tcW w:w="2970" w:type="dxa"/>
            <w:tcBorders>
              <w:top w:val="single" w:sz="4" w:space="0" w:color="auto"/>
              <w:left w:val="nil"/>
              <w:bottom w:val="single" w:sz="4" w:space="0" w:color="auto"/>
              <w:right w:val="single" w:sz="8" w:space="0" w:color="auto"/>
            </w:tcBorders>
            <w:shd w:val="clear" w:color="auto" w:fill="auto"/>
            <w:vAlign w:val="center"/>
          </w:tcPr>
          <w:p w:rsidR="00812206" w:rsidRDefault="00812206" w:rsidP="00812206">
            <w:pPr>
              <w:ind w:firstLineChars="100" w:firstLine="220"/>
              <w:rPr>
                <w:rFonts w:ascii="Sylfaen" w:hAnsi="Sylfaen" w:cs="Arial"/>
              </w:rPr>
            </w:pPr>
            <w:r>
              <w:rPr>
                <w:rFonts w:ascii="Sylfaen" w:hAnsi="Sylfaen" w:cs="Arial"/>
              </w:rPr>
              <w:t xml:space="preserve">ა(ა)იპ ბ.მამიაურის სახელობის სახელ.სკოლა </w:t>
            </w:r>
          </w:p>
          <w:p w:rsidR="00812206" w:rsidRPr="008E6113" w:rsidRDefault="00812206" w:rsidP="00812206">
            <w:pPr>
              <w:spacing w:after="0" w:line="240" w:lineRule="auto"/>
              <w:ind w:firstLineChars="100" w:firstLine="220"/>
              <w:rPr>
                <w:rFonts w:ascii="Sylfaen" w:hAnsi="Sylfaen" w:cs="Arial"/>
                <w:bCs/>
              </w:rPr>
            </w:pP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tcPr>
          <w:p w:rsidR="00812206" w:rsidRDefault="00812206" w:rsidP="00812206">
            <w:pPr>
              <w:jc w:val="center"/>
              <w:rPr>
                <w:rFonts w:ascii="Sylfaen" w:hAnsi="Sylfaen" w:cs="Arial"/>
              </w:rPr>
            </w:pPr>
            <w:r>
              <w:rPr>
                <w:rFonts w:ascii="Sylfaen" w:hAnsi="Sylfaen" w:cs="Arial"/>
              </w:rPr>
              <w:t>21</w:t>
            </w:r>
            <w:r>
              <w:rPr>
                <w:rFonts w:ascii="Sylfaen" w:hAnsi="Sylfaen" w:cs="Arial"/>
                <w:lang w:val="ka-GE"/>
              </w:rPr>
              <w:t>6</w:t>
            </w:r>
            <w:r>
              <w:rPr>
                <w:rFonts w:ascii="Sylfaen" w:hAnsi="Sylfaen" w:cs="Arial"/>
              </w:rPr>
              <w:t>.5</w:t>
            </w:r>
          </w:p>
        </w:tc>
        <w:tc>
          <w:tcPr>
            <w:tcW w:w="981" w:type="dxa"/>
            <w:tcBorders>
              <w:top w:val="nil"/>
              <w:left w:val="nil"/>
              <w:bottom w:val="single" w:sz="4" w:space="0" w:color="auto"/>
              <w:right w:val="single" w:sz="4" w:space="0" w:color="auto"/>
            </w:tcBorders>
            <w:shd w:val="clear" w:color="000000" w:fill="FFFFFF"/>
            <w:vAlign w:val="center"/>
          </w:tcPr>
          <w:p w:rsidR="00812206" w:rsidRDefault="00F80427" w:rsidP="00812206">
            <w:pPr>
              <w:jc w:val="center"/>
              <w:rPr>
                <w:rFonts w:ascii="Sylfaen" w:hAnsi="Sylfaen" w:cs="Arial"/>
              </w:rPr>
            </w:pPr>
            <w:r>
              <w:rPr>
                <w:rFonts w:ascii="Sylfaen" w:hAnsi="Sylfaen" w:cs="Arial"/>
              </w:rPr>
              <w:t>197.4</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812206" w:rsidRDefault="00812206" w:rsidP="00812206">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812206" w:rsidRDefault="00F80427" w:rsidP="00812206">
            <w:pPr>
              <w:jc w:val="center"/>
              <w:rPr>
                <w:rFonts w:ascii="Sylfaen" w:hAnsi="Sylfaen" w:cs="Arial"/>
              </w:rPr>
            </w:pPr>
            <w:r>
              <w:rPr>
                <w:rFonts w:ascii="Sylfaen" w:hAnsi="Sylfaen" w:cs="Arial"/>
              </w:rPr>
              <w:t>197.4</w:t>
            </w:r>
          </w:p>
        </w:tc>
        <w:tc>
          <w:tcPr>
            <w:tcW w:w="990" w:type="dxa"/>
            <w:tcBorders>
              <w:top w:val="nil"/>
              <w:left w:val="nil"/>
              <w:bottom w:val="single" w:sz="4" w:space="0" w:color="auto"/>
              <w:right w:val="single" w:sz="4" w:space="0" w:color="auto"/>
            </w:tcBorders>
            <w:shd w:val="clear" w:color="000000" w:fill="FFFFFF"/>
            <w:vAlign w:val="center"/>
          </w:tcPr>
          <w:p w:rsidR="00812206" w:rsidRDefault="00812206" w:rsidP="00812206">
            <w:pPr>
              <w:jc w:val="center"/>
              <w:rPr>
                <w:rFonts w:ascii="Sylfaen" w:hAnsi="Sylfaen" w:cs="Arial"/>
              </w:rPr>
            </w:pPr>
            <w:r>
              <w:rPr>
                <w:rFonts w:ascii="Sylfaen" w:hAnsi="Sylfaen" w:cs="Arial"/>
              </w:rPr>
              <w:t>20</w:t>
            </w:r>
            <w:r>
              <w:rPr>
                <w:rFonts w:ascii="Sylfaen" w:hAnsi="Sylfaen" w:cs="Arial"/>
                <w:lang w:val="ka-GE"/>
              </w:rPr>
              <w:t>7</w:t>
            </w:r>
            <w:r>
              <w:rPr>
                <w:rFonts w:ascii="Sylfaen" w:hAnsi="Sylfaen" w:cs="Arial"/>
              </w:rPr>
              <w:t>.5</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812206" w:rsidRDefault="00812206" w:rsidP="00812206">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812206" w:rsidRDefault="00812206" w:rsidP="00812206">
            <w:pPr>
              <w:jc w:val="center"/>
              <w:rPr>
                <w:rFonts w:ascii="Sylfaen" w:hAnsi="Sylfaen" w:cs="Arial"/>
              </w:rPr>
            </w:pPr>
            <w:r>
              <w:rPr>
                <w:rFonts w:ascii="Sylfaen" w:hAnsi="Sylfaen" w:cs="Arial"/>
              </w:rPr>
              <w:t>20</w:t>
            </w:r>
            <w:r>
              <w:rPr>
                <w:rFonts w:ascii="Sylfaen" w:hAnsi="Sylfaen" w:cs="Arial"/>
                <w:lang w:val="ka-GE"/>
              </w:rPr>
              <w:t>7</w:t>
            </w:r>
            <w:r>
              <w:rPr>
                <w:rFonts w:ascii="Sylfaen" w:hAnsi="Sylfaen" w:cs="Arial"/>
              </w:rPr>
              <w:t>.5</w:t>
            </w:r>
          </w:p>
        </w:tc>
      </w:tr>
      <w:tr w:rsidR="00F80427" w:rsidRPr="008E6113" w:rsidTr="008E5A02">
        <w:trPr>
          <w:gridAfter w:val="1"/>
          <w:wAfter w:w="1365" w:type="dxa"/>
          <w:trHeight w:val="672"/>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F80427" w:rsidRDefault="00F80427" w:rsidP="00F80427">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F80427" w:rsidRPr="008E6113" w:rsidRDefault="00F80427" w:rsidP="00F80427">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nil"/>
              <w:bottom w:val="single" w:sz="4" w:space="0" w:color="auto"/>
              <w:right w:val="single" w:sz="4" w:space="0" w:color="auto"/>
            </w:tcBorders>
            <w:shd w:val="clear" w:color="000000" w:fill="FFFFFF"/>
            <w:vAlign w:val="center"/>
          </w:tcPr>
          <w:p w:rsidR="00F80427" w:rsidRPr="00AE5DE8" w:rsidRDefault="00F80427" w:rsidP="00F80427">
            <w:pPr>
              <w:jc w:val="center"/>
              <w:rPr>
                <w:rFonts w:ascii="Sylfaen" w:hAnsi="Sylfaen" w:cs="Arial"/>
                <w:lang w:val="ka-GE"/>
              </w:rPr>
            </w:pPr>
            <w:r>
              <w:rPr>
                <w:rFonts w:ascii="Sylfaen" w:hAnsi="Sylfaen" w:cs="Arial"/>
                <w:lang w:val="ka-GE"/>
              </w:rPr>
              <w:t>197,3</w:t>
            </w:r>
          </w:p>
        </w:tc>
        <w:tc>
          <w:tcPr>
            <w:tcW w:w="981" w:type="dxa"/>
            <w:tcBorders>
              <w:top w:val="nil"/>
              <w:left w:val="nil"/>
              <w:bottom w:val="single" w:sz="4" w:space="0" w:color="auto"/>
              <w:right w:val="single" w:sz="4" w:space="0" w:color="auto"/>
            </w:tcBorders>
            <w:shd w:val="clear" w:color="000000" w:fill="FFFFFF"/>
            <w:vAlign w:val="center"/>
          </w:tcPr>
          <w:p w:rsidR="00F80427" w:rsidRDefault="00F80427" w:rsidP="00F80427">
            <w:pPr>
              <w:jc w:val="center"/>
              <w:rPr>
                <w:rFonts w:ascii="Sylfaen" w:hAnsi="Sylfaen" w:cs="Arial"/>
              </w:rPr>
            </w:pPr>
            <w:r>
              <w:rPr>
                <w:rFonts w:ascii="Sylfaen" w:hAnsi="Sylfaen" w:cs="Arial"/>
              </w:rPr>
              <w:t>197.4</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F80427" w:rsidRDefault="00F80427" w:rsidP="00F80427">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F80427" w:rsidRDefault="00F80427" w:rsidP="00F80427">
            <w:pPr>
              <w:jc w:val="center"/>
              <w:rPr>
                <w:rFonts w:ascii="Sylfaen" w:hAnsi="Sylfaen" w:cs="Arial"/>
              </w:rPr>
            </w:pPr>
            <w:r>
              <w:rPr>
                <w:rFonts w:ascii="Sylfaen" w:hAnsi="Sylfaen" w:cs="Arial"/>
              </w:rPr>
              <w:t>197.4</w:t>
            </w:r>
          </w:p>
        </w:tc>
        <w:tc>
          <w:tcPr>
            <w:tcW w:w="990" w:type="dxa"/>
            <w:tcBorders>
              <w:top w:val="nil"/>
              <w:left w:val="nil"/>
              <w:bottom w:val="single" w:sz="4" w:space="0" w:color="auto"/>
              <w:right w:val="single" w:sz="4" w:space="0" w:color="auto"/>
            </w:tcBorders>
            <w:shd w:val="clear" w:color="000000" w:fill="FFFFFF"/>
            <w:vAlign w:val="center"/>
          </w:tcPr>
          <w:p w:rsidR="00F80427" w:rsidRDefault="00F80427" w:rsidP="00F80427">
            <w:pPr>
              <w:jc w:val="center"/>
              <w:rPr>
                <w:rFonts w:ascii="Sylfaen" w:hAnsi="Sylfaen" w:cs="Arial"/>
              </w:rPr>
            </w:pPr>
            <w:r>
              <w:rPr>
                <w:rFonts w:ascii="Sylfaen" w:hAnsi="Sylfaen" w:cs="Arial"/>
              </w:rPr>
              <w:t>20</w:t>
            </w:r>
            <w:r>
              <w:rPr>
                <w:rFonts w:ascii="Sylfaen" w:hAnsi="Sylfaen" w:cs="Arial"/>
                <w:lang w:val="ka-GE"/>
              </w:rPr>
              <w:t>3</w:t>
            </w:r>
            <w:r>
              <w:rPr>
                <w:rFonts w:ascii="Sylfaen" w:hAnsi="Sylfaen" w:cs="Arial"/>
              </w:rPr>
              <w:t>.0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F80427" w:rsidRDefault="00F80427" w:rsidP="00F80427">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F80427" w:rsidRDefault="00F80427" w:rsidP="00F80427">
            <w:pPr>
              <w:jc w:val="center"/>
              <w:rPr>
                <w:rFonts w:ascii="Sylfaen" w:hAnsi="Sylfaen" w:cs="Arial"/>
              </w:rPr>
            </w:pPr>
            <w:r>
              <w:rPr>
                <w:rFonts w:ascii="Sylfaen" w:hAnsi="Sylfaen" w:cs="Arial"/>
              </w:rPr>
              <w:t>20</w:t>
            </w:r>
            <w:r>
              <w:rPr>
                <w:rFonts w:ascii="Sylfaen" w:hAnsi="Sylfaen" w:cs="Arial"/>
                <w:lang w:val="ka-GE"/>
              </w:rPr>
              <w:t>3</w:t>
            </w:r>
            <w:r>
              <w:rPr>
                <w:rFonts w:ascii="Sylfaen" w:hAnsi="Sylfaen" w:cs="Arial"/>
              </w:rPr>
              <w:t>.0</w:t>
            </w:r>
          </w:p>
        </w:tc>
      </w:tr>
      <w:tr w:rsidR="00F80427" w:rsidRPr="008E6113" w:rsidTr="00EE45E0">
        <w:trPr>
          <w:gridAfter w:val="1"/>
          <w:wAfter w:w="1365" w:type="dxa"/>
          <w:trHeight w:val="65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F80427" w:rsidRDefault="00F80427" w:rsidP="00F80427">
            <w:pPr>
              <w:spacing w:after="0" w:line="240" w:lineRule="auto"/>
              <w:jc w:val="center"/>
              <w:rPr>
                <w:rFonts w:ascii="Sylfaen" w:hAnsi="Sylfaen" w:cs="Arial"/>
                <w:bCs/>
              </w:rPr>
            </w:pPr>
          </w:p>
        </w:tc>
        <w:tc>
          <w:tcPr>
            <w:tcW w:w="2970" w:type="dxa"/>
            <w:tcBorders>
              <w:top w:val="nil"/>
              <w:left w:val="nil"/>
              <w:bottom w:val="nil"/>
              <w:right w:val="single" w:sz="4" w:space="0" w:color="auto"/>
            </w:tcBorders>
            <w:shd w:val="clear" w:color="auto" w:fill="auto"/>
            <w:vAlign w:val="center"/>
          </w:tcPr>
          <w:p w:rsidR="00F80427" w:rsidRPr="008E6113" w:rsidRDefault="00F80427" w:rsidP="00F80427">
            <w:pPr>
              <w:spacing w:after="0" w:line="240" w:lineRule="auto"/>
              <w:rPr>
                <w:rFonts w:ascii="Sylfaen" w:hAnsi="Sylfaen" w:cs="Arial"/>
                <w:bCs/>
              </w:rPr>
            </w:pPr>
            <w:r w:rsidRPr="008E6113">
              <w:rPr>
                <w:rFonts w:ascii="Sylfaen" w:hAnsi="Sylfaen" w:cs="Arial"/>
                <w:bCs/>
              </w:rPr>
              <w:t>სუბსიდიები</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F80427" w:rsidRPr="00AE5DE8" w:rsidRDefault="00F80427" w:rsidP="00F80427">
            <w:pPr>
              <w:jc w:val="center"/>
              <w:rPr>
                <w:rFonts w:ascii="Sylfaen" w:hAnsi="Sylfaen" w:cs="Arial"/>
                <w:lang w:val="ka-GE"/>
              </w:rPr>
            </w:pPr>
            <w:r>
              <w:rPr>
                <w:rFonts w:ascii="Sylfaen" w:hAnsi="Sylfaen" w:cs="Arial"/>
                <w:lang w:val="ka-GE"/>
              </w:rPr>
              <w:t>197,3</w:t>
            </w:r>
          </w:p>
        </w:tc>
        <w:tc>
          <w:tcPr>
            <w:tcW w:w="981" w:type="dxa"/>
            <w:tcBorders>
              <w:top w:val="nil"/>
              <w:left w:val="nil"/>
              <w:bottom w:val="single" w:sz="4" w:space="0" w:color="auto"/>
              <w:right w:val="single" w:sz="4" w:space="0" w:color="auto"/>
            </w:tcBorders>
            <w:shd w:val="clear" w:color="000000" w:fill="FFFFFF"/>
            <w:vAlign w:val="center"/>
          </w:tcPr>
          <w:p w:rsidR="00F80427" w:rsidRDefault="00F80427" w:rsidP="00F80427">
            <w:pPr>
              <w:jc w:val="center"/>
              <w:rPr>
                <w:rFonts w:ascii="Sylfaen" w:hAnsi="Sylfaen" w:cs="Arial"/>
              </w:rPr>
            </w:pPr>
            <w:r>
              <w:rPr>
                <w:rFonts w:ascii="Sylfaen" w:hAnsi="Sylfaen" w:cs="Arial"/>
              </w:rPr>
              <w:t>197.4</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F80427" w:rsidRDefault="00F80427" w:rsidP="00F80427">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F80427" w:rsidRDefault="00F80427" w:rsidP="00F80427">
            <w:pPr>
              <w:jc w:val="center"/>
              <w:rPr>
                <w:rFonts w:ascii="Sylfaen" w:hAnsi="Sylfaen" w:cs="Arial"/>
              </w:rPr>
            </w:pPr>
            <w:r>
              <w:rPr>
                <w:rFonts w:ascii="Sylfaen" w:hAnsi="Sylfaen" w:cs="Arial"/>
              </w:rPr>
              <w:t>197.4</w:t>
            </w:r>
          </w:p>
        </w:tc>
        <w:tc>
          <w:tcPr>
            <w:tcW w:w="990" w:type="dxa"/>
            <w:tcBorders>
              <w:top w:val="nil"/>
              <w:left w:val="nil"/>
              <w:bottom w:val="single" w:sz="4" w:space="0" w:color="auto"/>
              <w:right w:val="single" w:sz="4" w:space="0" w:color="auto"/>
            </w:tcBorders>
            <w:shd w:val="clear" w:color="000000" w:fill="FFFFFF"/>
            <w:vAlign w:val="center"/>
          </w:tcPr>
          <w:p w:rsidR="00F80427" w:rsidRDefault="00F80427" w:rsidP="00F80427">
            <w:pPr>
              <w:jc w:val="center"/>
              <w:rPr>
                <w:rFonts w:ascii="Sylfaen" w:hAnsi="Sylfaen" w:cs="Arial"/>
              </w:rPr>
            </w:pPr>
            <w:r>
              <w:rPr>
                <w:rFonts w:ascii="Sylfaen" w:hAnsi="Sylfaen" w:cs="Arial"/>
              </w:rPr>
              <w:t>20</w:t>
            </w:r>
            <w:r>
              <w:rPr>
                <w:rFonts w:ascii="Sylfaen" w:hAnsi="Sylfaen" w:cs="Arial"/>
                <w:lang w:val="ka-GE"/>
              </w:rPr>
              <w:t>3</w:t>
            </w:r>
            <w:r>
              <w:rPr>
                <w:rFonts w:ascii="Sylfaen" w:hAnsi="Sylfaen" w:cs="Arial"/>
              </w:rPr>
              <w:t>.0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F80427" w:rsidRDefault="00F80427" w:rsidP="00F80427">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F80427" w:rsidRDefault="00F80427" w:rsidP="00F80427">
            <w:pPr>
              <w:jc w:val="center"/>
              <w:rPr>
                <w:rFonts w:ascii="Sylfaen" w:hAnsi="Sylfaen" w:cs="Arial"/>
              </w:rPr>
            </w:pPr>
            <w:r>
              <w:rPr>
                <w:rFonts w:ascii="Sylfaen" w:hAnsi="Sylfaen" w:cs="Arial"/>
              </w:rPr>
              <w:t>20</w:t>
            </w:r>
            <w:r>
              <w:rPr>
                <w:rFonts w:ascii="Sylfaen" w:hAnsi="Sylfaen" w:cs="Arial"/>
                <w:lang w:val="ka-GE"/>
              </w:rPr>
              <w:t>3</w:t>
            </w:r>
            <w:r>
              <w:rPr>
                <w:rFonts w:ascii="Sylfaen" w:hAnsi="Sylfaen" w:cs="Arial"/>
              </w:rPr>
              <w:t>.0</w:t>
            </w:r>
          </w:p>
        </w:tc>
      </w:tr>
      <w:tr w:rsidR="00812206" w:rsidRPr="008E6113" w:rsidTr="008E5A02">
        <w:trPr>
          <w:gridAfter w:val="1"/>
          <w:wAfter w:w="1365" w:type="dxa"/>
          <w:trHeight w:val="65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812206" w:rsidRDefault="00812206" w:rsidP="00812206">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812206" w:rsidRPr="008E6113" w:rsidRDefault="00812206" w:rsidP="00812206">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single" w:sz="4" w:space="0" w:color="auto"/>
              <w:left w:val="nil"/>
              <w:bottom w:val="single" w:sz="4" w:space="0" w:color="auto"/>
              <w:right w:val="single" w:sz="4" w:space="0" w:color="auto"/>
            </w:tcBorders>
            <w:shd w:val="clear" w:color="000000" w:fill="FFFFFF"/>
            <w:vAlign w:val="center"/>
          </w:tcPr>
          <w:p w:rsidR="00812206" w:rsidRPr="0094298E" w:rsidRDefault="00812206" w:rsidP="00812206">
            <w:pPr>
              <w:jc w:val="center"/>
              <w:rPr>
                <w:rFonts w:ascii="Sylfaen" w:hAnsi="Sylfaen" w:cs="Arial"/>
              </w:rPr>
            </w:pPr>
            <w:r>
              <w:rPr>
                <w:rFonts w:ascii="Sylfaen" w:hAnsi="Sylfaen" w:cs="Arial"/>
              </w:rPr>
              <w:t>19.2</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812206" w:rsidRDefault="00812206" w:rsidP="00812206">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812206" w:rsidRDefault="00812206" w:rsidP="00812206">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812206" w:rsidRDefault="00812206" w:rsidP="00812206">
            <w:pPr>
              <w:jc w:val="center"/>
              <w:rPr>
                <w:rFonts w:ascii="Sylfaen" w:hAnsi="Sylfaen" w:cs="Arial"/>
              </w:rPr>
            </w:pPr>
            <w:r>
              <w:rPr>
                <w:rFonts w:ascii="Sylfaen" w:hAnsi="Sylfaen" w:cs="Arial"/>
              </w:rPr>
              <w:t>0.0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812206" w:rsidRDefault="00812206" w:rsidP="00812206">
            <w:pPr>
              <w:jc w:val="center"/>
              <w:rPr>
                <w:rFonts w:ascii="Sylfaen" w:hAnsi="Sylfaen" w:cs="Arial"/>
              </w:rPr>
            </w:pPr>
            <w:r>
              <w:rPr>
                <w:rFonts w:ascii="Sylfaen" w:hAnsi="Sylfaen" w:cs="Arial"/>
              </w:rPr>
              <w:t>4.5</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812206" w:rsidRDefault="00812206" w:rsidP="00812206">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812206" w:rsidRDefault="00812206" w:rsidP="00812206">
            <w:pPr>
              <w:jc w:val="center"/>
              <w:rPr>
                <w:rFonts w:ascii="Sylfaen" w:hAnsi="Sylfaen" w:cs="Arial"/>
              </w:rPr>
            </w:pPr>
            <w:r>
              <w:rPr>
                <w:rFonts w:ascii="Sylfaen" w:hAnsi="Sylfaen" w:cs="Arial"/>
              </w:rPr>
              <w:t>4.5</w:t>
            </w:r>
          </w:p>
        </w:tc>
      </w:tr>
      <w:tr w:rsidR="00812206" w:rsidRPr="008E6113" w:rsidTr="008E5A02">
        <w:trPr>
          <w:gridAfter w:val="1"/>
          <w:wAfter w:w="1365" w:type="dxa"/>
          <w:trHeight w:val="65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812206" w:rsidRDefault="00812206" w:rsidP="00812206">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812206" w:rsidRPr="008E6113" w:rsidRDefault="00812206" w:rsidP="00812206">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single" w:sz="4" w:space="0" w:color="auto"/>
              <w:left w:val="nil"/>
              <w:bottom w:val="single" w:sz="4" w:space="0" w:color="auto"/>
              <w:right w:val="single" w:sz="4" w:space="0" w:color="auto"/>
            </w:tcBorders>
            <w:shd w:val="clear" w:color="000000" w:fill="FFFFFF"/>
            <w:vAlign w:val="center"/>
          </w:tcPr>
          <w:p w:rsidR="00812206" w:rsidRPr="0094298E" w:rsidRDefault="00812206" w:rsidP="00812206">
            <w:pPr>
              <w:jc w:val="center"/>
              <w:rPr>
                <w:rFonts w:ascii="Sylfaen" w:hAnsi="Sylfaen" w:cs="Arial"/>
              </w:rPr>
            </w:pPr>
            <w:r>
              <w:rPr>
                <w:rFonts w:ascii="Sylfaen" w:hAnsi="Sylfaen" w:cs="Arial"/>
              </w:rPr>
              <w:t>19.2</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812206" w:rsidRDefault="00812206" w:rsidP="00812206">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812206" w:rsidRDefault="00812206" w:rsidP="00812206">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812206" w:rsidRDefault="00812206" w:rsidP="00812206">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812206" w:rsidRDefault="00812206" w:rsidP="00812206">
            <w:pPr>
              <w:jc w:val="center"/>
              <w:rPr>
                <w:rFonts w:ascii="Sylfaen" w:hAnsi="Sylfaen" w:cs="Arial"/>
              </w:rPr>
            </w:pPr>
            <w:r>
              <w:rPr>
                <w:rFonts w:ascii="Sylfaen" w:hAnsi="Sylfaen" w:cs="Arial"/>
              </w:rPr>
              <w:t>4.5</w:t>
            </w:r>
          </w:p>
        </w:tc>
        <w:tc>
          <w:tcPr>
            <w:tcW w:w="990" w:type="dxa"/>
            <w:tcBorders>
              <w:top w:val="nil"/>
              <w:left w:val="nil"/>
              <w:bottom w:val="single" w:sz="4" w:space="0" w:color="auto"/>
              <w:right w:val="single" w:sz="4" w:space="0" w:color="auto"/>
            </w:tcBorders>
            <w:shd w:val="clear" w:color="000000" w:fill="FFFFFF"/>
            <w:vAlign w:val="center"/>
          </w:tcPr>
          <w:p w:rsidR="00812206" w:rsidRDefault="00812206" w:rsidP="00812206">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812206" w:rsidRDefault="00812206" w:rsidP="00812206">
            <w:pPr>
              <w:jc w:val="center"/>
              <w:rPr>
                <w:rFonts w:ascii="Sylfaen" w:hAnsi="Sylfaen" w:cs="Arial"/>
              </w:rPr>
            </w:pPr>
            <w:r>
              <w:rPr>
                <w:rFonts w:ascii="Sylfaen" w:hAnsi="Sylfaen" w:cs="Arial"/>
              </w:rPr>
              <w:t>4.5</w:t>
            </w:r>
          </w:p>
        </w:tc>
      </w:tr>
      <w:tr w:rsidR="00C32174" w:rsidRPr="008E6113" w:rsidTr="00434025">
        <w:trPr>
          <w:gridAfter w:val="1"/>
          <w:wAfter w:w="1365" w:type="dxa"/>
          <w:trHeight w:val="405"/>
        </w:trPr>
        <w:tc>
          <w:tcPr>
            <w:tcW w:w="1080" w:type="dxa"/>
            <w:tcBorders>
              <w:top w:val="single" w:sz="4" w:space="0" w:color="auto"/>
              <w:left w:val="single" w:sz="8" w:space="0" w:color="auto"/>
              <w:bottom w:val="double" w:sz="6" w:space="0" w:color="auto"/>
              <w:right w:val="single" w:sz="4" w:space="0" w:color="auto"/>
            </w:tcBorders>
            <w:shd w:val="clear" w:color="auto" w:fill="auto"/>
            <w:vAlign w:val="center"/>
          </w:tcPr>
          <w:p w:rsidR="00C32174" w:rsidRPr="005D17F0" w:rsidRDefault="00C32174" w:rsidP="00C32174">
            <w:pPr>
              <w:spacing w:after="0" w:line="240" w:lineRule="auto"/>
              <w:jc w:val="center"/>
              <w:rPr>
                <w:rFonts w:ascii="Sylfaen" w:hAnsi="Sylfaen" w:cs="Arial"/>
                <w:bCs/>
                <w:lang w:val="ka-GE"/>
              </w:rPr>
            </w:pPr>
            <w:r>
              <w:rPr>
                <w:rFonts w:ascii="Sylfaen" w:hAnsi="Sylfaen" w:cs="Arial"/>
                <w:bCs/>
                <w:lang w:val="ka-GE"/>
              </w:rPr>
              <w:t>05 03</w:t>
            </w:r>
          </w:p>
        </w:tc>
        <w:tc>
          <w:tcPr>
            <w:tcW w:w="2970" w:type="dxa"/>
            <w:tcBorders>
              <w:top w:val="single" w:sz="8" w:space="0" w:color="auto"/>
              <w:left w:val="nil"/>
              <w:bottom w:val="double" w:sz="6" w:space="0" w:color="auto"/>
              <w:right w:val="nil"/>
            </w:tcBorders>
            <w:shd w:val="clear" w:color="auto" w:fill="auto"/>
            <w:vAlign w:val="center"/>
          </w:tcPr>
          <w:p w:rsidR="00C32174" w:rsidRPr="008E6113" w:rsidRDefault="00C32174" w:rsidP="00C32174">
            <w:pPr>
              <w:spacing w:after="0" w:line="240" w:lineRule="auto"/>
              <w:jc w:val="center"/>
              <w:rPr>
                <w:rFonts w:ascii="Sylfaen" w:hAnsi="Sylfaen" w:cs="Arial"/>
                <w:bCs/>
              </w:rPr>
            </w:pPr>
            <w:r w:rsidRPr="008E6113">
              <w:rPr>
                <w:rFonts w:ascii="Sylfaen" w:hAnsi="Sylfaen" w:cs="Arial"/>
                <w:bCs/>
              </w:rPr>
              <w:t xml:space="preserve">ახალგაზრდული </w:t>
            </w:r>
            <w:r w:rsidRPr="008E6113">
              <w:rPr>
                <w:rFonts w:ascii="Sylfaen" w:hAnsi="Sylfaen" w:cs="Arial"/>
                <w:bCs/>
                <w:lang w:val="ka-GE"/>
              </w:rPr>
              <w:t>პროგრამების დაფინანსება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tcPr>
          <w:p w:rsidR="00C32174" w:rsidRDefault="00C32174" w:rsidP="00C32174">
            <w:pPr>
              <w:jc w:val="center"/>
              <w:rPr>
                <w:rFonts w:ascii="Sylfaen" w:hAnsi="Sylfaen" w:cs="Arial"/>
              </w:rPr>
            </w:pPr>
            <w:r>
              <w:rPr>
                <w:rFonts w:ascii="Sylfaen" w:hAnsi="Sylfaen" w:cs="Arial"/>
              </w:rPr>
              <w:t>18.2</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rsidR="00C32174" w:rsidRDefault="00C32174" w:rsidP="00C32174">
            <w:pPr>
              <w:jc w:val="center"/>
              <w:rPr>
                <w:rFonts w:ascii="Sylfaen" w:hAnsi="Sylfaen" w:cs="Arial"/>
              </w:rPr>
            </w:pPr>
            <w:r>
              <w:rPr>
                <w:rFonts w:ascii="Sylfaen" w:hAnsi="Sylfaen" w:cs="Arial"/>
              </w:rPr>
              <w:t>15.8</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C32174" w:rsidRDefault="00C32174" w:rsidP="00C32174">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C32174" w:rsidRDefault="00C32174" w:rsidP="00C32174">
            <w:pPr>
              <w:jc w:val="center"/>
              <w:rPr>
                <w:rFonts w:ascii="Sylfaen" w:hAnsi="Sylfaen" w:cs="Arial"/>
              </w:rPr>
            </w:pPr>
            <w:r>
              <w:rPr>
                <w:rFonts w:ascii="Sylfaen" w:hAnsi="Sylfaen" w:cs="Arial"/>
              </w:rPr>
              <w:t>15.8</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C32174" w:rsidRDefault="00C32174" w:rsidP="00C32174">
            <w:pPr>
              <w:jc w:val="center"/>
              <w:rPr>
                <w:rFonts w:ascii="Sylfaen" w:hAnsi="Sylfaen" w:cs="Arial"/>
              </w:rPr>
            </w:pPr>
            <w:r>
              <w:rPr>
                <w:rFonts w:ascii="Sylfaen" w:hAnsi="Sylfaen" w:cs="Arial"/>
              </w:rPr>
              <w:t>28.9</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C32174" w:rsidRDefault="00C32174" w:rsidP="00C32174">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C32174" w:rsidRDefault="00C32174" w:rsidP="00C32174">
            <w:pPr>
              <w:jc w:val="center"/>
              <w:rPr>
                <w:rFonts w:ascii="Sylfaen" w:hAnsi="Sylfaen" w:cs="Arial"/>
              </w:rPr>
            </w:pPr>
            <w:r>
              <w:rPr>
                <w:rFonts w:ascii="Sylfaen" w:hAnsi="Sylfaen" w:cs="Arial"/>
              </w:rPr>
              <w:t>28.9</w:t>
            </w:r>
          </w:p>
        </w:tc>
      </w:tr>
      <w:tr w:rsidR="00C32174" w:rsidRPr="008E6113" w:rsidTr="00434025">
        <w:trPr>
          <w:gridAfter w:val="1"/>
          <w:wAfter w:w="1365" w:type="dxa"/>
          <w:trHeight w:val="405"/>
        </w:trPr>
        <w:tc>
          <w:tcPr>
            <w:tcW w:w="1080" w:type="dxa"/>
            <w:tcBorders>
              <w:top w:val="single" w:sz="4" w:space="0" w:color="auto"/>
              <w:left w:val="single" w:sz="8" w:space="0" w:color="auto"/>
              <w:bottom w:val="double" w:sz="6" w:space="0" w:color="auto"/>
              <w:right w:val="single" w:sz="4" w:space="0" w:color="auto"/>
            </w:tcBorders>
            <w:shd w:val="clear" w:color="auto" w:fill="auto"/>
            <w:vAlign w:val="center"/>
          </w:tcPr>
          <w:p w:rsidR="00C32174" w:rsidRDefault="00C32174" w:rsidP="00C32174">
            <w:pPr>
              <w:spacing w:after="0" w:line="240" w:lineRule="auto"/>
              <w:jc w:val="center"/>
              <w:rPr>
                <w:rFonts w:ascii="Sylfaen" w:hAnsi="Sylfaen" w:cs="Arial"/>
                <w:bCs/>
              </w:rPr>
            </w:pPr>
          </w:p>
        </w:tc>
        <w:tc>
          <w:tcPr>
            <w:tcW w:w="2970" w:type="dxa"/>
            <w:tcBorders>
              <w:top w:val="single" w:sz="8" w:space="0" w:color="auto"/>
              <w:left w:val="nil"/>
              <w:bottom w:val="double" w:sz="6" w:space="0" w:color="auto"/>
              <w:right w:val="nil"/>
            </w:tcBorders>
            <w:shd w:val="clear" w:color="auto" w:fill="auto"/>
            <w:vAlign w:val="center"/>
          </w:tcPr>
          <w:p w:rsidR="00C32174" w:rsidRPr="008E6113" w:rsidRDefault="00C32174" w:rsidP="00C32174">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C32174" w:rsidRPr="00991781" w:rsidRDefault="00C32174" w:rsidP="00C32174">
            <w:pPr>
              <w:jc w:val="center"/>
              <w:rPr>
                <w:rFonts w:ascii="Sylfaen" w:hAnsi="Sylfaen" w:cs="Arial"/>
                <w:lang w:val="ka-GE"/>
              </w:rPr>
            </w:pPr>
            <w:r>
              <w:rPr>
                <w:rFonts w:ascii="Sylfaen" w:hAnsi="Sylfaen" w:cs="Arial"/>
                <w:lang w:val="ka-GE"/>
              </w:rPr>
              <w:t>14,5</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C32174" w:rsidRDefault="00C32174" w:rsidP="00C32174">
            <w:pPr>
              <w:jc w:val="center"/>
              <w:rPr>
                <w:rFonts w:ascii="Sylfaen" w:hAnsi="Sylfaen" w:cs="Arial"/>
              </w:rPr>
            </w:pPr>
            <w:r>
              <w:rPr>
                <w:rFonts w:ascii="Sylfaen" w:hAnsi="Sylfaen" w:cs="Arial"/>
              </w:rPr>
              <w:t>15.8</w:t>
            </w:r>
          </w:p>
        </w:tc>
        <w:tc>
          <w:tcPr>
            <w:tcW w:w="990" w:type="dxa"/>
            <w:tcBorders>
              <w:top w:val="nil"/>
              <w:left w:val="nil"/>
              <w:bottom w:val="single" w:sz="4" w:space="0" w:color="auto"/>
              <w:right w:val="single" w:sz="4" w:space="0" w:color="auto"/>
            </w:tcBorders>
            <w:shd w:val="clear" w:color="000000" w:fill="FFFFFF"/>
            <w:vAlign w:val="center"/>
          </w:tcPr>
          <w:p w:rsidR="00C32174" w:rsidRDefault="00C32174" w:rsidP="00C32174">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C32174" w:rsidRDefault="00C32174" w:rsidP="00C32174">
            <w:pPr>
              <w:jc w:val="center"/>
              <w:rPr>
                <w:rFonts w:ascii="Sylfaen" w:hAnsi="Sylfaen" w:cs="Arial"/>
              </w:rPr>
            </w:pPr>
            <w:r>
              <w:rPr>
                <w:rFonts w:ascii="Sylfaen" w:hAnsi="Sylfaen" w:cs="Arial"/>
              </w:rPr>
              <w:t>15.8</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C32174" w:rsidRDefault="00C32174" w:rsidP="00C32174">
            <w:pPr>
              <w:jc w:val="center"/>
              <w:rPr>
                <w:rFonts w:ascii="Sylfaen" w:hAnsi="Sylfaen" w:cs="Arial"/>
              </w:rPr>
            </w:pPr>
            <w:r>
              <w:rPr>
                <w:rFonts w:ascii="Sylfaen" w:hAnsi="Sylfaen" w:cs="Arial"/>
              </w:rPr>
              <w:t>28.9</w:t>
            </w:r>
          </w:p>
        </w:tc>
        <w:tc>
          <w:tcPr>
            <w:tcW w:w="990" w:type="dxa"/>
            <w:tcBorders>
              <w:top w:val="nil"/>
              <w:left w:val="nil"/>
              <w:bottom w:val="single" w:sz="4" w:space="0" w:color="auto"/>
              <w:right w:val="single" w:sz="4" w:space="0" w:color="auto"/>
            </w:tcBorders>
            <w:shd w:val="clear" w:color="000000" w:fill="FFFFFF"/>
            <w:vAlign w:val="center"/>
          </w:tcPr>
          <w:p w:rsidR="00C32174" w:rsidRDefault="00C32174" w:rsidP="00C32174">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C32174" w:rsidRDefault="00C32174" w:rsidP="00C32174">
            <w:pPr>
              <w:jc w:val="center"/>
              <w:rPr>
                <w:rFonts w:ascii="Sylfaen" w:hAnsi="Sylfaen" w:cs="Arial"/>
              </w:rPr>
            </w:pPr>
            <w:r>
              <w:rPr>
                <w:rFonts w:ascii="Sylfaen" w:hAnsi="Sylfaen" w:cs="Arial"/>
              </w:rPr>
              <w:t>28.9</w:t>
            </w:r>
          </w:p>
        </w:tc>
      </w:tr>
      <w:tr w:rsidR="00C32174" w:rsidRPr="008E6113" w:rsidTr="00434025">
        <w:trPr>
          <w:gridAfter w:val="1"/>
          <w:wAfter w:w="1365" w:type="dxa"/>
          <w:trHeight w:val="405"/>
        </w:trPr>
        <w:tc>
          <w:tcPr>
            <w:tcW w:w="1080" w:type="dxa"/>
            <w:tcBorders>
              <w:top w:val="single" w:sz="4" w:space="0" w:color="auto"/>
              <w:left w:val="single" w:sz="8" w:space="0" w:color="auto"/>
              <w:bottom w:val="double" w:sz="6" w:space="0" w:color="auto"/>
              <w:right w:val="single" w:sz="4" w:space="0" w:color="auto"/>
            </w:tcBorders>
            <w:shd w:val="clear" w:color="auto" w:fill="auto"/>
            <w:vAlign w:val="center"/>
          </w:tcPr>
          <w:p w:rsidR="00C32174" w:rsidRDefault="00C32174" w:rsidP="00C32174">
            <w:pPr>
              <w:spacing w:after="0" w:line="240" w:lineRule="auto"/>
              <w:jc w:val="center"/>
              <w:rPr>
                <w:rFonts w:ascii="Sylfaen" w:hAnsi="Sylfaen" w:cs="Arial"/>
                <w:bCs/>
              </w:rPr>
            </w:pPr>
          </w:p>
        </w:tc>
        <w:tc>
          <w:tcPr>
            <w:tcW w:w="2970" w:type="dxa"/>
            <w:tcBorders>
              <w:top w:val="single" w:sz="8" w:space="0" w:color="auto"/>
              <w:left w:val="nil"/>
              <w:bottom w:val="double" w:sz="6" w:space="0" w:color="auto"/>
              <w:right w:val="nil"/>
            </w:tcBorders>
            <w:shd w:val="clear" w:color="auto" w:fill="auto"/>
            <w:vAlign w:val="center"/>
          </w:tcPr>
          <w:p w:rsidR="00C32174" w:rsidRPr="008E6113" w:rsidRDefault="00C32174" w:rsidP="00C32174">
            <w:pPr>
              <w:spacing w:after="0" w:line="240" w:lineRule="auto"/>
              <w:rPr>
                <w:rFonts w:ascii="Sylfaen" w:hAnsi="Sylfaen" w:cs="Arial"/>
                <w:bCs/>
              </w:rPr>
            </w:pPr>
            <w:r w:rsidRPr="008E6113">
              <w:rPr>
                <w:rFonts w:ascii="Sylfaen" w:hAnsi="Sylfaen" w:cs="Arial"/>
                <w:bCs/>
              </w:rPr>
              <w:t>საქონელი და მომსახურება</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C32174" w:rsidRPr="00991781" w:rsidRDefault="00C32174" w:rsidP="00C32174">
            <w:pPr>
              <w:jc w:val="center"/>
              <w:rPr>
                <w:rFonts w:ascii="Sylfaen" w:hAnsi="Sylfaen" w:cs="Arial"/>
                <w:lang w:val="ka-GE"/>
              </w:rPr>
            </w:pPr>
            <w:r>
              <w:rPr>
                <w:rFonts w:ascii="Sylfaen" w:hAnsi="Sylfaen" w:cs="Arial"/>
                <w:lang w:val="ka-GE"/>
              </w:rPr>
              <w:t>12,3</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C32174" w:rsidRDefault="00C32174" w:rsidP="00C32174">
            <w:pPr>
              <w:jc w:val="center"/>
              <w:rPr>
                <w:rFonts w:ascii="Sylfaen" w:hAnsi="Sylfaen" w:cs="Arial"/>
              </w:rPr>
            </w:pPr>
            <w:r>
              <w:rPr>
                <w:rFonts w:ascii="Sylfaen" w:hAnsi="Sylfaen" w:cs="Arial"/>
              </w:rPr>
              <w:t>15.8</w:t>
            </w:r>
          </w:p>
        </w:tc>
        <w:tc>
          <w:tcPr>
            <w:tcW w:w="990" w:type="dxa"/>
            <w:tcBorders>
              <w:top w:val="nil"/>
              <w:left w:val="nil"/>
              <w:bottom w:val="single" w:sz="4" w:space="0" w:color="auto"/>
              <w:right w:val="single" w:sz="4" w:space="0" w:color="auto"/>
            </w:tcBorders>
            <w:shd w:val="clear" w:color="000000" w:fill="FFFFFF"/>
            <w:vAlign w:val="center"/>
          </w:tcPr>
          <w:p w:rsidR="00C32174" w:rsidRDefault="00C32174" w:rsidP="00C32174">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C32174" w:rsidRDefault="00C32174" w:rsidP="00C32174">
            <w:pPr>
              <w:jc w:val="center"/>
              <w:rPr>
                <w:rFonts w:ascii="Sylfaen" w:hAnsi="Sylfaen" w:cs="Arial"/>
              </w:rPr>
            </w:pPr>
            <w:r>
              <w:rPr>
                <w:rFonts w:ascii="Sylfaen" w:hAnsi="Sylfaen" w:cs="Arial"/>
              </w:rPr>
              <w:t>15.8</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C32174" w:rsidRDefault="00C32174" w:rsidP="00C32174">
            <w:pPr>
              <w:jc w:val="center"/>
              <w:rPr>
                <w:rFonts w:ascii="Sylfaen" w:hAnsi="Sylfaen" w:cs="Arial"/>
              </w:rPr>
            </w:pPr>
            <w:r>
              <w:rPr>
                <w:rFonts w:ascii="Sylfaen" w:hAnsi="Sylfaen" w:cs="Arial"/>
              </w:rPr>
              <w:t>28.9</w:t>
            </w:r>
          </w:p>
        </w:tc>
        <w:tc>
          <w:tcPr>
            <w:tcW w:w="990" w:type="dxa"/>
            <w:tcBorders>
              <w:top w:val="nil"/>
              <w:left w:val="nil"/>
              <w:bottom w:val="single" w:sz="4" w:space="0" w:color="auto"/>
              <w:right w:val="single" w:sz="4" w:space="0" w:color="auto"/>
            </w:tcBorders>
            <w:shd w:val="clear" w:color="000000" w:fill="FFFFFF"/>
            <w:vAlign w:val="center"/>
          </w:tcPr>
          <w:p w:rsidR="00C32174" w:rsidRDefault="00C32174" w:rsidP="00C32174">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C32174" w:rsidRDefault="00C32174" w:rsidP="00C32174">
            <w:pPr>
              <w:jc w:val="center"/>
              <w:rPr>
                <w:rFonts w:ascii="Sylfaen" w:hAnsi="Sylfaen" w:cs="Arial"/>
              </w:rPr>
            </w:pPr>
            <w:r>
              <w:rPr>
                <w:rFonts w:ascii="Sylfaen" w:hAnsi="Sylfaen" w:cs="Arial"/>
              </w:rPr>
              <w:t>28.9</w:t>
            </w:r>
          </w:p>
        </w:tc>
      </w:tr>
      <w:tr w:rsidR="005D17F0" w:rsidRPr="008E6113" w:rsidTr="00434025">
        <w:trPr>
          <w:gridAfter w:val="1"/>
          <w:wAfter w:w="1365" w:type="dxa"/>
          <w:trHeight w:val="405"/>
        </w:trPr>
        <w:tc>
          <w:tcPr>
            <w:tcW w:w="1080" w:type="dxa"/>
            <w:tcBorders>
              <w:top w:val="single" w:sz="4" w:space="0" w:color="auto"/>
              <w:left w:val="single" w:sz="8" w:space="0" w:color="auto"/>
              <w:bottom w:val="double" w:sz="6" w:space="0" w:color="auto"/>
              <w:right w:val="single" w:sz="4" w:space="0" w:color="auto"/>
            </w:tcBorders>
            <w:shd w:val="clear" w:color="auto" w:fill="auto"/>
            <w:vAlign w:val="center"/>
          </w:tcPr>
          <w:p w:rsidR="005D17F0" w:rsidRDefault="005D17F0" w:rsidP="005D17F0">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5D17F0" w:rsidRPr="00047A5F" w:rsidRDefault="005D17F0" w:rsidP="005D17F0">
            <w:pPr>
              <w:spacing w:after="0" w:line="240" w:lineRule="auto"/>
              <w:rPr>
                <w:rFonts w:ascii="Sylfaen" w:hAnsi="Sylfaen" w:cs="Arial"/>
                <w:bCs/>
                <w:lang w:val="ka-GE"/>
              </w:rPr>
            </w:pPr>
            <w:r>
              <w:rPr>
                <w:rFonts w:ascii="Sylfaen" w:hAnsi="Sylfaen" w:cs="Arial"/>
                <w:bCs/>
                <w:lang w:val="ka-GE"/>
              </w:rPr>
              <w:t>სხვა ხარჯები</w:t>
            </w:r>
          </w:p>
        </w:tc>
        <w:tc>
          <w:tcPr>
            <w:tcW w:w="999" w:type="dxa"/>
            <w:tcBorders>
              <w:top w:val="nil"/>
              <w:left w:val="nil"/>
              <w:bottom w:val="single" w:sz="4" w:space="0" w:color="auto"/>
              <w:right w:val="single" w:sz="4" w:space="0" w:color="auto"/>
            </w:tcBorders>
            <w:shd w:val="clear" w:color="000000" w:fill="FFFFFF"/>
            <w:vAlign w:val="center"/>
          </w:tcPr>
          <w:p w:rsidR="005D17F0" w:rsidRDefault="005D17F0" w:rsidP="005D17F0">
            <w:pPr>
              <w:jc w:val="center"/>
              <w:rPr>
                <w:rFonts w:ascii="Sylfaen" w:hAnsi="Sylfaen" w:cs="Arial"/>
                <w:lang w:val="ka-GE"/>
              </w:rPr>
            </w:pPr>
            <w:r>
              <w:rPr>
                <w:rFonts w:ascii="Sylfaen" w:hAnsi="Sylfaen" w:cs="Arial"/>
                <w:lang w:val="ka-GE"/>
              </w:rPr>
              <w:t>2,2</w:t>
            </w:r>
          </w:p>
        </w:tc>
        <w:tc>
          <w:tcPr>
            <w:tcW w:w="981" w:type="dxa"/>
            <w:tcBorders>
              <w:top w:val="nil"/>
              <w:left w:val="nil"/>
              <w:bottom w:val="single" w:sz="4" w:space="0" w:color="auto"/>
              <w:right w:val="single" w:sz="4" w:space="0" w:color="auto"/>
            </w:tcBorders>
            <w:shd w:val="clear" w:color="000000" w:fill="FFFFFF"/>
            <w:vAlign w:val="center"/>
          </w:tcPr>
          <w:p w:rsidR="005D17F0" w:rsidRDefault="005D17F0" w:rsidP="005D17F0">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5D17F0" w:rsidRDefault="005D17F0" w:rsidP="005D17F0">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5D17F0" w:rsidRDefault="005D17F0" w:rsidP="005D17F0">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5D17F0" w:rsidRDefault="005D17F0" w:rsidP="005D17F0">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5D17F0" w:rsidRDefault="005D17F0" w:rsidP="005D17F0">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5D17F0" w:rsidRDefault="005D17F0" w:rsidP="005D17F0">
            <w:pPr>
              <w:jc w:val="center"/>
              <w:rPr>
                <w:rFonts w:ascii="Sylfaen" w:hAnsi="Sylfaen" w:cs="Arial"/>
              </w:rPr>
            </w:pPr>
            <w:r>
              <w:rPr>
                <w:rFonts w:ascii="Sylfaen" w:hAnsi="Sylfaen" w:cs="Arial"/>
              </w:rPr>
              <w:t>0,0</w:t>
            </w:r>
          </w:p>
        </w:tc>
      </w:tr>
      <w:tr w:rsidR="005D17F0" w:rsidRPr="008E6113" w:rsidTr="00434025">
        <w:trPr>
          <w:gridAfter w:val="1"/>
          <w:wAfter w:w="1365" w:type="dxa"/>
          <w:trHeight w:val="405"/>
        </w:trPr>
        <w:tc>
          <w:tcPr>
            <w:tcW w:w="1080" w:type="dxa"/>
            <w:tcBorders>
              <w:top w:val="single" w:sz="4" w:space="0" w:color="auto"/>
              <w:left w:val="single" w:sz="8" w:space="0" w:color="auto"/>
              <w:bottom w:val="double" w:sz="6" w:space="0" w:color="auto"/>
              <w:right w:val="single" w:sz="4" w:space="0" w:color="auto"/>
            </w:tcBorders>
            <w:shd w:val="clear" w:color="auto" w:fill="auto"/>
            <w:vAlign w:val="center"/>
          </w:tcPr>
          <w:p w:rsidR="005D17F0" w:rsidRDefault="005D17F0" w:rsidP="005D17F0">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5D17F0" w:rsidRPr="008E6113" w:rsidRDefault="005D17F0" w:rsidP="005D17F0">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nil"/>
              <w:left w:val="nil"/>
              <w:bottom w:val="single" w:sz="4" w:space="0" w:color="auto"/>
              <w:right w:val="single" w:sz="4" w:space="0" w:color="auto"/>
            </w:tcBorders>
            <w:shd w:val="clear" w:color="000000" w:fill="FFFFFF"/>
            <w:vAlign w:val="center"/>
          </w:tcPr>
          <w:p w:rsidR="005D17F0" w:rsidRPr="00991781" w:rsidRDefault="005D17F0" w:rsidP="005D17F0">
            <w:pPr>
              <w:jc w:val="center"/>
              <w:rPr>
                <w:rFonts w:ascii="Sylfaen" w:hAnsi="Sylfaen" w:cs="Arial"/>
                <w:lang w:val="ka-GE"/>
              </w:rPr>
            </w:pPr>
            <w:r>
              <w:rPr>
                <w:rFonts w:ascii="Sylfaen" w:hAnsi="Sylfaen" w:cs="Arial"/>
                <w:lang w:val="ka-GE"/>
              </w:rPr>
              <w:t>3,7</w:t>
            </w:r>
          </w:p>
        </w:tc>
        <w:tc>
          <w:tcPr>
            <w:tcW w:w="981" w:type="dxa"/>
            <w:tcBorders>
              <w:top w:val="nil"/>
              <w:left w:val="nil"/>
              <w:bottom w:val="single" w:sz="4" w:space="0" w:color="auto"/>
              <w:right w:val="single" w:sz="4" w:space="0" w:color="auto"/>
            </w:tcBorders>
            <w:shd w:val="clear" w:color="000000" w:fill="FFFFFF"/>
            <w:vAlign w:val="center"/>
          </w:tcPr>
          <w:p w:rsidR="005D17F0" w:rsidRDefault="005D17F0" w:rsidP="005D17F0">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5D17F0" w:rsidRDefault="005D17F0" w:rsidP="005D17F0">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5D17F0" w:rsidRDefault="005D17F0" w:rsidP="005D17F0">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5D17F0" w:rsidRDefault="005D17F0" w:rsidP="005D17F0">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5D17F0" w:rsidRDefault="005D17F0" w:rsidP="005D17F0">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5D17F0" w:rsidRDefault="005D17F0" w:rsidP="005D17F0">
            <w:pPr>
              <w:jc w:val="center"/>
              <w:rPr>
                <w:rFonts w:ascii="Sylfaen" w:hAnsi="Sylfaen" w:cs="Arial"/>
              </w:rPr>
            </w:pPr>
            <w:r>
              <w:rPr>
                <w:rFonts w:ascii="Sylfaen" w:hAnsi="Sylfaen" w:cs="Arial"/>
              </w:rPr>
              <w:t>0,0</w:t>
            </w:r>
          </w:p>
        </w:tc>
      </w:tr>
      <w:tr w:rsidR="005D17F0" w:rsidRPr="008E6113" w:rsidTr="00434025">
        <w:trPr>
          <w:gridAfter w:val="1"/>
          <w:wAfter w:w="1365" w:type="dxa"/>
          <w:trHeight w:val="405"/>
        </w:trPr>
        <w:tc>
          <w:tcPr>
            <w:tcW w:w="1080" w:type="dxa"/>
            <w:tcBorders>
              <w:top w:val="single" w:sz="4" w:space="0" w:color="auto"/>
              <w:left w:val="single" w:sz="8" w:space="0" w:color="auto"/>
              <w:bottom w:val="double" w:sz="6" w:space="0" w:color="auto"/>
              <w:right w:val="single" w:sz="4" w:space="0" w:color="auto"/>
            </w:tcBorders>
            <w:shd w:val="clear" w:color="auto" w:fill="auto"/>
            <w:vAlign w:val="center"/>
          </w:tcPr>
          <w:p w:rsidR="005D17F0" w:rsidRDefault="005D17F0" w:rsidP="005D17F0">
            <w:pPr>
              <w:spacing w:after="0" w:line="240" w:lineRule="auto"/>
              <w:jc w:val="center"/>
              <w:rPr>
                <w:rFonts w:ascii="Sylfaen" w:hAnsi="Sylfaen" w:cs="Arial"/>
                <w:bCs/>
              </w:rPr>
            </w:pPr>
          </w:p>
        </w:tc>
        <w:tc>
          <w:tcPr>
            <w:tcW w:w="2970" w:type="dxa"/>
            <w:tcBorders>
              <w:top w:val="nil"/>
              <w:left w:val="nil"/>
              <w:bottom w:val="nil"/>
              <w:right w:val="single" w:sz="8" w:space="0" w:color="auto"/>
            </w:tcBorders>
            <w:shd w:val="clear" w:color="auto" w:fill="auto"/>
            <w:vAlign w:val="center"/>
          </w:tcPr>
          <w:p w:rsidR="005D17F0" w:rsidRPr="008E6113" w:rsidRDefault="005D17F0" w:rsidP="005D17F0">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nil"/>
              <w:bottom w:val="single" w:sz="4" w:space="0" w:color="auto"/>
              <w:right w:val="single" w:sz="4" w:space="0" w:color="auto"/>
            </w:tcBorders>
            <w:shd w:val="clear" w:color="000000" w:fill="FFFFFF"/>
            <w:vAlign w:val="center"/>
          </w:tcPr>
          <w:p w:rsidR="005D17F0" w:rsidRPr="00991781" w:rsidRDefault="005D17F0" w:rsidP="005D17F0">
            <w:pPr>
              <w:jc w:val="center"/>
              <w:rPr>
                <w:rFonts w:ascii="Sylfaen" w:hAnsi="Sylfaen" w:cs="Arial"/>
                <w:lang w:val="ka-GE"/>
              </w:rPr>
            </w:pPr>
            <w:r>
              <w:rPr>
                <w:rFonts w:ascii="Sylfaen" w:hAnsi="Sylfaen" w:cs="Arial"/>
                <w:lang w:val="ka-GE"/>
              </w:rPr>
              <w:t>3,7</w:t>
            </w:r>
          </w:p>
        </w:tc>
        <w:tc>
          <w:tcPr>
            <w:tcW w:w="981" w:type="dxa"/>
            <w:tcBorders>
              <w:top w:val="nil"/>
              <w:left w:val="nil"/>
              <w:bottom w:val="single" w:sz="4" w:space="0" w:color="auto"/>
              <w:right w:val="single" w:sz="4" w:space="0" w:color="auto"/>
            </w:tcBorders>
            <w:shd w:val="clear" w:color="000000" w:fill="FFFFFF"/>
            <w:vAlign w:val="center"/>
          </w:tcPr>
          <w:p w:rsidR="005D17F0" w:rsidRDefault="005D17F0" w:rsidP="005D17F0">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5D17F0" w:rsidRDefault="005D17F0" w:rsidP="005D17F0">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5D17F0" w:rsidRDefault="005D17F0" w:rsidP="005D17F0">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5D17F0" w:rsidRDefault="005D17F0" w:rsidP="005D17F0">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5D17F0" w:rsidRDefault="005D17F0" w:rsidP="005D17F0">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5D17F0" w:rsidRDefault="005D17F0" w:rsidP="005D17F0">
            <w:pPr>
              <w:jc w:val="center"/>
              <w:rPr>
                <w:rFonts w:ascii="Sylfaen" w:hAnsi="Sylfaen" w:cs="Arial"/>
              </w:rPr>
            </w:pPr>
            <w:r>
              <w:rPr>
                <w:rFonts w:ascii="Sylfaen" w:hAnsi="Sylfaen" w:cs="Arial"/>
              </w:rPr>
              <w:t>0,0</w:t>
            </w:r>
          </w:p>
        </w:tc>
      </w:tr>
      <w:tr w:rsidR="00F80427" w:rsidRPr="008E6113" w:rsidTr="00F5753F">
        <w:trPr>
          <w:gridAfter w:val="1"/>
          <w:wAfter w:w="1365" w:type="dxa"/>
          <w:trHeight w:val="405"/>
        </w:trPr>
        <w:tc>
          <w:tcPr>
            <w:tcW w:w="1080" w:type="dxa"/>
            <w:tcBorders>
              <w:top w:val="single" w:sz="4" w:space="0" w:color="auto"/>
              <w:left w:val="single" w:sz="8" w:space="0" w:color="auto"/>
              <w:bottom w:val="double" w:sz="6" w:space="0" w:color="auto"/>
              <w:right w:val="single" w:sz="4" w:space="0" w:color="auto"/>
            </w:tcBorders>
            <w:shd w:val="clear" w:color="auto" w:fill="auto"/>
            <w:vAlign w:val="center"/>
            <w:hideMark/>
          </w:tcPr>
          <w:p w:rsidR="00F80427" w:rsidRPr="008E6113" w:rsidRDefault="00F80427" w:rsidP="00F80427">
            <w:pPr>
              <w:spacing w:after="0" w:line="240" w:lineRule="auto"/>
              <w:jc w:val="center"/>
              <w:rPr>
                <w:rFonts w:ascii="Sylfaen" w:hAnsi="Sylfaen" w:cs="Arial"/>
                <w:bCs/>
              </w:rPr>
            </w:pPr>
            <w:r>
              <w:rPr>
                <w:rFonts w:ascii="Sylfaen" w:hAnsi="Sylfaen" w:cs="Arial"/>
                <w:bCs/>
              </w:rPr>
              <w:t>05 04</w:t>
            </w:r>
          </w:p>
        </w:tc>
        <w:tc>
          <w:tcPr>
            <w:tcW w:w="2970" w:type="dxa"/>
            <w:tcBorders>
              <w:top w:val="single" w:sz="4" w:space="0" w:color="auto"/>
              <w:left w:val="single" w:sz="4" w:space="0" w:color="auto"/>
              <w:bottom w:val="single" w:sz="4" w:space="0" w:color="auto"/>
              <w:right w:val="nil"/>
            </w:tcBorders>
            <w:shd w:val="clear" w:color="auto" w:fill="auto"/>
            <w:vAlign w:val="center"/>
            <w:hideMark/>
          </w:tcPr>
          <w:p w:rsidR="00F80427" w:rsidRPr="008E6113" w:rsidRDefault="00F80427" w:rsidP="00F80427">
            <w:pPr>
              <w:spacing w:after="0" w:line="240" w:lineRule="auto"/>
              <w:jc w:val="center"/>
              <w:rPr>
                <w:rFonts w:ascii="Sylfaen" w:hAnsi="Sylfaen" w:cs="Arial"/>
                <w:bCs/>
              </w:rPr>
            </w:pPr>
            <w:r w:rsidRPr="008E6113">
              <w:rPr>
                <w:rFonts w:ascii="Sylfaen" w:hAnsi="Sylfaen" w:cs="Arial"/>
                <w:bCs/>
              </w:rPr>
              <w:t>საინფორმაციო ცენტრი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80427" w:rsidRDefault="00F80427" w:rsidP="00F80427">
            <w:pPr>
              <w:jc w:val="center"/>
              <w:rPr>
                <w:rFonts w:ascii="Sylfaen" w:hAnsi="Sylfaen" w:cs="Arial"/>
              </w:rPr>
            </w:pPr>
            <w:r>
              <w:rPr>
                <w:rFonts w:ascii="Sylfaen" w:hAnsi="Sylfaen" w:cs="Arial"/>
              </w:rPr>
              <w:t>37.6</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80427" w:rsidRDefault="00F80427" w:rsidP="00F80427">
            <w:pPr>
              <w:jc w:val="center"/>
              <w:rPr>
                <w:rFonts w:ascii="Sylfaen" w:hAnsi="Sylfaen" w:cs="Arial"/>
              </w:rPr>
            </w:pPr>
            <w:r>
              <w:rPr>
                <w:rFonts w:ascii="Sylfaen" w:hAnsi="Sylfaen" w:cs="Arial"/>
              </w:rPr>
              <w:t>39.9</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F80427" w:rsidRDefault="00F80427" w:rsidP="00F80427">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F80427" w:rsidRDefault="00F80427" w:rsidP="00F80427">
            <w:pPr>
              <w:jc w:val="center"/>
              <w:rPr>
                <w:rFonts w:ascii="Sylfaen" w:hAnsi="Sylfaen" w:cs="Arial"/>
              </w:rPr>
            </w:pPr>
            <w:r>
              <w:rPr>
                <w:rFonts w:ascii="Sylfaen" w:hAnsi="Sylfaen" w:cs="Arial"/>
              </w:rPr>
              <w:t>39.9</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80427" w:rsidRDefault="00F80427" w:rsidP="00F80427">
            <w:pPr>
              <w:jc w:val="center"/>
              <w:rPr>
                <w:rFonts w:ascii="Sylfaen" w:hAnsi="Sylfaen" w:cs="Arial"/>
              </w:rPr>
            </w:pPr>
            <w:r>
              <w:rPr>
                <w:rFonts w:ascii="Sylfaen" w:hAnsi="Sylfaen" w:cs="Arial"/>
              </w:rPr>
              <w:t>52.4</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F80427" w:rsidRDefault="00F80427" w:rsidP="00F80427">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F80427" w:rsidRDefault="00F80427" w:rsidP="00F80427">
            <w:pPr>
              <w:jc w:val="center"/>
              <w:rPr>
                <w:rFonts w:ascii="Sylfaen" w:hAnsi="Sylfaen" w:cs="Arial"/>
              </w:rPr>
            </w:pPr>
            <w:r>
              <w:rPr>
                <w:rFonts w:ascii="Sylfaen" w:hAnsi="Sylfaen" w:cs="Arial"/>
              </w:rPr>
              <w:t>52.4</w:t>
            </w:r>
          </w:p>
        </w:tc>
      </w:tr>
      <w:tr w:rsidR="00F80427" w:rsidRPr="008E6113" w:rsidTr="009571D4">
        <w:trPr>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F80427" w:rsidRPr="008E6113" w:rsidRDefault="00F80427" w:rsidP="00F80427">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double" w:sz="6" w:space="0" w:color="auto"/>
              <w:right w:val="nil"/>
            </w:tcBorders>
            <w:shd w:val="clear" w:color="auto" w:fill="auto"/>
            <w:vAlign w:val="center"/>
            <w:hideMark/>
          </w:tcPr>
          <w:p w:rsidR="00F80427" w:rsidRPr="008E6113" w:rsidRDefault="00F80427" w:rsidP="00F80427">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F80427" w:rsidRDefault="00F80427" w:rsidP="00F80427">
            <w:pPr>
              <w:jc w:val="center"/>
              <w:rPr>
                <w:rFonts w:ascii="Sylfaen" w:hAnsi="Sylfaen" w:cs="Arial"/>
              </w:rPr>
            </w:pPr>
            <w:r>
              <w:rPr>
                <w:rFonts w:ascii="Sylfaen" w:hAnsi="Sylfaen" w:cs="Arial"/>
              </w:rPr>
              <w:t>37.6</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F80427" w:rsidRDefault="00F80427" w:rsidP="00F80427">
            <w:pPr>
              <w:jc w:val="center"/>
              <w:rPr>
                <w:rFonts w:ascii="Sylfaen" w:hAnsi="Sylfaen" w:cs="Arial"/>
              </w:rPr>
            </w:pPr>
            <w:r>
              <w:rPr>
                <w:rFonts w:ascii="Sylfaen" w:hAnsi="Sylfaen" w:cs="Arial"/>
              </w:rPr>
              <w:t>39.9</w:t>
            </w:r>
          </w:p>
        </w:tc>
        <w:tc>
          <w:tcPr>
            <w:tcW w:w="990" w:type="dxa"/>
            <w:tcBorders>
              <w:top w:val="nil"/>
              <w:left w:val="nil"/>
              <w:bottom w:val="single" w:sz="4" w:space="0" w:color="auto"/>
              <w:right w:val="single" w:sz="4" w:space="0" w:color="auto"/>
            </w:tcBorders>
            <w:shd w:val="clear" w:color="000000" w:fill="FFFFFF"/>
            <w:vAlign w:val="center"/>
            <w:hideMark/>
          </w:tcPr>
          <w:p w:rsidR="00F80427" w:rsidRDefault="00F80427" w:rsidP="00F80427">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F80427" w:rsidRDefault="00F80427" w:rsidP="00F80427">
            <w:pPr>
              <w:jc w:val="center"/>
              <w:rPr>
                <w:rFonts w:ascii="Sylfaen" w:hAnsi="Sylfaen" w:cs="Arial"/>
              </w:rPr>
            </w:pPr>
            <w:r>
              <w:rPr>
                <w:rFonts w:ascii="Sylfaen" w:hAnsi="Sylfaen" w:cs="Arial"/>
              </w:rPr>
              <w:t>39.9</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F80427" w:rsidRDefault="00F80427" w:rsidP="00F80427">
            <w:pPr>
              <w:jc w:val="center"/>
              <w:rPr>
                <w:rFonts w:ascii="Sylfaen" w:hAnsi="Sylfaen" w:cs="Arial"/>
              </w:rPr>
            </w:pPr>
            <w:r>
              <w:rPr>
                <w:rFonts w:ascii="Sylfaen" w:hAnsi="Sylfaen" w:cs="Arial"/>
              </w:rPr>
              <w:t>52.4</w:t>
            </w:r>
          </w:p>
        </w:tc>
        <w:tc>
          <w:tcPr>
            <w:tcW w:w="990" w:type="dxa"/>
            <w:tcBorders>
              <w:top w:val="nil"/>
              <w:left w:val="nil"/>
              <w:bottom w:val="single" w:sz="4" w:space="0" w:color="auto"/>
              <w:right w:val="single" w:sz="4" w:space="0" w:color="auto"/>
            </w:tcBorders>
            <w:shd w:val="clear" w:color="000000" w:fill="FFFFFF"/>
            <w:vAlign w:val="center"/>
            <w:hideMark/>
          </w:tcPr>
          <w:p w:rsidR="00F80427" w:rsidRDefault="00F80427" w:rsidP="00F80427">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F80427" w:rsidRDefault="00F80427" w:rsidP="00F80427">
            <w:pPr>
              <w:jc w:val="center"/>
              <w:rPr>
                <w:rFonts w:ascii="Sylfaen" w:hAnsi="Sylfaen" w:cs="Arial"/>
              </w:rPr>
            </w:pPr>
            <w:r>
              <w:rPr>
                <w:rFonts w:ascii="Sylfaen" w:hAnsi="Sylfaen" w:cs="Arial"/>
              </w:rPr>
              <w:t>52.4</w:t>
            </w:r>
          </w:p>
        </w:tc>
        <w:tc>
          <w:tcPr>
            <w:tcW w:w="1365" w:type="dxa"/>
            <w:vAlign w:val="center"/>
          </w:tcPr>
          <w:p w:rsidR="00F80427" w:rsidRDefault="00F80427" w:rsidP="00F80427">
            <w:pPr>
              <w:jc w:val="center"/>
              <w:rPr>
                <w:rFonts w:ascii="Sylfaen" w:hAnsi="Sylfaen" w:cs="Arial"/>
              </w:rPr>
            </w:pPr>
          </w:p>
        </w:tc>
      </w:tr>
      <w:tr w:rsidR="00F80427" w:rsidRPr="008E6113" w:rsidTr="001800F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F80427" w:rsidRPr="008E6113" w:rsidRDefault="00F80427" w:rsidP="00F80427">
            <w:pPr>
              <w:spacing w:after="0" w:line="240" w:lineRule="auto"/>
              <w:jc w:val="center"/>
              <w:rPr>
                <w:rFonts w:ascii="Sylfaen" w:hAnsi="Sylfaen" w:cs="Arial"/>
                <w:bCs/>
              </w:rPr>
            </w:pPr>
          </w:p>
        </w:tc>
        <w:tc>
          <w:tcPr>
            <w:tcW w:w="2970" w:type="dxa"/>
            <w:tcBorders>
              <w:top w:val="single" w:sz="8" w:space="0" w:color="auto"/>
              <w:left w:val="nil"/>
              <w:bottom w:val="double" w:sz="6" w:space="0" w:color="auto"/>
              <w:right w:val="nil"/>
            </w:tcBorders>
            <w:shd w:val="clear" w:color="auto" w:fill="auto"/>
            <w:vAlign w:val="center"/>
            <w:hideMark/>
          </w:tcPr>
          <w:p w:rsidR="00F80427" w:rsidRPr="008E6113" w:rsidRDefault="00F80427" w:rsidP="00F80427">
            <w:pPr>
              <w:spacing w:after="0" w:line="240" w:lineRule="auto"/>
              <w:rPr>
                <w:rFonts w:ascii="Sylfaen" w:hAnsi="Sylfaen" w:cs="Arial"/>
                <w:bCs/>
              </w:rPr>
            </w:pPr>
            <w:r w:rsidRPr="008E6113">
              <w:rPr>
                <w:rFonts w:ascii="Sylfaen" w:hAnsi="Sylfaen" w:cs="Arial"/>
                <w:bCs/>
              </w:rPr>
              <w:t>სუბსიდიები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80427" w:rsidRDefault="00F80427" w:rsidP="00F80427">
            <w:pPr>
              <w:jc w:val="center"/>
              <w:rPr>
                <w:rFonts w:ascii="Sylfaen" w:hAnsi="Sylfaen" w:cs="Arial"/>
              </w:rPr>
            </w:pPr>
            <w:r>
              <w:rPr>
                <w:rFonts w:ascii="Sylfaen" w:hAnsi="Sylfaen" w:cs="Arial"/>
              </w:rPr>
              <w:t>37.6</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80427" w:rsidRDefault="00F80427" w:rsidP="00F80427">
            <w:pPr>
              <w:jc w:val="center"/>
              <w:rPr>
                <w:rFonts w:ascii="Sylfaen" w:hAnsi="Sylfaen" w:cs="Arial"/>
              </w:rPr>
            </w:pPr>
            <w:r>
              <w:rPr>
                <w:rFonts w:ascii="Sylfaen" w:hAnsi="Sylfaen" w:cs="Arial"/>
              </w:rPr>
              <w:t>39.9</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F80427" w:rsidRDefault="00F80427" w:rsidP="00F80427">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F80427" w:rsidRDefault="00F80427" w:rsidP="00F80427">
            <w:pPr>
              <w:jc w:val="center"/>
              <w:rPr>
                <w:rFonts w:ascii="Sylfaen" w:hAnsi="Sylfaen" w:cs="Arial"/>
              </w:rPr>
            </w:pPr>
            <w:r>
              <w:rPr>
                <w:rFonts w:ascii="Sylfaen" w:hAnsi="Sylfaen" w:cs="Arial"/>
              </w:rPr>
              <w:t>39.9</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F80427" w:rsidRDefault="00F80427" w:rsidP="00F80427">
            <w:pPr>
              <w:jc w:val="center"/>
              <w:rPr>
                <w:rFonts w:ascii="Sylfaen" w:hAnsi="Sylfaen" w:cs="Arial"/>
              </w:rPr>
            </w:pPr>
            <w:r>
              <w:rPr>
                <w:rFonts w:ascii="Sylfaen" w:hAnsi="Sylfaen" w:cs="Arial"/>
              </w:rPr>
              <w:t>52.4</w:t>
            </w:r>
          </w:p>
        </w:tc>
        <w:tc>
          <w:tcPr>
            <w:tcW w:w="990" w:type="dxa"/>
            <w:tcBorders>
              <w:top w:val="nil"/>
              <w:left w:val="nil"/>
              <w:bottom w:val="single" w:sz="4" w:space="0" w:color="auto"/>
              <w:right w:val="single" w:sz="4" w:space="0" w:color="auto"/>
            </w:tcBorders>
            <w:shd w:val="clear" w:color="000000" w:fill="FFFFFF"/>
            <w:vAlign w:val="center"/>
            <w:hideMark/>
          </w:tcPr>
          <w:p w:rsidR="00F80427" w:rsidRDefault="00F80427" w:rsidP="00F80427">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F80427" w:rsidRDefault="00F80427" w:rsidP="00F80427">
            <w:pPr>
              <w:jc w:val="center"/>
              <w:rPr>
                <w:rFonts w:ascii="Sylfaen" w:hAnsi="Sylfaen" w:cs="Arial"/>
              </w:rPr>
            </w:pPr>
            <w:r>
              <w:rPr>
                <w:rFonts w:ascii="Sylfaen" w:hAnsi="Sylfaen" w:cs="Arial"/>
              </w:rPr>
              <w:t>52.4</w:t>
            </w:r>
          </w:p>
        </w:tc>
      </w:tr>
      <w:tr w:rsidR="009103AA" w:rsidRPr="008E6113" w:rsidTr="00DD6148">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9103AA" w:rsidRPr="008E6113" w:rsidRDefault="009103AA" w:rsidP="009103AA">
            <w:pPr>
              <w:spacing w:after="0" w:line="240" w:lineRule="auto"/>
              <w:jc w:val="center"/>
              <w:rPr>
                <w:rFonts w:ascii="Sylfaen" w:hAnsi="Sylfaen" w:cs="Arial"/>
                <w:bCs/>
              </w:rPr>
            </w:pPr>
            <w:r w:rsidRPr="008B1F99">
              <w:rPr>
                <w:rFonts w:ascii="Sylfaen" w:hAnsi="Sylfaen" w:cs="Arial"/>
                <w:bCs/>
              </w:rPr>
              <w:t>06</w:t>
            </w:r>
            <w:r w:rsidRPr="008755D5">
              <w:rPr>
                <w:rFonts w:ascii="Sylfaen" w:hAnsi="Sylfaen" w:cs="Arial"/>
                <w:bCs/>
                <w:color w:val="FF0000"/>
              </w:rPr>
              <w:t xml:space="preserve"> </w:t>
            </w:r>
            <w:r w:rsidRPr="008E6113">
              <w:rPr>
                <w:rFonts w:ascii="Sylfaen" w:hAnsi="Sylfaen" w:cs="Arial"/>
                <w:bCs/>
              </w:rPr>
              <w:t>00</w:t>
            </w:r>
          </w:p>
        </w:tc>
        <w:tc>
          <w:tcPr>
            <w:tcW w:w="2970" w:type="dxa"/>
            <w:tcBorders>
              <w:top w:val="single" w:sz="8" w:space="0" w:color="auto"/>
              <w:left w:val="nil"/>
              <w:bottom w:val="double" w:sz="6" w:space="0" w:color="auto"/>
              <w:right w:val="nil"/>
            </w:tcBorders>
            <w:shd w:val="clear" w:color="auto" w:fill="auto"/>
            <w:vAlign w:val="center"/>
            <w:hideMark/>
          </w:tcPr>
          <w:p w:rsidR="009103AA" w:rsidRPr="008E6113" w:rsidRDefault="009103AA" w:rsidP="009103AA">
            <w:pPr>
              <w:spacing w:after="0" w:line="240" w:lineRule="auto"/>
              <w:jc w:val="center"/>
              <w:rPr>
                <w:rFonts w:ascii="Sylfaen" w:hAnsi="Sylfaen" w:cs="Arial"/>
                <w:bCs/>
              </w:rPr>
            </w:pPr>
            <w:r w:rsidRPr="008E6113">
              <w:rPr>
                <w:rFonts w:ascii="Sylfaen" w:hAnsi="Sylfaen" w:cs="Arial"/>
                <w:bCs/>
              </w:rPr>
              <w:t xml:space="preserve">მოსახლეობის ჯანმრთელობის დაცვა და სოციალური </w:t>
            </w:r>
            <w:r w:rsidRPr="008E6113">
              <w:rPr>
                <w:rFonts w:ascii="Sylfaen" w:hAnsi="Sylfaen" w:cs="Arial"/>
                <w:bCs/>
              </w:rPr>
              <w:lastRenderedPageBreak/>
              <w:t>უზრუნველყოფა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lastRenderedPageBreak/>
              <w:t>737.0</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756.5</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756.5</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1,302.9</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428.8</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874.1</w:t>
            </w:r>
          </w:p>
        </w:tc>
      </w:tr>
      <w:tr w:rsidR="009103AA" w:rsidRPr="008E6113" w:rsidTr="001800F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103AA" w:rsidRPr="008E6113" w:rsidRDefault="009103AA" w:rsidP="009103AA">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9103AA" w:rsidRPr="008E6113" w:rsidRDefault="009103AA" w:rsidP="009103AA">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731.3</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726.5</w:t>
            </w:r>
          </w:p>
        </w:tc>
        <w:tc>
          <w:tcPr>
            <w:tcW w:w="990" w:type="dxa"/>
            <w:tcBorders>
              <w:top w:val="nil"/>
              <w:left w:val="nil"/>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726.5</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857.2</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857.2</w:t>
            </w:r>
          </w:p>
        </w:tc>
      </w:tr>
      <w:tr w:rsidR="009103AA" w:rsidRPr="008E6113" w:rsidTr="001800F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103AA" w:rsidRPr="008E6113" w:rsidRDefault="009103AA" w:rsidP="009103AA">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9103AA" w:rsidRPr="007237DE" w:rsidRDefault="009103AA" w:rsidP="009103AA">
            <w:pPr>
              <w:spacing w:after="0" w:line="240" w:lineRule="auto"/>
              <w:rPr>
                <w:rFonts w:ascii="Sylfaen" w:hAnsi="Sylfaen" w:cs="Arial"/>
                <w:bCs/>
                <w:lang w:val="ka-GE"/>
              </w:rPr>
            </w:pPr>
            <w:r>
              <w:rPr>
                <w:rFonts w:ascii="Sylfaen" w:hAnsi="Sylfaen" w:cs="Arial"/>
                <w:bCs/>
                <w:lang w:val="ka-GE"/>
              </w:rPr>
              <w:t>საქონელი და მომსახურება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4</w:t>
            </w:r>
            <w:r>
              <w:rPr>
                <w:rFonts w:ascii="Sylfaen" w:hAnsi="Sylfaen" w:cs="Arial"/>
                <w:lang w:val="ka-GE"/>
              </w:rPr>
              <w:t>5</w:t>
            </w:r>
            <w:r>
              <w:rPr>
                <w:rFonts w:ascii="Sylfaen" w:hAnsi="Sylfaen" w:cs="Arial"/>
              </w:rPr>
              <w:t>,4</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20.9</w:t>
            </w:r>
          </w:p>
        </w:tc>
        <w:tc>
          <w:tcPr>
            <w:tcW w:w="990" w:type="dxa"/>
            <w:tcBorders>
              <w:top w:val="nil"/>
              <w:left w:val="nil"/>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20.9</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29.4</w:t>
            </w:r>
          </w:p>
        </w:tc>
        <w:tc>
          <w:tcPr>
            <w:tcW w:w="990" w:type="dxa"/>
            <w:tcBorders>
              <w:top w:val="nil"/>
              <w:left w:val="nil"/>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29.4</w:t>
            </w:r>
          </w:p>
        </w:tc>
      </w:tr>
      <w:tr w:rsidR="009103AA" w:rsidRPr="008E6113" w:rsidTr="001800F2">
        <w:trPr>
          <w:gridAfter w:val="1"/>
          <w:wAfter w:w="1365" w:type="dxa"/>
          <w:trHeight w:val="405"/>
        </w:trPr>
        <w:tc>
          <w:tcPr>
            <w:tcW w:w="1080" w:type="dxa"/>
            <w:tcBorders>
              <w:top w:val="nil"/>
              <w:left w:val="single" w:sz="8" w:space="0" w:color="auto"/>
              <w:bottom w:val="single" w:sz="4" w:space="0" w:color="auto"/>
              <w:right w:val="single" w:sz="4" w:space="0" w:color="auto"/>
            </w:tcBorders>
            <w:shd w:val="clear" w:color="auto" w:fill="auto"/>
            <w:vAlign w:val="center"/>
          </w:tcPr>
          <w:p w:rsidR="009103AA" w:rsidRPr="008E6113" w:rsidRDefault="009103AA" w:rsidP="009103AA">
            <w:pPr>
              <w:spacing w:after="0" w:line="240" w:lineRule="auto"/>
              <w:jc w:val="center"/>
              <w:rPr>
                <w:rFonts w:ascii="Sylfaen" w:hAnsi="Sylfaen" w:cs="Arial"/>
                <w:bCs/>
              </w:rPr>
            </w:pPr>
          </w:p>
        </w:tc>
        <w:tc>
          <w:tcPr>
            <w:tcW w:w="2970" w:type="dxa"/>
            <w:tcBorders>
              <w:top w:val="single" w:sz="4" w:space="0" w:color="auto"/>
              <w:left w:val="single" w:sz="4" w:space="0" w:color="auto"/>
              <w:bottom w:val="single" w:sz="4" w:space="0" w:color="auto"/>
              <w:right w:val="nil"/>
            </w:tcBorders>
            <w:shd w:val="clear" w:color="auto" w:fill="auto"/>
            <w:vAlign w:val="center"/>
          </w:tcPr>
          <w:p w:rsidR="009103AA" w:rsidRPr="009D23BB" w:rsidRDefault="009103AA" w:rsidP="009103AA">
            <w:pPr>
              <w:spacing w:after="0" w:line="240" w:lineRule="auto"/>
              <w:rPr>
                <w:rFonts w:ascii="Sylfaen" w:hAnsi="Sylfaen" w:cs="Arial"/>
                <w:bCs/>
                <w:lang w:val="ka-GE"/>
              </w:rPr>
            </w:pPr>
            <w:r>
              <w:rPr>
                <w:rFonts w:ascii="Sylfaen" w:hAnsi="Sylfaen" w:cs="Arial"/>
                <w:bCs/>
                <w:lang w:val="ka-GE"/>
              </w:rPr>
              <w:t>სუბსიდიები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tcPr>
          <w:p w:rsidR="009103AA" w:rsidRPr="00D547A5" w:rsidRDefault="009103AA" w:rsidP="009103AA">
            <w:pPr>
              <w:jc w:val="center"/>
              <w:rPr>
                <w:rFonts w:ascii="Sylfaen" w:hAnsi="Sylfaen" w:cs="Arial"/>
                <w:lang w:val="ka-GE"/>
              </w:rPr>
            </w:pPr>
            <w:r>
              <w:rPr>
                <w:rFonts w:ascii="Sylfaen" w:hAnsi="Sylfaen" w:cs="Arial"/>
                <w:lang w:val="ka-GE"/>
              </w:rPr>
              <w:t>337,4</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9103AA" w:rsidRDefault="009103AA" w:rsidP="009103AA">
            <w:pPr>
              <w:jc w:val="center"/>
              <w:rPr>
                <w:rFonts w:ascii="Sylfaen" w:hAnsi="Sylfaen" w:cs="Arial"/>
              </w:rPr>
            </w:pPr>
            <w:r>
              <w:rPr>
                <w:rFonts w:ascii="Sylfaen" w:hAnsi="Sylfaen" w:cs="Arial"/>
              </w:rPr>
              <w:t>355.0</w:t>
            </w:r>
          </w:p>
        </w:tc>
        <w:tc>
          <w:tcPr>
            <w:tcW w:w="990" w:type="dxa"/>
            <w:tcBorders>
              <w:top w:val="nil"/>
              <w:left w:val="nil"/>
              <w:bottom w:val="single" w:sz="4" w:space="0" w:color="auto"/>
              <w:right w:val="single" w:sz="4" w:space="0" w:color="auto"/>
            </w:tcBorders>
            <w:shd w:val="clear" w:color="000000" w:fill="FFFFFF"/>
            <w:vAlign w:val="center"/>
          </w:tcPr>
          <w:p w:rsidR="009103AA" w:rsidRDefault="009103AA" w:rsidP="009103AA">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9103AA" w:rsidRDefault="009103AA" w:rsidP="009103AA">
            <w:pPr>
              <w:jc w:val="center"/>
              <w:rPr>
                <w:rFonts w:ascii="Sylfaen" w:hAnsi="Sylfaen" w:cs="Arial"/>
              </w:rPr>
            </w:pPr>
            <w:r>
              <w:rPr>
                <w:rFonts w:ascii="Sylfaen" w:hAnsi="Sylfaen" w:cs="Arial"/>
              </w:rPr>
              <w:t>355.0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9103AA" w:rsidRDefault="009103AA" w:rsidP="009103AA">
            <w:pPr>
              <w:jc w:val="center"/>
              <w:rPr>
                <w:rFonts w:ascii="Sylfaen" w:hAnsi="Sylfaen" w:cs="Arial"/>
              </w:rPr>
            </w:pPr>
            <w:r>
              <w:rPr>
                <w:rFonts w:ascii="Sylfaen" w:hAnsi="Sylfaen" w:cs="Arial"/>
              </w:rPr>
              <w:t>415.6</w:t>
            </w:r>
          </w:p>
        </w:tc>
        <w:tc>
          <w:tcPr>
            <w:tcW w:w="990" w:type="dxa"/>
            <w:tcBorders>
              <w:top w:val="nil"/>
              <w:left w:val="nil"/>
              <w:bottom w:val="single" w:sz="4" w:space="0" w:color="auto"/>
              <w:right w:val="single" w:sz="4" w:space="0" w:color="auto"/>
            </w:tcBorders>
            <w:shd w:val="clear" w:color="000000" w:fill="FFFFFF"/>
            <w:vAlign w:val="center"/>
          </w:tcPr>
          <w:p w:rsidR="009103AA" w:rsidRDefault="009103AA" w:rsidP="009103AA">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9103AA" w:rsidRDefault="009103AA" w:rsidP="009103AA">
            <w:pPr>
              <w:jc w:val="center"/>
              <w:rPr>
                <w:rFonts w:ascii="Sylfaen" w:hAnsi="Sylfaen" w:cs="Arial"/>
              </w:rPr>
            </w:pPr>
            <w:r>
              <w:rPr>
                <w:rFonts w:ascii="Sylfaen" w:hAnsi="Sylfaen" w:cs="Arial"/>
              </w:rPr>
              <w:t>415.6</w:t>
            </w:r>
          </w:p>
        </w:tc>
      </w:tr>
      <w:tr w:rsidR="009103AA" w:rsidRPr="008E6113" w:rsidTr="00DD6148">
        <w:trPr>
          <w:gridAfter w:val="1"/>
          <w:wAfter w:w="1365" w:type="dxa"/>
          <w:trHeight w:val="405"/>
        </w:trPr>
        <w:tc>
          <w:tcPr>
            <w:tcW w:w="1080" w:type="dxa"/>
            <w:tcBorders>
              <w:top w:val="single" w:sz="4" w:space="0" w:color="auto"/>
              <w:left w:val="single" w:sz="8" w:space="0" w:color="auto"/>
              <w:bottom w:val="nil"/>
              <w:right w:val="single" w:sz="4" w:space="0" w:color="auto"/>
            </w:tcBorders>
            <w:shd w:val="clear" w:color="auto" w:fill="auto"/>
            <w:vAlign w:val="center"/>
            <w:hideMark/>
          </w:tcPr>
          <w:p w:rsidR="009103AA" w:rsidRPr="008E6113" w:rsidRDefault="009103AA" w:rsidP="009103AA">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single" w:sz="4" w:space="0" w:color="auto"/>
              <w:bottom w:val="single" w:sz="4" w:space="0" w:color="auto"/>
              <w:right w:val="nil"/>
            </w:tcBorders>
            <w:shd w:val="clear" w:color="auto" w:fill="auto"/>
            <w:vAlign w:val="center"/>
            <w:hideMark/>
          </w:tcPr>
          <w:p w:rsidR="009103AA" w:rsidRPr="008E6113" w:rsidRDefault="009103AA" w:rsidP="009103AA">
            <w:pPr>
              <w:spacing w:after="0" w:line="240" w:lineRule="auto"/>
              <w:rPr>
                <w:rFonts w:ascii="Sylfaen" w:hAnsi="Sylfaen" w:cs="Arial"/>
                <w:bCs/>
              </w:rPr>
            </w:pPr>
            <w:r w:rsidRPr="008E6113">
              <w:rPr>
                <w:rFonts w:ascii="Sylfaen" w:hAnsi="Sylfaen" w:cs="Arial"/>
                <w:bCs/>
              </w:rPr>
              <w:t>სოციალური უზრუნველყოფა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364,2</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322.1</w:t>
            </w:r>
          </w:p>
        </w:tc>
        <w:tc>
          <w:tcPr>
            <w:tcW w:w="990" w:type="dxa"/>
            <w:tcBorders>
              <w:top w:val="nil"/>
              <w:left w:val="nil"/>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322.1</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375.6</w:t>
            </w:r>
          </w:p>
        </w:tc>
        <w:tc>
          <w:tcPr>
            <w:tcW w:w="990" w:type="dxa"/>
            <w:tcBorders>
              <w:top w:val="nil"/>
              <w:left w:val="nil"/>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375.6</w:t>
            </w:r>
          </w:p>
        </w:tc>
      </w:tr>
      <w:tr w:rsidR="009103AA" w:rsidRPr="008E6113" w:rsidTr="001800F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9103AA" w:rsidRPr="008E6113" w:rsidRDefault="009103AA" w:rsidP="009103AA">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9103AA" w:rsidRPr="008E6113" w:rsidRDefault="009103AA" w:rsidP="009103AA">
            <w:pPr>
              <w:spacing w:after="0" w:line="240" w:lineRule="auto"/>
              <w:rPr>
                <w:rFonts w:ascii="Sylfaen" w:hAnsi="Sylfaen" w:cs="Arial"/>
                <w:bCs/>
              </w:rPr>
            </w:pPr>
            <w:r w:rsidRPr="00D9432B">
              <w:rPr>
                <w:rFonts w:ascii="Sylfaen" w:hAnsi="Sylfaen" w:cs="Arial"/>
                <w:bCs/>
              </w:rPr>
              <w:t>სხვა ხარჯები</w:t>
            </w:r>
            <w:r>
              <w:rPr>
                <w:rFonts w:ascii="Sylfaen" w:hAnsi="Sylfaen" w:cs="Arial"/>
                <w:bCs/>
              </w:rPr>
              <w:t>(</w:t>
            </w:r>
            <w:r>
              <w:rPr>
                <w:rFonts w:ascii="Sylfaen" w:hAnsi="Sylfaen" w:cs="Arial"/>
                <w:bCs/>
                <w:lang w:val="ka-GE"/>
              </w:rPr>
              <w:t>სტიქიის შედეგად მიყენებული ზარალის ხარჯი)</w:t>
            </w:r>
          </w:p>
        </w:tc>
        <w:tc>
          <w:tcPr>
            <w:tcW w:w="999" w:type="dxa"/>
            <w:tcBorders>
              <w:top w:val="nil"/>
              <w:left w:val="nil"/>
              <w:bottom w:val="single" w:sz="4" w:space="0" w:color="auto"/>
              <w:right w:val="single" w:sz="4" w:space="0" w:color="auto"/>
            </w:tcBorders>
            <w:shd w:val="clear" w:color="000000" w:fill="FFFFFF"/>
            <w:vAlign w:val="center"/>
          </w:tcPr>
          <w:p w:rsidR="009103AA" w:rsidRPr="00D547A5" w:rsidRDefault="009103AA" w:rsidP="009103AA">
            <w:pPr>
              <w:jc w:val="center"/>
              <w:rPr>
                <w:rFonts w:ascii="Sylfaen" w:hAnsi="Sylfaen" w:cs="Arial"/>
                <w:lang w:val="ka-GE"/>
              </w:rPr>
            </w:pPr>
            <w:r>
              <w:rPr>
                <w:rFonts w:ascii="Sylfaen" w:hAnsi="Sylfaen" w:cs="Arial"/>
                <w:lang w:val="ka-GE"/>
              </w:rPr>
              <w:t>19,5</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rsidR="009103AA" w:rsidRDefault="009103AA" w:rsidP="009103AA">
            <w:pPr>
              <w:jc w:val="center"/>
              <w:rPr>
                <w:rFonts w:ascii="Sylfaen" w:hAnsi="Sylfaen" w:cs="Arial"/>
              </w:rPr>
            </w:pPr>
            <w:r>
              <w:rPr>
                <w:rFonts w:ascii="Sylfaen" w:hAnsi="Sylfaen" w:cs="Arial"/>
              </w:rPr>
              <w:t>28.5</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9103AA" w:rsidRDefault="009103AA" w:rsidP="009103AA">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9103AA" w:rsidRDefault="009103AA" w:rsidP="009103AA">
            <w:pPr>
              <w:jc w:val="center"/>
              <w:rPr>
                <w:rFonts w:ascii="Sylfaen" w:hAnsi="Sylfaen" w:cs="Arial"/>
              </w:rPr>
            </w:pPr>
            <w:r>
              <w:rPr>
                <w:rFonts w:ascii="Sylfaen" w:hAnsi="Sylfaen" w:cs="Arial"/>
              </w:rPr>
              <w:t>28.5</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9103AA" w:rsidRDefault="009103AA" w:rsidP="009103AA">
            <w:pPr>
              <w:jc w:val="center"/>
              <w:rPr>
                <w:rFonts w:ascii="Sylfaen" w:hAnsi="Sylfaen" w:cs="Arial"/>
              </w:rPr>
            </w:pPr>
            <w:r>
              <w:rPr>
                <w:rFonts w:ascii="Sylfaen" w:hAnsi="Sylfaen" w:cs="Arial"/>
              </w:rPr>
              <w:t>6.0</w:t>
            </w:r>
          </w:p>
        </w:tc>
        <w:tc>
          <w:tcPr>
            <w:tcW w:w="990" w:type="dxa"/>
            <w:tcBorders>
              <w:top w:val="nil"/>
              <w:left w:val="nil"/>
              <w:bottom w:val="single" w:sz="4" w:space="0" w:color="auto"/>
              <w:right w:val="single" w:sz="4" w:space="0" w:color="auto"/>
            </w:tcBorders>
            <w:shd w:val="clear" w:color="000000" w:fill="FFFFFF"/>
            <w:vAlign w:val="center"/>
          </w:tcPr>
          <w:p w:rsidR="009103AA" w:rsidRDefault="009103AA" w:rsidP="009103AA">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9103AA" w:rsidRDefault="009103AA" w:rsidP="009103AA">
            <w:pPr>
              <w:jc w:val="center"/>
              <w:rPr>
                <w:rFonts w:ascii="Sylfaen" w:hAnsi="Sylfaen" w:cs="Arial"/>
              </w:rPr>
            </w:pPr>
            <w:r>
              <w:rPr>
                <w:rFonts w:ascii="Sylfaen" w:hAnsi="Sylfaen" w:cs="Arial"/>
              </w:rPr>
              <w:t>6.0</w:t>
            </w:r>
          </w:p>
        </w:tc>
      </w:tr>
      <w:tr w:rsidR="009103AA" w:rsidRPr="008E6113" w:rsidTr="001800F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103AA" w:rsidRPr="008E6113" w:rsidRDefault="009103AA" w:rsidP="009103AA">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9103AA" w:rsidRPr="008E6113" w:rsidRDefault="009103AA" w:rsidP="009103AA">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1,4</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30.0</w:t>
            </w:r>
          </w:p>
        </w:tc>
        <w:tc>
          <w:tcPr>
            <w:tcW w:w="990" w:type="dxa"/>
            <w:tcBorders>
              <w:top w:val="nil"/>
              <w:left w:val="nil"/>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30.0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9103AA" w:rsidRDefault="009103AA" w:rsidP="009103AA">
            <w:pPr>
              <w:jc w:val="center"/>
              <w:rPr>
                <w:rFonts w:ascii="Sylfaen" w:hAnsi="Sylfaen" w:cs="Arial"/>
              </w:rPr>
            </w:pPr>
            <w:r>
              <w:rPr>
                <w:rFonts w:ascii="Sylfaen" w:hAnsi="Sylfaen" w:cs="Arial"/>
              </w:rPr>
              <w:t>445.7</w:t>
            </w:r>
          </w:p>
        </w:tc>
        <w:tc>
          <w:tcPr>
            <w:tcW w:w="990" w:type="dxa"/>
            <w:tcBorders>
              <w:top w:val="nil"/>
              <w:left w:val="nil"/>
              <w:bottom w:val="single" w:sz="4" w:space="0" w:color="auto"/>
              <w:right w:val="single" w:sz="4" w:space="0" w:color="auto"/>
            </w:tcBorders>
            <w:shd w:val="clear" w:color="000000" w:fill="FFFFFF"/>
            <w:vAlign w:val="center"/>
          </w:tcPr>
          <w:p w:rsidR="009103AA" w:rsidRDefault="009103AA" w:rsidP="009103AA">
            <w:pPr>
              <w:jc w:val="center"/>
              <w:rPr>
                <w:rFonts w:ascii="Sylfaen" w:hAnsi="Sylfaen" w:cs="Arial"/>
              </w:rPr>
            </w:pPr>
            <w:r>
              <w:rPr>
                <w:rFonts w:ascii="Sylfaen" w:hAnsi="Sylfaen" w:cs="Arial"/>
              </w:rPr>
              <w:t>428.8</w:t>
            </w:r>
          </w:p>
        </w:tc>
        <w:tc>
          <w:tcPr>
            <w:tcW w:w="1065" w:type="dxa"/>
            <w:tcBorders>
              <w:top w:val="nil"/>
              <w:left w:val="nil"/>
              <w:bottom w:val="single" w:sz="4" w:space="0" w:color="auto"/>
              <w:right w:val="single" w:sz="4" w:space="0" w:color="auto"/>
            </w:tcBorders>
            <w:shd w:val="clear" w:color="000000" w:fill="FFFFFF"/>
            <w:vAlign w:val="center"/>
          </w:tcPr>
          <w:p w:rsidR="009103AA" w:rsidRDefault="009103AA" w:rsidP="009103AA">
            <w:pPr>
              <w:jc w:val="center"/>
              <w:rPr>
                <w:rFonts w:ascii="Sylfaen" w:hAnsi="Sylfaen" w:cs="Arial"/>
              </w:rPr>
            </w:pPr>
            <w:r>
              <w:rPr>
                <w:rFonts w:ascii="Sylfaen" w:hAnsi="Sylfaen" w:cs="Arial"/>
              </w:rPr>
              <w:t>16.9</w:t>
            </w:r>
          </w:p>
        </w:tc>
      </w:tr>
      <w:tr w:rsidR="009103AA" w:rsidRPr="008E6113" w:rsidTr="001800F2">
        <w:trPr>
          <w:gridAfter w:val="1"/>
          <w:wAfter w:w="1365" w:type="dxa"/>
          <w:trHeight w:val="763"/>
        </w:trPr>
        <w:tc>
          <w:tcPr>
            <w:tcW w:w="1080" w:type="dxa"/>
            <w:tcBorders>
              <w:top w:val="nil"/>
              <w:left w:val="single" w:sz="8" w:space="0" w:color="auto"/>
              <w:bottom w:val="nil"/>
              <w:right w:val="single" w:sz="8" w:space="0" w:color="auto"/>
            </w:tcBorders>
            <w:shd w:val="clear" w:color="auto" w:fill="auto"/>
            <w:vAlign w:val="center"/>
            <w:hideMark/>
          </w:tcPr>
          <w:p w:rsidR="009103AA" w:rsidRPr="008E6113" w:rsidRDefault="009103AA" w:rsidP="009103AA">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single" w:sz="8" w:space="0" w:color="auto"/>
            </w:tcBorders>
            <w:shd w:val="clear" w:color="auto" w:fill="auto"/>
            <w:vAlign w:val="center"/>
            <w:hideMark/>
          </w:tcPr>
          <w:p w:rsidR="009103AA" w:rsidRPr="008E6113" w:rsidRDefault="009103AA" w:rsidP="009103AA">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1,4</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30.0</w:t>
            </w:r>
          </w:p>
        </w:tc>
        <w:tc>
          <w:tcPr>
            <w:tcW w:w="990" w:type="dxa"/>
            <w:tcBorders>
              <w:top w:val="nil"/>
              <w:left w:val="nil"/>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30.0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9103AA" w:rsidRDefault="009103AA" w:rsidP="009103AA">
            <w:pPr>
              <w:jc w:val="center"/>
              <w:rPr>
                <w:rFonts w:ascii="Sylfaen" w:hAnsi="Sylfaen" w:cs="Arial"/>
              </w:rPr>
            </w:pPr>
            <w:r>
              <w:rPr>
                <w:rFonts w:ascii="Sylfaen" w:hAnsi="Sylfaen" w:cs="Arial"/>
              </w:rPr>
              <w:t>445.7</w:t>
            </w:r>
          </w:p>
        </w:tc>
        <w:tc>
          <w:tcPr>
            <w:tcW w:w="990" w:type="dxa"/>
            <w:tcBorders>
              <w:top w:val="nil"/>
              <w:left w:val="nil"/>
              <w:bottom w:val="single" w:sz="4" w:space="0" w:color="auto"/>
              <w:right w:val="single" w:sz="4" w:space="0" w:color="auto"/>
            </w:tcBorders>
            <w:shd w:val="clear" w:color="000000" w:fill="FFFFFF"/>
            <w:vAlign w:val="center"/>
          </w:tcPr>
          <w:p w:rsidR="009103AA" w:rsidRDefault="009103AA" w:rsidP="009103AA">
            <w:pPr>
              <w:jc w:val="center"/>
              <w:rPr>
                <w:rFonts w:ascii="Sylfaen" w:hAnsi="Sylfaen" w:cs="Arial"/>
              </w:rPr>
            </w:pPr>
            <w:r>
              <w:rPr>
                <w:rFonts w:ascii="Sylfaen" w:hAnsi="Sylfaen" w:cs="Arial"/>
              </w:rPr>
              <w:t>428.8</w:t>
            </w:r>
          </w:p>
        </w:tc>
        <w:tc>
          <w:tcPr>
            <w:tcW w:w="1065" w:type="dxa"/>
            <w:tcBorders>
              <w:top w:val="nil"/>
              <w:left w:val="nil"/>
              <w:bottom w:val="single" w:sz="4" w:space="0" w:color="auto"/>
              <w:right w:val="single" w:sz="4" w:space="0" w:color="auto"/>
            </w:tcBorders>
            <w:shd w:val="clear" w:color="000000" w:fill="FFFFFF"/>
            <w:vAlign w:val="center"/>
          </w:tcPr>
          <w:p w:rsidR="009103AA" w:rsidRDefault="009103AA" w:rsidP="009103AA">
            <w:pPr>
              <w:jc w:val="center"/>
              <w:rPr>
                <w:rFonts w:ascii="Sylfaen" w:hAnsi="Sylfaen" w:cs="Arial"/>
              </w:rPr>
            </w:pPr>
            <w:r>
              <w:rPr>
                <w:rFonts w:ascii="Sylfaen" w:hAnsi="Sylfaen" w:cs="Arial"/>
              </w:rPr>
              <w:t>16.9</w:t>
            </w:r>
          </w:p>
        </w:tc>
      </w:tr>
      <w:tr w:rsidR="005D17F0"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5D17F0" w:rsidRPr="008E6113" w:rsidRDefault="005D17F0" w:rsidP="005D17F0">
            <w:pPr>
              <w:spacing w:after="0" w:line="240" w:lineRule="auto"/>
              <w:jc w:val="center"/>
              <w:rPr>
                <w:rFonts w:ascii="Sylfaen" w:hAnsi="Sylfaen" w:cs="Arial"/>
                <w:bCs/>
              </w:rPr>
            </w:pPr>
          </w:p>
        </w:tc>
        <w:tc>
          <w:tcPr>
            <w:tcW w:w="2970" w:type="dxa"/>
            <w:tcBorders>
              <w:top w:val="single" w:sz="8" w:space="0" w:color="auto"/>
              <w:left w:val="nil"/>
              <w:bottom w:val="double" w:sz="6" w:space="0" w:color="auto"/>
              <w:right w:val="single" w:sz="4" w:space="0" w:color="auto"/>
            </w:tcBorders>
            <w:shd w:val="clear" w:color="auto" w:fill="auto"/>
            <w:vAlign w:val="center"/>
          </w:tcPr>
          <w:p w:rsidR="005D17F0" w:rsidRPr="00AF3FA2" w:rsidRDefault="005D17F0" w:rsidP="005D17F0">
            <w:pPr>
              <w:spacing w:after="0" w:line="240" w:lineRule="auto"/>
              <w:ind w:firstLineChars="100" w:firstLine="220"/>
              <w:rPr>
                <w:rFonts w:ascii="Sylfaen" w:hAnsi="Sylfaen" w:cs="Arial"/>
                <w:bCs/>
                <w:lang w:val="ka-GE"/>
              </w:rPr>
            </w:pPr>
            <w:r>
              <w:rPr>
                <w:rFonts w:ascii="Sylfaen" w:hAnsi="Sylfaen" w:cs="Arial"/>
                <w:bCs/>
                <w:lang w:val="ka-GE"/>
              </w:rPr>
              <w:t>ვალდებულებების კლება</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5D17F0" w:rsidRDefault="005D17F0" w:rsidP="005D17F0">
            <w:pPr>
              <w:jc w:val="center"/>
              <w:rPr>
                <w:rFonts w:ascii="Sylfaen" w:hAnsi="Sylfaen" w:cs="Arial"/>
              </w:rPr>
            </w:pPr>
            <w:r>
              <w:rPr>
                <w:rFonts w:ascii="Sylfaen" w:hAnsi="Sylfaen" w:cs="Arial"/>
              </w:rPr>
              <w:t>4,3</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5D17F0" w:rsidRDefault="005D17F0" w:rsidP="005D17F0">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5D17F0" w:rsidRDefault="005D17F0" w:rsidP="005D17F0">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5D17F0" w:rsidRDefault="005D17F0" w:rsidP="005D17F0">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5D17F0" w:rsidRDefault="005D17F0" w:rsidP="005D17F0">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5D17F0" w:rsidRDefault="005D17F0" w:rsidP="005D17F0">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5D17F0" w:rsidRDefault="005D17F0" w:rsidP="005D17F0">
            <w:pPr>
              <w:jc w:val="center"/>
              <w:rPr>
                <w:rFonts w:ascii="Sylfaen" w:hAnsi="Sylfaen" w:cs="Arial"/>
              </w:rPr>
            </w:pPr>
            <w:r>
              <w:rPr>
                <w:rFonts w:ascii="Sylfaen" w:hAnsi="Sylfaen" w:cs="Arial"/>
              </w:rPr>
              <w:t>0.0</w:t>
            </w:r>
          </w:p>
        </w:tc>
      </w:tr>
      <w:tr w:rsidR="009103AA" w:rsidRPr="008E6113" w:rsidTr="00B32ACE">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9103AA" w:rsidRPr="008E6113" w:rsidRDefault="009103AA" w:rsidP="009103AA">
            <w:pPr>
              <w:spacing w:after="0" w:line="240" w:lineRule="auto"/>
              <w:jc w:val="center"/>
              <w:rPr>
                <w:rFonts w:ascii="Sylfaen" w:hAnsi="Sylfaen" w:cs="Arial"/>
                <w:bCs/>
              </w:rPr>
            </w:pPr>
            <w:r w:rsidRPr="008E6113">
              <w:rPr>
                <w:rFonts w:ascii="Sylfaen" w:hAnsi="Sylfaen" w:cs="Arial"/>
                <w:bCs/>
              </w:rPr>
              <w:t>06 01</w:t>
            </w:r>
          </w:p>
        </w:tc>
        <w:tc>
          <w:tcPr>
            <w:tcW w:w="2970" w:type="dxa"/>
            <w:tcBorders>
              <w:top w:val="single" w:sz="8" w:space="0" w:color="auto"/>
              <w:left w:val="nil"/>
              <w:bottom w:val="double" w:sz="6" w:space="0" w:color="auto"/>
              <w:right w:val="nil"/>
            </w:tcBorders>
            <w:shd w:val="clear" w:color="auto" w:fill="auto"/>
            <w:vAlign w:val="center"/>
            <w:hideMark/>
          </w:tcPr>
          <w:p w:rsidR="009103AA" w:rsidRPr="008E6113" w:rsidRDefault="009103AA" w:rsidP="009103AA">
            <w:pPr>
              <w:spacing w:after="0" w:line="240" w:lineRule="auto"/>
              <w:rPr>
                <w:rFonts w:ascii="Sylfaen" w:hAnsi="Sylfaen" w:cs="Arial"/>
                <w:bCs/>
              </w:rPr>
            </w:pPr>
            <w:r w:rsidRPr="008E6113">
              <w:rPr>
                <w:rFonts w:ascii="Sylfaen" w:hAnsi="Sylfaen" w:cs="Arial"/>
                <w:bCs/>
              </w:rPr>
              <w:t>ჯანდაცვის პროგრამები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71,6</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71.5</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71.5</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524.0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428.8</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95.2</w:t>
            </w:r>
          </w:p>
        </w:tc>
      </w:tr>
      <w:tr w:rsidR="009103AA" w:rsidRPr="008E6113" w:rsidTr="001800F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103AA" w:rsidRPr="008E6113" w:rsidRDefault="009103AA" w:rsidP="009103AA">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4" w:space="0" w:color="auto"/>
            </w:tcBorders>
            <w:shd w:val="clear" w:color="auto" w:fill="auto"/>
            <w:vAlign w:val="center"/>
            <w:hideMark/>
          </w:tcPr>
          <w:p w:rsidR="009103AA" w:rsidRPr="008E6113" w:rsidRDefault="009103AA" w:rsidP="009103AA">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70,2</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70.7</w:t>
            </w:r>
          </w:p>
        </w:tc>
        <w:tc>
          <w:tcPr>
            <w:tcW w:w="990" w:type="dxa"/>
            <w:tcBorders>
              <w:top w:val="nil"/>
              <w:left w:val="nil"/>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70.7</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78.8</w:t>
            </w:r>
          </w:p>
        </w:tc>
        <w:tc>
          <w:tcPr>
            <w:tcW w:w="990" w:type="dxa"/>
            <w:tcBorders>
              <w:top w:val="nil"/>
              <w:left w:val="nil"/>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78.8</w:t>
            </w:r>
          </w:p>
        </w:tc>
      </w:tr>
      <w:tr w:rsidR="009103AA" w:rsidRPr="008E6113" w:rsidTr="001800F2">
        <w:trPr>
          <w:gridAfter w:val="1"/>
          <w:wAfter w:w="1365" w:type="dxa"/>
          <w:trHeight w:val="817"/>
        </w:trPr>
        <w:tc>
          <w:tcPr>
            <w:tcW w:w="1080" w:type="dxa"/>
            <w:tcBorders>
              <w:top w:val="nil"/>
              <w:left w:val="single" w:sz="8" w:space="0" w:color="auto"/>
              <w:bottom w:val="nil"/>
              <w:right w:val="single" w:sz="8" w:space="0" w:color="auto"/>
            </w:tcBorders>
            <w:shd w:val="clear" w:color="auto" w:fill="auto"/>
            <w:vAlign w:val="center"/>
            <w:hideMark/>
          </w:tcPr>
          <w:p w:rsidR="009103AA" w:rsidRPr="008E6113" w:rsidRDefault="009103AA" w:rsidP="009103AA">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nil"/>
            </w:tcBorders>
            <w:shd w:val="clear" w:color="auto" w:fill="auto"/>
            <w:vAlign w:val="center"/>
            <w:hideMark/>
          </w:tcPr>
          <w:p w:rsidR="009103AA" w:rsidRPr="008E6113" w:rsidRDefault="009103AA" w:rsidP="009103AA">
            <w:pPr>
              <w:spacing w:after="0" w:line="240" w:lineRule="auto"/>
              <w:rPr>
                <w:rFonts w:ascii="Sylfaen" w:hAnsi="Sylfaen" w:cs="Arial"/>
                <w:bCs/>
              </w:rPr>
            </w:pPr>
            <w:r>
              <w:rPr>
                <w:rFonts w:ascii="Sylfaen" w:hAnsi="Sylfaen" w:cs="Arial"/>
                <w:bCs/>
                <w:lang w:val="ka-GE"/>
              </w:rPr>
              <w:t>სუბსიდიები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70,2</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70.7</w:t>
            </w:r>
          </w:p>
        </w:tc>
        <w:tc>
          <w:tcPr>
            <w:tcW w:w="990" w:type="dxa"/>
            <w:tcBorders>
              <w:top w:val="nil"/>
              <w:left w:val="nil"/>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70.7</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78.8</w:t>
            </w:r>
          </w:p>
        </w:tc>
        <w:tc>
          <w:tcPr>
            <w:tcW w:w="990" w:type="dxa"/>
            <w:tcBorders>
              <w:top w:val="nil"/>
              <w:left w:val="nil"/>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9103AA" w:rsidRDefault="009103AA" w:rsidP="009103AA">
            <w:pPr>
              <w:jc w:val="center"/>
              <w:rPr>
                <w:rFonts w:ascii="Sylfaen" w:hAnsi="Sylfaen" w:cs="Arial"/>
              </w:rPr>
            </w:pPr>
            <w:r>
              <w:rPr>
                <w:rFonts w:ascii="Sylfaen" w:hAnsi="Sylfaen" w:cs="Arial"/>
              </w:rPr>
              <w:t>78.8</w:t>
            </w:r>
          </w:p>
        </w:tc>
      </w:tr>
      <w:tr w:rsidR="001142BA" w:rsidRPr="008E6113" w:rsidTr="001800F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1142BA" w:rsidRPr="008E6113" w:rsidRDefault="001142BA" w:rsidP="001142BA">
            <w:pPr>
              <w:spacing w:after="0" w:line="240" w:lineRule="auto"/>
              <w:jc w:val="center"/>
              <w:rPr>
                <w:rFonts w:ascii="Sylfaen" w:hAnsi="Sylfaen" w:cs="Arial"/>
                <w:bCs/>
              </w:rPr>
            </w:pPr>
          </w:p>
        </w:tc>
        <w:tc>
          <w:tcPr>
            <w:tcW w:w="2970" w:type="dxa"/>
            <w:tcBorders>
              <w:top w:val="single" w:sz="8" w:space="0" w:color="auto"/>
              <w:left w:val="nil"/>
              <w:bottom w:val="double" w:sz="6" w:space="0" w:color="auto"/>
              <w:right w:val="single" w:sz="4" w:space="0" w:color="auto"/>
            </w:tcBorders>
            <w:shd w:val="clear" w:color="auto" w:fill="auto"/>
            <w:vAlign w:val="center"/>
            <w:hideMark/>
          </w:tcPr>
          <w:p w:rsidR="001142BA" w:rsidRPr="008E6113" w:rsidRDefault="001142BA" w:rsidP="001142BA">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2BA" w:rsidRDefault="001142BA" w:rsidP="001142BA">
            <w:pPr>
              <w:jc w:val="center"/>
              <w:rPr>
                <w:rFonts w:ascii="Sylfaen" w:hAnsi="Sylfaen" w:cs="Arial"/>
              </w:rPr>
            </w:pPr>
            <w:r>
              <w:rPr>
                <w:rFonts w:ascii="Sylfaen" w:hAnsi="Sylfaen" w:cs="Arial"/>
              </w:rPr>
              <w:t>1,4</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1142BA" w:rsidRDefault="001142BA" w:rsidP="001142BA">
            <w:pPr>
              <w:jc w:val="center"/>
              <w:rPr>
                <w:rFonts w:ascii="Sylfaen" w:hAnsi="Sylfaen" w:cs="Arial"/>
              </w:rPr>
            </w:pPr>
            <w:r>
              <w:rPr>
                <w:rFonts w:ascii="Sylfaen" w:hAnsi="Sylfaen" w:cs="Arial"/>
              </w:rPr>
              <w:t>0.8</w:t>
            </w:r>
          </w:p>
        </w:tc>
        <w:tc>
          <w:tcPr>
            <w:tcW w:w="990" w:type="dxa"/>
            <w:tcBorders>
              <w:top w:val="nil"/>
              <w:left w:val="nil"/>
              <w:bottom w:val="single" w:sz="4" w:space="0" w:color="auto"/>
              <w:right w:val="single" w:sz="4" w:space="0" w:color="auto"/>
            </w:tcBorders>
            <w:shd w:val="clear" w:color="000000" w:fill="FFFFFF"/>
            <w:vAlign w:val="center"/>
            <w:hideMark/>
          </w:tcPr>
          <w:p w:rsidR="001142BA" w:rsidRDefault="001142BA" w:rsidP="001142BA">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1142BA" w:rsidRDefault="001142BA" w:rsidP="001142BA">
            <w:pPr>
              <w:jc w:val="center"/>
              <w:rPr>
                <w:rFonts w:ascii="Sylfaen" w:hAnsi="Sylfaen" w:cs="Arial"/>
              </w:rPr>
            </w:pPr>
            <w:r>
              <w:rPr>
                <w:rFonts w:ascii="Sylfaen" w:hAnsi="Sylfaen" w:cs="Arial"/>
              </w:rPr>
              <w:t>0.8</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1142BA" w:rsidRDefault="001142BA" w:rsidP="001142BA">
            <w:pPr>
              <w:jc w:val="center"/>
              <w:rPr>
                <w:rFonts w:ascii="Sylfaen" w:hAnsi="Sylfaen" w:cs="Arial"/>
              </w:rPr>
            </w:pPr>
            <w:r>
              <w:rPr>
                <w:rFonts w:ascii="Sylfaen" w:hAnsi="Sylfaen" w:cs="Arial"/>
              </w:rPr>
              <w:t>445.7</w:t>
            </w:r>
          </w:p>
        </w:tc>
        <w:tc>
          <w:tcPr>
            <w:tcW w:w="990" w:type="dxa"/>
            <w:tcBorders>
              <w:top w:val="nil"/>
              <w:left w:val="nil"/>
              <w:bottom w:val="single" w:sz="4" w:space="0" w:color="auto"/>
              <w:right w:val="single" w:sz="4" w:space="0" w:color="auto"/>
            </w:tcBorders>
            <w:shd w:val="clear" w:color="000000" w:fill="FFFFFF"/>
            <w:vAlign w:val="center"/>
            <w:hideMark/>
          </w:tcPr>
          <w:p w:rsidR="001142BA" w:rsidRDefault="001142BA" w:rsidP="001142BA">
            <w:pPr>
              <w:jc w:val="center"/>
              <w:rPr>
                <w:rFonts w:ascii="Sylfaen" w:hAnsi="Sylfaen" w:cs="Arial"/>
              </w:rPr>
            </w:pPr>
            <w:r>
              <w:rPr>
                <w:rFonts w:ascii="Sylfaen" w:hAnsi="Sylfaen" w:cs="Arial"/>
              </w:rPr>
              <w:t>428.8</w:t>
            </w:r>
          </w:p>
        </w:tc>
        <w:tc>
          <w:tcPr>
            <w:tcW w:w="1065" w:type="dxa"/>
            <w:tcBorders>
              <w:top w:val="nil"/>
              <w:left w:val="nil"/>
              <w:bottom w:val="single" w:sz="4" w:space="0" w:color="auto"/>
              <w:right w:val="single" w:sz="4" w:space="0" w:color="auto"/>
            </w:tcBorders>
            <w:shd w:val="clear" w:color="000000" w:fill="FFFFFF"/>
            <w:vAlign w:val="center"/>
            <w:hideMark/>
          </w:tcPr>
          <w:p w:rsidR="001142BA" w:rsidRDefault="001142BA" w:rsidP="001142BA">
            <w:pPr>
              <w:jc w:val="center"/>
              <w:rPr>
                <w:rFonts w:ascii="Sylfaen" w:hAnsi="Sylfaen" w:cs="Arial"/>
              </w:rPr>
            </w:pPr>
            <w:r>
              <w:rPr>
                <w:rFonts w:ascii="Sylfaen" w:hAnsi="Sylfaen" w:cs="Arial"/>
              </w:rPr>
              <w:t>16.9</w:t>
            </w:r>
          </w:p>
        </w:tc>
      </w:tr>
      <w:tr w:rsidR="001142BA" w:rsidRPr="008E6113" w:rsidTr="001800F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1142BA" w:rsidRPr="008E6113" w:rsidRDefault="001142BA" w:rsidP="001142BA">
            <w:pPr>
              <w:spacing w:after="0" w:line="240" w:lineRule="auto"/>
              <w:jc w:val="center"/>
              <w:rPr>
                <w:rFonts w:ascii="Sylfaen" w:hAnsi="Sylfaen" w:cs="Arial"/>
                <w:bCs/>
              </w:rPr>
            </w:pPr>
          </w:p>
        </w:tc>
        <w:tc>
          <w:tcPr>
            <w:tcW w:w="2970" w:type="dxa"/>
            <w:tcBorders>
              <w:top w:val="single" w:sz="8" w:space="0" w:color="auto"/>
              <w:left w:val="nil"/>
              <w:bottom w:val="double" w:sz="6" w:space="0" w:color="auto"/>
              <w:right w:val="single" w:sz="4" w:space="0" w:color="auto"/>
            </w:tcBorders>
            <w:shd w:val="clear" w:color="auto" w:fill="auto"/>
            <w:vAlign w:val="center"/>
            <w:hideMark/>
          </w:tcPr>
          <w:p w:rsidR="001142BA" w:rsidRPr="008E6113" w:rsidRDefault="001142BA" w:rsidP="001142BA">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vAlign w:val="bottom"/>
            <w:hideMark/>
          </w:tcPr>
          <w:p w:rsidR="001142BA" w:rsidRDefault="001142BA" w:rsidP="001142BA">
            <w:pPr>
              <w:jc w:val="right"/>
              <w:rPr>
                <w:rFonts w:ascii="Arial" w:hAnsi="Arial" w:cs="Arial"/>
              </w:rPr>
            </w:pPr>
            <w:r>
              <w:rPr>
                <w:rFonts w:ascii="Arial" w:hAnsi="Arial" w:cs="Arial"/>
              </w:rPr>
              <w:t>0,0</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1142BA" w:rsidRDefault="001142BA" w:rsidP="001142BA">
            <w:pPr>
              <w:jc w:val="center"/>
              <w:rPr>
                <w:rFonts w:ascii="Sylfaen" w:hAnsi="Sylfaen" w:cs="Arial"/>
              </w:rPr>
            </w:pPr>
            <w:r>
              <w:rPr>
                <w:rFonts w:ascii="Sylfaen" w:hAnsi="Sylfaen" w:cs="Arial"/>
              </w:rPr>
              <w:t>0.8</w:t>
            </w:r>
          </w:p>
        </w:tc>
        <w:tc>
          <w:tcPr>
            <w:tcW w:w="990" w:type="dxa"/>
            <w:tcBorders>
              <w:top w:val="nil"/>
              <w:left w:val="nil"/>
              <w:bottom w:val="single" w:sz="4" w:space="0" w:color="auto"/>
              <w:right w:val="single" w:sz="4" w:space="0" w:color="auto"/>
            </w:tcBorders>
            <w:shd w:val="clear" w:color="000000" w:fill="FFFFFF"/>
            <w:vAlign w:val="center"/>
            <w:hideMark/>
          </w:tcPr>
          <w:p w:rsidR="001142BA" w:rsidRDefault="001142BA" w:rsidP="001142BA">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1142BA" w:rsidRDefault="001142BA" w:rsidP="001142BA">
            <w:pPr>
              <w:jc w:val="center"/>
              <w:rPr>
                <w:rFonts w:ascii="Sylfaen" w:hAnsi="Sylfaen" w:cs="Arial"/>
              </w:rPr>
            </w:pPr>
            <w:r>
              <w:rPr>
                <w:rFonts w:ascii="Sylfaen" w:hAnsi="Sylfaen" w:cs="Arial"/>
              </w:rPr>
              <w:t>0.8</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1142BA" w:rsidRDefault="001142BA" w:rsidP="001142BA">
            <w:pPr>
              <w:jc w:val="center"/>
              <w:rPr>
                <w:rFonts w:ascii="Sylfaen" w:hAnsi="Sylfaen" w:cs="Arial"/>
              </w:rPr>
            </w:pPr>
            <w:r>
              <w:rPr>
                <w:rFonts w:ascii="Sylfaen" w:hAnsi="Sylfaen" w:cs="Arial"/>
              </w:rPr>
              <w:t>445.7</w:t>
            </w:r>
          </w:p>
        </w:tc>
        <w:tc>
          <w:tcPr>
            <w:tcW w:w="990" w:type="dxa"/>
            <w:tcBorders>
              <w:top w:val="nil"/>
              <w:left w:val="nil"/>
              <w:bottom w:val="single" w:sz="4" w:space="0" w:color="auto"/>
              <w:right w:val="single" w:sz="4" w:space="0" w:color="auto"/>
            </w:tcBorders>
            <w:shd w:val="clear" w:color="000000" w:fill="FFFFFF"/>
            <w:vAlign w:val="center"/>
            <w:hideMark/>
          </w:tcPr>
          <w:p w:rsidR="001142BA" w:rsidRDefault="001142BA" w:rsidP="001142BA">
            <w:pPr>
              <w:jc w:val="center"/>
              <w:rPr>
                <w:rFonts w:ascii="Sylfaen" w:hAnsi="Sylfaen" w:cs="Arial"/>
              </w:rPr>
            </w:pPr>
            <w:r>
              <w:rPr>
                <w:rFonts w:ascii="Sylfaen" w:hAnsi="Sylfaen" w:cs="Arial"/>
              </w:rPr>
              <w:t>428.8</w:t>
            </w:r>
          </w:p>
        </w:tc>
        <w:tc>
          <w:tcPr>
            <w:tcW w:w="1065" w:type="dxa"/>
            <w:tcBorders>
              <w:top w:val="nil"/>
              <w:left w:val="nil"/>
              <w:bottom w:val="single" w:sz="4" w:space="0" w:color="auto"/>
              <w:right w:val="single" w:sz="4" w:space="0" w:color="auto"/>
            </w:tcBorders>
            <w:shd w:val="clear" w:color="000000" w:fill="FFFFFF"/>
            <w:vAlign w:val="center"/>
            <w:hideMark/>
          </w:tcPr>
          <w:p w:rsidR="001142BA" w:rsidRDefault="001142BA" w:rsidP="001142BA">
            <w:pPr>
              <w:jc w:val="center"/>
              <w:rPr>
                <w:rFonts w:ascii="Sylfaen" w:hAnsi="Sylfaen" w:cs="Arial"/>
              </w:rPr>
            </w:pPr>
            <w:r>
              <w:rPr>
                <w:rFonts w:ascii="Sylfaen" w:hAnsi="Sylfaen" w:cs="Arial"/>
              </w:rPr>
              <w:t>16.9</w:t>
            </w:r>
          </w:p>
        </w:tc>
      </w:tr>
      <w:tr w:rsidR="00546AC6" w:rsidRPr="008E6113" w:rsidTr="00D1008F">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546AC6" w:rsidRPr="008E6113" w:rsidRDefault="00546AC6" w:rsidP="00546AC6">
            <w:pPr>
              <w:spacing w:after="0" w:line="240" w:lineRule="auto"/>
              <w:jc w:val="center"/>
              <w:rPr>
                <w:rFonts w:ascii="Sylfaen" w:hAnsi="Sylfaen" w:cs="Arial"/>
                <w:bCs/>
              </w:rPr>
            </w:pPr>
            <w:r w:rsidRPr="008E6113">
              <w:rPr>
                <w:rFonts w:ascii="Sylfaen" w:hAnsi="Sylfaen" w:cs="Arial"/>
                <w:bCs/>
              </w:rPr>
              <w:t>06 02</w:t>
            </w:r>
          </w:p>
        </w:tc>
        <w:tc>
          <w:tcPr>
            <w:tcW w:w="2970" w:type="dxa"/>
            <w:tcBorders>
              <w:top w:val="single" w:sz="8" w:space="0" w:color="auto"/>
              <w:left w:val="nil"/>
              <w:bottom w:val="double" w:sz="6" w:space="0" w:color="auto"/>
              <w:right w:val="nil"/>
            </w:tcBorders>
            <w:shd w:val="clear" w:color="auto" w:fill="auto"/>
            <w:vAlign w:val="center"/>
            <w:hideMark/>
          </w:tcPr>
          <w:p w:rsidR="00546AC6" w:rsidRPr="008E6113" w:rsidRDefault="00546AC6" w:rsidP="00546AC6">
            <w:pPr>
              <w:spacing w:after="0" w:line="240" w:lineRule="auto"/>
              <w:rPr>
                <w:rFonts w:ascii="Sylfaen" w:hAnsi="Sylfaen" w:cs="Arial"/>
                <w:bCs/>
              </w:rPr>
            </w:pPr>
            <w:r w:rsidRPr="008E6113">
              <w:rPr>
                <w:rFonts w:ascii="Sylfaen" w:hAnsi="Sylfaen" w:cs="Arial"/>
                <w:bCs/>
              </w:rPr>
              <w:t>სოციალური პროგრამები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46AC6" w:rsidRDefault="00546AC6" w:rsidP="00546AC6">
            <w:pPr>
              <w:jc w:val="right"/>
              <w:rPr>
                <w:rFonts w:ascii="Arial" w:hAnsi="Arial" w:cs="Arial"/>
              </w:rPr>
            </w:pPr>
            <w:r>
              <w:rPr>
                <w:rFonts w:ascii="Arial" w:hAnsi="Arial" w:cs="Arial"/>
              </w:rPr>
              <w:t>665.4</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46AC6" w:rsidRDefault="00546AC6" w:rsidP="00546AC6">
            <w:pPr>
              <w:jc w:val="right"/>
              <w:rPr>
                <w:rFonts w:ascii="Arial" w:hAnsi="Arial" w:cs="Arial"/>
              </w:rPr>
            </w:pPr>
            <w:r>
              <w:rPr>
                <w:rFonts w:ascii="Arial" w:hAnsi="Arial" w:cs="Arial"/>
              </w:rPr>
              <w:t>685.0</w:t>
            </w:r>
          </w:p>
        </w:tc>
        <w:tc>
          <w:tcPr>
            <w:tcW w:w="990" w:type="dxa"/>
            <w:tcBorders>
              <w:top w:val="single" w:sz="4" w:space="0" w:color="auto"/>
              <w:left w:val="nil"/>
              <w:bottom w:val="single" w:sz="4" w:space="0" w:color="auto"/>
              <w:right w:val="single" w:sz="4" w:space="0" w:color="auto"/>
            </w:tcBorders>
            <w:shd w:val="clear" w:color="000000" w:fill="FFFFFF"/>
            <w:vAlign w:val="bottom"/>
            <w:hideMark/>
          </w:tcPr>
          <w:p w:rsidR="00546AC6" w:rsidRDefault="00546AC6" w:rsidP="00546AC6">
            <w:pPr>
              <w:jc w:val="right"/>
              <w:rPr>
                <w:rFonts w:ascii="Arial" w:hAnsi="Arial" w:cs="Arial"/>
              </w:rPr>
            </w:pPr>
            <w:r>
              <w:rPr>
                <w:rFonts w:ascii="Arial" w:hAnsi="Arial" w:cs="Arial"/>
              </w:rPr>
              <w:t>0.0</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rsidR="00546AC6" w:rsidRDefault="00546AC6" w:rsidP="00546AC6">
            <w:pPr>
              <w:jc w:val="right"/>
              <w:rPr>
                <w:rFonts w:ascii="Arial" w:hAnsi="Arial" w:cs="Arial"/>
              </w:rPr>
            </w:pPr>
            <w:r>
              <w:rPr>
                <w:rFonts w:ascii="Arial" w:hAnsi="Arial" w:cs="Arial"/>
              </w:rPr>
              <w:t>685.0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46AC6" w:rsidRDefault="00546AC6" w:rsidP="00546AC6">
            <w:pPr>
              <w:jc w:val="right"/>
              <w:rPr>
                <w:rFonts w:ascii="Arial" w:hAnsi="Arial" w:cs="Arial"/>
              </w:rPr>
            </w:pPr>
            <w:r>
              <w:rPr>
                <w:rFonts w:ascii="Arial" w:hAnsi="Arial" w:cs="Arial"/>
              </w:rPr>
              <w:t>774.9</w:t>
            </w:r>
          </w:p>
        </w:tc>
        <w:tc>
          <w:tcPr>
            <w:tcW w:w="990" w:type="dxa"/>
            <w:tcBorders>
              <w:top w:val="single" w:sz="4" w:space="0" w:color="auto"/>
              <w:left w:val="nil"/>
              <w:bottom w:val="single" w:sz="4" w:space="0" w:color="auto"/>
              <w:right w:val="single" w:sz="4" w:space="0" w:color="auto"/>
            </w:tcBorders>
            <w:shd w:val="clear" w:color="000000" w:fill="FFFFFF"/>
            <w:vAlign w:val="bottom"/>
            <w:hideMark/>
          </w:tcPr>
          <w:p w:rsidR="00546AC6" w:rsidRDefault="00546AC6" w:rsidP="00546AC6">
            <w:pPr>
              <w:jc w:val="right"/>
              <w:rPr>
                <w:rFonts w:ascii="Arial" w:hAnsi="Arial" w:cs="Arial"/>
              </w:rPr>
            </w:pPr>
            <w:r>
              <w:rPr>
                <w:rFonts w:ascii="Arial" w:hAnsi="Arial" w:cs="Arial"/>
              </w:rPr>
              <w:t>0.0</w:t>
            </w:r>
          </w:p>
        </w:tc>
        <w:tc>
          <w:tcPr>
            <w:tcW w:w="1065" w:type="dxa"/>
            <w:tcBorders>
              <w:top w:val="single" w:sz="4" w:space="0" w:color="auto"/>
              <w:left w:val="nil"/>
              <w:bottom w:val="single" w:sz="4" w:space="0" w:color="auto"/>
              <w:right w:val="single" w:sz="4" w:space="0" w:color="auto"/>
            </w:tcBorders>
            <w:shd w:val="clear" w:color="000000" w:fill="FFFFFF"/>
            <w:vAlign w:val="bottom"/>
            <w:hideMark/>
          </w:tcPr>
          <w:p w:rsidR="00546AC6" w:rsidRDefault="00546AC6" w:rsidP="00546AC6">
            <w:pPr>
              <w:jc w:val="right"/>
              <w:rPr>
                <w:rFonts w:ascii="Arial" w:hAnsi="Arial" w:cs="Arial"/>
              </w:rPr>
            </w:pPr>
            <w:r>
              <w:rPr>
                <w:rFonts w:ascii="Arial" w:hAnsi="Arial" w:cs="Arial"/>
              </w:rPr>
              <w:t>774.9</w:t>
            </w:r>
          </w:p>
        </w:tc>
      </w:tr>
      <w:tr w:rsidR="00546AC6" w:rsidRPr="008E6113" w:rsidTr="00D1008F">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46AC6" w:rsidRPr="008E6113" w:rsidRDefault="00546AC6" w:rsidP="00546AC6">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546AC6" w:rsidRPr="008E6113" w:rsidRDefault="00546AC6" w:rsidP="00546AC6">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bottom"/>
            <w:hideMark/>
          </w:tcPr>
          <w:p w:rsidR="00546AC6" w:rsidRDefault="00546AC6" w:rsidP="00546AC6">
            <w:pPr>
              <w:jc w:val="right"/>
              <w:rPr>
                <w:rFonts w:ascii="Arial" w:hAnsi="Arial" w:cs="Arial"/>
              </w:rPr>
            </w:pPr>
            <w:r>
              <w:rPr>
                <w:rFonts w:ascii="Arial" w:hAnsi="Arial" w:cs="Arial"/>
              </w:rPr>
              <w:t>661.1</w:t>
            </w:r>
          </w:p>
        </w:tc>
        <w:tc>
          <w:tcPr>
            <w:tcW w:w="981" w:type="dxa"/>
            <w:tcBorders>
              <w:top w:val="nil"/>
              <w:left w:val="single" w:sz="4" w:space="0" w:color="auto"/>
              <w:bottom w:val="single" w:sz="4" w:space="0" w:color="auto"/>
              <w:right w:val="single" w:sz="4" w:space="0" w:color="auto"/>
            </w:tcBorders>
            <w:shd w:val="clear" w:color="000000" w:fill="FFFFFF"/>
            <w:vAlign w:val="bottom"/>
            <w:hideMark/>
          </w:tcPr>
          <w:p w:rsidR="00546AC6" w:rsidRDefault="00546AC6" w:rsidP="00546AC6">
            <w:pPr>
              <w:jc w:val="right"/>
              <w:rPr>
                <w:rFonts w:ascii="Arial" w:hAnsi="Arial" w:cs="Arial"/>
              </w:rPr>
            </w:pPr>
            <w:r>
              <w:rPr>
                <w:rFonts w:ascii="Arial" w:hAnsi="Arial" w:cs="Arial"/>
              </w:rPr>
              <w:t>655.8</w:t>
            </w:r>
          </w:p>
        </w:tc>
        <w:tc>
          <w:tcPr>
            <w:tcW w:w="990" w:type="dxa"/>
            <w:tcBorders>
              <w:top w:val="nil"/>
              <w:left w:val="nil"/>
              <w:bottom w:val="single" w:sz="4" w:space="0" w:color="auto"/>
              <w:right w:val="single" w:sz="4" w:space="0" w:color="auto"/>
            </w:tcBorders>
            <w:shd w:val="clear" w:color="000000" w:fill="FFFFFF"/>
            <w:vAlign w:val="bottom"/>
            <w:hideMark/>
          </w:tcPr>
          <w:p w:rsidR="00546AC6" w:rsidRDefault="00546AC6" w:rsidP="00546AC6">
            <w:pPr>
              <w:jc w:val="right"/>
              <w:rPr>
                <w:rFonts w:ascii="Arial" w:hAnsi="Arial" w:cs="Arial"/>
              </w:rPr>
            </w:pPr>
            <w:r>
              <w:rPr>
                <w:rFonts w:ascii="Arial" w:hAnsi="Arial" w:cs="Arial"/>
              </w:rPr>
              <w:t>0.0</w:t>
            </w:r>
          </w:p>
        </w:tc>
        <w:tc>
          <w:tcPr>
            <w:tcW w:w="1080" w:type="dxa"/>
            <w:tcBorders>
              <w:top w:val="nil"/>
              <w:left w:val="nil"/>
              <w:bottom w:val="single" w:sz="4" w:space="0" w:color="auto"/>
              <w:right w:val="single" w:sz="4" w:space="0" w:color="auto"/>
            </w:tcBorders>
            <w:shd w:val="clear" w:color="000000" w:fill="FFFFFF"/>
            <w:vAlign w:val="bottom"/>
            <w:hideMark/>
          </w:tcPr>
          <w:p w:rsidR="00546AC6" w:rsidRDefault="00546AC6" w:rsidP="00546AC6">
            <w:pPr>
              <w:jc w:val="right"/>
              <w:rPr>
                <w:rFonts w:ascii="Arial" w:hAnsi="Arial" w:cs="Arial"/>
              </w:rPr>
            </w:pPr>
            <w:r>
              <w:rPr>
                <w:rFonts w:ascii="Arial" w:hAnsi="Arial" w:cs="Arial"/>
              </w:rPr>
              <w:t>655.8</w:t>
            </w:r>
          </w:p>
        </w:tc>
        <w:tc>
          <w:tcPr>
            <w:tcW w:w="990" w:type="dxa"/>
            <w:tcBorders>
              <w:top w:val="nil"/>
              <w:left w:val="single" w:sz="4" w:space="0" w:color="auto"/>
              <w:bottom w:val="single" w:sz="4" w:space="0" w:color="auto"/>
              <w:right w:val="single" w:sz="4" w:space="0" w:color="auto"/>
            </w:tcBorders>
            <w:shd w:val="clear" w:color="000000" w:fill="FFFFFF"/>
            <w:vAlign w:val="bottom"/>
            <w:hideMark/>
          </w:tcPr>
          <w:p w:rsidR="00546AC6" w:rsidRDefault="00546AC6" w:rsidP="00546AC6">
            <w:pPr>
              <w:jc w:val="right"/>
              <w:rPr>
                <w:rFonts w:ascii="Arial" w:hAnsi="Arial" w:cs="Arial"/>
              </w:rPr>
            </w:pPr>
            <w:r>
              <w:rPr>
                <w:rFonts w:ascii="Arial" w:hAnsi="Arial" w:cs="Arial"/>
              </w:rPr>
              <w:t>744.4</w:t>
            </w:r>
          </w:p>
        </w:tc>
        <w:tc>
          <w:tcPr>
            <w:tcW w:w="990" w:type="dxa"/>
            <w:tcBorders>
              <w:top w:val="nil"/>
              <w:left w:val="nil"/>
              <w:bottom w:val="single" w:sz="4" w:space="0" w:color="auto"/>
              <w:right w:val="single" w:sz="4" w:space="0" w:color="auto"/>
            </w:tcBorders>
            <w:shd w:val="clear" w:color="000000" w:fill="FFFFFF"/>
            <w:vAlign w:val="bottom"/>
            <w:hideMark/>
          </w:tcPr>
          <w:p w:rsidR="00546AC6" w:rsidRDefault="00546AC6" w:rsidP="00546AC6">
            <w:pPr>
              <w:jc w:val="right"/>
              <w:rPr>
                <w:rFonts w:ascii="Arial" w:hAnsi="Arial" w:cs="Arial"/>
              </w:rPr>
            </w:pPr>
            <w:r>
              <w:rPr>
                <w:rFonts w:ascii="Arial" w:hAnsi="Arial" w:cs="Arial"/>
              </w:rPr>
              <w:t>0.0</w:t>
            </w:r>
          </w:p>
        </w:tc>
        <w:tc>
          <w:tcPr>
            <w:tcW w:w="1065" w:type="dxa"/>
            <w:tcBorders>
              <w:top w:val="nil"/>
              <w:left w:val="nil"/>
              <w:bottom w:val="single" w:sz="4" w:space="0" w:color="auto"/>
              <w:right w:val="single" w:sz="4" w:space="0" w:color="auto"/>
            </w:tcBorders>
            <w:shd w:val="clear" w:color="000000" w:fill="FFFFFF"/>
            <w:vAlign w:val="bottom"/>
            <w:hideMark/>
          </w:tcPr>
          <w:p w:rsidR="00546AC6" w:rsidRDefault="00546AC6" w:rsidP="00546AC6">
            <w:pPr>
              <w:jc w:val="right"/>
              <w:rPr>
                <w:rFonts w:ascii="Arial" w:hAnsi="Arial" w:cs="Arial"/>
              </w:rPr>
            </w:pPr>
            <w:r>
              <w:rPr>
                <w:rFonts w:ascii="Arial" w:hAnsi="Arial" w:cs="Arial"/>
              </w:rPr>
              <w:t>744.4</w:t>
            </w:r>
          </w:p>
        </w:tc>
      </w:tr>
      <w:tr w:rsidR="00546AC6" w:rsidRPr="008E6113" w:rsidTr="001800F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46AC6" w:rsidRPr="008E6113" w:rsidRDefault="00546AC6" w:rsidP="00546AC6">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546AC6" w:rsidRPr="007237DE" w:rsidRDefault="00546AC6" w:rsidP="00546AC6">
            <w:pPr>
              <w:spacing w:after="0" w:line="240" w:lineRule="auto"/>
              <w:rPr>
                <w:rFonts w:ascii="Sylfaen" w:hAnsi="Sylfaen" w:cs="Arial"/>
                <w:bCs/>
                <w:lang w:val="ka-GE"/>
              </w:rPr>
            </w:pPr>
            <w:r>
              <w:rPr>
                <w:rFonts w:ascii="Sylfaen" w:hAnsi="Sylfaen" w:cs="Arial"/>
                <w:bCs/>
                <w:lang w:val="ka-GE"/>
              </w:rPr>
              <w:t>საქონელი და მომსახურება</w:t>
            </w:r>
          </w:p>
        </w:tc>
        <w:tc>
          <w:tcPr>
            <w:tcW w:w="999" w:type="dxa"/>
            <w:tcBorders>
              <w:top w:val="nil"/>
              <w:left w:val="single" w:sz="4" w:space="0" w:color="auto"/>
              <w:bottom w:val="single" w:sz="4" w:space="0" w:color="auto"/>
              <w:right w:val="single" w:sz="4" w:space="0" w:color="auto"/>
            </w:tcBorders>
            <w:shd w:val="clear" w:color="000000" w:fill="FFFFFF"/>
            <w:vAlign w:val="bottom"/>
            <w:hideMark/>
          </w:tcPr>
          <w:p w:rsidR="00546AC6" w:rsidRPr="00616FB1" w:rsidRDefault="00546AC6" w:rsidP="00546AC6">
            <w:pPr>
              <w:jc w:val="right"/>
              <w:rPr>
                <w:rFonts w:ascii="Sylfaen" w:hAnsi="Sylfaen" w:cs="Arial"/>
                <w:lang w:val="ka-GE"/>
              </w:rPr>
            </w:pPr>
            <w:r>
              <w:rPr>
                <w:rFonts w:ascii="Sylfaen" w:hAnsi="Sylfaen" w:cs="Arial"/>
                <w:lang w:val="ka-GE"/>
              </w:rPr>
              <w:t>45,4</w:t>
            </w:r>
          </w:p>
        </w:tc>
        <w:tc>
          <w:tcPr>
            <w:tcW w:w="981" w:type="dxa"/>
            <w:tcBorders>
              <w:top w:val="nil"/>
              <w:left w:val="single" w:sz="4" w:space="0" w:color="auto"/>
              <w:bottom w:val="single" w:sz="4" w:space="0" w:color="auto"/>
              <w:right w:val="single" w:sz="4" w:space="0" w:color="auto"/>
            </w:tcBorders>
            <w:shd w:val="clear" w:color="000000" w:fill="FFFFFF"/>
            <w:vAlign w:val="bottom"/>
            <w:hideMark/>
          </w:tcPr>
          <w:p w:rsidR="00546AC6" w:rsidRDefault="00546AC6" w:rsidP="00546AC6">
            <w:pPr>
              <w:jc w:val="right"/>
              <w:rPr>
                <w:rFonts w:ascii="Arial" w:hAnsi="Arial" w:cs="Arial"/>
              </w:rPr>
            </w:pPr>
            <w:r>
              <w:rPr>
                <w:rFonts w:ascii="Arial" w:hAnsi="Arial" w:cs="Arial"/>
              </w:rPr>
              <w:t>20.9</w:t>
            </w:r>
          </w:p>
        </w:tc>
        <w:tc>
          <w:tcPr>
            <w:tcW w:w="990" w:type="dxa"/>
            <w:tcBorders>
              <w:top w:val="nil"/>
              <w:left w:val="nil"/>
              <w:bottom w:val="single" w:sz="4" w:space="0" w:color="auto"/>
              <w:right w:val="single" w:sz="4" w:space="0" w:color="auto"/>
            </w:tcBorders>
            <w:shd w:val="clear" w:color="000000" w:fill="FFFFFF"/>
            <w:vAlign w:val="bottom"/>
            <w:hideMark/>
          </w:tcPr>
          <w:p w:rsidR="00546AC6" w:rsidRDefault="00546AC6" w:rsidP="00546AC6">
            <w:pPr>
              <w:jc w:val="right"/>
              <w:rPr>
                <w:rFonts w:ascii="Arial" w:hAnsi="Arial" w:cs="Arial"/>
              </w:rPr>
            </w:pPr>
            <w:r>
              <w:rPr>
                <w:rFonts w:ascii="Arial" w:hAnsi="Arial" w:cs="Arial"/>
              </w:rPr>
              <w:t>0.0</w:t>
            </w:r>
          </w:p>
        </w:tc>
        <w:tc>
          <w:tcPr>
            <w:tcW w:w="1080" w:type="dxa"/>
            <w:tcBorders>
              <w:top w:val="nil"/>
              <w:left w:val="nil"/>
              <w:bottom w:val="single" w:sz="4" w:space="0" w:color="auto"/>
              <w:right w:val="single" w:sz="4" w:space="0" w:color="auto"/>
            </w:tcBorders>
            <w:shd w:val="clear" w:color="000000" w:fill="FFFFFF"/>
            <w:vAlign w:val="bottom"/>
            <w:hideMark/>
          </w:tcPr>
          <w:p w:rsidR="00546AC6" w:rsidRDefault="00546AC6" w:rsidP="00546AC6">
            <w:pPr>
              <w:jc w:val="right"/>
              <w:rPr>
                <w:rFonts w:ascii="Arial" w:hAnsi="Arial" w:cs="Arial"/>
              </w:rPr>
            </w:pPr>
            <w:r>
              <w:rPr>
                <w:rFonts w:ascii="Arial" w:hAnsi="Arial" w:cs="Arial"/>
              </w:rPr>
              <w:t>20.9</w:t>
            </w:r>
          </w:p>
        </w:tc>
        <w:tc>
          <w:tcPr>
            <w:tcW w:w="990" w:type="dxa"/>
            <w:tcBorders>
              <w:top w:val="nil"/>
              <w:left w:val="single" w:sz="4" w:space="0" w:color="auto"/>
              <w:bottom w:val="single" w:sz="4" w:space="0" w:color="auto"/>
              <w:right w:val="single" w:sz="4" w:space="0" w:color="auto"/>
            </w:tcBorders>
            <w:shd w:val="clear" w:color="000000" w:fill="FFFFFF"/>
            <w:vAlign w:val="bottom"/>
            <w:hideMark/>
          </w:tcPr>
          <w:p w:rsidR="00546AC6" w:rsidRDefault="00546AC6" w:rsidP="00546AC6">
            <w:pPr>
              <w:jc w:val="right"/>
              <w:rPr>
                <w:rFonts w:ascii="Arial" w:hAnsi="Arial" w:cs="Arial"/>
              </w:rPr>
            </w:pPr>
            <w:r>
              <w:rPr>
                <w:rFonts w:ascii="Arial" w:hAnsi="Arial" w:cs="Arial"/>
              </w:rPr>
              <w:t>29.4</w:t>
            </w:r>
          </w:p>
        </w:tc>
        <w:tc>
          <w:tcPr>
            <w:tcW w:w="990" w:type="dxa"/>
            <w:tcBorders>
              <w:top w:val="nil"/>
              <w:left w:val="nil"/>
              <w:bottom w:val="single" w:sz="4" w:space="0" w:color="auto"/>
              <w:right w:val="single" w:sz="4" w:space="0" w:color="auto"/>
            </w:tcBorders>
            <w:shd w:val="clear" w:color="000000" w:fill="FFFFFF"/>
            <w:vAlign w:val="bottom"/>
            <w:hideMark/>
          </w:tcPr>
          <w:p w:rsidR="00546AC6" w:rsidRDefault="00546AC6" w:rsidP="00546AC6">
            <w:pPr>
              <w:jc w:val="right"/>
              <w:rPr>
                <w:rFonts w:ascii="Arial" w:hAnsi="Arial" w:cs="Arial"/>
              </w:rPr>
            </w:pPr>
            <w:r>
              <w:rPr>
                <w:rFonts w:ascii="Arial" w:hAnsi="Arial" w:cs="Arial"/>
              </w:rPr>
              <w:t>0.0</w:t>
            </w:r>
          </w:p>
        </w:tc>
        <w:tc>
          <w:tcPr>
            <w:tcW w:w="1065" w:type="dxa"/>
            <w:tcBorders>
              <w:top w:val="nil"/>
              <w:left w:val="nil"/>
              <w:bottom w:val="single" w:sz="4" w:space="0" w:color="auto"/>
              <w:right w:val="single" w:sz="4" w:space="0" w:color="auto"/>
            </w:tcBorders>
            <w:shd w:val="clear" w:color="000000" w:fill="FFFFFF"/>
            <w:vAlign w:val="bottom"/>
            <w:hideMark/>
          </w:tcPr>
          <w:p w:rsidR="00546AC6" w:rsidRDefault="00546AC6" w:rsidP="00546AC6">
            <w:pPr>
              <w:jc w:val="right"/>
              <w:rPr>
                <w:rFonts w:ascii="Arial" w:hAnsi="Arial" w:cs="Arial"/>
              </w:rPr>
            </w:pPr>
            <w:r>
              <w:rPr>
                <w:rFonts w:ascii="Arial" w:hAnsi="Arial" w:cs="Arial"/>
              </w:rPr>
              <w:t>29.4</w:t>
            </w:r>
          </w:p>
        </w:tc>
      </w:tr>
      <w:tr w:rsidR="00546AC6" w:rsidRPr="008E6113" w:rsidTr="001800F2">
        <w:trPr>
          <w:gridAfter w:val="1"/>
          <w:wAfter w:w="1365" w:type="dxa"/>
          <w:trHeight w:val="405"/>
        </w:trPr>
        <w:tc>
          <w:tcPr>
            <w:tcW w:w="1080" w:type="dxa"/>
            <w:tcBorders>
              <w:top w:val="nil"/>
              <w:left w:val="single" w:sz="8" w:space="0" w:color="auto"/>
              <w:bottom w:val="nil"/>
              <w:right w:val="single" w:sz="4" w:space="0" w:color="auto"/>
            </w:tcBorders>
            <w:shd w:val="clear" w:color="auto" w:fill="auto"/>
            <w:vAlign w:val="center"/>
            <w:hideMark/>
          </w:tcPr>
          <w:p w:rsidR="00546AC6" w:rsidRPr="008E6113" w:rsidRDefault="00546AC6" w:rsidP="00546AC6">
            <w:pPr>
              <w:spacing w:after="0" w:line="240" w:lineRule="auto"/>
              <w:jc w:val="center"/>
              <w:rPr>
                <w:rFonts w:ascii="Sylfaen" w:hAnsi="Sylfaen" w:cs="Arial"/>
                <w:bCs/>
              </w:rPr>
            </w:pPr>
          </w:p>
        </w:tc>
        <w:tc>
          <w:tcPr>
            <w:tcW w:w="2970" w:type="dxa"/>
            <w:tcBorders>
              <w:top w:val="single" w:sz="4" w:space="0" w:color="auto"/>
              <w:left w:val="single" w:sz="4" w:space="0" w:color="auto"/>
              <w:bottom w:val="single" w:sz="4" w:space="0" w:color="auto"/>
              <w:right w:val="nil"/>
            </w:tcBorders>
            <w:shd w:val="clear" w:color="auto" w:fill="auto"/>
            <w:vAlign w:val="center"/>
            <w:hideMark/>
          </w:tcPr>
          <w:p w:rsidR="00546AC6" w:rsidRPr="008E6113" w:rsidRDefault="00546AC6" w:rsidP="00546AC6">
            <w:pPr>
              <w:spacing w:after="0" w:line="240" w:lineRule="auto"/>
              <w:rPr>
                <w:rFonts w:ascii="Sylfaen" w:hAnsi="Sylfaen" w:cs="Arial"/>
                <w:bCs/>
              </w:rPr>
            </w:pPr>
            <w:r>
              <w:rPr>
                <w:rFonts w:ascii="Sylfaen" w:hAnsi="Sylfaen" w:cs="Arial"/>
                <w:bCs/>
                <w:lang w:val="ka-GE"/>
              </w:rPr>
              <w:t>სუბსიდიები</w:t>
            </w:r>
          </w:p>
        </w:tc>
        <w:tc>
          <w:tcPr>
            <w:tcW w:w="999" w:type="dxa"/>
            <w:tcBorders>
              <w:top w:val="nil"/>
              <w:left w:val="single" w:sz="4" w:space="0" w:color="auto"/>
              <w:bottom w:val="single" w:sz="4" w:space="0" w:color="auto"/>
              <w:right w:val="single" w:sz="4" w:space="0" w:color="auto"/>
            </w:tcBorders>
            <w:shd w:val="clear" w:color="000000" w:fill="FFFFFF"/>
            <w:vAlign w:val="bottom"/>
            <w:hideMark/>
          </w:tcPr>
          <w:p w:rsidR="00546AC6" w:rsidRPr="005E207F" w:rsidRDefault="00546AC6" w:rsidP="00546AC6">
            <w:pPr>
              <w:jc w:val="right"/>
              <w:rPr>
                <w:rFonts w:ascii="Sylfaen" w:hAnsi="Sylfaen" w:cs="Arial"/>
                <w:lang w:val="ka-GE"/>
              </w:rPr>
            </w:pPr>
            <w:r>
              <w:rPr>
                <w:rFonts w:ascii="Sylfaen" w:hAnsi="Sylfaen" w:cs="Arial"/>
                <w:lang w:val="ka-GE"/>
              </w:rPr>
              <w:t>267,2</w:t>
            </w:r>
          </w:p>
        </w:tc>
        <w:tc>
          <w:tcPr>
            <w:tcW w:w="981" w:type="dxa"/>
            <w:tcBorders>
              <w:top w:val="nil"/>
              <w:left w:val="single" w:sz="4" w:space="0" w:color="auto"/>
              <w:bottom w:val="single" w:sz="4" w:space="0" w:color="auto"/>
              <w:right w:val="single" w:sz="4" w:space="0" w:color="auto"/>
            </w:tcBorders>
            <w:shd w:val="clear" w:color="000000" w:fill="FFFFFF"/>
            <w:vAlign w:val="bottom"/>
            <w:hideMark/>
          </w:tcPr>
          <w:p w:rsidR="00546AC6" w:rsidRDefault="00546AC6" w:rsidP="00546AC6">
            <w:pPr>
              <w:jc w:val="right"/>
              <w:rPr>
                <w:rFonts w:ascii="Arial" w:hAnsi="Arial" w:cs="Arial"/>
              </w:rPr>
            </w:pPr>
            <w:r>
              <w:rPr>
                <w:rFonts w:ascii="Arial" w:hAnsi="Arial" w:cs="Arial"/>
              </w:rPr>
              <w:t>284.4</w:t>
            </w:r>
          </w:p>
        </w:tc>
        <w:tc>
          <w:tcPr>
            <w:tcW w:w="990" w:type="dxa"/>
            <w:tcBorders>
              <w:top w:val="nil"/>
              <w:left w:val="nil"/>
              <w:bottom w:val="single" w:sz="4" w:space="0" w:color="auto"/>
              <w:right w:val="single" w:sz="4" w:space="0" w:color="auto"/>
            </w:tcBorders>
            <w:shd w:val="clear" w:color="000000" w:fill="FFFFFF"/>
            <w:vAlign w:val="bottom"/>
            <w:hideMark/>
          </w:tcPr>
          <w:p w:rsidR="00546AC6" w:rsidRDefault="00546AC6" w:rsidP="00546AC6">
            <w:pPr>
              <w:jc w:val="right"/>
              <w:rPr>
                <w:rFonts w:ascii="Arial" w:hAnsi="Arial" w:cs="Arial"/>
              </w:rPr>
            </w:pPr>
            <w:r>
              <w:rPr>
                <w:rFonts w:ascii="Arial" w:hAnsi="Arial" w:cs="Arial"/>
              </w:rPr>
              <w:t>0.0</w:t>
            </w:r>
          </w:p>
        </w:tc>
        <w:tc>
          <w:tcPr>
            <w:tcW w:w="1080" w:type="dxa"/>
            <w:tcBorders>
              <w:top w:val="nil"/>
              <w:left w:val="nil"/>
              <w:bottom w:val="single" w:sz="4" w:space="0" w:color="auto"/>
              <w:right w:val="single" w:sz="4" w:space="0" w:color="auto"/>
            </w:tcBorders>
            <w:shd w:val="clear" w:color="000000" w:fill="FFFFFF"/>
            <w:vAlign w:val="bottom"/>
            <w:hideMark/>
          </w:tcPr>
          <w:p w:rsidR="00546AC6" w:rsidRDefault="00546AC6" w:rsidP="00546AC6">
            <w:pPr>
              <w:jc w:val="right"/>
              <w:rPr>
                <w:rFonts w:ascii="Arial" w:hAnsi="Arial" w:cs="Arial"/>
              </w:rPr>
            </w:pPr>
            <w:r>
              <w:rPr>
                <w:rFonts w:ascii="Arial" w:hAnsi="Arial" w:cs="Arial"/>
              </w:rPr>
              <w:t>284.4</w:t>
            </w:r>
          </w:p>
        </w:tc>
        <w:tc>
          <w:tcPr>
            <w:tcW w:w="990" w:type="dxa"/>
            <w:tcBorders>
              <w:top w:val="nil"/>
              <w:left w:val="single" w:sz="4" w:space="0" w:color="auto"/>
              <w:bottom w:val="single" w:sz="4" w:space="0" w:color="auto"/>
              <w:right w:val="single" w:sz="4" w:space="0" w:color="auto"/>
            </w:tcBorders>
            <w:shd w:val="clear" w:color="000000" w:fill="FFFFFF"/>
            <w:vAlign w:val="bottom"/>
            <w:hideMark/>
          </w:tcPr>
          <w:p w:rsidR="00546AC6" w:rsidRDefault="00546AC6" w:rsidP="00546AC6">
            <w:pPr>
              <w:jc w:val="right"/>
              <w:rPr>
                <w:rFonts w:ascii="Arial" w:hAnsi="Arial" w:cs="Arial"/>
              </w:rPr>
            </w:pPr>
            <w:r>
              <w:rPr>
                <w:rFonts w:ascii="Arial" w:hAnsi="Arial" w:cs="Arial"/>
              </w:rPr>
              <w:t>337.4</w:t>
            </w:r>
          </w:p>
        </w:tc>
        <w:tc>
          <w:tcPr>
            <w:tcW w:w="990" w:type="dxa"/>
            <w:tcBorders>
              <w:top w:val="nil"/>
              <w:left w:val="nil"/>
              <w:bottom w:val="single" w:sz="4" w:space="0" w:color="auto"/>
              <w:right w:val="single" w:sz="4" w:space="0" w:color="auto"/>
            </w:tcBorders>
            <w:shd w:val="clear" w:color="000000" w:fill="FFFFFF"/>
            <w:vAlign w:val="bottom"/>
            <w:hideMark/>
          </w:tcPr>
          <w:p w:rsidR="00546AC6" w:rsidRDefault="00546AC6" w:rsidP="00546AC6">
            <w:pPr>
              <w:jc w:val="right"/>
              <w:rPr>
                <w:rFonts w:ascii="Arial" w:hAnsi="Arial" w:cs="Arial"/>
              </w:rPr>
            </w:pPr>
            <w:r>
              <w:rPr>
                <w:rFonts w:ascii="Arial" w:hAnsi="Arial" w:cs="Arial"/>
              </w:rPr>
              <w:t>0.0</w:t>
            </w:r>
          </w:p>
        </w:tc>
        <w:tc>
          <w:tcPr>
            <w:tcW w:w="1065" w:type="dxa"/>
            <w:tcBorders>
              <w:top w:val="nil"/>
              <w:left w:val="nil"/>
              <w:bottom w:val="single" w:sz="4" w:space="0" w:color="auto"/>
              <w:right w:val="single" w:sz="4" w:space="0" w:color="auto"/>
            </w:tcBorders>
            <w:shd w:val="clear" w:color="000000" w:fill="FFFFFF"/>
            <w:vAlign w:val="bottom"/>
            <w:hideMark/>
          </w:tcPr>
          <w:p w:rsidR="00546AC6" w:rsidRDefault="00546AC6" w:rsidP="00546AC6">
            <w:pPr>
              <w:jc w:val="right"/>
              <w:rPr>
                <w:rFonts w:ascii="Arial" w:hAnsi="Arial" w:cs="Arial"/>
              </w:rPr>
            </w:pPr>
            <w:r>
              <w:rPr>
                <w:rFonts w:ascii="Arial" w:hAnsi="Arial" w:cs="Arial"/>
              </w:rPr>
              <w:t>337.4</w:t>
            </w:r>
          </w:p>
        </w:tc>
      </w:tr>
      <w:tr w:rsidR="00546AC6" w:rsidRPr="008E6113" w:rsidTr="008E5A02">
        <w:trPr>
          <w:gridAfter w:val="1"/>
          <w:wAfter w:w="1365" w:type="dxa"/>
          <w:trHeight w:val="405"/>
        </w:trPr>
        <w:tc>
          <w:tcPr>
            <w:tcW w:w="1080" w:type="dxa"/>
            <w:tcBorders>
              <w:top w:val="nil"/>
              <w:left w:val="single" w:sz="8" w:space="0" w:color="auto"/>
              <w:bottom w:val="nil"/>
              <w:right w:val="single" w:sz="4" w:space="0" w:color="auto"/>
            </w:tcBorders>
            <w:shd w:val="clear" w:color="auto" w:fill="auto"/>
            <w:vAlign w:val="center"/>
            <w:hideMark/>
          </w:tcPr>
          <w:p w:rsidR="00546AC6" w:rsidRPr="008E6113" w:rsidRDefault="00546AC6" w:rsidP="00546AC6">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single" w:sz="4" w:space="0" w:color="auto"/>
              <w:bottom w:val="single" w:sz="4" w:space="0" w:color="auto"/>
              <w:right w:val="nil"/>
            </w:tcBorders>
            <w:shd w:val="clear" w:color="auto" w:fill="auto"/>
            <w:vAlign w:val="center"/>
            <w:hideMark/>
          </w:tcPr>
          <w:p w:rsidR="00546AC6" w:rsidRPr="008E6113" w:rsidRDefault="00546AC6" w:rsidP="00546AC6">
            <w:pPr>
              <w:spacing w:after="0" w:line="240" w:lineRule="auto"/>
              <w:rPr>
                <w:rFonts w:ascii="Sylfaen" w:hAnsi="Sylfaen" w:cs="Arial"/>
                <w:bCs/>
              </w:rPr>
            </w:pPr>
            <w:r w:rsidRPr="008E6113">
              <w:rPr>
                <w:rFonts w:ascii="Sylfaen" w:hAnsi="Sylfaen" w:cs="Arial"/>
                <w:bCs/>
              </w:rPr>
              <w:t>სოციალური უზრუნველყოფა</w:t>
            </w:r>
          </w:p>
        </w:tc>
        <w:tc>
          <w:tcPr>
            <w:tcW w:w="999" w:type="dxa"/>
            <w:tcBorders>
              <w:top w:val="nil"/>
              <w:left w:val="single" w:sz="4" w:space="0" w:color="auto"/>
              <w:bottom w:val="single" w:sz="4" w:space="0" w:color="auto"/>
              <w:right w:val="single" w:sz="4" w:space="0" w:color="auto"/>
            </w:tcBorders>
            <w:shd w:val="clear" w:color="000000" w:fill="FFFFFF"/>
            <w:vAlign w:val="bottom"/>
            <w:hideMark/>
          </w:tcPr>
          <w:p w:rsidR="00546AC6" w:rsidRPr="00D81D23" w:rsidRDefault="00546AC6" w:rsidP="00546AC6">
            <w:pPr>
              <w:jc w:val="right"/>
              <w:rPr>
                <w:rFonts w:ascii="Sylfaen" w:hAnsi="Sylfaen" w:cs="Arial"/>
                <w:lang w:val="ka-GE"/>
              </w:rPr>
            </w:pPr>
            <w:r>
              <w:rPr>
                <w:rFonts w:ascii="Sylfaen" w:hAnsi="Sylfaen" w:cs="Arial"/>
                <w:lang w:val="ka-GE"/>
              </w:rPr>
              <w:t>332,1</w:t>
            </w:r>
          </w:p>
        </w:tc>
        <w:tc>
          <w:tcPr>
            <w:tcW w:w="981" w:type="dxa"/>
            <w:tcBorders>
              <w:top w:val="nil"/>
              <w:left w:val="single" w:sz="4" w:space="0" w:color="auto"/>
              <w:bottom w:val="single" w:sz="4" w:space="0" w:color="auto"/>
              <w:right w:val="single" w:sz="4" w:space="0" w:color="auto"/>
            </w:tcBorders>
            <w:shd w:val="clear" w:color="000000" w:fill="FFFFFF"/>
            <w:vAlign w:val="bottom"/>
            <w:hideMark/>
          </w:tcPr>
          <w:p w:rsidR="00546AC6" w:rsidRDefault="00546AC6" w:rsidP="00546AC6">
            <w:pPr>
              <w:jc w:val="right"/>
              <w:rPr>
                <w:rFonts w:ascii="Arial" w:hAnsi="Arial" w:cs="Arial"/>
              </w:rPr>
            </w:pPr>
            <w:r>
              <w:rPr>
                <w:rFonts w:ascii="Arial" w:hAnsi="Arial" w:cs="Arial"/>
              </w:rPr>
              <w:t>343.0</w:t>
            </w:r>
          </w:p>
        </w:tc>
        <w:tc>
          <w:tcPr>
            <w:tcW w:w="990" w:type="dxa"/>
            <w:tcBorders>
              <w:top w:val="nil"/>
              <w:left w:val="nil"/>
              <w:bottom w:val="single" w:sz="4" w:space="0" w:color="auto"/>
              <w:right w:val="single" w:sz="4" w:space="0" w:color="auto"/>
            </w:tcBorders>
            <w:shd w:val="clear" w:color="000000" w:fill="FFFFFF"/>
            <w:vAlign w:val="bottom"/>
            <w:hideMark/>
          </w:tcPr>
          <w:p w:rsidR="00546AC6" w:rsidRDefault="00546AC6" w:rsidP="00546AC6">
            <w:pPr>
              <w:jc w:val="right"/>
              <w:rPr>
                <w:rFonts w:ascii="Arial" w:hAnsi="Arial" w:cs="Arial"/>
              </w:rPr>
            </w:pPr>
            <w:r>
              <w:rPr>
                <w:rFonts w:ascii="Arial" w:hAnsi="Arial" w:cs="Arial"/>
              </w:rPr>
              <w:t>0.0</w:t>
            </w:r>
          </w:p>
        </w:tc>
        <w:tc>
          <w:tcPr>
            <w:tcW w:w="1080" w:type="dxa"/>
            <w:tcBorders>
              <w:top w:val="nil"/>
              <w:left w:val="nil"/>
              <w:bottom w:val="single" w:sz="4" w:space="0" w:color="auto"/>
              <w:right w:val="single" w:sz="4" w:space="0" w:color="auto"/>
            </w:tcBorders>
            <w:shd w:val="clear" w:color="000000" w:fill="FFFFFF"/>
            <w:vAlign w:val="bottom"/>
            <w:hideMark/>
          </w:tcPr>
          <w:p w:rsidR="00546AC6" w:rsidRDefault="00546AC6" w:rsidP="00546AC6">
            <w:pPr>
              <w:jc w:val="right"/>
              <w:rPr>
                <w:rFonts w:ascii="Arial" w:hAnsi="Arial" w:cs="Arial"/>
              </w:rPr>
            </w:pPr>
            <w:r>
              <w:rPr>
                <w:rFonts w:ascii="Arial" w:hAnsi="Arial" w:cs="Arial"/>
              </w:rPr>
              <w:t>343.0</w:t>
            </w:r>
          </w:p>
        </w:tc>
        <w:tc>
          <w:tcPr>
            <w:tcW w:w="990" w:type="dxa"/>
            <w:tcBorders>
              <w:top w:val="nil"/>
              <w:left w:val="single" w:sz="4" w:space="0" w:color="auto"/>
              <w:bottom w:val="single" w:sz="4" w:space="0" w:color="auto"/>
              <w:right w:val="single" w:sz="4" w:space="0" w:color="auto"/>
            </w:tcBorders>
            <w:shd w:val="clear" w:color="000000" w:fill="FFFFFF"/>
            <w:vAlign w:val="bottom"/>
            <w:hideMark/>
          </w:tcPr>
          <w:p w:rsidR="00546AC6" w:rsidRDefault="00546AC6" w:rsidP="00546AC6">
            <w:pPr>
              <w:jc w:val="right"/>
              <w:rPr>
                <w:rFonts w:ascii="Arial" w:hAnsi="Arial" w:cs="Arial"/>
              </w:rPr>
            </w:pPr>
            <w:r>
              <w:rPr>
                <w:rFonts w:ascii="Arial" w:hAnsi="Arial" w:cs="Arial"/>
              </w:rPr>
              <w:t>375.6</w:t>
            </w:r>
          </w:p>
        </w:tc>
        <w:tc>
          <w:tcPr>
            <w:tcW w:w="990" w:type="dxa"/>
            <w:tcBorders>
              <w:top w:val="nil"/>
              <w:left w:val="nil"/>
              <w:bottom w:val="single" w:sz="4" w:space="0" w:color="auto"/>
              <w:right w:val="single" w:sz="4" w:space="0" w:color="auto"/>
            </w:tcBorders>
            <w:shd w:val="clear" w:color="000000" w:fill="FFFFFF"/>
            <w:vAlign w:val="bottom"/>
            <w:hideMark/>
          </w:tcPr>
          <w:p w:rsidR="00546AC6" w:rsidRDefault="00546AC6" w:rsidP="00546AC6">
            <w:pPr>
              <w:jc w:val="right"/>
              <w:rPr>
                <w:rFonts w:ascii="Arial" w:hAnsi="Arial" w:cs="Arial"/>
              </w:rPr>
            </w:pPr>
            <w:r>
              <w:rPr>
                <w:rFonts w:ascii="Arial" w:hAnsi="Arial" w:cs="Arial"/>
              </w:rPr>
              <w:t>0.0</w:t>
            </w:r>
          </w:p>
        </w:tc>
        <w:tc>
          <w:tcPr>
            <w:tcW w:w="1065" w:type="dxa"/>
            <w:tcBorders>
              <w:top w:val="nil"/>
              <w:left w:val="nil"/>
              <w:bottom w:val="single" w:sz="4" w:space="0" w:color="auto"/>
              <w:right w:val="single" w:sz="4" w:space="0" w:color="auto"/>
            </w:tcBorders>
            <w:shd w:val="clear" w:color="000000" w:fill="FFFFFF"/>
            <w:vAlign w:val="bottom"/>
            <w:hideMark/>
          </w:tcPr>
          <w:p w:rsidR="00546AC6" w:rsidRDefault="00546AC6" w:rsidP="00546AC6">
            <w:pPr>
              <w:jc w:val="right"/>
              <w:rPr>
                <w:rFonts w:ascii="Arial" w:hAnsi="Arial" w:cs="Arial"/>
              </w:rPr>
            </w:pPr>
            <w:r>
              <w:rPr>
                <w:rFonts w:ascii="Arial" w:hAnsi="Arial" w:cs="Arial"/>
              </w:rPr>
              <w:t>375.6</w:t>
            </w:r>
          </w:p>
        </w:tc>
      </w:tr>
      <w:tr w:rsidR="00546AC6" w:rsidRPr="008E6113" w:rsidTr="00675BAD">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546AC6" w:rsidRPr="008E6113" w:rsidRDefault="00546AC6" w:rsidP="00546AC6">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546AC6" w:rsidRPr="00D9432B" w:rsidRDefault="00546AC6" w:rsidP="00546AC6">
            <w:pPr>
              <w:spacing w:after="0" w:line="240" w:lineRule="auto"/>
              <w:rPr>
                <w:rFonts w:ascii="Sylfaen" w:hAnsi="Sylfaen" w:cs="Arial"/>
                <w:bCs/>
                <w:lang w:val="ka-GE"/>
              </w:rPr>
            </w:pPr>
            <w:r w:rsidRPr="00D9432B">
              <w:rPr>
                <w:rFonts w:ascii="Sylfaen" w:hAnsi="Sylfaen" w:cs="Arial"/>
                <w:bCs/>
              </w:rPr>
              <w:t>სხვა ხარჯები</w:t>
            </w:r>
            <w:r>
              <w:rPr>
                <w:rFonts w:ascii="Sylfaen" w:hAnsi="Sylfaen" w:cs="Arial"/>
                <w:bCs/>
              </w:rPr>
              <w:t>(</w:t>
            </w:r>
            <w:r>
              <w:rPr>
                <w:rFonts w:ascii="Sylfaen" w:hAnsi="Sylfaen" w:cs="Arial"/>
                <w:bCs/>
                <w:lang w:val="ka-GE"/>
              </w:rPr>
              <w:t>სტიქიის შედეგად მიყენებული ზარალის ხარჯი)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tcPr>
          <w:p w:rsidR="00546AC6" w:rsidRPr="00616FB1" w:rsidRDefault="00546AC6" w:rsidP="00546AC6">
            <w:pPr>
              <w:jc w:val="right"/>
              <w:rPr>
                <w:rFonts w:ascii="Sylfaen" w:hAnsi="Sylfaen" w:cs="Arial"/>
                <w:lang w:val="ka-GE"/>
              </w:rPr>
            </w:pPr>
            <w:r>
              <w:rPr>
                <w:rFonts w:ascii="Sylfaen" w:hAnsi="Sylfaen" w:cs="Arial"/>
                <w:lang w:val="ka-GE"/>
              </w:rPr>
              <w:t>16,4</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bottom"/>
          </w:tcPr>
          <w:p w:rsidR="00546AC6" w:rsidRDefault="00546AC6" w:rsidP="00546AC6">
            <w:pPr>
              <w:jc w:val="right"/>
              <w:rPr>
                <w:rFonts w:ascii="Arial" w:hAnsi="Arial" w:cs="Arial"/>
              </w:rPr>
            </w:pPr>
            <w:r>
              <w:rPr>
                <w:rFonts w:ascii="Arial" w:hAnsi="Arial" w:cs="Arial"/>
              </w:rPr>
              <w:t>28.5</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546AC6" w:rsidRDefault="00546AC6" w:rsidP="00546AC6">
            <w:pPr>
              <w:jc w:val="right"/>
              <w:rPr>
                <w:rFonts w:ascii="Arial" w:hAnsi="Arial" w:cs="Arial"/>
              </w:rPr>
            </w:pPr>
            <w:r>
              <w:rPr>
                <w:rFonts w:ascii="Arial" w:hAnsi="Arial" w:cs="Arial"/>
              </w:rPr>
              <w:t>0.0</w:t>
            </w:r>
          </w:p>
        </w:tc>
        <w:tc>
          <w:tcPr>
            <w:tcW w:w="1080" w:type="dxa"/>
            <w:tcBorders>
              <w:top w:val="single" w:sz="4" w:space="0" w:color="auto"/>
              <w:left w:val="nil"/>
              <w:bottom w:val="single" w:sz="4" w:space="0" w:color="auto"/>
              <w:right w:val="single" w:sz="4" w:space="0" w:color="auto"/>
            </w:tcBorders>
            <w:shd w:val="clear" w:color="000000" w:fill="FFFFFF"/>
            <w:vAlign w:val="bottom"/>
          </w:tcPr>
          <w:p w:rsidR="00546AC6" w:rsidRDefault="00546AC6" w:rsidP="00546AC6">
            <w:pPr>
              <w:jc w:val="right"/>
              <w:rPr>
                <w:rFonts w:ascii="Arial" w:hAnsi="Arial" w:cs="Arial"/>
              </w:rPr>
            </w:pPr>
            <w:r>
              <w:rPr>
                <w:rFonts w:ascii="Arial" w:hAnsi="Arial" w:cs="Arial"/>
              </w:rPr>
              <w:t>28.5</w:t>
            </w:r>
          </w:p>
        </w:tc>
        <w:tc>
          <w:tcPr>
            <w:tcW w:w="990" w:type="dxa"/>
            <w:tcBorders>
              <w:top w:val="nil"/>
              <w:left w:val="single" w:sz="4" w:space="0" w:color="auto"/>
              <w:bottom w:val="single" w:sz="4" w:space="0" w:color="auto"/>
              <w:right w:val="single" w:sz="4" w:space="0" w:color="auto"/>
            </w:tcBorders>
            <w:shd w:val="clear" w:color="000000" w:fill="FFFFFF"/>
            <w:vAlign w:val="bottom"/>
          </w:tcPr>
          <w:p w:rsidR="00546AC6" w:rsidRDefault="00546AC6" w:rsidP="00546AC6">
            <w:pPr>
              <w:jc w:val="right"/>
              <w:rPr>
                <w:rFonts w:ascii="Arial" w:hAnsi="Arial" w:cs="Arial"/>
              </w:rPr>
            </w:pPr>
            <w:r>
              <w:rPr>
                <w:rFonts w:ascii="Arial" w:hAnsi="Arial" w:cs="Arial"/>
              </w:rPr>
              <w:t>2.0</w:t>
            </w:r>
          </w:p>
        </w:tc>
        <w:tc>
          <w:tcPr>
            <w:tcW w:w="990" w:type="dxa"/>
            <w:tcBorders>
              <w:top w:val="nil"/>
              <w:left w:val="nil"/>
              <w:bottom w:val="single" w:sz="4" w:space="0" w:color="auto"/>
              <w:right w:val="single" w:sz="4" w:space="0" w:color="auto"/>
            </w:tcBorders>
            <w:shd w:val="clear" w:color="000000" w:fill="FFFFFF"/>
            <w:vAlign w:val="bottom"/>
          </w:tcPr>
          <w:p w:rsidR="00546AC6" w:rsidRDefault="00546AC6" w:rsidP="00546AC6">
            <w:pPr>
              <w:jc w:val="right"/>
              <w:rPr>
                <w:rFonts w:ascii="Arial" w:hAnsi="Arial" w:cs="Arial"/>
              </w:rPr>
            </w:pPr>
            <w:r>
              <w:rPr>
                <w:rFonts w:ascii="Arial" w:hAnsi="Arial" w:cs="Arial"/>
              </w:rPr>
              <w:t>0.0</w:t>
            </w:r>
          </w:p>
        </w:tc>
        <w:tc>
          <w:tcPr>
            <w:tcW w:w="1065" w:type="dxa"/>
            <w:tcBorders>
              <w:top w:val="nil"/>
              <w:left w:val="nil"/>
              <w:bottom w:val="single" w:sz="4" w:space="0" w:color="auto"/>
              <w:right w:val="single" w:sz="4" w:space="0" w:color="auto"/>
            </w:tcBorders>
            <w:shd w:val="clear" w:color="000000" w:fill="FFFFFF"/>
            <w:vAlign w:val="bottom"/>
          </w:tcPr>
          <w:p w:rsidR="00546AC6" w:rsidRDefault="00546AC6" w:rsidP="00546AC6">
            <w:pPr>
              <w:jc w:val="right"/>
              <w:rPr>
                <w:rFonts w:ascii="Arial" w:hAnsi="Arial" w:cs="Arial"/>
              </w:rPr>
            </w:pPr>
            <w:r>
              <w:rPr>
                <w:rFonts w:ascii="Arial" w:hAnsi="Arial" w:cs="Arial"/>
              </w:rPr>
              <w:t>2.0</w:t>
            </w:r>
          </w:p>
        </w:tc>
      </w:tr>
      <w:tr w:rsidR="00C40EF2" w:rsidRPr="008E6113" w:rsidTr="00DD6148">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40EF2" w:rsidRPr="008E6113" w:rsidRDefault="00C40EF2" w:rsidP="00C40EF2">
            <w:pPr>
              <w:spacing w:after="0" w:line="240" w:lineRule="auto"/>
              <w:jc w:val="center"/>
              <w:rPr>
                <w:rFonts w:ascii="Sylfaen" w:hAnsi="Sylfaen" w:cs="Arial"/>
                <w:bCs/>
              </w:rPr>
            </w:pPr>
            <w:r w:rsidRPr="008E6113">
              <w:rPr>
                <w:rFonts w:ascii="Sylfaen" w:hAnsi="Sylfaen" w:cs="Arial"/>
                <w:bCs/>
              </w:rPr>
              <w:lastRenderedPageBreak/>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C40EF2" w:rsidRPr="008E6113" w:rsidRDefault="00C40EF2" w:rsidP="00C40EF2">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40EF2" w:rsidRDefault="00C40EF2" w:rsidP="00DE056B">
            <w:pPr>
              <w:jc w:val="center"/>
              <w:rPr>
                <w:rFonts w:ascii="Arial" w:hAnsi="Arial" w:cs="Arial"/>
              </w:rPr>
            </w:pPr>
            <w:r>
              <w:rPr>
                <w:rFonts w:ascii="Arial" w:hAnsi="Arial" w:cs="Arial"/>
              </w:rPr>
              <w:t>0,0</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40EF2" w:rsidRDefault="00C40EF2" w:rsidP="00DE056B">
            <w:pPr>
              <w:jc w:val="center"/>
              <w:rPr>
                <w:rFonts w:ascii="Arial" w:hAnsi="Arial" w:cs="Arial"/>
              </w:rPr>
            </w:pPr>
            <w:r>
              <w:rPr>
                <w:rFonts w:ascii="Arial" w:hAnsi="Arial" w:cs="Arial"/>
              </w:rPr>
              <w:t>29.2</w:t>
            </w:r>
          </w:p>
        </w:tc>
        <w:tc>
          <w:tcPr>
            <w:tcW w:w="990" w:type="dxa"/>
            <w:tcBorders>
              <w:top w:val="single" w:sz="4" w:space="0" w:color="auto"/>
              <w:left w:val="nil"/>
              <w:bottom w:val="single" w:sz="4" w:space="0" w:color="auto"/>
              <w:right w:val="single" w:sz="4" w:space="0" w:color="auto"/>
            </w:tcBorders>
            <w:shd w:val="clear" w:color="000000" w:fill="FFFFFF"/>
            <w:vAlign w:val="bottom"/>
            <w:hideMark/>
          </w:tcPr>
          <w:p w:rsidR="00C40EF2" w:rsidRDefault="00C40EF2" w:rsidP="00DE056B">
            <w:pPr>
              <w:jc w:val="center"/>
              <w:rPr>
                <w:rFonts w:ascii="Arial" w:hAnsi="Arial" w:cs="Arial"/>
              </w:rPr>
            </w:pPr>
            <w:r>
              <w:rPr>
                <w:rFonts w:ascii="Arial" w:hAnsi="Arial" w:cs="Arial"/>
              </w:rPr>
              <w:t>0.0</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rsidR="00C40EF2" w:rsidRDefault="00C40EF2" w:rsidP="00DE056B">
            <w:pPr>
              <w:jc w:val="center"/>
              <w:rPr>
                <w:rFonts w:ascii="Arial" w:hAnsi="Arial" w:cs="Arial"/>
              </w:rPr>
            </w:pPr>
            <w:r>
              <w:rPr>
                <w:rFonts w:ascii="Arial" w:hAnsi="Arial" w:cs="Arial"/>
              </w:rPr>
              <w:t>29.2</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0EF2" w:rsidRDefault="00C40EF2" w:rsidP="00DE056B">
            <w:pPr>
              <w:jc w:val="center"/>
              <w:rPr>
                <w:rFonts w:ascii="Sylfaen" w:hAnsi="Sylfaen" w:cs="Arial"/>
              </w:rPr>
            </w:pPr>
            <w:r>
              <w:rPr>
                <w:rFonts w:ascii="Sylfaen" w:hAnsi="Sylfaen" w:cs="Arial"/>
              </w:rPr>
              <w:t>0.5</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C40EF2" w:rsidRDefault="00C40EF2" w:rsidP="00DE056B">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C40EF2" w:rsidRDefault="00C40EF2" w:rsidP="00DE056B">
            <w:pPr>
              <w:jc w:val="center"/>
              <w:rPr>
                <w:rFonts w:ascii="Sylfaen" w:hAnsi="Sylfaen" w:cs="Arial"/>
              </w:rPr>
            </w:pPr>
            <w:r>
              <w:rPr>
                <w:rFonts w:ascii="Sylfaen" w:hAnsi="Sylfaen" w:cs="Arial"/>
              </w:rPr>
              <w:t>0.5</w:t>
            </w:r>
          </w:p>
        </w:tc>
      </w:tr>
      <w:tr w:rsidR="00C40EF2" w:rsidRPr="008E6113" w:rsidTr="00DD6148">
        <w:trPr>
          <w:gridAfter w:val="1"/>
          <w:wAfter w:w="1365" w:type="dxa"/>
          <w:trHeight w:val="871"/>
        </w:trPr>
        <w:tc>
          <w:tcPr>
            <w:tcW w:w="1080" w:type="dxa"/>
            <w:tcBorders>
              <w:top w:val="nil"/>
              <w:left w:val="single" w:sz="8" w:space="0" w:color="auto"/>
              <w:bottom w:val="nil"/>
              <w:right w:val="single" w:sz="8" w:space="0" w:color="auto"/>
            </w:tcBorders>
            <w:shd w:val="clear" w:color="auto" w:fill="auto"/>
            <w:vAlign w:val="center"/>
            <w:hideMark/>
          </w:tcPr>
          <w:p w:rsidR="00C40EF2" w:rsidRPr="008E6113" w:rsidRDefault="00C40EF2" w:rsidP="00C40EF2">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single" w:sz="8" w:space="0" w:color="auto"/>
            </w:tcBorders>
            <w:shd w:val="clear" w:color="auto" w:fill="auto"/>
            <w:vAlign w:val="center"/>
            <w:hideMark/>
          </w:tcPr>
          <w:p w:rsidR="00C40EF2" w:rsidRPr="008E6113" w:rsidRDefault="00C40EF2" w:rsidP="00C40EF2">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vAlign w:val="bottom"/>
            <w:hideMark/>
          </w:tcPr>
          <w:p w:rsidR="00C40EF2" w:rsidRDefault="00C40EF2" w:rsidP="00DE056B">
            <w:pPr>
              <w:jc w:val="center"/>
              <w:rPr>
                <w:rFonts w:ascii="Arial" w:hAnsi="Arial" w:cs="Arial"/>
              </w:rPr>
            </w:pPr>
            <w:r>
              <w:rPr>
                <w:rFonts w:ascii="Arial" w:hAnsi="Arial" w:cs="Arial"/>
              </w:rPr>
              <w:t>0,0</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40EF2" w:rsidRDefault="00C40EF2" w:rsidP="00DE056B">
            <w:pPr>
              <w:jc w:val="center"/>
              <w:rPr>
                <w:rFonts w:ascii="Arial" w:hAnsi="Arial" w:cs="Arial"/>
              </w:rPr>
            </w:pPr>
            <w:r>
              <w:rPr>
                <w:rFonts w:ascii="Arial" w:hAnsi="Arial" w:cs="Arial"/>
              </w:rPr>
              <w:t>29.2</w:t>
            </w:r>
          </w:p>
        </w:tc>
        <w:tc>
          <w:tcPr>
            <w:tcW w:w="990" w:type="dxa"/>
            <w:tcBorders>
              <w:top w:val="single" w:sz="4" w:space="0" w:color="auto"/>
              <w:left w:val="nil"/>
              <w:bottom w:val="single" w:sz="4" w:space="0" w:color="auto"/>
              <w:right w:val="single" w:sz="4" w:space="0" w:color="auto"/>
            </w:tcBorders>
            <w:shd w:val="clear" w:color="000000" w:fill="FFFFFF"/>
            <w:vAlign w:val="bottom"/>
            <w:hideMark/>
          </w:tcPr>
          <w:p w:rsidR="00C40EF2" w:rsidRDefault="00C40EF2" w:rsidP="00DE056B">
            <w:pPr>
              <w:jc w:val="center"/>
              <w:rPr>
                <w:rFonts w:ascii="Arial" w:hAnsi="Arial" w:cs="Arial"/>
              </w:rPr>
            </w:pPr>
            <w:r>
              <w:rPr>
                <w:rFonts w:ascii="Arial" w:hAnsi="Arial" w:cs="Arial"/>
              </w:rPr>
              <w:t>0.0</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rsidR="00C40EF2" w:rsidRDefault="00C40EF2" w:rsidP="00DE056B">
            <w:pPr>
              <w:jc w:val="center"/>
              <w:rPr>
                <w:rFonts w:ascii="Arial" w:hAnsi="Arial" w:cs="Arial"/>
              </w:rPr>
            </w:pPr>
            <w:r>
              <w:rPr>
                <w:rFonts w:ascii="Arial" w:hAnsi="Arial" w:cs="Arial"/>
              </w:rPr>
              <w:t>29.2</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0EF2" w:rsidRDefault="00C40EF2" w:rsidP="00DE056B">
            <w:pPr>
              <w:jc w:val="center"/>
              <w:rPr>
                <w:rFonts w:ascii="Sylfaen" w:hAnsi="Sylfaen" w:cs="Arial"/>
              </w:rPr>
            </w:pPr>
            <w:r>
              <w:rPr>
                <w:rFonts w:ascii="Sylfaen" w:hAnsi="Sylfaen" w:cs="Arial"/>
              </w:rPr>
              <w:t>0.5</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C40EF2" w:rsidRDefault="00C40EF2" w:rsidP="00DE056B">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C40EF2" w:rsidRDefault="00C40EF2" w:rsidP="00DE056B">
            <w:pPr>
              <w:jc w:val="center"/>
              <w:rPr>
                <w:rFonts w:ascii="Sylfaen" w:hAnsi="Sylfaen" w:cs="Arial"/>
              </w:rPr>
            </w:pPr>
            <w:r>
              <w:rPr>
                <w:rFonts w:ascii="Sylfaen" w:hAnsi="Sylfaen" w:cs="Arial"/>
              </w:rPr>
              <w:t>0.5</w:t>
            </w:r>
          </w:p>
        </w:tc>
      </w:tr>
      <w:tr w:rsidR="005D17F0" w:rsidRPr="008E6113" w:rsidTr="00A356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5D17F0" w:rsidRPr="008E6113" w:rsidRDefault="005D17F0" w:rsidP="005D17F0">
            <w:pPr>
              <w:spacing w:after="0" w:line="240" w:lineRule="auto"/>
              <w:jc w:val="center"/>
              <w:rPr>
                <w:rFonts w:ascii="Sylfaen" w:hAnsi="Sylfaen" w:cs="Arial"/>
                <w:bCs/>
              </w:rPr>
            </w:pPr>
          </w:p>
        </w:tc>
        <w:tc>
          <w:tcPr>
            <w:tcW w:w="2970" w:type="dxa"/>
            <w:tcBorders>
              <w:top w:val="single" w:sz="8" w:space="0" w:color="auto"/>
              <w:left w:val="nil"/>
              <w:bottom w:val="double" w:sz="6" w:space="0" w:color="auto"/>
              <w:right w:val="single" w:sz="4" w:space="0" w:color="auto"/>
            </w:tcBorders>
            <w:shd w:val="clear" w:color="auto" w:fill="auto"/>
            <w:vAlign w:val="center"/>
          </w:tcPr>
          <w:p w:rsidR="005D17F0" w:rsidRPr="00AF3FA2" w:rsidRDefault="005D17F0" w:rsidP="005D17F0">
            <w:pPr>
              <w:spacing w:after="0" w:line="240" w:lineRule="auto"/>
              <w:ind w:firstLineChars="100" w:firstLine="220"/>
              <w:rPr>
                <w:rFonts w:ascii="Sylfaen" w:hAnsi="Sylfaen" w:cs="Arial"/>
                <w:bCs/>
                <w:lang w:val="ka-GE"/>
              </w:rPr>
            </w:pPr>
            <w:r>
              <w:rPr>
                <w:rFonts w:ascii="Sylfaen" w:hAnsi="Sylfaen" w:cs="Arial"/>
                <w:bCs/>
                <w:lang w:val="ka-GE"/>
              </w:rPr>
              <w:t>ვალდებულებების კლება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tcPr>
          <w:p w:rsidR="005D17F0" w:rsidRPr="00AF3FA2" w:rsidRDefault="005D17F0" w:rsidP="00DE056B">
            <w:pPr>
              <w:jc w:val="center"/>
              <w:rPr>
                <w:rFonts w:ascii="Sylfaen" w:hAnsi="Sylfaen" w:cs="Arial"/>
                <w:lang w:val="ka-GE"/>
              </w:rPr>
            </w:pPr>
            <w:r>
              <w:rPr>
                <w:rFonts w:ascii="Sylfaen" w:hAnsi="Sylfaen" w:cs="Arial"/>
                <w:lang w:val="ka-GE"/>
              </w:rPr>
              <w:t>10,8</w:t>
            </w:r>
          </w:p>
        </w:tc>
        <w:tc>
          <w:tcPr>
            <w:tcW w:w="981" w:type="dxa"/>
            <w:tcBorders>
              <w:top w:val="nil"/>
              <w:left w:val="single" w:sz="4" w:space="0" w:color="auto"/>
              <w:bottom w:val="single" w:sz="4" w:space="0" w:color="auto"/>
              <w:right w:val="single" w:sz="4" w:space="0" w:color="auto"/>
            </w:tcBorders>
            <w:shd w:val="clear" w:color="000000" w:fill="FFFFFF"/>
            <w:vAlign w:val="bottom"/>
          </w:tcPr>
          <w:p w:rsidR="005D17F0" w:rsidRDefault="005D17F0" w:rsidP="00DE056B">
            <w:pPr>
              <w:jc w:val="center"/>
              <w:rPr>
                <w:rFonts w:ascii="Arial" w:hAnsi="Arial" w:cs="Arial"/>
              </w:rPr>
            </w:pPr>
            <w:r>
              <w:rPr>
                <w:rFonts w:ascii="Arial" w:hAnsi="Arial" w:cs="Arial"/>
              </w:rPr>
              <w:t>0,0</w:t>
            </w:r>
          </w:p>
        </w:tc>
        <w:tc>
          <w:tcPr>
            <w:tcW w:w="990" w:type="dxa"/>
            <w:tcBorders>
              <w:top w:val="nil"/>
              <w:left w:val="nil"/>
              <w:bottom w:val="single" w:sz="4" w:space="0" w:color="auto"/>
              <w:right w:val="single" w:sz="4" w:space="0" w:color="auto"/>
            </w:tcBorders>
            <w:shd w:val="clear" w:color="000000" w:fill="FFFFFF"/>
            <w:vAlign w:val="bottom"/>
          </w:tcPr>
          <w:p w:rsidR="005D17F0" w:rsidRDefault="005D17F0" w:rsidP="00DE056B">
            <w:pPr>
              <w:jc w:val="center"/>
              <w:rPr>
                <w:rFonts w:ascii="Arial" w:hAnsi="Arial" w:cs="Arial"/>
              </w:rPr>
            </w:pPr>
            <w:r>
              <w:rPr>
                <w:rFonts w:ascii="Arial" w:hAnsi="Arial" w:cs="Arial"/>
              </w:rPr>
              <w:t>0,0</w:t>
            </w:r>
          </w:p>
        </w:tc>
        <w:tc>
          <w:tcPr>
            <w:tcW w:w="1080" w:type="dxa"/>
            <w:tcBorders>
              <w:top w:val="nil"/>
              <w:left w:val="nil"/>
              <w:bottom w:val="single" w:sz="4" w:space="0" w:color="auto"/>
              <w:right w:val="single" w:sz="4" w:space="0" w:color="auto"/>
            </w:tcBorders>
            <w:shd w:val="clear" w:color="000000" w:fill="FFFFFF"/>
            <w:vAlign w:val="bottom"/>
          </w:tcPr>
          <w:p w:rsidR="005D17F0" w:rsidRDefault="005D17F0" w:rsidP="00DE056B">
            <w:pPr>
              <w:jc w:val="center"/>
              <w:rPr>
                <w:rFonts w:ascii="Arial" w:hAnsi="Arial" w:cs="Arial"/>
              </w:rPr>
            </w:pPr>
            <w:r>
              <w:rPr>
                <w:rFonts w:ascii="Arial" w:hAnsi="Arial" w:cs="Arial"/>
              </w:rPr>
              <w:t>0,0</w:t>
            </w:r>
          </w:p>
        </w:tc>
        <w:tc>
          <w:tcPr>
            <w:tcW w:w="990" w:type="dxa"/>
            <w:tcBorders>
              <w:top w:val="nil"/>
              <w:left w:val="single" w:sz="4" w:space="0" w:color="auto"/>
              <w:bottom w:val="single" w:sz="4" w:space="0" w:color="auto"/>
              <w:right w:val="single" w:sz="4" w:space="0" w:color="auto"/>
            </w:tcBorders>
            <w:shd w:val="clear" w:color="000000" w:fill="FFFFFF"/>
            <w:vAlign w:val="bottom"/>
          </w:tcPr>
          <w:p w:rsidR="005D17F0" w:rsidRDefault="005D17F0" w:rsidP="00DE056B">
            <w:pPr>
              <w:jc w:val="center"/>
              <w:rPr>
                <w:rFonts w:ascii="Arial" w:hAnsi="Arial" w:cs="Arial"/>
              </w:rPr>
            </w:pPr>
            <w:r>
              <w:rPr>
                <w:rFonts w:ascii="Arial" w:hAnsi="Arial" w:cs="Arial"/>
              </w:rPr>
              <w:t>0,0</w:t>
            </w:r>
          </w:p>
        </w:tc>
        <w:tc>
          <w:tcPr>
            <w:tcW w:w="990" w:type="dxa"/>
            <w:tcBorders>
              <w:top w:val="nil"/>
              <w:left w:val="nil"/>
              <w:bottom w:val="single" w:sz="4" w:space="0" w:color="auto"/>
              <w:right w:val="single" w:sz="4" w:space="0" w:color="auto"/>
            </w:tcBorders>
            <w:shd w:val="clear" w:color="000000" w:fill="FFFFFF"/>
            <w:vAlign w:val="bottom"/>
          </w:tcPr>
          <w:p w:rsidR="005D17F0" w:rsidRDefault="005D17F0" w:rsidP="00DE056B">
            <w:pPr>
              <w:jc w:val="center"/>
              <w:rPr>
                <w:rFonts w:ascii="Arial" w:hAnsi="Arial" w:cs="Arial"/>
              </w:rPr>
            </w:pPr>
            <w:r>
              <w:rPr>
                <w:rFonts w:ascii="Arial" w:hAnsi="Arial" w:cs="Arial"/>
              </w:rPr>
              <w:t>0,0</w:t>
            </w:r>
          </w:p>
        </w:tc>
        <w:tc>
          <w:tcPr>
            <w:tcW w:w="1065" w:type="dxa"/>
            <w:tcBorders>
              <w:top w:val="nil"/>
              <w:left w:val="nil"/>
              <w:bottom w:val="single" w:sz="4" w:space="0" w:color="auto"/>
              <w:right w:val="single" w:sz="4" w:space="0" w:color="auto"/>
            </w:tcBorders>
            <w:shd w:val="clear" w:color="000000" w:fill="FFFFFF"/>
            <w:vAlign w:val="bottom"/>
          </w:tcPr>
          <w:p w:rsidR="005D17F0" w:rsidRDefault="005D17F0" w:rsidP="00DE056B">
            <w:pPr>
              <w:jc w:val="center"/>
              <w:rPr>
                <w:rFonts w:ascii="Arial" w:hAnsi="Arial" w:cs="Arial"/>
              </w:rPr>
            </w:pPr>
            <w:r>
              <w:rPr>
                <w:rFonts w:ascii="Arial" w:hAnsi="Arial" w:cs="Arial"/>
              </w:rPr>
              <w:t>0,0</w:t>
            </w:r>
          </w:p>
        </w:tc>
      </w:tr>
      <w:tr w:rsidR="00DE056B" w:rsidRPr="008E6113" w:rsidTr="009D23BB">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DE056B" w:rsidRPr="008E6113" w:rsidRDefault="00DE056B" w:rsidP="00DE056B">
            <w:pPr>
              <w:spacing w:after="0" w:line="240" w:lineRule="auto"/>
              <w:jc w:val="center"/>
              <w:rPr>
                <w:rFonts w:ascii="Sylfaen" w:hAnsi="Sylfaen" w:cs="Arial"/>
                <w:bCs/>
              </w:rPr>
            </w:pPr>
            <w:r w:rsidRPr="008E6113">
              <w:rPr>
                <w:rFonts w:ascii="Sylfaen" w:hAnsi="Sylfaen" w:cs="Arial"/>
                <w:bCs/>
              </w:rPr>
              <w:t>06 02 01</w:t>
            </w:r>
          </w:p>
        </w:tc>
        <w:tc>
          <w:tcPr>
            <w:tcW w:w="2970" w:type="dxa"/>
            <w:tcBorders>
              <w:top w:val="single" w:sz="8" w:space="0" w:color="auto"/>
              <w:left w:val="nil"/>
              <w:bottom w:val="double" w:sz="6" w:space="0" w:color="auto"/>
              <w:right w:val="nil"/>
            </w:tcBorders>
            <w:shd w:val="clear" w:color="auto" w:fill="auto"/>
            <w:vAlign w:val="center"/>
            <w:hideMark/>
          </w:tcPr>
          <w:p w:rsidR="00DE056B" w:rsidRPr="008E6113" w:rsidRDefault="00DE056B" w:rsidP="00DE056B">
            <w:pPr>
              <w:spacing w:after="0" w:line="240" w:lineRule="auto"/>
              <w:jc w:val="center"/>
              <w:rPr>
                <w:rFonts w:ascii="Sylfaen" w:hAnsi="Sylfaen" w:cs="Arial"/>
                <w:bCs/>
              </w:rPr>
            </w:pPr>
            <w:r w:rsidRPr="008E6113">
              <w:rPr>
                <w:rFonts w:ascii="Sylfaen" w:hAnsi="Sylfaen" w:cs="Arial"/>
                <w:bCs/>
              </w:rPr>
              <w:t>ავადმყოფთა მკურნალობის ხარჯები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E056B" w:rsidRDefault="00DE056B" w:rsidP="00DE056B">
            <w:pPr>
              <w:jc w:val="center"/>
              <w:rPr>
                <w:rFonts w:ascii="Sylfaen" w:hAnsi="Sylfaen" w:cs="Arial"/>
              </w:rPr>
            </w:pPr>
            <w:r>
              <w:rPr>
                <w:rFonts w:ascii="Sylfaen" w:hAnsi="Sylfaen" w:cs="Arial"/>
              </w:rPr>
              <w:t>251.8</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E056B" w:rsidRDefault="00DE056B" w:rsidP="00DE056B">
            <w:pPr>
              <w:jc w:val="center"/>
              <w:rPr>
                <w:rFonts w:ascii="Sylfaen" w:hAnsi="Sylfaen" w:cs="Arial"/>
              </w:rPr>
            </w:pPr>
            <w:r>
              <w:rPr>
                <w:rFonts w:ascii="Sylfaen" w:hAnsi="Sylfaen" w:cs="Arial"/>
              </w:rPr>
              <w:t>238.3</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DE056B" w:rsidRDefault="00DE056B" w:rsidP="00DE056B">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DE056B" w:rsidRDefault="00DE056B" w:rsidP="00DE056B">
            <w:pPr>
              <w:jc w:val="center"/>
              <w:rPr>
                <w:rFonts w:ascii="Sylfaen" w:hAnsi="Sylfaen" w:cs="Arial"/>
              </w:rPr>
            </w:pPr>
            <w:r>
              <w:rPr>
                <w:rFonts w:ascii="Sylfaen" w:hAnsi="Sylfaen" w:cs="Arial"/>
              </w:rPr>
              <w:t>238.3</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E056B" w:rsidRDefault="00DE056B" w:rsidP="00DE056B">
            <w:pPr>
              <w:jc w:val="center"/>
              <w:rPr>
                <w:rFonts w:ascii="Sylfaen" w:hAnsi="Sylfaen" w:cs="Arial"/>
              </w:rPr>
            </w:pPr>
            <w:r>
              <w:rPr>
                <w:rFonts w:ascii="Sylfaen" w:hAnsi="Sylfaen" w:cs="Arial"/>
              </w:rPr>
              <w:t>270.1</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DE056B" w:rsidRDefault="00DE056B" w:rsidP="00DE056B">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DE056B" w:rsidRDefault="00DE056B" w:rsidP="00DE056B">
            <w:pPr>
              <w:jc w:val="center"/>
              <w:rPr>
                <w:rFonts w:ascii="Sylfaen" w:hAnsi="Sylfaen" w:cs="Arial"/>
              </w:rPr>
            </w:pPr>
            <w:r>
              <w:rPr>
                <w:rFonts w:ascii="Sylfaen" w:hAnsi="Sylfaen" w:cs="Arial"/>
              </w:rPr>
              <w:t>270.1</w:t>
            </w:r>
          </w:p>
        </w:tc>
      </w:tr>
      <w:tr w:rsidR="00DE056B" w:rsidRPr="008E6113" w:rsidTr="00A356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E056B" w:rsidRPr="008E6113" w:rsidRDefault="00DE056B" w:rsidP="00DE056B">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4" w:space="0" w:color="auto"/>
            </w:tcBorders>
            <w:shd w:val="clear" w:color="auto" w:fill="auto"/>
            <w:vAlign w:val="center"/>
            <w:hideMark/>
          </w:tcPr>
          <w:p w:rsidR="00DE056B" w:rsidRPr="008E6113" w:rsidRDefault="00DE056B" w:rsidP="00DE056B">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DE056B" w:rsidRDefault="00DE056B" w:rsidP="00DE056B">
            <w:pPr>
              <w:jc w:val="center"/>
              <w:rPr>
                <w:rFonts w:ascii="Sylfaen" w:hAnsi="Sylfaen" w:cs="Arial"/>
              </w:rPr>
            </w:pPr>
            <w:r>
              <w:rPr>
                <w:rFonts w:ascii="Sylfaen" w:hAnsi="Sylfaen" w:cs="Arial"/>
              </w:rPr>
              <w:t>251.8</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DE056B" w:rsidRDefault="00DE056B" w:rsidP="00DE056B">
            <w:pPr>
              <w:jc w:val="center"/>
              <w:rPr>
                <w:rFonts w:ascii="Sylfaen" w:hAnsi="Sylfaen" w:cs="Arial"/>
              </w:rPr>
            </w:pPr>
            <w:r>
              <w:rPr>
                <w:rFonts w:ascii="Sylfaen" w:hAnsi="Sylfaen" w:cs="Arial"/>
              </w:rPr>
              <w:t>238.3</w:t>
            </w:r>
          </w:p>
        </w:tc>
        <w:tc>
          <w:tcPr>
            <w:tcW w:w="990" w:type="dxa"/>
            <w:tcBorders>
              <w:top w:val="nil"/>
              <w:left w:val="nil"/>
              <w:bottom w:val="single" w:sz="4" w:space="0" w:color="auto"/>
              <w:right w:val="single" w:sz="4" w:space="0" w:color="auto"/>
            </w:tcBorders>
            <w:shd w:val="clear" w:color="000000" w:fill="FFFFFF"/>
            <w:vAlign w:val="center"/>
            <w:hideMark/>
          </w:tcPr>
          <w:p w:rsidR="00DE056B" w:rsidRDefault="00DE056B" w:rsidP="00DE056B">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DE056B" w:rsidRDefault="00DE056B" w:rsidP="00DE056B">
            <w:pPr>
              <w:jc w:val="center"/>
              <w:rPr>
                <w:rFonts w:ascii="Sylfaen" w:hAnsi="Sylfaen" w:cs="Arial"/>
              </w:rPr>
            </w:pPr>
            <w:r>
              <w:rPr>
                <w:rFonts w:ascii="Sylfaen" w:hAnsi="Sylfaen" w:cs="Arial"/>
              </w:rPr>
              <w:t>238.3</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DE056B" w:rsidRDefault="00DE056B" w:rsidP="00DE056B">
            <w:pPr>
              <w:jc w:val="center"/>
              <w:rPr>
                <w:rFonts w:ascii="Sylfaen" w:hAnsi="Sylfaen" w:cs="Arial"/>
              </w:rPr>
            </w:pPr>
            <w:r>
              <w:rPr>
                <w:rFonts w:ascii="Sylfaen" w:hAnsi="Sylfaen" w:cs="Arial"/>
              </w:rPr>
              <w:t>270.1</w:t>
            </w:r>
          </w:p>
        </w:tc>
        <w:tc>
          <w:tcPr>
            <w:tcW w:w="990" w:type="dxa"/>
            <w:tcBorders>
              <w:top w:val="nil"/>
              <w:left w:val="nil"/>
              <w:bottom w:val="single" w:sz="4" w:space="0" w:color="auto"/>
              <w:right w:val="single" w:sz="4" w:space="0" w:color="auto"/>
            </w:tcBorders>
            <w:shd w:val="clear" w:color="000000" w:fill="FFFFFF"/>
            <w:vAlign w:val="center"/>
            <w:hideMark/>
          </w:tcPr>
          <w:p w:rsidR="00DE056B" w:rsidRDefault="00DE056B" w:rsidP="00DE056B">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DE056B" w:rsidRDefault="00DE056B" w:rsidP="00DE056B">
            <w:pPr>
              <w:jc w:val="center"/>
              <w:rPr>
                <w:rFonts w:ascii="Sylfaen" w:hAnsi="Sylfaen" w:cs="Arial"/>
              </w:rPr>
            </w:pPr>
            <w:r>
              <w:rPr>
                <w:rFonts w:ascii="Sylfaen" w:hAnsi="Sylfaen" w:cs="Arial"/>
              </w:rPr>
              <w:t>270.1</w:t>
            </w:r>
          </w:p>
        </w:tc>
      </w:tr>
      <w:tr w:rsidR="00DE056B" w:rsidRPr="008E6113" w:rsidTr="00A356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DE056B" w:rsidRPr="008E6113" w:rsidRDefault="00DE056B" w:rsidP="00DE056B">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4" w:space="0" w:color="auto"/>
            </w:tcBorders>
            <w:shd w:val="clear" w:color="auto" w:fill="auto"/>
            <w:vAlign w:val="center"/>
          </w:tcPr>
          <w:p w:rsidR="00DE056B" w:rsidRPr="008E6113" w:rsidRDefault="00DE056B" w:rsidP="00DE056B">
            <w:pPr>
              <w:spacing w:after="0" w:line="240" w:lineRule="auto"/>
              <w:rPr>
                <w:rFonts w:ascii="Sylfaen" w:hAnsi="Sylfaen" w:cs="Arial"/>
                <w:bCs/>
              </w:rPr>
            </w:pPr>
            <w:r w:rsidRPr="008E6113">
              <w:rPr>
                <w:rFonts w:ascii="Sylfaen" w:hAnsi="Sylfaen" w:cs="Arial"/>
                <w:bCs/>
              </w:rPr>
              <w:t>სოციალური უზრუნველყოფა</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DE056B" w:rsidRDefault="00DE056B" w:rsidP="00DE056B">
            <w:pPr>
              <w:jc w:val="center"/>
              <w:rPr>
                <w:rFonts w:ascii="Sylfaen" w:hAnsi="Sylfaen" w:cs="Arial"/>
              </w:rPr>
            </w:pPr>
            <w:r>
              <w:rPr>
                <w:rFonts w:ascii="Sylfaen" w:hAnsi="Sylfaen" w:cs="Arial"/>
              </w:rPr>
              <w:t>251.8</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DE056B" w:rsidRDefault="00DE056B" w:rsidP="00DE056B">
            <w:pPr>
              <w:jc w:val="center"/>
              <w:rPr>
                <w:rFonts w:ascii="Sylfaen" w:hAnsi="Sylfaen" w:cs="Arial"/>
              </w:rPr>
            </w:pPr>
            <w:r>
              <w:rPr>
                <w:rFonts w:ascii="Sylfaen" w:hAnsi="Sylfaen" w:cs="Arial"/>
              </w:rPr>
              <w:t>238.3</w:t>
            </w:r>
          </w:p>
        </w:tc>
        <w:tc>
          <w:tcPr>
            <w:tcW w:w="990" w:type="dxa"/>
            <w:tcBorders>
              <w:top w:val="nil"/>
              <w:left w:val="nil"/>
              <w:bottom w:val="single" w:sz="4" w:space="0" w:color="auto"/>
              <w:right w:val="single" w:sz="4" w:space="0" w:color="auto"/>
            </w:tcBorders>
            <w:shd w:val="clear" w:color="000000" w:fill="FFFFFF"/>
            <w:vAlign w:val="center"/>
          </w:tcPr>
          <w:p w:rsidR="00DE056B" w:rsidRDefault="00DE056B" w:rsidP="00DE056B">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DE056B" w:rsidRDefault="00DE056B" w:rsidP="00DE056B">
            <w:pPr>
              <w:jc w:val="center"/>
              <w:rPr>
                <w:rFonts w:ascii="Sylfaen" w:hAnsi="Sylfaen" w:cs="Arial"/>
              </w:rPr>
            </w:pPr>
            <w:r>
              <w:rPr>
                <w:rFonts w:ascii="Sylfaen" w:hAnsi="Sylfaen" w:cs="Arial"/>
              </w:rPr>
              <w:t>238.3</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DE056B" w:rsidRDefault="00DE056B" w:rsidP="00DE056B">
            <w:pPr>
              <w:jc w:val="center"/>
              <w:rPr>
                <w:rFonts w:ascii="Sylfaen" w:hAnsi="Sylfaen" w:cs="Arial"/>
              </w:rPr>
            </w:pPr>
            <w:r>
              <w:rPr>
                <w:rFonts w:ascii="Sylfaen" w:hAnsi="Sylfaen" w:cs="Arial"/>
              </w:rPr>
              <w:t>270.1</w:t>
            </w:r>
          </w:p>
        </w:tc>
        <w:tc>
          <w:tcPr>
            <w:tcW w:w="990" w:type="dxa"/>
            <w:tcBorders>
              <w:top w:val="nil"/>
              <w:left w:val="nil"/>
              <w:bottom w:val="single" w:sz="4" w:space="0" w:color="auto"/>
              <w:right w:val="single" w:sz="4" w:space="0" w:color="auto"/>
            </w:tcBorders>
            <w:shd w:val="clear" w:color="000000" w:fill="FFFFFF"/>
            <w:vAlign w:val="center"/>
          </w:tcPr>
          <w:p w:rsidR="00DE056B" w:rsidRDefault="00DE056B" w:rsidP="00DE056B">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DE056B" w:rsidRDefault="00DE056B" w:rsidP="00DE056B">
            <w:pPr>
              <w:jc w:val="center"/>
              <w:rPr>
                <w:rFonts w:ascii="Sylfaen" w:hAnsi="Sylfaen" w:cs="Arial"/>
              </w:rPr>
            </w:pPr>
            <w:r>
              <w:rPr>
                <w:rFonts w:ascii="Sylfaen" w:hAnsi="Sylfaen" w:cs="Arial"/>
              </w:rPr>
              <w:t>270.1</w:t>
            </w:r>
          </w:p>
        </w:tc>
      </w:tr>
      <w:tr w:rsidR="005D17F0" w:rsidRPr="008E6113" w:rsidTr="008E5A02">
        <w:trPr>
          <w:gridAfter w:val="1"/>
          <w:wAfter w:w="1365" w:type="dxa"/>
          <w:trHeight w:val="817"/>
        </w:trPr>
        <w:tc>
          <w:tcPr>
            <w:tcW w:w="1080" w:type="dxa"/>
            <w:tcBorders>
              <w:top w:val="nil"/>
              <w:left w:val="single" w:sz="8" w:space="0" w:color="auto"/>
              <w:bottom w:val="nil"/>
              <w:right w:val="single" w:sz="8" w:space="0" w:color="auto"/>
            </w:tcBorders>
            <w:shd w:val="clear" w:color="auto" w:fill="auto"/>
            <w:vAlign w:val="center"/>
            <w:hideMark/>
          </w:tcPr>
          <w:p w:rsidR="005D17F0" w:rsidRPr="008E6113" w:rsidRDefault="005D17F0" w:rsidP="005D17F0">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single" w:sz="4" w:space="0" w:color="auto"/>
            </w:tcBorders>
            <w:shd w:val="clear" w:color="auto" w:fill="auto"/>
            <w:vAlign w:val="center"/>
            <w:hideMark/>
          </w:tcPr>
          <w:p w:rsidR="005D17F0" w:rsidRPr="00AF3FA2" w:rsidRDefault="005D17F0" w:rsidP="005D17F0">
            <w:pPr>
              <w:spacing w:after="0" w:line="240" w:lineRule="auto"/>
              <w:ind w:firstLineChars="100" w:firstLine="220"/>
              <w:rPr>
                <w:rFonts w:ascii="Sylfaen" w:hAnsi="Sylfaen" w:cs="Arial"/>
                <w:bCs/>
                <w:lang w:val="ka-GE"/>
              </w:rPr>
            </w:pPr>
            <w:r>
              <w:rPr>
                <w:rFonts w:ascii="Sylfaen" w:hAnsi="Sylfaen" w:cs="Arial"/>
                <w:bCs/>
                <w:lang w:val="ka-GE"/>
              </w:rPr>
              <w:t>ვალდებულებების კლება</w:t>
            </w:r>
          </w:p>
        </w:tc>
        <w:tc>
          <w:tcPr>
            <w:tcW w:w="999" w:type="dxa"/>
            <w:tcBorders>
              <w:top w:val="nil"/>
              <w:left w:val="nil"/>
              <w:bottom w:val="single" w:sz="4" w:space="0" w:color="auto"/>
              <w:right w:val="single" w:sz="4" w:space="0" w:color="auto"/>
            </w:tcBorders>
            <w:shd w:val="clear" w:color="000000" w:fill="FFFFFF"/>
            <w:vAlign w:val="center"/>
            <w:hideMark/>
          </w:tcPr>
          <w:p w:rsidR="005D17F0" w:rsidRPr="00AF3FA2" w:rsidRDefault="005D17F0" w:rsidP="00DE056B">
            <w:pPr>
              <w:jc w:val="center"/>
              <w:rPr>
                <w:rFonts w:ascii="Sylfaen" w:hAnsi="Sylfaen" w:cs="Arial"/>
                <w:lang w:val="ka-GE"/>
              </w:rPr>
            </w:pPr>
            <w:r>
              <w:rPr>
                <w:rFonts w:ascii="Sylfaen" w:hAnsi="Sylfaen" w:cs="Arial"/>
                <w:lang w:val="ka-GE"/>
              </w:rPr>
              <w:t>0,0</w:t>
            </w:r>
          </w:p>
        </w:tc>
        <w:tc>
          <w:tcPr>
            <w:tcW w:w="981" w:type="dxa"/>
            <w:tcBorders>
              <w:top w:val="nil"/>
              <w:left w:val="nil"/>
              <w:bottom w:val="single" w:sz="4" w:space="0" w:color="auto"/>
              <w:right w:val="single" w:sz="4" w:space="0" w:color="auto"/>
            </w:tcBorders>
            <w:shd w:val="clear" w:color="000000" w:fill="FFFFFF"/>
            <w:vAlign w:val="center"/>
            <w:hideMark/>
          </w:tcPr>
          <w:p w:rsidR="005D17F0" w:rsidRPr="00AF3FA2" w:rsidRDefault="005D17F0" w:rsidP="00DE056B">
            <w:pPr>
              <w:jc w:val="center"/>
              <w:rPr>
                <w:rFonts w:ascii="Sylfaen" w:hAnsi="Sylfaen" w:cs="Arial"/>
                <w:lang w:val="ka-GE"/>
              </w:rPr>
            </w:pPr>
            <w:r>
              <w:rPr>
                <w:rFonts w:ascii="Sylfaen" w:hAnsi="Sylfaen" w:cs="Arial"/>
                <w:lang w:val="ka-GE"/>
              </w:rPr>
              <w:t>0,0</w:t>
            </w:r>
          </w:p>
        </w:tc>
        <w:tc>
          <w:tcPr>
            <w:tcW w:w="990" w:type="dxa"/>
            <w:tcBorders>
              <w:top w:val="nil"/>
              <w:left w:val="nil"/>
              <w:bottom w:val="single" w:sz="4" w:space="0" w:color="auto"/>
              <w:right w:val="single" w:sz="4" w:space="0" w:color="auto"/>
            </w:tcBorders>
            <w:shd w:val="clear" w:color="000000" w:fill="FFFFFF"/>
            <w:vAlign w:val="center"/>
            <w:hideMark/>
          </w:tcPr>
          <w:p w:rsidR="005D17F0" w:rsidRDefault="005D17F0" w:rsidP="00DE056B">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5D17F0" w:rsidRPr="00AF3FA2" w:rsidRDefault="005D17F0" w:rsidP="00DE056B">
            <w:pPr>
              <w:jc w:val="center"/>
              <w:rPr>
                <w:rFonts w:ascii="Sylfaen" w:hAnsi="Sylfaen" w:cs="Arial"/>
                <w:lang w:val="ka-GE"/>
              </w:rPr>
            </w:pPr>
            <w:r>
              <w:rPr>
                <w:rFonts w:ascii="Sylfaen" w:hAnsi="Sylfaen" w:cs="Arial"/>
                <w:lang w:val="ka-GE"/>
              </w:rPr>
              <w:t>0,0</w:t>
            </w:r>
          </w:p>
        </w:tc>
        <w:tc>
          <w:tcPr>
            <w:tcW w:w="990" w:type="dxa"/>
            <w:tcBorders>
              <w:top w:val="nil"/>
              <w:left w:val="nil"/>
              <w:bottom w:val="single" w:sz="4" w:space="0" w:color="auto"/>
              <w:right w:val="single" w:sz="4" w:space="0" w:color="auto"/>
            </w:tcBorders>
            <w:shd w:val="clear" w:color="000000" w:fill="FFFFFF"/>
            <w:vAlign w:val="center"/>
            <w:hideMark/>
          </w:tcPr>
          <w:p w:rsidR="005D17F0" w:rsidRPr="00AF3FA2" w:rsidRDefault="005D17F0" w:rsidP="00DE056B">
            <w:pPr>
              <w:jc w:val="center"/>
              <w:rPr>
                <w:rFonts w:ascii="Sylfaen" w:hAnsi="Sylfaen" w:cs="Arial"/>
                <w:lang w:val="ka-GE"/>
              </w:rPr>
            </w:pPr>
            <w:r>
              <w:rPr>
                <w:rFonts w:ascii="Sylfaen" w:hAnsi="Sylfaen" w:cs="Arial"/>
                <w:lang w:val="ka-GE"/>
              </w:rPr>
              <w:t>0,0</w:t>
            </w:r>
          </w:p>
        </w:tc>
        <w:tc>
          <w:tcPr>
            <w:tcW w:w="990" w:type="dxa"/>
            <w:tcBorders>
              <w:top w:val="nil"/>
              <w:left w:val="nil"/>
              <w:bottom w:val="single" w:sz="4" w:space="0" w:color="auto"/>
              <w:right w:val="single" w:sz="4" w:space="0" w:color="auto"/>
            </w:tcBorders>
            <w:shd w:val="clear" w:color="000000" w:fill="FFFFFF"/>
            <w:vAlign w:val="center"/>
            <w:hideMark/>
          </w:tcPr>
          <w:p w:rsidR="005D17F0" w:rsidRDefault="005D17F0" w:rsidP="00DE056B">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5D17F0" w:rsidRPr="00AF3FA2" w:rsidRDefault="005D17F0" w:rsidP="00DE056B">
            <w:pPr>
              <w:jc w:val="center"/>
              <w:rPr>
                <w:rFonts w:ascii="Sylfaen" w:hAnsi="Sylfaen" w:cs="Arial"/>
                <w:lang w:val="ka-GE"/>
              </w:rPr>
            </w:pPr>
            <w:r>
              <w:rPr>
                <w:rFonts w:ascii="Sylfaen" w:hAnsi="Sylfaen" w:cs="Arial"/>
                <w:lang w:val="ka-GE"/>
              </w:rPr>
              <w:t>0,0</w:t>
            </w:r>
          </w:p>
        </w:tc>
      </w:tr>
      <w:tr w:rsidR="00145F63" w:rsidRPr="008E6113" w:rsidTr="001800F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145F63" w:rsidRPr="00C92A1E" w:rsidRDefault="00145F63" w:rsidP="00145F63">
            <w:pPr>
              <w:spacing w:after="0" w:line="240" w:lineRule="auto"/>
              <w:jc w:val="center"/>
              <w:rPr>
                <w:rFonts w:ascii="Sylfaen" w:hAnsi="Sylfaen" w:cs="Arial"/>
                <w:bCs/>
                <w:lang w:val="ka-GE"/>
              </w:rPr>
            </w:pPr>
            <w:r w:rsidRPr="008E6113">
              <w:rPr>
                <w:rFonts w:ascii="Sylfaen" w:hAnsi="Sylfaen" w:cs="Arial"/>
                <w:bCs/>
              </w:rPr>
              <w:t>06 02 02</w:t>
            </w:r>
            <w:r>
              <w:rPr>
                <w:rFonts w:ascii="Sylfaen" w:hAnsi="Sylfaen" w:cs="Arial"/>
                <w:bCs/>
                <w:lang w:val="ka-GE"/>
              </w:rPr>
              <w:t xml:space="preserve"> 01</w:t>
            </w:r>
          </w:p>
        </w:tc>
        <w:tc>
          <w:tcPr>
            <w:tcW w:w="2970" w:type="dxa"/>
            <w:tcBorders>
              <w:top w:val="single" w:sz="8" w:space="0" w:color="auto"/>
              <w:left w:val="nil"/>
              <w:bottom w:val="double" w:sz="6" w:space="0" w:color="auto"/>
              <w:right w:val="nil"/>
            </w:tcBorders>
            <w:shd w:val="clear" w:color="auto" w:fill="auto"/>
            <w:vAlign w:val="center"/>
            <w:hideMark/>
          </w:tcPr>
          <w:p w:rsidR="00145F63" w:rsidRPr="008E6113" w:rsidRDefault="00145F63" w:rsidP="00145F63">
            <w:pPr>
              <w:spacing w:after="0" w:line="240" w:lineRule="auto"/>
              <w:jc w:val="center"/>
              <w:rPr>
                <w:rFonts w:ascii="Sylfaen" w:hAnsi="Sylfaen" w:cs="Arial"/>
                <w:bCs/>
              </w:rPr>
            </w:pPr>
            <w:r w:rsidRPr="008E6113">
              <w:rPr>
                <w:rFonts w:ascii="Sylfaen" w:hAnsi="Sylfaen" w:cs="Arial"/>
                <w:bCs/>
              </w:rPr>
              <w:t>სოციალურად დაუცველი მოსახლეობის დახმარება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45F63" w:rsidRDefault="00145F63" w:rsidP="00DE056B">
            <w:pPr>
              <w:jc w:val="center"/>
              <w:rPr>
                <w:rFonts w:ascii="Arial" w:hAnsi="Arial" w:cs="Arial"/>
              </w:rPr>
            </w:pPr>
            <w:r>
              <w:rPr>
                <w:rFonts w:ascii="Arial" w:hAnsi="Arial" w:cs="Arial"/>
              </w:rPr>
              <w:t>82.6</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45F63" w:rsidRDefault="00145F63" w:rsidP="00DE056B">
            <w:pPr>
              <w:jc w:val="center"/>
              <w:rPr>
                <w:rFonts w:ascii="Arial" w:hAnsi="Arial" w:cs="Arial"/>
              </w:rPr>
            </w:pPr>
            <w:r>
              <w:rPr>
                <w:rFonts w:ascii="Arial" w:hAnsi="Arial" w:cs="Arial"/>
              </w:rPr>
              <w:t>81.0</w:t>
            </w:r>
          </w:p>
        </w:tc>
        <w:tc>
          <w:tcPr>
            <w:tcW w:w="990" w:type="dxa"/>
            <w:tcBorders>
              <w:top w:val="single" w:sz="4" w:space="0" w:color="auto"/>
              <w:left w:val="nil"/>
              <w:bottom w:val="single" w:sz="4" w:space="0" w:color="auto"/>
              <w:right w:val="single" w:sz="4" w:space="0" w:color="auto"/>
            </w:tcBorders>
            <w:shd w:val="clear" w:color="000000" w:fill="FFFFFF"/>
            <w:vAlign w:val="bottom"/>
            <w:hideMark/>
          </w:tcPr>
          <w:p w:rsidR="00145F63" w:rsidRDefault="00145F63" w:rsidP="00DE056B">
            <w:pPr>
              <w:jc w:val="center"/>
              <w:rPr>
                <w:rFonts w:ascii="Arial" w:hAnsi="Arial" w:cs="Arial"/>
              </w:rPr>
            </w:pPr>
            <w:r>
              <w:rPr>
                <w:rFonts w:ascii="Arial" w:hAnsi="Arial" w:cs="Arial"/>
              </w:rPr>
              <w:t>0.0</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rsidR="00145F63" w:rsidRDefault="00145F63" w:rsidP="00DE056B">
            <w:pPr>
              <w:jc w:val="center"/>
              <w:rPr>
                <w:rFonts w:ascii="Arial" w:hAnsi="Arial" w:cs="Arial"/>
              </w:rPr>
            </w:pPr>
            <w:r>
              <w:rPr>
                <w:rFonts w:ascii="Arial" w:hAnsi="Arial" w:cs="Arial"/>
              </w:rPr>
              <w:t>81.0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145F63" w:rsidRDefault="00145F63" w:rsidP="00DE056B">
            <w:pPr>
              <w:jc w:val="center"/>
              <w:rPr>
                <w:rFonts w:ascii="Sylfaen" w:hAnsi="Sylfaen" w:cs="Arial"/>
              </w:rPr>
            </w:pPr>
            <w:r>
              <w:rPr>
                <w:rFonts w:ascii="Sylfaen" w:hAnsi="Sylfaen" w:cs="Arial"/>
              </w:rPr>
              <w:t>106.7</w:t>
            </w:r>
          </w:p>
        </w:tc>
        <w:tc>
          <w:tcPr>
            <w:tcW w:w="990" w:type="dxa"/>
            <w:tcBorders>
              <w:top w:val="nil"/>
              <w:left w:val="nil"/>
              <w:bottom w:val="single" w:sz="4" w:space="0" w:color="auto"/>
              <w:right w:val="single" w:sz="4" w:space="0" w:color="auto"/>
            </w:tcBorders>
            <w:shd w:val="clear" w:color="000000" w:fill="FFFFFF"/>
            <w:vAlign w:val="center"/>
            <w:hideMark/>
          </w:tcPr>
          <w:p w:rsidR="00145F63" w:rsidRDefault="00145F63" w:rsidP="00DE056B">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145F63" w:rsidRDefault="00145F63" w:rsidP="00DE056B">
            <w:pPr>
              <w:jc w:val="center"/>
              <w:rPr>
                <w:rFonts w:ascii="Sylfaen" w:hAnsi="Sylfaen" w:cs="Arial"/>
              </w:rPr>
            </w:pPr>
            <w:r>
              <w:rPr>
                <w:rFonts w:ascii="Sylfaen" w:hAnsi="Sylfaen" w:cs="Arial"/>
              </w:rPr>
              <w:t>106.7</w:t>
            </w:r>
          </w:p>
        </w:tc>
      </w:tr>
      <w:tr w:rsidR="00145F63" w:rsidRPr="008E6113" w:rsidTr="009D23BB">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45F63" w:rsidRPr="008E6113" w:rsidRDefault="00145F63" w:rsidP="00145F63">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145F63" w:rsidRPr="00951C21" w:rsidRDefault="00145F63" w:rsidP="00145F63">
            <w:pPr>
              <w:spacing w:after="0" w:line="240" w:lineRule="auto"/>
              <w:rPr>
                <w:rFonts w:ascii="Sylfaen" w:hAnsi="Sylfaen" w:cs="Arial"/>
                <w:bCs/>
                <w:lang w:val="ka-GE"/>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145F63" w:rsidRDefault="00145F63" w:rsidP="00DE056B">
            <w:pPr>
              <w:jc w:val="center"/>
              <w:rPr>
                <w:rFonts w:ascii="Sylfaen" w:hAnsi="Sylfaen" w:cs="Arial"/>
              </w:rPr>
            </w:pPr>
            <w:r>
              <w:rPr>
                <w:rFonts w:ascii="Sylfaen" w:hAnsi="Sylfaen" w:cs="Arial"/>
              </w:rPr>
              <w:t>78.4</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145F63" w:rsidRDefault="00145F63" w:rsidP="00DE056B">
            <w:pPr>
              <w:jc w:val="center"/>
              <w:rPr>
                <w:rFonts w:ascii="Sylfaen" w:hAnsi="Sylfaen" w:cs="Arial"/>
              </w:rPr>
            </w:pPr>
            <w:r>
              <w:rPr>
                <w:rFonts w:ascii="Sylfaen" w:hAnsi="Sylfaen" w:cs="Arial"/>
              </w:rPr>
              <w:t>81.0</w:t>
            </w:r>
          </w:p>
        </w:tc>
        <w:tc>
          <w:tcPr>
            <w:tcW w:w="990" w:type="dxa"/>
            <w:tcBorders>
              <w:top w:val="nil"/>
              <w:left w:val="nil"/>
              <w:bottom w:val="single" w:sz="4" w:space="0" w:color="auto"/>
              <w:right w:val="single" w:sz="4" w:space="0" w:color="auto"/>
            </w:tcBorders>
            <w:shd w:val="clear" w:color="000000" w:fill="FFFFFF"/>
            <w:vAlign w:val="center"/>
            <w:hideMark/>
          </w:tcPr>
          <w:p w:rsidR="00145F63" w:rsidRDefault="00145F63" w:rsidP="00DE056B">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145F63" w:rsidRDefault="00145F63" w:rsidP="00DE056B">
            <w:pPr>
              <w:jc w:val="center"/>
              <w:rPr>
                <w:rFonts w:ascii="Sylfaen" w:hAnsi="Sylfaen" w:cs="Arial"/>
              </w:rPr>
            </w:pPr>
            <w:r>
              <w:rPr>
                <w:rFonts w:ascii="Sylfaen" w:hAnsi="Sylfaen" w:cs="Arial"/>
              </w:rPr>
              <w:t>81.0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145F63" w:rsidRDefault="00145F63" w:rsidP="00DE056B">
            <w:pPr>
              <w:jc w:val="center"/>
              <w:rPr>
                <w:rFonts w:ascii="Sylfaen" w:hAnsi="Sylfaen" w:cs="Arial"/>
              </w:rPr>
            </w:pPr>
            <w:r>
              <w:rPr>
                <w:rFonts w:ascii="Sylfaen" w:hAnsi="Sylfaen" w:cs="Arial"/>
              </w:rPr>
              <w:t>106.7</w:t>
            </w:r>
          </w:p>
        </w:tc>
        <w:tc>
          <w:tcPr>
            <w:tcW w:w="990" w:type="dxa"/>
            <w:tcBorders>
              <w:top w:val="nil"/>
              <w:left w:val="nil"/>
              <w:bottom w:val="single" w:sz="4" w:space="0" w:color="auto"/>
              <w:right w:val="single" w:sz="4" w:space="0" w:color="auto"/>
            </w:tcBorders>
            <w:shd w:val="clear" w:color="000000" w:fill="FFFFFF"/>
            <w:vAlign w:val="center"/>
            <w:hideMark/>
          </w:tcPr>
          <w:p w:rsidR="00145F63" w:rsidRDefault="00145F63" w:rsidP="00DE056B">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145F63" w:rsidRDefault="00145F63" w:rsidP="00DE056B">
            <w:pPr>
              <w:jc w:val="center"/>
              <w:rPr>
                <w:rFonts w:ascii="Sylfaen" w:hAnsi="Sylfaen" w:cs="Arial"/>
              </w:rPr>
            </w:pPr>
            <w:r>
              <w:rPr>
                <w:rFonts w:ascii="Sylfaen" w:hAnsi="Sylfaen" w:cs="Arial"/>
              </w:rPr>
              <w:t>106.7</w:t>
            </w:r>
          </w:p>
        </w:tc>
      </w:tr>
      <w:tr w:rsidR="005D17F0" w:rsidRPr="008E6113" w:rsidTr="009D23BB">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D17F0" w:rsidRPr="008E6113" w:rsidRDefault="005D17F0" w:rsidP="005D17F0">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5D17F0" w:rsidRPr="00E7070B" w:rsidRDefault="005D17F0" w:rsidP="005D17F0">
            <w:pPr>
              <w:spacing w:after="0" w:line="240" w:lineRule="auto"/>
              <w:rPr>
                <w:rFonts w:ascii="Sylfaen" w:hAnsi="Sylfaen" w:cs="Arial"/>
                <w:bCs/>
                <w:lang w:val="ka-GE"/>
              </w:rPr>
            </w:pPr>
            <w:r>
              <w:rPr>
                <w:rFonts w:ascii="Sylfaen" w:hAnsi="Sylfaen" w:cs="Arial"/>
                <w:bCs/>
                <w:lang w:val="ka-GE"/>
              </w:rPr>
              <w:t>საქონელი და მომსახურება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5D17F0" w:rsidRDefault="005D17F0" w:rsidP="00DE056B">
            <w:pPr>
              <w:jc w:val="center"/>
              <w:rPr>
                <w:rFonts w:ascii="Sylfaen" w:hAnsi="Sylfaen" w:cs="Arial"/>
              </w:rPr>
            </w:pPr>
            <w:r>
              <w:rPr>
                <w:rFonts w:ascii="Sylfaen" w:hAnsi="Sylfaen" w:cs="Arial"/>
              </w:rPr>
              <w:t>2.9</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5D17F0" w:rsidRDefault="005D17F0" w:rsidP="00DE056B">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5D17F0" w:rsidRDefault="005D17F0" w:rsidP="00DE056B">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5D17F0" w:rsidRDefault="005D17F0" w:rsidP="00DE056B">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5D17F0" w:rsidRDefault="005D17F0" w:rsidP="00DE056B">
            <w:pPr>
              <w:jc w:val="center"/>
              <w:rPr>
                <w:rFonts w:ascii="Sylfaen" w:hAnsi="Sylfaen" w:cs="Arial"/>
              </w:rPr>
            </w:pPr>
            <w:r>
              <w:rPr>
                <w:rFonts w:ascii="Sylfaen" w:hAnsi="Sylfaen" w:cs="Arial"/>
              </w:rPr>
              <w:t>6.7</w:t>
            </w:r>
          </w:p>
        </w:tc>
        <w:tc>
          <w:tcPr>
            <w:tcW w:w="990" w:type="dxa"/>
            <w:tcBorders>
              <w:top w:val="nil"/>
              <w:left w:val="nil"/>
              <w:bottom w:val="single" w:sz="4" w:space="0" w:color="auto"/>
              <w:right w:val="single" w:sz="4" w:space="0" w:color="auto"/>
            </w:tcBorders>
            <w:shd w:val="clear" w:color="000000" w:fill="FFFFFF"/>
            <w:vAlign w:val="center"/>
            <w:hideMark/>
          </w:tcPr>
          <w:p w:rsidR="005D17F0" w:rsidRDefault="005D17F0" w:rsidP="00DE056B">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5D17F0" w:rsidRDefault="005D17F0" w:rsidP="00DE056B">
            <w:pPr>
              <w:jc w:val="center"/>
              <w:rPr>
                <w:rFonts w:ascii="Sylfaen" w:hAnsi="Sylfaen" w:cs="Arial"/>
              </w:rPr>
            </w:pPr>
            <w:r>
              <w:rPr>
                <w:rFonts w:ascii="Sylfaen" w:hAnsi="Sylfaen" w:cs="Arial"/>
              </w:rPr>
              <w:t>6.7</w:t>
            </w:r>
          </w:p>
        </w:tc>
      </w:tr>
      <w:tr w:rsidR="005D17F0" w:rsidRPr="008E6113" w:rsidTr="009D23BB">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D17F0" w:rsidRPr="008E6113" w:rsidRDefault="005D17F0" w:rsidP="005D17F0">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5D17F0" w:rsidRPr="00E7070B" w:rsidRDefault="005D17F0" w:rsidP="005D17F0">
            <w:pPr>
              <w:spacing w:after="0" w:line="240" w:lineRule="auto"/>
              <w:rPr>
                <w:rFonts w:ascii="Sylfaen" w:hAnsi="Sylfaen" w:cs="Arial"/>
                <w:bCs/>
                <w:lang w:val="ka-GE"/>
              </w:rPr>
            </w:pPr>
            <w:r>
              <w:rPr>
                <w:rFonts w:ascii="Sylfaen" w:hAnsi="Sylfaen" w:cs="Arial"/>
                <w:bCs/>
                <w:lang w:val="ka-GE"/>
              </w:rPr>
              <w:t>სამედიცინო 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5D17F0" w:rsidRDefault="005D17F0" w:rsidP="00DE056B">
            <w:pPr>
              <w:jc w:val="center"/>
              <w:rPr>
                <w:rFonts w:ascii="Sylfaen" w:hAnsi="Sylfaen" w:cs="Arial"/>
              </w:rPr>
            </w:pPr>
            <w:r>
              <w:rPr>
                <w:rFonts w:ascii="Sylfaen" w:hAnsi="Sylfaen" w:cs="Arial"/>
              </w:rPr>
              <w:t>0,0</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5D17F0" w:rsidRDefault="005D17F0" w:rsidP="00DE056B">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5D17F0" w:rsidRDefault="005D17F0" w:rsidP="00DE056B">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5D17F0" w:rsidRDefault="005D17F0" w:rsidP="00DE056B">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5D17F0" w:rsidRDefault="005D17F0" w:rsidP="00DE056B">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5D17F0" w:rsidRDefault="005D17F0" w:rsidP="00DE056B">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5D17F0" w:rsidRDefault="005D17F0" w:rsidP="00DE056B">
            <w:pPr>
              <w:jc w:val="center"/>
              <w:rPr>
                <w:rFonts w:ascii="Sylfaen" w:hAnsi="Sylfaen" w:cs="Arial"/>
              </w:rPr>
            </w:pPr>
            <w:r>
              <w:rPr>
                <w:rFonts w:ascii="Sylfaen" w:hAnsi="Sylfaen" w:cs="Arial"/>
              </w:rPr>
              <w:t>0,0</w:t>
            </w:r>
          </w:p>
        </w:tc>
      </w:tr>
      <w:tr w:rsidR="00145F63" w:rsidRPr="008E6113" w:rsidTr="001800F2">
        <w:trPr>
          <w:gridAfter w:val="1"/>
          <w:wAfter w:w="1365" w:type="dxa"/>
          <w:trHeight w:val="405"/>
        </w:trPr>
        <w:tc>
          <w:tcPr>
            <w:tcW w:w="1080" w:type="dxa"/>
            <w:tcBorders>
              <w:top w:val="nil"/>
              <w:left w:val="single" w:sz="8" w:space="0" w:color="auto"/>
              <w:bottom w:val="single" w:sz="4" w:space="0" w:color="auto"/>
              <w:right w:val="single" w:sz="8" w:space="0" w:color="auto"/>
            </w:tcBorders>
            <w:shd w:val="clear" w:color="auto" w:fill="auto"/>
            <w:vAlign w:val="center"/>
            <w:hideMark/>
          </w:tcPr>
          <w:p w:rsidR="00145F63" w:rsidRPr="008E6113" w:rsidRDefault="00145F63" w:rsidP="00145F63">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single" w:sz="4" w:space="0" w:color="auto"/>
              <w:right w:val="nil"/>
            </w:tcBorders>
            <w:shd w:val="clear" w:color="auto" w:fill="auto"/>
            <w:vAlign w:val="center"/>
            <w:hideMark/>
          </w:tcPr>
          <w:p w:rsidR="00145F63" w:rsidRPr="008E6113" w:rsidRDefault="00145F63" w:rsidP="00145F63">
            <w:pPr>
              <w:spacing w:after="0" w:line="240" w:lineRule="auto"/>
              <w:rPr>
                <w:rFonts w:ascii="Sylfaen" w:hAnsi="Sylfaen" w:cs="Arial"/>
                <w:bCs/>
              </w:rPr>
            </w:pPr>
            <w:r w:rsidRPr="008E6113">
              <w:rPr>
                <w:rFonts w:ascii="Sylfaen" w:hAnsi="Sylfaen" w:cs="Arial"/>
                <w:bCs/>
              </w:rPr>
              <w:t>სოციალური უზრუნველყოფა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5F63" w:rsidRDefault="00145F63" w:rsidP="00DE056B">
            <w:pPr>
              <w:jc w:val="center"/>
              <w:rPr>
                <w:rFonts w:ascii="Sylfaen" w:hAnsi="Sylfaen" w:cs="Arial"/>
              </w:rPr>
            </w:pPr>
            <w:r>
              <w:rPr>
                <w:rFonts w:ascii="Sylfaen" w:hAnsi="Sylfaen" w:cs="Arial"/>
              </w:rPr>
              <w:t>75.6</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45F63" w:rsidRDefault="00145F63" w:rsidP="00DE056B">
            <w:pPr>
              <w:jc w:val="center"/>
              <w:rPr>
                <w:rFonts w:ascii="Arial" w:hAnsi="Arial" w:cs="Arial"/>
              </w:rPr>
            </w:pPr>
            <w:r>
              <w:rPr>
                <w:rFonts w:ascii="Arial" w:hAnsi="Arial" w:cs="Arial"/>
              </w:rPr>
              <w:t>81.0</w:t>
            </w:r>
          </w:p>
        </w:tc>
        <w:tc>
          <w:tcPr>
            <w:tcW w:w="990" w:type="dxa"/>
            <w:tcBorders>
              <w:top w:val="single" w:sz="4" w:space="0" w:color="auto"/>
              <w:left w:val="nil"/>
              <w:bottom w:val="single" w:sz="4" w:space="0" w:color="auto"/>
              <w:right w:val="single" w:sz="4" w:space="0" w:color="auto"/>
            </w:tcBorders>
            <w:shd w:val="clear" w:color="000000" w:fill="FFFFFF"/>
            <w:vAlign w:val="bottom"/>
            <w:hideMark/>
          </w:tcPr>
          <w:p w:rsidR="00145F63" w:rsidRDefault="00145F63" w:rsidP="00DE056B">
            <w:pPr>
              <w:jc w:val="center"/>
              <w:rPr>
                <w:rFonts w:ascii="Arial" w:hAnsi="Arial" w:cs="Arial"/>
              </w:rPr>
            </w:pPr>
            <w:r>
              <w:rPr>
                <w:rFonts w:ascii="Arial" w:hAnsi="Arial" w:cs="Arial"/>
              </w:rPr>
              <w:t>0.0</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rsidR="00145F63" w:rsidRDefault="00145F63" w:rsidP="00DE056B">
            <w:pPr>
              <w:jc w:val="center"/>
              <w:rPr>
                <w:rFonts w:ascii="Arial" w:hAnsi="Arial" w:cs="Arial"/>
              </w:rPr>
            </w:pPr>
            <w:r>
              <w:rPr>
                <w:rFonts w:ascii="Arial" w:hAnsi="Arial" w:cs="Arial"/>
              </w:rPr>
              <w:t>81.0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145F63" w:rsidRDefault="00145F63" w:rsidP="00DE056B">
            <w:pPr>
              <w:jc w:val="center"/>
              <w:rPr>
                <w:rFonts w:ascii="Sylfaen" w:hAnsi="Sylfaen" w:cs="Arial"/>
              </w:rPr>
            </w:pPr>
            <w:r>
              <w:rPr>
                <w:rFonts w:ascii="Sylfaen" w:hAnsi="Sylfaen" w:cs="Arial"/>
              </w:rPr>
              <w:t>100,0</w:t>
            </w:r>
          </w:p>
        </w:tc>
        <w:tc>
          <w:tcPr>
            <w:tcW w:w="990" w:type="dxa"/>
            <w:tcBorders>
              <w:top w:val="nil"/>
              <w:left w:val="nil"/>
              <w:bottom w:val="single" w:sz="4" w:space="0" w:color="auto"/>
              <w:right w:val="single" w:sz="4" w:space="0" w:color="auto"/>
            </w:tcBorders>
            <w:shd w:val="clear" w:color="000000" w:fill="FFFFFF"/>
            <w:vAlign w:val="center"/>
            <w:hideMark/>
          </w:tcPr>
          <w:p w:rsidR="00145F63" w:rsidRDefault="00145F63" w:rsidP="00DE056B">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145F63" w:rsidRDefault="00145F63" w:rsidP="00DE056B">
            <w:pPr>
              <w:jc w:val="center"/>
              <w:rPr>
                <w:rFonts w:ascii="Sylfaen" w:hAnsi="Sylfaen" w:cs="Arial"/>
              </w:rPr>
            </w:pPr>
            <w:r>
              <w:rPr>
                <w:rFonts w:ascii="Sylfaen" w:hAnsi="Sylfaen" w:cs="Arial"/>
              </w:rPr>
              <w:t>100,0</w:t>
            </w:r>
          </w:p>
        </w:tc>
      </w:tr>
      <w:tr w:rsidR="005D17F0" w:rsidRPr="008E6113" w:rsidTr="00865D5F">
        <w:trPr>
          <w:gridAfter w:val="1"/>
          <w:wAfter w:w="1365" w:type="dxa"/>
          <w:trHeight w:val="1195"/>
        </w:trPr>
        <w:tc>
          <w:tcPr>
            <w:tcW w:w="1080" w:type="dxa"/>
            <w:tcBorders>
              <w:top w:val="single" w:sz="4" w:space="0" w:color="auto"/>
              <w:left w:val="single" w:sz="8" w:space="0" w:color="auto"/>
              <w:bottom w:val="nil"/>
              <w:right w:val="single" w:sz="8" w:space="0" w:color="auto"/>
            </w:tcBorders>
            <w:shd w:val="clear" w:color="auto" w:fill="auto"/>
            <w:vAlign w:val="center"/>
            <w:hideMark/>
          </w:tcPr>
          <w:p w:rsidR="005D17F0" w:rsidRPr="008E6113" w:rsidRDefault="005D17F0" w:rsidP="005D17F0">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nil"/>
              <w:right w:val="single" w:sz="8" w:space="0" w:color="auto"/>
            </w:tcBorders>
            <w:shd w:val="clear" w:color="auto" w:fill="auto"/>
            <w:vAlign w:val="center"/>
            <w:hideMark/>
          </w:tcPr>
          <w:p w:rsidR="005D17F0" w:rsidRPr="00AF3FA2" w:rsidRDefault="005D17F0" w:rsidP="005D17F0">
            <w:pPr>
              <w:spacing w:after="0" w:line="240" w:lineRule="auto"/>
              <w:ind w:firstLineChars="100" w:firstLine="220"/>
              <w:rPr>
                <w:rFonts w:ascii="Sylfaen" w:hAnsi="Sylfaen" w:cs="Arial"/>
                <w:bCs/>
                <w:lang w:val="ka-GE"/>
              </w:rPr>
            </w:pPr>
            <w:r>
              <w:rPr>
                <w:rFonts w:ascii="Sylfaen" w:hAnsi="Sylfaen" w:cs="Arial"/>
                <w:bCs/>
                <w:lang w:val="ka-GE"/>
              </w:rPr>
              <w:t>ვალდებულებების კლება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5D17F0" w:rsidRDefault="005D17F0" w:rsidP="00DE056B">
            <w:pPr>
              <w:jc w:val="center"/>
              <w:rPr>
                <w:rFonts w:ascii="Sylfaen" w:hAnsi="Sylfaen" w:cs="Arial"/>
              </w:rPr>
            </w:pPr>
            <w:r>
              <w:rPr>
                <w:rFonts w:ascii="Sylfaen" w:hAnsi="Sylfaen" w:cs="Arial"/>
              </w:rPr>
              <w:t>4,3</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5D17F0" w:rsidRDefault="005D17F0" w:rsidP="00DE056B">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5D17F0" w:rsidRDefault="005D17F0" w:rsidP="00DE056B">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5D17F0" w:rsidRDefault="005D17F0" w:rsidP="00DE056B">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5D17F0" w:rsidRDefault="005D17F0" w:rsidP="00DE056B">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5D17F0" w:rsidRDefault="005D17F0" w:rsidP="00DE056B">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5D17F0" w:rsidRDefault="005D17F0" w:rsidP="00DE056B">
            <w:pPr>
              <w:jc w:val="center"/>
              <w:rPr>
                <w:rFonts w:ascii="Sylfaen" w:hAnsi="Sylfaen" w:cs="Arial"/>
              </w:rPr>
            </w:pPr>
            <w:r>
              <w:rPr>
                <w:rFonts w:ascii="Sylfaen" w:hAnsi="Sylfaen" w:cs="Arial"/>
              </w:rPr>
              <w:t>0,0</w:t>
            </w:r>
          </w:p>
        </w:tc>
      </w:tr>
      <w:tr w:rsidR="0064031F" w:rsidRPr="008E6113" w:rsidTr="009571D4">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64031F" w:rsidRPr="008E6113" w:rsidRDefault="0064031F" w:rsidP="0064031F">
            <w:pPr>
              <w:spacing w:after="0" w:line="240" w:lineRule="auto"/>
              <w:jc w:val="center"/>
              <w:rPr>
                <w:rFonts w:ascii="Sylfaen" w:hAnsi="Sylfaen" w:cs="Arial"/>
                <w:bCs/>
              </w:rPr>
            </w:pPr>
            <w:r w:rsidRPr="008E6113">
              <w:rPr>
                <w:rFonts w:ascii="Sylfaen" w:hAnsi="Sylfaen" w:cs="Arial"/>
                <w:bCs/>
              </w:rPr>
              <w:t>06 02</w:t>
            </w:r>
            <w:r>
              <w:rPr>
                <w:rFonts w:ascii="Sylfaen" w:hAnsi="Sylfaen" w:cs="Arial"/>
                <w:bCs/>
                <w:lang w:val="ka-GE"/>
              </w:rPr>
              <w:t xml:space="preserve"> 02</w:t>
            </w:r>
            <w:r w:rsidRPr="008E6113">
              <w:rPr>
                <w:rFonts w:ascii="Sylfaen" w:hAnsi="Sylfaen" w:cs="Arial"/>
                <w:bCs/>
              </w:rPr>
              <w:t xml:space="preserve"> 03</w:t>
            </w:r>
          </w:p>
        </w:tc>
        <w:tc>
          <w:tcPr>
            <w:tcW w:w="2970" w:type="dxa"/>
            <w:tcBorders>
              <w:top w:val="single" w:sz="8" w:space="0" w:color="auto"/>
              <w:left w:val="nil"/>
              <w:bottom w:val="double" w:sz="6" w:space="0" w:color="auto"/>
              <w:right w:val="nil"/>
            </w:tcBorders>
            <w:shd w:val="clear" w:color="auto" w:fill="auto"/>
            <w:vAlign w:val="center"/>
            <w:hideMark/>
          </w:tcPr>
          <w:p w:rsidR="0064031F" w:rsidRPr="008E6113" w:rsidRDefault="0064031F" w:rsidP="0064031F">
            <w:pPr>
              <w:spacing w:after="0" w:line="240" w:lineRule="auto"/>
              <w:jc w:val="center"/>
              <w:rPr>
                <w:rFonts w:ascii="Sylfaen" w:hAnsi="Sylfaen" w:cs="Arial"/>
                <w:bCs/>
              </w:rPr>
            </w:pPr>
            <w:r w:rsidRPr="008E6113">
              <w:rPr>
                <w:rFonts w:ascii="Sylfaen" w:hAnsi="Sylfaen" w:cs="Arial"/>
                <w:bCs/>
              </w:rPr>
              <w:t>ხანძრით ,მიწისძვრით და სხვა სტიქიური უბედურების შედეგად დაზარალებულ პირთა სოციალური დაცვა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4031F" w:rsidRDefault="0064031F" w:rsidP="00DE056B">
            <w:pPr>
              <w:jc w:val="center"/>
              <w:rPr>
                <w:rFonts w:ascii="Sylfaen" w:hAnsi="Sylfaen" w:cs="Arial"/>
              </w:rPr>
            </w:pPr>
            <w:r>
              <w:rPr>
                <w:rFonts w:ascii="Sylfaen" w:hAnsi="Sylfaen" w:cs="Arial"/>
              </w:rPr>
              <w:t>20.9</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4031F" w:rsidRDefault="0064031F" w:rsidP="00DE056B">
            <w:pPr>
              <w:jc w:val="center"/>
              <w:rPr>
                <w:rFonts w:ascii="Sylfaen" w:hAnsi="Sylfaen" w:cs="Arial"/>
              </w:rPr>
            </w:pPr>
            <w:r>
              <w:rPr>
                <w:rFonts w:ascii="Sylfaen" w:hAnsi="Sylfaen" w:cs="Arial"/>
              </w:rPr>
              <w:t>28.5</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64031F" w:rsidRDefault="0064031F" w:rsidP="00DE056B">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64031F" w:rsidRDefault="0064031F" w:rsidP="00DE056B">
            <w:pPr>
              <w:jc w:val="center"/>
              <w:rPr>
                <w:rFonts w:ascii="Sylfaen" w:hAnsi="Sylfaen" w:cs="Arial"/>
              </w:rPr>
            </w:pPr>
            <w:r>
              <w:rPr>
                <w:rFonts w:ascii="Sylfaen" w:hAnsi="Sylfaen" w:cs="Arial"/>
              </w:rPr>
              <w:t>28.5</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4031F" w:rsidRDefault="00546AC6" w:rsidP="00DE056B">
            <w:pPr>
              <w:jc w:val="center"/>
              <w:rPr>
                <w:rFonts w:ascii="Sylfaen" w:hAnsi="Sylfaen" w:cs="Arial"/>
              </w:rPr>
            </w:pPr>
            <w:r>
              <w:rPr>
                <w:rFonts w:ascii="Sylfaen" w:hAnsi="Sylfaen" w:cs="Arial"/>
              </w:rPr>
              <w:t>2</w:t>
            </w:r>
            <w:r w:rsidR="0064031F">
              <w:rPr>
                <w:rFonts w:ascii="Sylfaen" w:hAnsi="Sylfaen" w:cs="Arial"/>
              </w:rPr>
              <w:t>,0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64031F" w:rsidRDefault="0064031F" w:rsidP="00DE056B">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64031F" w:rsidRDefault="00546AC6" w:rsidP="00DE056B">
            <w:pPr>
              <w:jc w:val="center"/>
              <w:rPr>
                <w:rFonts w:ascii="Sylfaen" w:hAnsi="Sylfaen" w:cs="Arial"/>
              </w:rPr>
            </w:pPr>
            <w:r>
              <w:rPr>
                <w:rFonts w:ascii="Sylfaen" w:hAnsi="Sylfaen" w:cs="Arial"/>
              </w:rPr>
              <w:t>2</w:t>
            </w:r>
            <w:r w:rsidR="0064031F">
              <w:rPr>
                <w:rFonts w:ascii="Sylfaen" w:hAnsi="Sylfaen" w:cs="Arial"/>
              </w:rPr>
              <w:t>,0</w:t>
            </w:r>
          </w:p>
        </w:tc>
      </w:tr>
      <w:tr w:rsidR="00546AC6" w:rsidRPr="008E6113" w:rsidTr="001800F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46AC6" w:rsidRPr="008E6113" w:rsidRDefault="00546AC6" w:rsidP="00546AC6">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546AC6" w:rsidRPr="008E6113" w:rsidRDefault="00546AC6" w:rsidP="00546AC6">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546AC6" w:rsidRDefault="00546AC6" w:rsidP="00546AC6">
            <w:pPr>
              <w:jc w:val="center"/>
              <w:rPr>
                <w:rFonts w:ascii="Sylfaen" w:hAnsi="Sylfaen" w:cs="Arial"/>
              </w:rPr>
            </w:pPr>
            <w:r>
              <w:rPr>
                <w:rFonts w:ascii="Sylfaen" w:hAnsi="Sylfaen" w:cs="Arial"/>
              </w:rPr>
              <w:t>20.9</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546AC6" w:rsidRDefault="00546AC6" w:rsidP="00546AC6">
            <w:pPr>
              <w:jc w:val="center"/>
              <w:rPr>
                <w:rFonts w:ascii="Sylfaen" w:hAnsi="Sylfaen" w:cs="Arial"/>
              </w:rPr>
            </w:pPr>
            <w:r>
              <w:rPr>
                <w:rFonts w:ascii="Sylfaen" w:hAnsi="Sylfaen" w:cs="Arial"/>
              </w:rPr>
              <w:t>28.5</w:t>
            </w:r>
          </w:p>
        </w:tc>
        <w:tc>
          <w:tcPr>
            <w:tcW w:w="990" w:type="dxa"/>
            <w:tcBorders>
              <w:top w:val="nil"/>
              <w:left w:val="nil"/>
              <w:bottom w:val="single" w:sz="4" w:space="0" w:color="auto"/>
              <w:right w:val="single" w:sz="4" w:space="0" w:color="auto"/>
            </w:tcBorders>
            <w:shd w:val="clear" w:color="000000" w:fill="FFFFFF"/>
            <w:vAlign w:val="center"/>
            <w:hideMark/>
          </w:tcPr>
          <w:p w:rsidR="00546AC6" w:rsidRDefault="00546AC6" w:rsidP="00546AC6">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546AC6" w:rsidRDefault="00546AC6" w:rsidP="00546AC6">
            <w:pPr>
              <w:jc w:val="center"/>
              <w:rPr>
                <w:rFonts w:ascii="Sylfaen" w:hAnsi="Sylfaen" w:cs="Arial"/>
              </w:rPr>
            </w:pPr>
            <w:r>
              <w:rPr>
                <w:rFonts w:ascii="Sylfaen" w:hAnsi="Sylfaen" w:cs="Arial"/>
              </w:rPr>
              <w:t>28.5</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6AC6" w:rsidRDefault="00546AC6" w:rsidP="00546AC6">
            <w:pPr>
              <w:jc w:val="center"/>
              <w:rPr>
                <w:rFonts w:ascii="Sylfaen" w:hAnsi="Sylfaen" w:cs="Arial"/>
              </w:rPr>
            </w:pPr>
            <w:r>
              <w:rPr>
                <w:rFonts w:ascii="Sylfaen" w:hAnsi="Sylfaen" w:cs="Arial"/>
              </w:rPr>
              <w:t>2,0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546AC6" w:rsidRDefault="00546AC6" w:rsidP="00546AC6">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546AC6" w:rsidRDefault="00546AC6" w:rsidP="00546AC6">
            <w:pPr>
              <w:jc w:val="center"/>
              <w:rPr>
                <w:rFonts w:ascii="Sylfaen" w:hAnsi="Sylfaen" w:cs="Arial"/>
              </w:rPr>
            </w:pPr>
            <w:r>
              <w:rPr>
                <w:rFonts w:ascii="Sylfaen" w:hAnsi="Sylfaen" w:cs="Arial"/>
              </w:rPr>
              <w:t>2,0</w:t>
            </w:r>
          </w:p>
        </w:tc>
      </w:tr>
      <w:tr w:rsidR="005D17F0" w:rsidRPr="008E6113" w:rsidTr="008E5A02">
        <w:trPr>
          <w:gridAfter w:val="1"/>
          <w:wAfter w:w="1365" w:type="dxa"/>
          <w:trHeight w:val="871"/>
        </w:trPr>
        <w:tc>
          <w:tcPr>
            <w:tcW w:w="1080" w:type="dxa"/>
            <w:tcBorders>
              <w:top w:val="nil"/>
              <w:left w:val="single" w:sz="8" w:space="0" w:color="auto"/>
              <w:bottom w:val="single" w:sz="4" w:space="0" w:color="auto"/>
              <w:right w:val="single" w:sz="8" w:space="0" w:color="auto"/>
            </w:tcBorders>
            <w:shd w:val="clear" w:color="auto" w:fill="auto"/>
            <w:vAlign w:val="center"/>
          </w:tcPr>
          <w:p w:rsidR="005D17F0" w:rsidRPr="008E6113" w:rsidRDefault="005D17F0" w:rsidP="005D17F0">
            <w:pPr>
              <w:spacing w:after="0" w:line="240" w:lineRule="auto"/>
              <w:jc w:val="center"/>
              <w:rPr>
                <w:rFonts w:ascii="Sylfaen" w:hAnsi="Sylfaen" w:cs="Arial"/>
                <w:bCs/>
              </w:rPr>
            </w:pPr>
          </w:p>
        </w:tc>
        <w:tc>
          <w:tcPr>
            <w:tcW w:w="2970" w:type="dxa"/>
            <w:tcBorders>
              <w:top w:val="nil"/>
              <w:left w:val="nil"/>
              <w:bottom w:val="single" w:sz="4" w:space="0" w:color="auto"/>
              <w:right w:val="nil"/>
            </w:tcBorders>
            <w:shd w:val="clear" w:color="auto" w:fill="auto"/>
            <w:vAlign w:val="center"/>
          </w:tcPr>
          <w:p w:rsidR="005D17F0" w:rsidRPr="00B172BB" w:rsidRDefault="005D17F0" w:rsidP="005D17F0">
            <w:pPr>
              <w:spacing w:after="0" w:line="240" w:lineRule="auto"/>
              <w:rPr>
                <w:rFonts w:ascii="Sylfaen" w:hAnsi="Sylfaen" w:cs="Arial"/>
                <w:bCs/>
                <w:lang w:val="ka-GE"/>
              </w:rPr>
            </w:pPr>
            <w:r>
              <w:rPr>
                <w:rFonts w:ascii="Sylfaen" w:hAnsi="Sylfaen" w:cs="Arial"/>
                <w:bCs/>
                <w:lang w:val="ka-GE"/>
              </w:rPr>
              <w:t>საქონელი და მომსახურება</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5D17F0" w:rsidRPr="00B172BB" w:rsidRDefault="005D17F0" w:rsidP="00DE056B">
            <w:pPr>
              <w:jc w:val="center"/>
              <w:rPr>
                <w:rFonts w:ascii="Sylfaen" w:hAnsi="Sylfaen" w:cs="Arial"/>
                <w:lang w:val="ka-GE"/>
              </w:rPr>
            </w:pPr>
            <w:r>
              <w:rPr>
                <w:rFonts w:ascii="Sylfaen" w:hAnsi="Sylfaen" w:cs="Arial"/>
                <w:lang w:val="ka-GE"/>
              </w:rPr>
              <w:t>2,8</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5D17F0" w:rsidRDefault="005D17F0" w:rsidP="00DE056B">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5D17F0" w:rsidRDefault="005D17F0" w:rsidP="00DE056B">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5D17F0" w:rsidRDefault="005D17F0" w:rsidP="00DE056B">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5D17F0" w:rsidRDefault="005D17F0" w:rsidP="00DE056B">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5D17F0" w:rsidRDefault="005D17F0" w:rsidP="00DE056B">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5D17F0" w:rsidRDefault="005D17F0" w:rsidP="00DE056B">
            <w:pPr>
              <w:jc w:val="center"/>
              <w:rPr>
                <w:rFonts w:ascii="Sylfaen" w:hAnsi="Sylfaen" w:cs="Arial"/>
              </w:rPr>
            </w:pPr>
            <w:r>
              <w:rPr>
                <w:rFonts w:ascii="Sylfaen" w:hAnsi="Sylfaen" w:cs="Arial"/>
              </w:rPr>
              <w:t>0,0</w:t>
            </w:r>
          </w:p>
        </w:tc>
      </w:tr>
      <w:tr w:rsidR="005D17F0" w:rsidRPr="008E6113" w:rsidTr="008E5A02">
        <w:trPr>
          <w:gridAfter w:val="1"/>
          <w:wAfter w:w="1365" w:type="dxa"/>
          <w:trHeight w:val="871"/>
        </w:trPr>
        <w:tc>
          <w:tcPr>
            <w:tcW w:w="1080" w:type="dxa"/>
            <w:tcBorders>
              <w:top w:val="single" w:sz="4" w:space="0" w:color="auto"/>
              <w:left w:val="single" w:sz="8" w:space="0" w:color="auto"/>
              <w:bottom w:val="nil"/>
              <w:right w:val="single" w:sz="8" w:space="0" w:color="auto"/>
            </w:tcBorders>
            <w:shd w:val="clear" w:color="auto" w:fill="auto"/>
            <w:vAlign w:val="center"/>
            <w:hideMark/>
          </w:tcPr>
          <w:p w:rsidR="005D17F0" w:rsidRPr="008E6113" w:rsidRDefault="005D17F0" w:rsidP="005D17F0">
            <w:pPr>
              <w:spacing w:after="0" w:line="240" w:lineRule="auto"/>
              <w:jc w:val="center"/>
              <w:rPr>
                <w:rFonts w:ascii="Sylfaen" w:hAnsi="Sylfaen" w:cs="Arial"/>
                <w:bCs/>
              </w:rPr>
            </w:pPr>
            <w:r w:rsidRPr="008E6113">
              <w:rPr>
                <w:rFonts w:ascii="Sylfaen" w:hAnsi="Sylfaen" w:cs="Arial"/>
                <w:bCs/>
              </w:rPr>
              <w:lastRenderedPageBreak/>
              <w:t> </w:t>
            </w:r>
          </w:p>
        </w:tc>
        <w:tc>
          <w:tcPr>
            <w:tcW w:w="2970" w:type="dxa"/>
            <w:tcBorders>
              <w:top w:val="single" w:sz="4" w:space="0" w:color="auto"/>
              <w:left w:val="nil"/>
              <w:bottom w:val="nil"/>
              <w:right w:val="nil"/>
            </w:tcBorders>
            <w:shd w:val="clear" w:color="auto" w:fill="auto"/>
            <w:vAlign w:val="center"/>
            <w:hideMark/>
          </w:tcPr>
          <w:p w:rsidR="005D17F0" w:rsidRPr="00612335" w:rsidRDefault="005D17F0" w:rsidP="005D17F0">
            <w:pPr>
              <w:spacing w:after="0" w:line="240" w:lineRule="auto"/>
              <w:rPr>
                <w:rFonts w:ascii="Sylfaen" w:hAnsi="Sylfaen" w:cs="Arial"/>
                <w:bCs/>
                <w:lang w:val="ka-GE"/>
              </w:rPr>
            </w:pPr>
            <w:r w:rsidRPr="008E6113">
              <w:rPr>
                <w:rFonts w:ascii="Sylfaen" w:hAnsi="Sylfaen" w:cs="Arial"/>
                <w:bCs/>
              </w:rPr>
              <w:t>სოციალური უზრუნველყოფა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5D17F0" w:rsidRPr="00815524" w:rsidRDefault="005D17F0" w:rsidP="00DE056B">
            <w:pPr>
              <w:jc w:val="center"/>
              <w:rPr>
                <w:rFonts w:ascii="Sylfaen" w:hAnsi="Sylfaen" w:cs="Arial"/>
                <w:lang w:val="ka-GE"/>
              </w:rPr>
            </w:pPr>
            <w:r>
              <w:rPr>
                <w:rFonts w:ascii="Sylfaen" w:hAnsi="Sylfaen" w:cs="Arial"/>
              </w:rPr>
              <w:t>1.7</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5D17F0" w:rsidRDefault="005D17F0" w:rsidP="00DE056B">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5D17F0" w:rsidRDefault="005D17F0" w:rsidP="00DE056B">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5D17F0" w:rsidRDefault="005D17F0" w:rsidP="00DE056B">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5D17F0" w:rsidRDefault="005D17F0" w:rsidP="00DE056B">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5D17F0" w:rsidRDefault="005D17F0" w:rsidP="00DE056B">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5D17F0" w:rsidRDefault="005D17F0" w:rsidP="00DE056B">
            <w:pPr>
              <w:jc w:val="center"/>
              <w:rPr>
                <w:rFonts w:ascii="Sylfaen" w:hAnsi="Sylfaen" w:cs="Arial"/>
              </w:rPr>
            </w:pPr>
            <w:r>
              <w:rPr>
                <w:rFonts w:ascii="Sylfaen" w:hAnsi="Sylfaen" w:cs="Arial"/>
              </w:rPr>
              <w:t>0,0</w:t>
            </w:r>
          </w:p>
        </w:tc>
      </w:tr>
      <w:tr w:rsidR="00546AC6" w:rsidRPr="008E6113" w:rsidTr="009571D4">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546AC6" w:rsidRPr="008E6113" w:rsidRDefault="00546AC6" w:rsidP="00546AC6">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546AC6" w:rsidRPr="008E6113" w:rsidRDefault="00546AC6" w:rsidP="00546AC6">
            <w:pPr>
              <w:spacing w:after="0" w:line="240" w:lineRule="auto"/>
              <w:rPr>
                <w:rFonts w:ascii="Sylfaen" w:hAnsi="Sylfaen" w:cs="Arial"/>
                <w:bCs/>
              </w:rPr>
            </w:pPr>
            <w:r w:rsidRPr="00CC521B">
              <w:rPr>
                <w:rFonts w:ascii="Sylfaen" w:hAnsi="Sylfaen" w:cs="Arial"/>
              </w:rPr>
              <w:t>სხვა 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546AC6" w:rsidRDefault="00546AC6" w:rsidP="00546AC6">
            <w:pPr>
              <w:jc w:val="center"/>
              <w:rPr>
                <w:rFonts w:ascii="Sylfaen" w:hAnsi="Sylfaen" w:cs="Arial"/>
              </w:rPr>
            </w:pPr>
            <w:r>
              <w:rPr>
                <w:rFonts w:ascii="Sylfaen" w:hAnsi="Sylfaen" w:cs="Arial"/>
                <w:lang w:val="ka-GE"/>
              </w:rPr>
              <w:t>16,4</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rsidR="00546AC6" w:rsidRDefault="00546AC6" w:rsidP="00546AC6">
            <w:pPr>
              <w:jc w:val="center"/>
              <w:rPr>
                <w:rFonts w:ascii="Sylfaen" w:hAnsi="Sylfaen" w:cs="Arial"/>
              </w:rPr>
            </w:pPr>
            <w:r>
              <w:rPr>
                <w:rFonts w:ascii="Sylfaen" w:hAnsi="Sylfaen" w:cs="Arial"/>
              </w:rPr>
              <w:t>28.5</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546AC6" w:rsidRDefault="00546AC6" w:rsidP="00546AC6">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546AC6" w:rsidRDefault="00546AC6" w:rsidP="00546AC6">
            <w:pPr>
              <w:jc w:val="center"/>
              <w:rPr>
                <w:rFonts w:ascii="Sylfaen" w:hAnsi="Sylfaen" w:cs="Arial"/>
              </w:rPr>
            </w:pPr>
            <w:r>
              <w:rPr>
                <w:rFonts w:ascii="Sylfaen" w:hAnsi="Sylfaen" w:cs="Arial"/>
              </w:rPr>
              <w:t>28.5</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546AC6" w:rsidRDefault="00546AC6" w:rsidP="00546AC6">
            <w:pPr>
              <w:jc w:val="center"/>
              <w:rPr>
                <w:rFonts w:ascii="Sylfaen" w:hAnsi="Sylfaen" w:cs="Arial"/>
              </w:rPr>
            </w:pPr>
            <w:r>
              <w:rPr>
                <w:rFonts w:ascii="Sylfaen" w:hAnsi="Sylfaen" w:cs="Arial"/>
              </w:rPr>
              <w:t>2,0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546AC6" w:rsidRDefault="00546AC6" w:rsidP="00546AC6">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546AC6" w:rsidRDefault="00546AC6" w:rsidP="00546AC6">
            <w:pPr>
              <w:jc w:val="center"/>
              <w:rPr>
                <w:rFonts w:ascii="Sylfaen" w:hAnsi="Sylfaen" w:cs="Arial"/>
              </w:rPr>
            </w:pPr>
            <w:r>
              <w:rPr>
                <w:rFonts w:ascii="Sylfaen" w:hAnsi="Sylfaen" w:cs="Arial"/>
              </w:rPr>
              <w:t>2,0</w:t>
            </w:r>
          </w:p>
        </w:tc>
      </w:tr>
      <w:tr w:rsidR="0064031F" w:rsidRPr="008E6113" w:rsidTr="00276D01">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64031F" w:rsidRPr="00C92A1E" w:rsidRDefault="0064031F" w:rsidP="0064031F">
            <w:pPr>
              <w:spacing w:after="0" w:line="240" w:lineRule="auto"/>
              <w:jc w:val="center"/>
              <w:rPr>
                <w:rFonts w:ascii="Sylfaen" w:hAnsi="Sylfaen" w:cs="Arial"/>
                <w:bCs/>
                <w:lang w:val="ka-GE"/>
              </w:rPr>
            </w:pPr>
            <w:r w:rsidRPr="008E6113">
              <w:rPr>
                <w:rFonts w:ascii="Sylfaen" w:hAnsi="Sylfaen" w:cs="Arial"/>
                <w:bCs/>
              </w:rPr>
              <w:t>06 02</w:t>
            </w:r>
            <w:r>
              <w:rPr>
                <w:rFonts w:ascii="Sylfaen" w:hAnsi="Sylfaen" w:cs="Arial"/>
                <w:bCs/>
                <w:lang w:val="ka-GE"/>
              </w:rPr>
              <w:t xml:space="preserve"> 02</w:t>
            </w:r>
            <w:r w:rsidRPr="008E6113">
              <w:rPr>
                <w:rFonts w:ascii="Sylfaen" w:hAnsi="Sylfaen" w:cs="Arial"/>
                <w:bCs/>
              </w:rPr>
              <w:t xml:space="preserve"> 0</w:t>
            </w:r>
            <w:r>
              <w:rPr>
                <w:rFonts w:ascii="Sylfaen" w:hAnsi="Sylfaen" w:cs="Arial"/>
                <w:bCs/>
                <w:lang w:val="ka-GE"/>
              </w:rPr>
              <w:t>3</w:t>
            </w:r>
          </w:p>
        </w:tc>
        <w:tc>
          <w:tcPr>
            <w:tcW w:w="2970" w:type="dxa"/>
            <w:tcBorders>
              <w:top w:val="single" w:sz="8" w:space="0" w:color="auto"/>
              <w:left w:val="nil"/>
              <w:bottom w:val="double" w:sz="6" w:space="0" w:color="auto"/>
              <w:right w:val="single" w:sz="4" w:space="0" w:color="auto"/>
            </w:tcBorders>
            <w:shd w:val="clear" w:color="auto" w:fill="auto"/>
            <w:vAlign w:val="center"/>
            <w:hideMark/>
          </w:tcPr>
          <w:p w:rsidR="0064031F" w:rsidRPr="008E6113" w:rsidRDefault="0064031F" w:rsidP="0064031F">
            <w:pPr>
              <w:spacing w:after="0" w:line="240" w:lineRule="auto"/>
              <w:jc w:val="center"/>
              <w:rPr>
                <w:rFonts w:ascii="Sylfaen" w:hAnsi="Sylfaen" w:cs="Arial"/>
                <w:bCs/>
                <w:lang w:val="ka-GE"/>
              </w:rPr>
            </w:pPr>
            <w:r w:rsidRPr="008E6113">
              <w:rPr>
                <w:rFonts w:ascii="Sylfaen" w:hAnsi="Sylfaen" w:cs="Arial"/>
                <w:bCs/>
              </w:rPr>
              <w:t>მოსახლეობის ტრანსპორტით მომსახურება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4031F" w:rsidRDefault="0064031F" w:rsidP="00DE056B">
            <w:pPr>
              <w:jc w:val="center"/>
              <w:rPr>
                <w:rFonts w:ascii="Sylfaen" w:hAnsi="Sylfaen" w:cs="Arial"/>
              </w:rPr>
            </w:pPr>
            <w:r>
              <w:rPr>
                <w:rFonts w:ascii="Sylfaen" w:hAnsi="Sylfaen" w:cs="Arial"/>
              </w:rPr>
              <w:t>14.3</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4031F" w:rsidRDefault="0064031F" w:rsidP="00DE056B">
            <w:pPr>
              <w:jc w:val="center"/>
              <w:rPr>
                <w:rFonts w:ascii="Sylfaen" w:hAnsi="Sylfaen" w:cs="Arial"/>
              </w:rPr>
            </w:pPr>
            <w:r>
              <w:rPr>
                <w:rFonts w:ascii="Sylfaen" w:hAnsi="Sylfaen" w:cs="Arial"/>
              </w:rPr>
              <w:t>20.9</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64031F" w:rsidRDefault="0064031F" w:rsidP="00DE056B">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64031F" w:rsidRDefault="0064031F" w:rsidP="00DE056B">
            <w:pPr>
              <w:jc w:val="center"/>
              <w:rPr>
                <w:rFonts w:ascii="Sylfaen" w:hAnsi="Sylfaen" w:cs="Arial"/>
              </w:rPr>
            </w:pPr>
            <w:r>
              <w:rPr>
                <w:rFonts w:ascii="Sylfaen" w:hAnsi="Sylfaen" w:cs="Arial"/>
              </w:rPr>
              <w:t>20.9</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4031F" w:rsidRDefault="0064031F" w:rsidP="00DE056B">
            <w:pPr>
              <w:jc w:val="center"/>
              <w:rPr>
                <w:rFonts w:ascii="Sylfaen" w:hAnsi="Sylfaen" w:cs="Arial"/>
              </w:rPr>
            </w:pPr>
            <w:r>
              <w:rPr>
                <w:rFonts w:ascii="Sylfaen" w:hAnsi="Sylfaen" w:cs="Arial"/>
              </w:rPr>
              <w:t>22.7</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64031F" w:rsidRDefault="0064031F" w:rsidP="00DE056B">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64031F" w:rsidRDefault="0064031F" w:rsidP="00DE056B">
            <w:pPr>
              <w:jc w:val="center"/>
              <w:rPr>
                <w:rFonts w:ascii="Sylfaen" w:hAnsi="Sylfaen" w:cs="Arial"/>
              </w:rPr>
            </w:pPr>
            <w:r>
              <w:rPr>
                <w:rFonts w:ascii="Sylfaen" w:hAnsi="Sylfaen" w:cs="Arial"/>
              </w:rPr>
              <w:t>22.7</w:t>
            </w:r>
          </w:p>
        </w:tc>
      </w:tr>
      <w:tr w:rsidR="0064031F" w:rsidRPr="008E6113" w:rsidTr="00276D01">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4031F" w:rsidRPr="008E6113" w:rsidRDefault="0064031F" w:rsidP="0064031F">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4" w:space="0" w:color="auto"/>
            </w:tcBorders>
            <w:shd w:val="clear" w:color="auto" w:fill="auto"/>
            <w:vAlign w:val="center"/>
            <w:hideMark/>
          </w:tcPr>
          <w:p w:rsidR="0064031F" w:rsidRPr="008E6113" w:rsidRDefault="0064031F" w:rsidP="0064031F">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64031F" w:rsidRDefault="0064031F" w:rsidP="00DE056B">
            <w:pPr>
              <w:jc w:val="center"/>
              <w:rPr>
                <w:rFonts w:ascii="Sylfaen" w:hAnsi="Sylfaen" w:cs="Arial"/>
              </w:rPr>
            </w:pPr>
            <w:r>
              <w:rPr>
                <w:rFonts w:ascii="Sylfaen" w:hAnsi="Sylfaen" w:cs="Arial"/>
              </w:rPr>
              <w:t>14.3</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64031F" w:rsidRDefault="0064031F" w:rsidP="00DE056B">
            <w:pPr>
              <w:jc w:val="center"/>
              <w:rPr>
                <w:rFonts w:ascii="Sylfaen" w:hAnsi="Sylfaen" w:cs="Arial"/>
              </w:rPr>
            </w:pPr>
            <w:r>
              <w:rPr>
                <w:rFonts w:ascii="Sylfaen" w:hAnsi="Sylfaen" w:cs="Arial"/>
              </w:rPr>
              <w:t>20.9</w:t>
            </w:r>
          </w:p>
        </w:tc>
        <w:tc>
          <w:tcPr>
            <w:tcW w:w="990" w:type="dxa"/>
            <w:tcBorders>
              <w:top w:val="nil"/>
              <w:left w:val="nil"/>
              <w:bottom w:val="single" w:sz="4" w:space="0" w:color="auto"/>
              <w:right w:val="single" w:sz="4" w:space="0" w:color="auto"/>
            </w:tcBorders>
            <w:shd w:val="clear" w:color="000000" w:fill="FFFFFF"/>
            <w:vAlign w:val="center"/>
            <w:hideMark/>
          </w:tcPr>
          <w:p w:rsidR="0064031F" w:rsidRDefault="0064031F" w:rsidP="00DE056B">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64031F" w:rsidRDefault="0064031F" w:rsidP="00DE056B">
            <w:pPr>
              <w:jc w:val="center"/>
              <w:rPr>
                <w:rFonts w:ascii="Sylfaen" w:hAnsi="Sylfaen" w:cs="Arial"/>
              </w:rPr>
            </w:pPr>
            <w:r>
              <w:rPr>
                <w:rFonts w:ascii="Sylfaen" w:hAnsi="Sylfaen" w:cs="Arial"/>
              </w:rPr>
              <w:t>20.9</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64031F" w:rsidRDefault="0064031F" w:rsidP="00DE056B">
            <w:pPr>
              <w:jc w:val="center"/>
              <w:rPr>
                <w:rFonts w:ascii="Sylfaen" w:hAnsi="Sylfaen" w:cs="Arial"/>
              </w:rPr>
            </w:pPr>
            <w:r>
              <w:rPr>
                <w:rFonts w:ascii="Sylfaen" w:hAnsi="Sylfaen" w:cs="Arial"/>
              </w:rPr>
              <w:t>22.7</w:t>
            </w:r>
          </w:p>
        </w:tc>
        <w:tc>
          <w:tcPr>
            <w:tcW w:w="990" w:type="dxa"/>
            <w:tcBorders>
              <w:top w:val="nil"/>
              <w:left w:val="nil"/>
              <w:bottom w:val="single" w:sz="4" w:space="0" w:color="auto"/>
              <w:right w:val="single" w:sz="4" w:space="0" w:color="auto"/>
            </w:tcBorders>
            <w:shd w:val="clear" w:color="000000" w:fill="FFFFFF"/>
            <w:vAlign w:val="center"/>
            <w:hideMark/>
          </w:tcPr>
          <w:p w:rsidR="0064031F" w:rsidRDefault="0064031F" w:rsidP="00DE056B">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64031F" w:rsidRDefault="0064031F" w:rsidP="00DE056B">
            <w:pPr>
              <w:jc w:val="center"/>
              <w:rPr>
                <w:rFonts w:ascii="Sylfaen" w:hAnsi="Sylfaen" w:cs="Arial"/>
              </w:rPr>
            </w:pPr>
            <w:r>
              <w:rPr>
                <w:rFonts w:ascii="Sylfaen" w:hAnsi="Sylfaen" w:cs="Arial"/>
              </w:rPr>
              <w:t>22.7</w:t>
            </w:r>
          </w:p>
        </w:tc>
      </w:tr>
      <w:tr w:rsidR="0064031F" w:rsidRPr="008E6113" w:rsidTr="001800F2">
        <w:trPr>
          <w:gridAfter w:val="1"/>
          <w:wAfter w:w="1365" w:type="dxa"/>
          <w:trHeight w:val="763"/>
        </w:trPr>
        <w:tc>
          <w:tcPr>
            <w:tcW w:w="1080" w:type="dxa"/>
            <w:tcBorders>
              <w:top w:val="nil"/>
              <w:left w:val="single" w:sz="8" w:space="0" w:color="auto"/>
              <w:bottom w:val="nil"/>
              <w:right w:val="single" w:sz="8" w:space="0" w:color="auto"/>
            </w:tcBorders>
            <w:shd w:val="clear" w:color="auto" w:fill="auto"/>
            <w:vAlign w:val="center"/>
            <w:hideMark/>
          </w:tcPr>
          <w:p w:rsidR="0064031F" w:rsidRPr="008E6113" w:rsidRDefault="0064031F" w:rsidP="0064031F">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single" w:sz="4" w:space="0" w:color="auto"/>
            </w:tcBorders>
            <w:shd w:val="clear" w:color="auto" w:fill="auto"/>
            <w:vAlign w:val="center"/>
            <w:hideMark/>
          </w:tcPr>
          <w:p w:rsidR="0064031F" w:rsidRPr="007910BD" w:rsidRDefault="0064031F" w:rsidP="0064031F">
            <w:pPr>
              <w:spacing w:after="0" w:line="240" w:lineRule="auto"/>
              <w:rPr>
                <w:rFonts w:ascii="Sylfaen" w:hAnsi="Sylfaen" w:cs="Arial"/>
                <w:bCs/>
                <w:lang w:val="ka-GE"/>
              </w:rPr>
            </w:pPr>
            <w:r>
              <w:rPr>
                <w:rFonts w:ascii="Sylfaen" w:hAnsi="Sylfaen" w:cs="Arial"/>
                <w:bCs/>
                <w:lang w:val="ka-GE"/>
              </w:rPr>
              <w:t>საქონელი და მომსახურება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4031F" w:rsidRDefault="0064031F" w:rsidP="00DE056B">
            <w:pPr>
              <w:jc w:val="center"/>
              <w:rPr>
                <w:rFonts w:ascii="Sylfaen" w:hAnsi="Sylfaen" w:cs="Arial"/>
              </w:rPr>
            </w:pPr>
            <w:r>
              <w:rPr>
                <w:rFonts w:ascii="Sylfaen" w:hAnsi="Sylfaen" w:cs="Arial"/>
              </w:rPr>
              <w:t>14.3</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4031F" w:rsidRDefault="0064031F" w:rsidP="00DE056B">
            <w:pPr>
              <w:jc w:val="center"/>
              <w:rPr>
                <w:rFonts w:ascii="Sylfaen" w:hAnsi="Sylfaen" w:cs="Arial"/>
              </w:rPr>
            </w:pPr>
            <w:r>
              <w:rPr>
                <w:rFonts w:ascii="Sylfaen" w:hAnsi="Sylfaen" w:cs="Arial"/>
              </w:rPr>
              <w:t>20.9</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64031F" w:rsidRDefault="0064031F" w:rsidP="00DE056B">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64031F" w:rsidRDefault="0064031F" w:rsidP="00DE056B">
            <w:pPr>
              <w:jc w:val="center"/>
              <w:rPr>
                <w:rFonts w:ascii="Sylfaen" w:hAnsi="Sylfaen" w:cs="Arial"/>
              </w:rPr>
            </w:pPr>
            <w:r>
              <w:rPr>
                <w:rFonts w:ascii="Sylfaen" w:hAnsi="Sylfaen" w:cs="Arial"/>
              </w:rPr>
              <w:t>20.9</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4031F" w:rsidRDefault="0064031F" w:rsidP="00DE056B">
            <w:pPr>
              <w:jc w:val="center"/>
              <w:rPr>
                <w:rFonts w:ascii="Sylfaen" w:hAnsi="Sylfaen" w:cs="Arial"/>
              </w:rPr>
            </w:pPr>
            <w:r>
              <w:rPr>
                <w:rFonts w:ascii="Sylfaen" w:hAnsi="Sylfaen" w:cs="Arial"/>
              </w:rPr>
              <w:t>22.7</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64031F" w:rsidRDefault="0064031F" w:rsidP="00DE056B">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64031F" w:rsidRDefault="0064031F" w:rsidP="00DE056B">
            <w:pPr>
              <w:jc w:val="center"/>
              <w:rPr>
                <w:rFonts w:ascii="Sylfaen" w:hAnsi="Sylfaen" w:cs="Arial"/>
              </w:rPr>
            </w:pPr>
            <w:r>
              <w:rPr>
                <w:rFonts w:ascii="Sylfaen" w:hAnsi="Sylfaen" w:cs="Arial"/>
              </w:rPr>
              <w:t>22.7</w:t>
            </w:r>
          </w:p>
        </w:tc>
      </w:tr>
      <w:tr w:rsidR="00C92A1E" w:rsidRPr="008E6113" w:rsidTr="00434025">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C92A1E" w:rsidRPr="008E6113" w:rsidRDefault="00C92A1E" w:rsidP="00C92A1E">
            <w:pPr>
              <w:spacing w:after="0" w:line="240" w:lineRule="auto"/>
              <w:jc w:val="center"/>
              <w:rPr>
                <w:rFonts w:ascii="Sylfaen" w:hAnsi="Sylfaen" w:cs="Arial"/>
                <w:bCs/>
              </w:rPr>
            </w:pPr>
            <w:r>
              <w:rPr>
                <w:rFonts w:ascii="Sylfaen" w:hAnsi="Sylfaen" w:cs="Arial"/>
                <w:bCs/>
              </w:rPr>
              <w:t>06 02 02 05</w:t>
            </w:r>
          </w:p>
        </w:tc>
        <w:tc>
          <w:tcPr>
            <w:tcW w:w="2970" w:type="dxa"/>
            <w:tcBorders>
              <w:top w:val="single" w:sz="4" w:space="0" w:color="auto"/>
              <w:left w:val="nil"/>
              <w:bottom w:val="single" w:sz="4" w:space="0" w:color="auto"/>
              <w:right w:val="single" w:sz="8" w:space="0" w:color="auto"/>
            </w:tcBorders>
            <w:shd w:val="clear" w:color="auto" w:fill="auto"/>
            <w:vAlign w:val="center"/>
          </w:tcPr>
          <w:p w:rsidR="00C92A1E" w:rsidRPr="008E6113" w:rsidRDefault="00C92A1E" w:rsidP="00C92A1E">
            <w:pPr>
              <w:spacing w:after="0" w:line="240" w:lineRule="auto"/>
              <w:ind w:firstLineChars="100" w:firstLine="220"/>
              <w:rPr>
                <w:rFonts w:ascii="Sylfaen" w:hAnsi="Sylfaen" w:cs="Arial"/>
                <w:bCs/>
                <w:lang w:val="ka-GE"/>
              </w:rPr>
            </w:pPr>
            <w:r w:rsidRPr="008E6113">
              <w:rPr>
                <w:rFonts w:ascii="Sylfaen" w:hAnsi="Sylfaen" w:cs="Arial"/>
                <w:bCs/>
                <w:lang w:val="ru-RU"/>
              </w:rPr>
              <w:t>თუშეთის  მოსახლეობის ავიარეისით მომსახურების ხარჯები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tcPr>
          <w:p w:rsidR="00C92A1E" w:rsidRDefault="00C92A1E" w:rsidP="00DE056B">
            <w:pPr>
              <w:jc w:val="center"/>
              <w:rPr>
                <w:rFonts w:ascii="Sylfaen" w:hAnsi="Sylfaen" w:cs="Arial"/>
              </w:rPr>
            </w:pPr>
            <w:r>
              <w:rPr>
                <w:rFonts w:ascii="Sylfaen" w:hAnsi="Sylfaen" w:cs="Arial"/>
              </w:rPr>
              <w:t>25,5</w:t>
            </w:r>
          </w:p>
        </w:tc>
        <w:tc>
          <w:tcPr>
            <w:tcW w:w="981" w:type="dxa"/>
            <w:tcBorders>
              <w:top w:val="nil"/>
              <w:left w:val="nil"/>
              <w:bottom w:val="single" w:sz="4" w:space="0" w:color="auto"/>
              <w:right w:val="single" w:sz="4" w:space="0" w:color="auto"/>
            </w:tcBorders>
            <w:shd w:val="clear" w:color="000000" w:fill="FFFFFF"/>
            <w:vAlign w:val="center"/>
          </w:tcPr>
          <w:p w:rsidR="00C92A1E" w:rsidRDefault="00C92A1E" w:rsidP="00DE056B">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C92A1E" w:rsidRDefault="00C92A1E" w:rsidP="00DE056B">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C92A1E" w:rsidRDefault="00C92A1E" w:rsidP="00DE056B">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C92A1E" w:rsidRDefault="00C92A1E" w:rsidP="00DE056B">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C92A1E" w:rsidRDefault="00C92A1E" w:rsidP="00DE056B">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C92A1E" w:rsidRDefault="00C92A1E" w:rsidP="00DE056B">
            <w:pPr>
              <w:jc w:val="center"/>
              <w:rPr>
                <w:rFonts w:ascii="Sylfaen" w:hAnsi="Sylfaen" w:cs="Arial"/>
              </w:rPr>
            </w:pPr>
            <w:r>
              <w:rPr>
                <w:rFonts w:ascii="Sylfaen" w:hAnsi="Sylfaen" w:cs="Arial"/>
              </w:rPr>
              <w:t>0,0</w:t>
            </w:r>
          </w:p>
        </w:tc>
      </w:tr>
      <w:tr w:rsidR="00C92A1E" w:rsidRPr="008E6113" w:rsidTr="00434025">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C92A1E" w:rsidRPr="008E6113" w:rsidRDefault="00C92A1E" w:rsidP="00C92A1E">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C92A1E" w:rsidRPr="008E6113" w:rsidRDefault="00C92A1E" w:rsidP="00C92A1E">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C92A1E" w:rsidRDefault="00C92A1E" w:rsidP="00DE056B">
            <w:pPr>
              <w:jc w:val="center"/>
              <w:rPr>
                <w:rFonts w:ascii="Sylfaen" w:hAnsi="Sylfaen" w:cs="Arial"/>
              </w:rPr>
            </w:pPr>
            <w:r>
              <w:rPr>
                <w:rFonts w:ascii="Sylfaen" w:hAnsi="Sylfaen" w:cs="Arial"/>
              </w:rPr>
              <w:t>25,5</w:t>
            </w:r>
          </w:p>
        </w:tc>
        <w:tc>
          <w:tcPr>
            <w:tcW w:w="981" w:type="dxa"/>
            <w:tcBorders>
              <w:top w:val="nil"/>
              <w:left w:val="nil"/>
              <w:bottom w:val="single" w:sz="4" w:space="0" w:color="auto"/>
              <w:right w:val="single" w:sz="4" w:space="0" w:color="auto"/>
            </w:tcBorders>
            <w:shd w:val="clear" w:color="000000" w:fill="FFFFFF"/>
            <w:vAlign w:val="center"/>
          </w:tcPr>
          <w:p w:rsidR="00C92A1E" w:rsidRDefault="00C92A1E" w:rsidP="00DE056B">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C92A1E" w:rsidRDefault="00C92A1E" w:rsidP="00DE056B">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C92A1E" w:rsidRDefault="00C92A1E" w:rsidP="00DE056B">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C92A1E" w:rsidRDefault="00C92A1E" w:rsidP="00DE056B">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C92A1E" w:rsidRDefault="00C92A1E" w:rsidP="00DE056B">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C92A1E" w:rsidRDefault="00C92A1E" w:rsidP="00DE056B">
            <w:pPr>
              <w:jc w:val="center"/>
              <w:rPr>
                <w:rFonts w:ascii="Sylfaen" w:hAnsi="Sylfaen" w:cs="Arial"/>
              </w:rPr>
            </w:pPr>
            <w:r>
              <w:rPr>
                <w:rFonts w:ascii="Sylfaen" w:hAnsi="Sylfaen" w:cs="Arial"/>
              </w:rPr>
              <w:t>0,0</w:t>
            </w:r>
          </w:p>
        </w:tc>
      </w:tr>
      <w:tr w:rsidR="00C92A1E" w:rsidRPr="008E6113" w:rsidTr="00434025">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C92A1E" w:rsidRPr="008E6113" w:rsidRDefault="00C92A1E" w:rsidP="00C92A1E">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C92A1E" w:rsidRPr="007910BD" w:rsidRDefault="00C92A1E" w:rsidP="00C92A1E">
            <w:pPr>
              <w:spacing w:after="0" w:line="240" w:lineRule="auto"/>
              <w:rPr>
                <w:rFonts w:ascii="Sylfaen" w:hAnsi="Sylfaen" w:cs="Arial"/>
                <w:bCs/>
                <w:lang w:val="ka-GE"/>
              </w:rPr>
            </w:pPr>
            <w:r>
              <w:rPr>
                <w:rFonts w:ascii="Sylfaen" w:hAnsi="Sylfaen" w:cs="Arial"/>
                <w:bCs/>
                <w:lang w:val="ka-GE"/>
              </w:rPr>
              <w:t>საქონელი და მომსახურება</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C92A1E" w:rsidRDefault="00C92A1E" w:rsidP="00DE056B">
            <w:pPr>
              <w:jc w:val="center"/>
              <w:rPr>
                <w:rFonts w:ascii="Sylfaen" w:hAnsi="Sylfaen" w:cs="Arial"/>
              </w:rPr>
            </w:pPr>
            <w:r>
              <w:rPr>
                <w:rFonts w:ascii="Sylfaen" w:hAnsi="Sylfaen" w:cs="Arial"/>
              </w:rPr>
              <w:t>25,5</w:t>
            </w:r>
          </w:p>
        </w:tc>
        <w:tc>
          <w:tcPr>
            <w:tcW w:w="981" w:type="dxa"/>
            <w:tcBorders>
              <w:top w:val="nil"/>
              <w:left w:val="nil"/>
              <w:bottom w:val="single" w:sz="4" w:space="0" w:color="auto"/>
              <w:right w:val="single" w:sz="4" w:space="0" w:color="auto"/>
            </w:tcBorders>
            <w:shd w:val="clear" w:color="000000" w:fill="FFFFFF"/>
            <w:vAlign w:val="center"/>
          </w:tcPr>
          <w:p w:rsidR="00C92A1E" w:rsidRDefault="00C92A1E" w:rsidP="00DE056B">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C92A1E" w:rsidRDefault="00C92A1E" w:rsidP="00DE056B">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C92A1E" w:rsidRDefault="00C92A1E" w:rsidP="00DE056B">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C92A1E" w:rsidRDefault="00C92A1E" w:rsidP="00DE056B">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C92A1E" w:rsidRDefault="00C92A1E" w:rsidP="00DE056B">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C92A1E" w:rsidRDefault="00C92A1E" w:rsidP="00DE056B">
            <w:pPr>
              <w:jc w:val="center"/>
              <w:rPr>
                <w:rFonts w:ascii="Sylfaen" w:hAnsi="Sylfaen" w:cs="Arial"/>
              </w:rPr>
            </w:pPr>
            <w:r>
              <w:rPr>
                <w:rFonts w:ascii="Sylfaen" w:hAnsi="Sylfaen" w:cs="Arial"/>
              </w:rPr>
              <w:t>0,0</w:t>
            </w:r>
          </w:p>
        </w:tc>
      </w:tr>
      <w:tr w:rsidR="0064031F" w:rsidRPr="008E6113" w:rsidTr="00434025">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64031F" w:rsidRPr="00C92A1E" w:rsidRDefault="0064031F" w:rsidP="0064031F">
            <w:pPr>
              <w:spacing w:after="0" w:line="240" w:lineRule="auto"/>
              <w:jc w:val="center"/>
              <w:rPr>
                <w:rFonts w:ascii="Sylfaen" w:hAnsi="Sylfaen" w:cs="Arial"/>
                <w:bCs/>
                <w:lang w:val="ka-GE"/>
              </w:rPr>
            </w:pPr>
            <w:r>
              <w:rPr>
                <w:rFonts w:ascii="Sylfaen" w:hAnsi="Sylfaen" w:cs="Arial"/>
                <w:bCs/>
                <w:lang w:val="ka-GE"/>
              </w:rPr>
              <w:t>06 02 03</w:t>
            </w:r>
          </w:p>
        </w:tc>
        <w:tc>
          <w:tcPr>
            <w:tcW w:w="2970" w:type="dxa"/>
            <w:tcBorders>
              <w:top w:val="single" w:sz="4" w:space="0" w:color="auto"/>
              <w:left w:val="nil"/>
              <w:bottom w:val="double" w:sz="6" w:space="0" w:color="auto"/>
              <w:right w:val="nil"/>
            </w:tcBorders>
            <w:shd w:val="clear" w:color="auto" w:fill="auto"/>
            <w:vAlign w:val="center"/>
          </w:tcPr>
          <w:p w:rsidR="0064031F" w:rsidRPr="008E6113" w:rsidRDefault="0064031F" w:rsidP="0064031F">
            <w:pPr>
              <w:spacing w:after="0" w:line="240" w:lineRule="auto"/>
              <w:jc w:val="center"/>
              <w:rPr>
                <w:rFonts w:ascii="Sylfaen" w:hAnsi="Sylfaen" w:cs="Arial"/>
                <w:bCs/>
              </w:rPr>
            </w:pPr>
            <w:r w:rsidRPr="008E6113">
              <w:rPr>
                <w:rFonts w:ascii="Sylfaen" w:hAnsi="Sylfaen" w:cs="Arial"/>
                <w:bCs/>
              </w:rPr>
              <w:t>უმწეოთათვის უფასო სასადილოს დაფინანსება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tcPr>
          <w:p w:rsidR="0064031F" w:rsidRDefault="0064031F" w:rsidP="00DE056B">
            <w:pPr>
              <w:jc w:val="center"/>
              <w:rPr>
                <w:rFonts w:ascii="Sylfaen" w:hAnsi="Sylfaen" w:cs="Arial"/>
              </w:rPr>
            </w:pPr>
            <w:r>
              <w:rPr>
                <w:rFonts w:ascii="Sylfaen" w:hAnsi="Sylfaen" w:cs="Arial"/>
              </w:rPr>
              <w:t>266.7</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rsidR="0064031F" w:rsidRDefault="0064031F" w:rsidP="00DE056B">
            <w:pPr>
              <w:jc w:val="center"/>
              <w:rPr>
                <w:rFonts w:ascii="Sylfaen" w:hAnsi="Sylfaen" w:cs="Arial"/>
              </w:rPr>
            </w:pPr>
            <w:r>
              <w:rPr>
                <w:rFonts w:ascii="Sylfaen" w:hAnsi="Sylfaen" w:cs="Arial"/>
              </w:rPr>
              <w:t>294.6</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64031F" w:rsidRDefault="0064031F" w:rsidP="00DE056B">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64031F" w:rsidRDefault="0064031F" w:rsidP="00DE056B">
            <w:pPr>
              <w:jc w:val="center"/>
              <w:rPr>
                <w:rFonts w:ascii="Sylfaen" w:hAnsi="Sylfaen" w:cs="Arial"/>
              </w:rPr>
            </w:pPr>
            <w:r>
              <w:rPr>
                <w:rFonts w:ascii="Sylfaen" w:hAnsi="Sylfaen" w:cs="Arial"/>
              </w:rPr>
              <w:t>294.6</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64031F" w:rsidRDefault="0064031F" w:rsidP="00DE056B">
            <w:pPr>
              <w:jc w:val="center"/>
              <w:rPr>
                <w:rFonts w:ascii="Sylfaen" w:hAnsi="Sylfaen" w:cs="Arial"/>
              </w:rPr>
            </w:pPr>
            <w:r>
              <w:rPr>
                <w:rFonts w:ascii="Sylfaen" w:hAnsi="Sylfaen" w:cs="Arial"/>
              </w:rPr>
              <w:t>336.8</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64031F" w:rsidRDefault="0064031F" w:rsidP="00DE056B">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64031F" w:rsidRDefault="0064031F" w:rsidP="00DE056B">
            <w:pPr>
              <w:jc w:val="center"/>
              <w:rPr>
                <w:rFonts w:ascii="Sylfaen" w:hAnsi="Sylfaen" w:cs="Arial"/>
              </w:rPr>
            </w:pPr>
            <w:r>
              <w:rPr>
                <w:rFonts w:ascii="Sylfaen" w:hAnsi="Sylfaen" w:cs="Arial"/>
              </w:rPr>
              <w:t>336.8</w:t>
            </w:r>
          </w:p>
        </w:tc>
      </w:tr>
      <w:tr w:rsidR="0064031F" w:rsidRPr="008E6113" w:rsidTr="00434025">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64031F" w:rsidRPr="008E6113" w:rsidRDefault="0064031F" w:rsidP="0064031F">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64031F" w:rsidRPr="008E6113" w:rsidRDefault="0064031F" w:rsidP="0064031F">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64031F" w:rsidRDefault="0064031F" w:rsidP="00DE056B">
            <w:pPr>
              <w:jc w:val="center"/>
              <w:rPr>
                <w:rFonts w:ascii="Sylfaen" w:hAnsi="Sylfaen" w:cs="Arial"/>
              </w:rPr>
            </w:pPr>
            <w:r>
              <w:rPr>
                <w:rFonts w:ascii="Sylfaen" w:hAnsi="Sylfaen" w:cs="Arial"/>
              </w:rPr>
              <w:t>266.7</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64031F" w:rsidRDefault="0064031F" w:rsidP="00DE056B">
            <w:pPr>
              <w:jc w:val="center"/>
              <w:rPr>
                <w:rFonts w:ascii="Sylfaen" w:hAnsi="Sylfaen" w:cs="Arial"/>
              </w:rPr>
            </w:pPr>
            <w:r>
              <w:rPr>
                <w:rFonts w:ascii="Sylfaen" w:hAnsi="Sylfaen" w:cs="Arial"/>
              </w:rPr>
              <w:t>283.8</w:t>
            </w:r>
          </w:p>
        </w:tc>
        <w:tc>
          <w:tcPr>
            <w:tcW w:w="990" w:type="dxa"/>
            <w:tcBorders>
              <w:top w:val="nil"/>
              <w:left w:val="nil"/>
              <w:bottom w:val="single" w:sz="4" w:space="0" w:color="auto"/>
              <w:right w:val="single" w:sz="4" w:space="0" w:color="auto"/>
            </w:tcBorders>
            <w:shd w:val="clear" w:color="000000" w:fill="FFFFFF"/>
            <w:vAlign w:val="center"/>
          </w:tcPr>
          <w:p w:rsidR="0064031F" w:rsidRDefault="0064031F" w:rsidP="00DE056B">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64031F" w:rsidRDefault="0064031F" w:rsidP="00DE056B">
            <w:pPr>
              <w:jc w:val="center"/>
              <w:rPr>
                <w:rFonts w:ascii="Sylfaen" w:hAnsi="Sylfaen" w:cs="Arial"/>
              </w:rPr>
            </w:pPr>
            <w:r>
              <w:rPr>
                <w:rFonts w:ascii="Sylfaen" w:hAnsi="Sylfaen" w:cs="Arial"/>
              </w:rPr>
              <w:t>283.8</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64031F" w:rsidRDefault="0064031F" w:rsidP="00DE056B">
            <w:pPr>
              <w:jc w:val="center"/>
              <w:rPr>
                <w:rFonts w:ascii="Sylfaen" w:hAnsi="Sylfaen" w:cs="Arial"/>
              </w:rPr>
            </w:pPr>
            <w:r>
              <w:rPr>
                <w:rFonts w:ascii="Sylfaen" w:hAnsi="Sylfaen" w:cs="Arial"/>
              </w:rPr>
              <w:t>336.8</w:t>
            </w:r>
          </w:p>
        </w:tc>
        <w:tc>
          <w:tcPr>
            <w:tcW w:w="990" w:type="dxa"/>
            <w:tcBorders>
              <w:top w:val="nil"/>
              <w:left w:val="nil"/>
              <w:bottom w:val="single" w:sz="4" w:space="0" w:color="auto"/>
              <w:right w:val="single" w:sz="4" w:space="0" w:color="auto"/>
            </w:tcBorders>
            <w:shd w:val="clear" w:color="000000" w:fill="FFFFFF"/>
            <w:vAlign w:val="center"/>
          </w:tcPr>
          <w:p w:rsidR="0064031F" w:rsidRDefault="0064031F" w:rsidP="00DE056B">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64031F" w:rsidRDefault="0064031F" w:rsidP="00DE056B">
            <w:pPr>
              <w:jc w:val="center"/>
              <w:rPr>
                <w:rFonts w:ascii="Sylfaen" w:hAnsi="Sylfaen" w:cs="Arial"/>
              </w:rPr>
            </w:pPr>
            <w:r>
              <w:rPr>
                <w:rFonts w:ascii="Sylfaen" w:hAnsi="Sylfaen" w:cs="Arial"/>
              </w:rPr>
              <w:t>336.8</w:t>
            </w:r>
          </w:p>
        </w:tc>
      </w:tr>
      <w:tr w:rsidR="0064031F" w:rsidRPr="008E6113" w:rsidTr="00434025">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64031F" w:rsidRPr="008E6113" w:rsidRDefault="0064031F" w:rsidP="0064031F">
            <w:pPr>
              <w:spacing w:after="0" w:line="240" w:lineRule="auto"/>
              <w:jc w:val="center"/>
              <w:rPr>
                <w:rFonts w:ascii="Sylfaen" w:hAnsi="Sylfaen" w:cs="Arial"/>
                <w:bCs/>
              </w:rPr>
            </w:pPr>
          </w:p>
        </w:tc>
        <w:tc>
          <w:tcPr>
            <w:tcW w:w="2970" w:type="dxa"/>
            <w:tcBorders>
              <w:top w:val="nil"/>
              <w:left w:val="nil"/>
              <w:bottom w:val="nil"/>
              <w:right w:val="nil"/>
            </w:tcBorders>
            <w:shd w:val="clear" w:color="auto" w:fill="auto"/>
            <w:vAlign w:val="center"/>
          </w:tcPr>
          <w:p w:rsidR="0064031F" w:rsidRPr="007910BD" w:rsidRDefault="0064031F" w:rsidP="0064031F">
            <w:pPr>
              <w:spacing w:after="0" w:line="240" w:lineRule="auto"/>
              <w:rPr>
                <w:rFonts w:ascii="Sylfaen" w:hAnsi="Sylfaen" w:cs="Arial"/>
                <w:bCs/>
                <w:lang w:val="ka-GE"/>
              </w:rPr>
            </w:pPr>
            <w:r>
              <w:rPr>
                <w:rFonts w:ascii="Sylfaen" w:hAnsi="Sylfaen" w:cs="Arial"/>
                <w:bCs/>
                <w:lang w:val="ka-GE"/>
              </w:rPr>
              <w:t>სუბსიდიები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tcPr>
          <w:p w:rsidR="0064031F" w:rsidRDefault="0064031F" w:rsidP="00DE056B">
            <w:pPr>
              <w:jc w:val="center"/>
              <w:rPr>
                <w:rFonts w:ascii="Sylfaen" w:hAnsi="Sylfaen" w:cs="Arial"/>
              </w:rPr>
            </w:pPr>
            <w:r>
              <w:rPr>
                <w:rFonts w:ascii="Sylfaen" w:hAnsi="Sylfaen" w:cs="Arial"/>
              </w:rPr>
              <w:t>266.7</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64031F" w:rsidRDefault="0064031F" w:rsidP="00DE056B">
            <w:pPr>
              <w:jc w:val="center"/>
              <w:rPr>
                <w:rFonts w:ascii="Sylfaen" w:hAnsi="Sylfaen" w:cs="Arial"/>
              </w:rPr>
            </w:pPr>
            <w:r>
              <w:rPr>
                <w:rFonts w:ascii="Sylfaen" w:hAnsi="Sylfaen" w:cs="Arial"/>
              </w:rPr>
              <w:t>283.8</w:t>
            </w:r>
          </w:p>
        </w:tc>
        <w:tc>
          <w:tcPr>
            <w:tcW w:w="990" w:type="dxa"/>
            <w:tcBorders>
              <w:top w:val="nil"/>
              <w:left w:val="nil"/>
              <w:bottom w:val="single" w:sz="4" w:space="0" w:color="auto"/>
              <w:right w:val="single" w:sz="4" w:space="0" w:color="auto"/>
            </w:tcBorders>
            <w:shd w:val="clear" w:color="000000" w:fill="FFFFFF"/>
            <w:vAlign w:val="center"/>
          </w:tcPr>
          <w:p w:rsidR="0064031F" w:rsidRDefault="0064031F" w:rsidP="00DE056B">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64031F" w:rsidRDefault="0064031F" w:rsidP="00DE056B">
            <w:pPr>
              <w:jc w:val="center"/>
              <w:rPr>
                <w:rFonts w:ascii="Sylfaen" w:hAnsi="Sylfaen" w:cs="Arial"/>
              </w:rPr>
            </w:pPr>
            <w:r>
              <w:rPr>
                <w:rFonts w:ascii="Sylfaen" w:hAnsi="Sylfaen" w:cs="Arial"/>
              </w:rPr>
              <w:t>283.8</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64031F" w:rsidRDefault="0064031F" w:rsidP="00DE056B">
            <w:pPr>
              <w:jc w:val="center"/>
              <w:rPr>
                <w:rFonts w:ascii="Sylfaen" w:hAnsi="Sylfaen" w:cs="Arial"/>
              </w:rPr>
            </w:pPr>
            <w:r>
              <w:rPr>
                <w:rFonts w:ascii="Sylfaen" w:hAnsi="Sylfaen" w:cs="Arial"/>
              </w:rPr>
              <w:t>336.8</w:t>
            </w:r>
          </w:p>
        </w:tc>
        <w:tc>
          <w:tcPr>
            <w:tcW w:w="990" w:type="dxa"/>
            <w:tcBorders>
              <w:top w:val="nil"/>
              <w:left w:val="nil"/>
              <w:bottom w:val="single" w:sz="4" w:space="0" w:color="auto"/>
              <w:right w:val="single" w:sz="4" w:space="0" w:color="auto"/>
            </w:tcBorders>
            <w:shd w:val="clear" w:color="000000" w:fill="FFFFFF"/>
            <w:vAlign w:val="center"/>
          </w:tcPr>
          <w:p w:rsidR="0064031F" w:rsidRDefault="0064031F" w:rsidP="00DE056B">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64031F" w:rsidRDefault="0064031F" w:rsidP="00DE056B">
            <w:pPr>
              <w:jc w:val="center"/>
              <w:rPr>
                <w:rFonts w:ascii="Sylfaen" w:hAnsi="Sylfaen" w:cs="Arial"/>
              </w:rPr>
            </w:pPr>
            <w:r>
              <w:rPr>
                <w:rFonts w:ascii="Sylfaen" w:hAnsi="Sylfaen" w:cs="Arial"/>
              </w:rPr>
              <w:t>336.8</w:t>
            </w:r>
          </w:p>
        </w:tc>
      </w:tr>
      <w:tr w:rsidR="0064031F" w:rsidRPr="008E6113" w:rsidTr="001800F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64031F" w:rsidRPr="008E6113" w:rsidRDefault="0064031F" w:rsidP="0064031F">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64031F" w:rsidRPr="008E6113" w:rsidRDefault="0064031F" w:rsidP="0064031F">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nil"/>
              <w:left w:val="nil"/>
              <w:bottom w:val="single" w:sz="4" w:space="0" w:color="auto"/>
              <w:right w:val="single" w:sz="4" w:space="0" w:color="auto"/>
            </w:tcBorders>
            <w:shd w:val="clear" w:color="000000" w:fill="FFFFFF"/>
            <w:vAlign w:val="center"/>
          </w:tcPr>
          <w:p w:rsidR="0064031F" w:rsidRDefault="0064031F" w:rsidP="00DE056B">
            <w:pPr>
              <w:jc w:val="center"/>
              <w:rPr>
                <w:rFonts w:ascii="Sylfaen" w:hAnsi="Sylfaen" w:cs="Arial"/>
              </w:rPr>
            </w:pPr>
            <w:r>
              <w:rPr>
                <w:rFonts w:ascii="Sylfaen" w:hAnsi="Sylfaen" w:cs="Arial"/>
              </w:rPr>
              <w:t>0,0</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64031F" w:rsidRDefault="0064031F" w:rsidP="00DE056B">
            <w:pPr>
              <w:jc w:val="center"/>
              <w:rPr>
                <w:rFonts w:ascii="Sylfaen" w:hAnsi="Sylfaen" w:cs="Arial"/>
              </w:rPr>
            </w:pPr>
            <w:r>
              <w:rPr>
                <w:rFonts w:ascii="Sylfaen" w:hAnsi="Sylfaen" w:cs="Arial"/>
              </w:rPr>
              <w:t>10.8</w:t>
            </w:r>
          </w:p>
        </w:tc>
        <w:tc>
          <w:tcPr>
            <w:tcW w:w="990" w:type="dxa"/>
            <w:tcBorders>
              <w:top w:val="nil"/>
              <w:left w:val="nil"/>
              <w:bottom w:val="single" w:sz="4" w:space="0" w:color="auto"/>
              <w:right w:val="single" w:sz="4" w:space="0" w:color="auto"/>
            </w:tcBorders>
            <w:shd w:val="clear" w:color="000000" w:fill="FFFFFF"/>
            <w:vAlign w:val="center"/>
          </w:tcPr>
          <w:p w:rsidR="0064031F" w:rsidRDefault="0064031F" w:rsidP="00DE056B">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64031F" w:rsidRDefault="0064031F" w:rsidP="00DE056B">
            <w:pPr>
              <w:jc w:val="center"/>
              <w:rPr>
                <w:rFonts w:ascii="Sylfaen" w:hAnsi="Sylfaen" w:cs="Arial"/>
              </w:rPr>
            </w:pPr>
            <w:r>
              <w:rPr>
                <w:rFonts w:ascii="Sylfaen" w:hAnsi="Sylfaen" w:cs="Arial"/>
              </w:rPr>
              <w:t>10.8</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64031F" w:rsidRDefault="0064031F" w:rsidP="00DE056B">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64031F" w:rsidRDefault="0064031F" w:rsidP="00DE056B">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64031F" w:rsidRDefault="0064031F" w:rsidP="00DE056B">
            <w:pPr>
              <w:jc w:val="center"/>
              <w:rPr>
                <w:rFonts w:ascii="Sylfaen" w:hAnsi="Sylfaen" w:cs="Arial"/>
              </w:rPr>
            </w:pPr>
            <w:r>
              <w:rPr>
                <w:rFonts w:ascii="Sylfaen" w:hAnsi="Sylfaen" w:cs="Arial"/>
              </w:rPr>
              <w:t>0.0</w:t>
            </w:r>
          </w:p>
        </w:tc>
      </w:tr>
      <w:tr w:rsidR="0064031F" w:rsidRPr="008E6113" w:rsidTr="001800F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64031F" w:rsidRPr="008E6113" w:rsidRDefault="0064031F" w:rsidP="0064031F">
            <w:pPr>
              <w:spacing w:after="0" w:line="240" w:lineRule="auto"/>
              <w:jc w:val="center"/>
              <w:rPr>
                <w:rFonts w:ascii="Sylfaen" w:hAnsi="Sylfaen" w:cs="Arial"/>
                <w:bCs/>
              </w:rPr>
            </w:pPr>
          </w:p>
        </w:tc>
        <w:tc>
          <w:tcPr>
            <w:tcW w:w="2970" w:type="dxa"/>
            <w:tcBorders>
              <w:top w:val="nil"/>
              <w:left w:val="nil"/>
              <w:bottom w:val="nil"/>
              <w:right w:val="single" w:sz="8" w:space="0" w:color="auto"/>
            </w:tcBorders>
            <w:shd w:val="clear" w:color="auto" w:fill="auto"/>
            <w:vAlign w:val="center"/>
          </w:tcPr>
          <w:p w:rsidR="0064031F" w:rsidRPr="008E6113" w:rsidRDefault="0064031F" w:rsidP="0064031F">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nil"/>
              <w:bottom w:val="nil"/>
              <w:right w:val="single" w:sz="8" w:space="0" w:color="auto"/>
            </w:tcBorders>
            <w:shd w:val="clear" w:color="auto" w:fill="auto"/>
            <w:vAlign w:val="center"/>
          </w:tcPr>
          <w:p w:rsidR="0064031F" w:rsidRDefault="0064031F" w:rsidP="00DE056B">
            <w:pPr>
              <w:jc w:val="center"/>
              <w:rPr>
                <w:rFonts w:ascii="Sylfaen" w:hAnsi="Sylfaen" w:cs="Arial"/>
              </w:rPr>
            </w:pPr>
            <w:r>
              <w:rPr>
                <w:rFonts w:ascii="Sylfaen" w:hAnsi="Sylfaen" w:cs="Arial"/>
              </w:rPr>
              <w:t>0.0</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64031F" w:rsidRDefault="0064031F" w:rsidP="00DE056B">
            <w:pPr>
              <w:jc w:val="center"/>
              <w:rPr>
                <w:rFonts w:ascii="Sylfaen" w:hAnsi="Sylfaen" w:cs="Arial"/>
              </w:rPr>
            </w:pPr>
            <w:r>
              <w:rPr>
                <w:rFonts w:ascii="Sylfaen" w:hAnsi="Sylfaen" w:cs="Arial"/>
              </w:rPr>
              <w:t>10.8</w:t>
            </w:r>
          </w:p>
        </w:tc>
        <w:tc>
          <w:tcPr>
            <w:tcW w:w="990" w:type="dxa"/>
            <w:tcBorders>
              <w:top w:val="nil"/>
              <w:left w:val="nil"/>
              <w:bottom w:val="single" w:sz="4" w:space="0" w:color="auto"/>
              <w:right w:val="single" w:sz="4" w:space="0" w:color="auto"/>
            </w:tcBorders>
            <w:shd w:val="clear" w:color="000000" w:fill="FFFFFF"/>
            <w:vAlign w:val="center"/>
          </w:tcPr>
          <w:p w:rsidR="0064031F" w:rsidRDefault="0064031F" w:rsidP="00DE056B">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64031F" w:rsidRDefault="0064031F" w:rsidP="00DE056B">
            <w:pPr>
              <w:jc w:val="center"/>
              <w:rPr>
                <w:rFonts w:ascii="Sylfaen" w:hAnsi="Sylfaen" w:cs="Arial"/>
              </w:rPr>
            </w:pPr>
            <w:r>
              <w:rPr>
                <w:rFonts w:ascii="Sylfaen" w:hAnsi="Sylfaen" w:cs="Arial"/>
              </w:rPr>
              <w:t>10.8</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64031F" w:rsidRDefault="0064031F" w:rsidP="00DE056B">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64031F" w:rsidRDefault="0064031F" w:rsidP="00DE056B">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64031F" w:rsidRDefault="0064031F" w:rsidP="00DE056B">
            <w:pPr>
              <w:jc w:val="center"/>
              <w:rPr>
                <w:rFonts w:ascii="Sylfaen" w:hAnsi="Sylfaen" w:cs="Arial"/>
              </w:rPr>
            </w:pPr>
            <w:r>
              <w:rPr>
                <w:rFonts w:ascii="Sylfaen" w:hAnsi="Sylfaen" w:cs="Arial"/>
              </w:rPr>
              <w:t>0.0</w:t>
            </w:r>
          </w:p>
        </w:tc>
      </w:tr>
      <w:tr w:rsidR="0064031F" w:rsidRPr="008E6113" w:rsidTr="009D23BB">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64031F" w:rsidRPr="00C92A1E" w:rsidRDefault="0064031F" w:rsidP="0064031F">
            <w:pPr>
              <w:spacing w:after="0" w:line="240" w:lineRule="auto"/>
              <w:jc w:val="center"/>
              <w:rPr>
                <w:rFonts w:ascii="Sylfaen" w:hAnsi="Sylfaen" w:cs="Arial"/>
                <w:bCs/>
                <w:lang w:val="ka-GE"/>
              </w:rPr>
            </w:pPr>
            <w:r w:rsidRPr="008E6113">
              <w:rPr>
                <w:rFonts w:ascii="Sylfaen" w:hAnsi="Sylfaen" w:cs="Arial"/>
                <w:bCs/>
              </w:rPr>
              <w:t>06 02 0</w:t>
            </w:r>
            <w:r>
              <w:rPr>
                <w:rFonts w:ascii="Sylfaen" w:hAnsi="Sylfaen" w:cs="Arial"/>
                <w:bCs/>
                <w:lang w:val="ka-GE"/>
              </w:rPr>
              <w:t>4</w:t>
            </w:r>
          </w:p>
        </w:tc>
        <w:tc>
          <w:tcPr>
            <w:tcW w:w="2970" w:type="dxa"/>
            <w:tcBorders>
              <w:top w:val="single" w:sz="8" w:space="0" w:color="auto"/>
              <w:left w:val="nil"/>
              <w:bottom w:val="double" w:sz="6" w:space="0" w:color="auto"/>
              <w:right w:val="nil"/>
            </w:tcBorders>
            <w:shd w:val="clear" w:color="auto" w:fill="auto"/>
            <w:vAlign w:val="center"/>
            <w:hideMark/>
          </w:tcPr>
          <w:p w:rsidR="0064031F" w:rsidRPr="00011F7C" w:rsidRDefault="0064031F" w:rsidP="0064031F">
            <w:pPr>
              <w:spacing w:after="0" w:line="240" w:lineRule="auto"/>
              <w:jc w:val="center"/>
              <w:rPr>
                <w:rFonts w:ascii="Sylfaen" w:hAnsi="Sylfaen" w:cs="Arial"/>
                <w:bCs/>
                <w:lang w:val="ka-GE"/>
              </w:rPr>
            </w:pPr>
            <w:r w:rsidRPr="008E6113">
              <w:rPr>
                <w:rFonts w:ascii="Sylfaen" w:hAnsi="Sylfaen" w:cs="Arial"/>
                <w:bCs/>
              </w:rPr>
              <w:t>ვეტერანთა</w:t>
            </w:r>
            <w:r>
              <w:rPr>
                <w:rFonts w:ascii="Sylfaen" w:hAnsi="Sylfaen" w:cs="Arial"/>
                <w:bCs/>
              </w:rPr>
              <w:t xml:space="preserve"> </w:t>
            </w:r>
            <w:r>
              <w:rPr>
                <w:rFonts w:ascii="Sylfaen" w:hAnsi="Sylfaen" w:cs="Arial"/>
                <w:bCs/>
                <w:lang w:val="ka-GE"/>
              </w:rPr>
              <w:t>სადღესასწაულო,</w:t>
            </w:r>
            <w:r>
              <w:rPr>
                <w:rFonts w:ascii="Sylfaen" w:hAnsi="Sylfaen" w:cs="Arial"/>
                <w:bCs/>
              </w:rPr>
              <w:t xml:space="preserve"> </w:t>
            </w:r>
            <w:r>
              <w:rPr>
                <w:rFonts w:ascii="Sylfaen" w:hAnsi="Sylfaen" w:cs="Arial"/>
                <w:bCs/>
                <w:lang w:val="ka-GE"/>
              </w:rPr>
              <w:t>სარიტუალო და სხვა</w:t>
            </w:r>
            <w:r w:rsidRPr="008E6113">
              <w:rPr>
                <w:rFonts w:ascii="Sylfaen" w:hAnsi="Sylfaen" w:cs="Arial"/>
                <w:bCs/>
              </w:rPr>
              <w:t xml:space="preserve"> ხარჯ</w:t>
            </w:r>
            <w:r>
              <w:rPr>
                <w:rFonts w:ascii="Sylfaen" w:hAnsi="Sylfaen" w:cs="Arial"/>
                <w:bCs/>
                <w:lang w:val="ka-GE"/>
              </w:rPr>
              <w:t>ების დაფინანსება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4031F" w:rsidRDefault="0064031F" w:rsidP="00DE056B">
            <w:pPr>
              <w:jc w:val="center"/>
              <w:rPr>
                <w:rFonts w:ascii="Sylfaen" w:hAnsi="Sylfaen" w:cs="Arial"/>
              </w:rPr>
            </w:pPr>
            <w:r>
              <w:rPr>
                <w:rFonts w:ascii="Sylfaen" w:hAnsi="Sylfaen" w:cs="Arial"/>
              </w:rPr>
              <w:t>3.5</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4031F" w:rsidRDefault="0064031F" w:rsidP="00DE056B">
            <w:pPr>
              <w:jc w:val="center"/>
              <w:rPr>
                <w:rFonts w:ascii="Sylfaen" w:hAnsi="Sylfaen" w:cs="Arial"/>
              </w:rPr>
            </w:pPr>
            <w:r>
              <w:rPr>
                <w:rFonts w:ascii="Sylfaen" w:hAnsi="Sylfaen" w:cs="Arial"/>
              </w:rPr>
              <w:t>3.4</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64031F" w:rsidRDefault="0064031F" w:rsidP="00DE056B">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64031F" w:rsidRDefault="0064031F" w:rsidP="00DE056B">
            <w:pPr>
              <w:jc w:val="center"/>
              <w:rPr>
                <w:rFonts w:ascii="Sylfaen" w:hAnsi="Sylfaen" w:cs="Arial"/>
              </w:rPr>
            </w:pPr>
            <w:r>
              <w:rPr>
                <w:rFonts w:ascii="Sylfaen" w:hAnsi="Sylfaen" w:cs="Arial"/>
              </w:rPr>
              <w:t>3.4</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4031F" w:rsidRDefault="0064031F" w:rsidP="00DE056B">
            <w:pPr>
              <w:jc w:val="center"/>
              <w:rPr>
                <w:rFonts w:ascii="Sylfaen" w:hAnsi="Sylfaen" w:cs="Arial"/>
              </w:rPr>
            </w:pPr>
            <w:r>
              <w:rPr>
                <w:rFonts w:ascii="Sylfaen" w:hAnsi="Sylfaen" w:cs="Arial"/>
                <w:lang w:val="ka-GE"/>
              </w:rPr>
              <w:t>6,</w:t>
            </w:r>
            <w:r>
              <w:rPr>
                <w:rFonts w:ascii="Sylfaen" w:hAnsi="Sylfaen" w:cs="Arial"/>
              </w:rPr>
              <w:t>1</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64031F" w:rsidRDefault="0064031F" w:rsidP="00DE056B">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64031F" w:rsidRPr="00F53BAE" w:rsidRDefault="0064031F" w:rsidP="00DE056B">
            <w:pPr>
              <w:jc w:val="center"/>
              <w:rPr>
                <w:rFonts w:ascii="Sylfaen" w:hAnsi="Sylfaen" w:cs="Arial"/>
                <w:lang w:val="ka-GE"/>
              </w:rPr>
            </w:pPr>
            <w:r>
              <w:rPr>
                <w:rFonts w:ascii="Sylfaen" w:hAnsi="Sylfaen" w:cs="Arial"/>
                <w:lang w:val="ka-GE"/>
              </w:rPr>
              <w:t>6,1</w:t>
            </w:r>
          </w:p>
        </w:tc>
      </w:tr>
      <w:tr w:rsidR="0064031F" w:rsidRPr="008E6113" w:rsidTr="004C0D94">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4031F" w:rsidRPr="008E6113" w:rsidRDefault="0064031F" w:rsidP="0064031F">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64031F" w:rsidRPr="008E6113" w:rsidRDefault="0064031F" w:rsidP="0064031F">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64031F" w:rsidRDefault="0064031F" w:rsidP="00DE056B">
            <w:pPr>
              <w:jc w:val="center"/>
              <w:rPr>
                <w:rFonts w:ascii="Sylfaen" w:hAnsi="Sylfaen" w:cs="Arial"/>
              </w:rPr>
            </w:pPr>
            <w:r>
              <w:rPr>
                <w:rFonts w:ascii="Sylfaen" w:hAnsi="Sylfaen" w:cs="Arial"/>
              </w:rPr>
              <w:t>3.5</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64031F" w:rsidRDefault="0064031F" w:rsidP="00DE056B">
            <w:pPr>
              <w:jc w:val="center"/>
              <w:rPr>
                <w:rFonts w:ascii="Sylfaen" w:hAnsi="Sylfaen" w:cs="Arial"/>
              </w:rPr>
            </w:pPr>
            <w:r>
              <w:rPr>
                <w:rFonts w:ascii="Sylfaen" w:hAnsi="Sylfaen" w:cs="Arial"/>
              </w:rPr>
              <w:t>3.4</w:t>
            </w:r>
          </w:p>
        </w:tc>
        <w:tc>
          <w:tcPr>
            <w:tcW w:w="990" w:type="dxa"/>
            <w:tcBorders>
              <w:top w:val="nil"/>
              <w:left w:val="nil"/>
              <w:bottom w:val="single" w:sz="4" w:space="0" w:color="auto"/>
              <w:right w:val="single" w:sz="4" w:space="0" w:color="auto"/>
            </w:tcBorders>
            <w:shd w:val="clear" w:color="000000" w:fill="FFFFFF"/>
            <w:vAlign w:val="center"/>
            <w:hideMark/>
          </w:tcPr>
          <w:p w:rsidR="0064031F" w:rsidRDefault="0064031F" w:rsidP="00DE056B">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64031F" w:rsidRDefault="0064031F" w:rsidP="00DE056B">
            <w:pPr>
              <w:jc w:val="center"/>
              <w:rPr>
                <w:rFonts w:ascii="Sylfaen" w:hAnsi="Sylfaen" w:cs="Arial"/>
              </w:rPr>
            </w:pPr>
            <w:r>
              <w:rPr>
                <w:rFonts w:ascii="Sylfaen" w:hAnsi="Sylfaen" w:cs="Arial"/>
              </w:rPr>
              <w:t>3.4</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4031F" w:rsidRDefault="0064031F" w:rsidP="00DE056B">
            <w:pPr>
              <w:jc w:val="center"/>
              <w:rPr>
                <w:rFonts w:ascii="Sylfaen" w:hAnsi="Sylfaen" w:cs="Arial"/>
              </w:rPr>
            </w:pPr>
            <w:r>
              <w:rPr>
                <w:rFonts w:ascii="Sylfaen" w:hAnsi="Sylfaen" w:cs="Arial"/>
                <w:lang w:val="ka-GE"/>
              </w:rPr>
              <w:t>6,</w:t>
            </w:r>
            <w:r>
              <w:rPr>
                <w:rFonts w:ascii="Sylfaen" w:hAnsi="Sylfaen" w:cs="Arial"/>
              </w:rPr>
              <w:t>1</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64031F" w:rsidRDefault="0064031F" w:rsidP="00DE056B">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64031F" w:rsidRPr="00F53BAE" w:rsidRDefault="0064031F" w:rsidP="00DE056B">
            <w:pPr>
              <w:jc w:val="center"/>
              <w:rPr>
                <w:rFonts w:ascii="Sylfaen" w:hAnsi="Sylfaen" w:cs="Arial"/>
                <w:lang w:val="ka-GE"/>
              </w:rPr>
            </w:pPr>
            <w:r>
              <w:rPr>
                <w:rFonts w:ascii="Sylfaen" w:hAnsi="Sylfaen" w:cs="Arial"/>
                <w:lang w:val="ka-GE"/>
              </w:rPr>
              <w:t>6,1</w:t>
            </w:r>
          </w:p>
        </w:tc>
      </w:tr>
      <w:tr w:rsidR="0064031F" w:rsidRPr="008E6113" w:rsidTr="00A35602">
        <w:trPr>
          <w:gridAfter w:val="1"/>
          <w:wAfter w:w="1365" w:type="dxa"/>
          <w:trHeight w:val="853"/>
        </w:trPr>
        <w:tc>
          <w:tcPr>
            <w:tcW w:w="1080" w:type="dxa"/>
            <w:tcBorders>
              <w:top w:val="nil"/>
              <w:left w:val="single" w:sz="8" w:space="0" w:color="auto"/>
              <w:bottom w:val="single" w:sz="4" w:space="0" w:color="auto"/>
              <w:right w:val="single" w:sz="4" w:space="0" w:color="auto"/>
            </w:tcBorders>
            <w:shd w:val="clear" w:color="auto" w:fill="auto"/>
            <w:vAlign w:val="center"/>
            <w:hideMark/>
          </w:tcPr>
          <w:p w:rsidR="0064031F" w:rsidRPr="008E6113" w:rsidRDefault="0064031F" w:rsidP="0064031F">
            <w:pPr>
              <w:spacing w:after="0" w:line="240" w:lineRule="auto"/>
              <w:jc w:val="center"/>
              <w:rPr>
                <w:rFonts w:ascii="Sylfaen" w:hAnsi="Sylfaen" w:cs="Arial"/>
                <w:bCs/>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31F" w:rsidRPr="00E529D3" w:rsidRDefault="0064031F" w:rsidP="0064031F">
            <w:pPr>
              <w:spacing w:after="0" w:line="240" w:lineRule="auto"/>
              <w:rPr>
                <w:rFonts w:ascii="Sylfaen" w:hAnsi="Sylfaen" w:cs="Arial"/>
                <w:bCs/>
                <w:lang w:val="ka-GE"/>
              </w:rPr>
            </w:pPr>
            <w:r>
              <w:rPr>
                <w:rFonts w:ascii="Sylfaen" w:hAnsi="Sylfaen" w:cs="Arial"/>
                <w:bCs/>
                <w:lang w:val="ka-GE"/>
              </w:rPr>
              <w:t>სუბსიდიები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64031F" w:rsidRPr="00CF6E9C" w:rsidRDefault="0064031F" w:rsidP="00DE056B">
            <w:pPr>
              <w:jc w:val="center"/>
              <w:rPr>
                <w:rFonts w:ascii="Sylfaen" w:hAnsi="Sylfaen" w:cs="Arial"/>
                <w:lang w:val="ka-GE"/>
              </w:rPr>
            </w:pPr>
            <w:r>
              <w:rPr>
                <w:rFonts w:ascii="Sylfaen" w:hAnsi="Sylfaen" w:cs="Arial"/>
                <w:lang w:val="ka-GE"/>
              </w:rPr>
              <w:t>0,5</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64031F" w:rsidRDefault="0064031F" w:rsidP="00DE056B">
            <w:pPr>
              <w:jc w:val="center"/>
              <w:rPr>
                <w:rFonts w:ascii="Sylfaen" w:hAnsi="Sylfaen" w:cs="Arial"/>
              </w:rPr>
            </w:pPr>
            <w:r>
              <w:rPr>
                <w:rFonts w:ascii="Sylfaen" w:hAnsi="Sylfaen" w:cs="Arial"/>
              </w:rPr>
              <w:t>0.6</w:t>
            </w:r>
          </w:p>
        </w:tc>
        <w:tc>
          <w:tcPr>
            <w:tcW w:w="990" w:type="dxa"/>
            <w:tcBorders>
              <w:top w:val="nil"/>
              <w:left w:val="nil"/>
              <w:bottom w:val="single" w:sz="4" w:space="0" w:color="auto"/>
              <w:right w:val="single" w:sz="4" w:space="0" w:color="auto"/>
            </w:tcBorders>
            <w:shd w:val="clear" w:color="000000" w:fill="FFFFFF"/>
            <w:vAlign w:val="center"/>
            <w:hideMark/>
          </w:tcPr>
          <w:p w:rsidR="0064031F" w:rsidRDefault="0064031F" w:rsidP="00DE056B">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64031F" w:rsidRDefault="0064031F" w:rsidP="00DE056B">
            <w:pPr>
              <w:jc w:val="center"/>
              <w:rPr>
                <w:rFonts w:ascii="Sylfaen" w:hAnsi="Sylfaen" w:cs="Arial"/>
              </w:rPr>
            </w:pPr>
            <w:r>
              <w:rPr>
                <w:rFonts w:ascii="Sylfaen" w:hAnsi="Sylfaen" w:cs="Arial"/>
              </w:rPr>
              <w:t>0.6</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64031F" w:rsidRPr="00025242" w:rsidRDefault="0064031F" w:rsidP="00DE056B">
            <w:pPr>
              <w:jc w:val="center"/>
              <w:rPr>
                <w:rFonts w:ascii="Sylfaen" w:hAnsi="Sylfaen" w:cs="Arial"/>
                <w:lang w:val="ka-GE"/>
              </w:rPr>
            </w:pPr>
            <w:r>
              <w:rPr>
                <w:rFonts w:ascii="Sylfaen" w:hAnsi="Sylfaen" w:cs="Arial"/>
                <w:lang w:val="ka-GE"/>
              </w:rPr>
              <w:t>0,6</w:t>
            </w:r>
          </w:p>
        </w:tc>
        <w:tc>
          <w:tcPr>
            <w:tcW w:w="990" w:type="dxa"/>
            <w:tcBorders>
              <w:top w:val="nil"/>
              <w:left w:val="nil"/>
              <w:bottom w:val="single" w:sz="4" w:space="0" w:color="auto"/>
              <w:right w:val="single" w:sz="4" w:space="0" w:color="auto"/>
            </w:tcBorders>
            <w:shd w:val="clear" w:color="000000" w:fill="FFFFFF"/>
            <w:vAlign w:val="center"/>
            <w:hideMark/>
          </w:tcPr>
          <w:p w:rsidR="0064031F" w:rsidRPr="00025242" w:rsidRDefault="0064031F" w:rsidP="00DE056B">
            <w:pPr>
              <w:jc w:val="center"/>
              <w:rPr>
                <w:rFonts w:ascii="Sylfaen" w:hAnsi="Sylfaen" w:cs="Arial"/>
                <w:lang w:val="ka-GE"/>
              </w:rPr>
            </w:pPr>
            <w:r>
              <w:rPr>
                <w:rFonts w:ascii="Sylfaen" w:hAnsi="Sylfaen" w:cs="Arial"/>
                <w:lang w:val="ka-GE"/>
              </w:rPr>
              <w:t>0,0</w:t>
            </w:r>
          </w:p>
        </w:tc>
        <w:tc>
          <w:tcPr>
            <w:tcW w:w="1065" w:type="dxa"/>
            <w:tcBorders>
              <w:top w:val="nil"/>
              <w:left w:val="nil"/>
              <w:bottom w:val="single" w:sz="4" w:space="0" w:color="auto"/>
              <w:right w:val="single" w:sz="4" w:space="0" w:color="auto"/>
            </w:tcBorders>
            <w:shd w:val="clear" w:color="000000" w:fill="FFFFFF"/>
            <w:vAlign w:val="center"/>
            <w:hideMark/>
          </w:tcPr>
          <w:p w:rsidR="0064031F" w:rsidRDefault="0064031F" w:rsidP="00DE056B">
            <w:pPr>
              <w:jc w:val="center"/>
              <w:rPr>
                <w:rFonts w:ascii="Sylfaen" w:hAnsi="Sylfaen" w:cs="Arial"/>
              </w:rPr>
            </w:pPr>
            <w:r>
              <w:rPr>
                <w:rFonts w:ascii="Sylfaen" w:hAnsi="Sylfaen" w:cs="Arial"/>
                <w:lang w:val="ka-GE"/>
              </w:rPr>
              <w:t>0,6</w:t>
            </w:r>
          </w:p>
        </w:tc>
      </w:tr>
      <w:tr w:rsidR="0064031F" w:rsidRPr="008E6113" w:rsidTr="008E5A02">
        <w:trPr>
          <w:gridAfter w:val="1"/>
          <w:wAfter w:w="1365" w:type="dxa"/>
          <w:trHeight w:val="853"/>
        </w:trPr>
        <w:tc>
          <w:tcPr>
            <w:tcW w:w="1080" w:type="dxa"/>
            <w:tcBorders>
              <w:top w:val="single" w:sz="4" w:space="0" w:color="auto"/>
              <w:left w:val="single" w:sz="8" w:space="0" w:color="auto"/>
              <w:bottom w:val="nil"/>
              <w:right w:val="single" w:sz="4" w:space="0" w:color="auto"/>
            </w:tcBorders>
            <w:shd w:val="clear" w:color="auto" w:fill="auto"/>
            <w:vAlign w:val="center"/>
            <w:hideMark/>
          </w:tcPr>
          <w:p w:rsidR="0064031F" w:rsidRPr="008E6113" w:rsidRDefault="0064031F" w:rsidP="0064031F">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31F" w:rsidRPr="008E6113" w:rsidRDefault="0064031F" w:rsidP="0064031F">
            <w:pPr>
              <w:spacing w:after="0" w:line="240" w:lineRule="auto"/>
              <w:rPr>
                <w:rFonts w:ascii="Sylfaen" w:hAnsi="Sylfaen" w:cs="Arial"/>
                <w:bCs/>
              </w:rPr>
            </w:pPr>
            <w:r w:rsidRPr="008E6113">
              <w:rPr>
                <w:rFonts w:ascii="Sylfaen" w:hAnsi="Sylfaen" w:cs="Arial"/>
                <w:bCs/>
              </w:rPr>
              <w:t>სოციალური უზრუნველყოფა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4031F" w:rsidRDefault="0064031F" w:rsidP="00DE056B">
            <w:pPr>
              <w:jc w:val="center"/>
              <w:rPr>
                <w:rFonts w:ascii="Sylfaen" w:hAnsi="Sylfaen" w:cs="Arial"/>
              </w:rPr>
            </w:pPr>
            <w:r>
              <w:rPr>
                <w:rFonts w:ascii="Sylfaen" w:hAnsi="Sylfaen" w:cs="Arial"/>
              </w:rPr>
              <w:t>3.0</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64031F" w:rsidRDefault="0064031F" w:rsidP="00DE056B">
            <w:pPr>
              <w:jc w:val="center"/>
              <w:rPr>
                <w:rFonts w:ascii="Sylfaen" w:hAnsi="Sylfaen" w:cs="Arial"/>
              </w:rPr>
            </w:pPr>
            <w:r>
              <w:rPr>
                <w:rFonts w:ascii="Sylfaen" w:hAnsi="Sylfaen" w:cs="Arial"/>
              </w:rPr>
              <w:t>2.8</w:t>
            </w:r>
          </w:p>
        </w:tc>
        <w:tc>
          <w:tcPr>
            <w:tcW w:w="990" w:type="dxa"/>
            <w:tcBorders>
              <w:top w:val="nil"/>
              <w:left w:val="nil"/>
              <w:bottom w:val="single" w:sz="4" w:space="0" w:color="auto"/>
              <w:right w:val="single" w:sz="4" w:space="0" w:color="auto"/>
            </w:tcBorders>
            <w:shd w:val="clear" w:color="000000" w:fill="FFFFFF"/>
            <w:vAlign w:val="center"/>
            <w:hideMark/>
          </w:tcPr>
          <w:p w:rsidR="0064031F" w:rsidRDefault="0064031F" w:rsidP="00DE056B">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64031F" w:rsidRDefault="0064031F" w:rsidP="00DE056B">
            <w:pPr>
              <w:jc w:val="center"/>
              <w:rPr>
                <w:rFonts w:ascii="Sylfaen" w:hAnsi="Sylfaen" w:cs="Arial"/>
              </w:rPr>
            </w:pPr>
            <w:r>
              <w:rPr>
                <w:rFonts w:ascii="Sylfaen" w:hAnsi="Sylfaen" w:cs="Arial"/>
              </w:rPr>
              <w:t>2.8</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64031F" w:rsidRPr="000F3860" w:rsidRDefault="0064031F" w:rsidP="00DE056B">
            <w:pPr>
              <w:jc w:val="center"/>
              <w:rPr>
                <w:rFonts w:ascii="Sylfaen" w:hAnsi="Sylfaen" w:cs="Arial"/>
              </w:rPr>
            </w:pPr>
            <w:r>
              <w:rPr>
                <w:rFonts w:ascii="Sylfaen" w:hAnsi="Sylfaen" w:cs="Arial"/>
                <w:lang w:val="ka-GE"/>
              </w:rPr>
              <w:t>5</w:t>
            </w:r>
            <w:r>
              <w:rPr>
                <w:rFonts w:ascii="Sylfaen" w:hAnsi="Sylfaen" w:cs="Arial"/>
              </w:rPr>
              <w:t>.5</w:t>
            </w:r>
          </w:p>
        </w:tc>
        <w:tc>
          <w:tcPr>
            <w:tcW w:w="990" w:type="dxa"/>
            <w:tcBorders>
              <w:top w:val="nil"/>
              <w:left w:val="nil"/>
              <w:bottom w:val="single" w:sz="4" w:space="0" w:color="auto"/>
              <w:right w:val="single" w:sz="4" w:space="0" w:color="auto"/>
            </w:tcBorders>
            <w:shd w:val="clear" w:color="000000" w:fill="FFFFFF"/>
            <w:vAlign w:val="center"/>
            <w:hideMark/>
          </w:tcPr>
          <w:p w:rsidR="0064031F" w:rsidRDefault="0064031F" w:rsidP="00DE056B">
            <w:pPr>
              <w:jc w:val="center"/>
              <w:rPr>
                <w:rFonts w:ascii="Sylfaen" w:hAnsi="Sylfaen" w:cs="Arial"/>
              </w:rPr>
            </w:pPr>
            <w:r>
              <w:rPr>
                <w:rFonts w:ascii="Sylfaen" w:hAnsi="Sylfaen" w:cs="Arial"/>
              </w:rPr>
              <w:t>0,0</w:t>
            </w:r>
          </w:p>
        </w:tc>
        <w:tc>
          <w:tcPr>
            <w:tcW w:w="1065" w:type="dxa"/>
            <w:tcBorders>
              <w:top w:val="nil"/>
              <w:left w:val="single" w:sz="4" w:space="0" w:color="auto"/>
              <w:bottom w:val="single" w:sz="4" w:space="0" w:color="auto"/>
              <w:right w:val="single" w:sz="4" w:space="0" w:color="auto"/>
            </w:tcBorders>
            <w:shd w:val="clear" w:color="000000" w:fill="FFFFFF"/>
            <w:vAlign w:val="center"/>
            <w:hideMark/>
          </w:tcPr>
          <w:p w:rsidR="0064031F" w:rsidRPr="000F3860" w:rsidRDefault="0064031F" w:rsidP="00DE056B">
            <w:pPr>
              <w:jc w:val="center"/>
              <w:rPr>
                <w:rFonts w:ascii="Sylfaen" w:hAnsi="Sylfaen" w:cs="Arial"/>
              </w:rPr>
            </w:pPr>
            <w:r>
              <w:rPr>
                <w:rFonts w:ascii="Sylfaen" w:hAnsi="Sylfaen" w:cs="Arial"/>
                <w:lang w:val="ka-GE"/>
              </w:rPr>
              <w:t>5</w:t>
            </w:r>
            <w:r>
              <w:rPr>
                <w:rFonts w:ascii="Sylfaen" w:hAnsi="Sylfaen" w:cs="Arial"/>
              </w:rPr>
              <w:t>.5</w:t>
            </w:r>
          </w:p>
        </w:tc>
      </w:tr>
      <w:tr w:rsidR="0064031F" w:rsidRPr="008E6113" w:rsidTr="001800F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64031F" w:rsidRDefault="0064031F" w:rsidP="0064031F">
            <w:pPr>
              <w:spacing w:after="0" w:line="240" w:lineRule="auto"/>
              <w:jc w:val="center"/>
              <w:rPr>
                <w:rFonts w:ascii="Sylfaen" w:hAnsi="Sylfaen" w:cs="Arial"/>
                <w:bCs/>
              </w:rPr>
            </w:pPr>
            <w:r>
              <w:rPr>
                <w:rFonts w:ascii="Sylfaen" w:hAnsi="Sylfaen" w:cs="Arial"/>
                <w:bCs/>
              </w:rPr>
              <w:lastRenderedPageBreak/>
              <w:t>06 02 05</w:t>
            </w:r>
          </w:p>
          <w:p w:rsidR="0064031F" w:rsidRPr="008E6113" w:rsidRDefault="0064031F" w:rsidP="0064031F">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64031F" w:rsidRDefault="0064031F" w:rsidP="0064031F">
            <w:pPr>
              <w:spacing w:after="0" w:line="240" w:lineRule="auto"/>
              <w:ind w:left="720" w:hanging="720"/>
              <w:rPr>
                <w:rFonts w:ascii="Sylfaen" w:hAnsi="Sylfaen" w:cs="Arial"/>
                <w:bCs/>
                <w:lang w:val="ka-GE"/>
              </w:rPr>
            </w:pPr>
            <w:r>
              <w:rPr>
                <w:rFonts w:ascii="Sylfaen" w:hAnsi="Sylfaen" w:cs="Arial"/>
                <w:bCs/>
                <w:lang w:val="ka-GE"/>
              </w:rPr>
              <w:t>წითელიჯვრის</w:t>
            </w:r>
          </w:p>
          <w:p w:rsidR="0064031F" w:rsidRDefault="0064031F" w:rsidP="0064031F">
            <w:pPr>
              <w:spacing w:after="0" w:line="240" w:lineRule="auto"/>
              <w:ind w:left="720" w:hanging="720"/>
              <w:rPr>
                <w:rFonts w:ascii="Sylfaen" w:hAnsi="Sylfaen" w:cs="Arial"/>
                <w:bCs/>
              </w:rPr>
            </w:pPr>
            <w:r>
              <w:rPr>
                <w:rFonts w:ascii="Sylfaen" w:hAnsi="Sylfaen" w:cs="Arial"/>
                <w:bCs/>
                <w:lang w:val="ka-GE"/>
              </w:rPr>
              <w:t>საზოგადოების</w:t>
            </w:r>
          </w:p>
          <w:p w:rsidR="0064031F" w:rsidRPr="00BC7C78" w:rsidRDefault="0064031F" w:rsidP="0064031F">
            <w:pPr>
              <w:spacing w:after="0" w:line="240" w:lineRule="auto"/>
              <w:ind w:left="720" w:hanging="720"/>
              <w:rPr>
                <w:rFonts w:ascii="Sylfaen" w:hAnsi="Sylfaen" w:cs="Arial"/>
                <w:bCs/>
                <w:lang w:val="ka-GE"/>
              </w:rPr>
            </w:pPr>
            <w:r>
              <w:rPr>
                <w:rFonts w:ascii="Sylfaen" w:hAnsi="Sylfaen" w:cs="Arial"/>
                <w:bCs/>
                <w:lang w:val="ka-GE"/>
              </w:rPr>
              <w:t>თანადაფინანსება</w:t>
            </w:r>
          </w:p>
        </w:tc>
        <w:tc>
          <w:tcPr>
            <w:tcW w:w="999" w:type="dxa"/>
            <w:tcBorders>
              <w:top w:val="nil"/>
              <w:left w:val="nil"/>
              <w:bottom w:val="single" w:sz="4" w:space="0" w:color="auto"/>
              <w:right w:val="single" w:sz="4" w:space="0" w:color="auto"/>
            </w:tcBorders>
            <w:shd w:val="clear" w:color="000000" w:fill="FFFFFF"/>
            <w:vAlign w:val="center"/>
          </w:tcPr>
          <w:p w:rsidR="0064031F" w:rsidRDefault="0064031F" w:rsidP="0064031F">
            <w:pPr>
              <w:jc w:val="center"/>
              <w:rPr>
                <w:rFonts w:ascii="Sylfaen" w:hAnsi="Sylfaen" w:cs="Arial"/>
              </w:rPr>
            </w:pPr>
            <w:r>
              <w:rPr>
                <w:rFonts w:ascii="Sylfaen" w:hAnsi="Sylfaen" w:cs="Arial"/>
              </w:rPr>
              <w:t>0,0</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rsidR="0064031F" w:rsidRDefault="0064031F" w:rsidP="0064031F">
            <w:pPr>
              <w:jc w:val="center"/>
              <w:rPr>
                <w:rFonts w:ascii="Sylfaen" w:hAnsi="Sylfaen" w:cs="Arial"/>
              </w:rPr>
            </w:pPr>
            <w:r>
              <w:rPr>
                <w:rFonts w:ascii="Sylfaen" w:hAnsi="Sylfaen" w:cs="Arial"/>
              </w:rPr>
              <w:t>18.4</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64031F" w:rsidRDefault="0064031F" w:rsidP="0064031F">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64031F" w:rsidRDefault="0064031F" w:rsidP="0064031F">
            <w:pPr>
              <w:jc w:val="center"/>
              <w:rPr>
                <w:rFonts w:ascii="Sylfaen" w:hAnsi="Sylfaen" w:cs="Arial"/>
              </w:rPr>
            </w:pPr>
            <w:r>
              <w:rPr>
                <w:rFonts w:ascii="Sylfaen" w:hAnsi="Sylfaen" w:cs="Arial"/>
              </w:rPr>
              <w:t>18.4</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64031F" w:rsidRDefault="0064031F" w:rsidP="0064031F">
            <w:pPr>
              <w:jc w:val="center"/>
              <w:rPr>
                <w:rFonts w:ascii="Sylfaen" w:hAnsi="Sylfaen" w:cs="Arial"/>
              </w:rPr>
            </w:pPr>
            <w:r>
              <w:rPr>
                <w:rFonts w:ascii="Sylfaen" w:hAnsi="Sylfaen" w:cs="Arial"/>
              </w:rPr>
              <w:t>30.5</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64031F" w:rsidRDefault="0064031F" w:rsidP="0064031F">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64031F" w:rsidRDefault="0064031F" w:rsidP="0064031F">
            <w:pPr>
              <w:jc w:val="center"/>
              <w:rPr>
                <w:rFonts w:ascii="Sylfaen" w:hAnsi="Sylfaen" w:cs="Arial"/>
              </w:rPr>
            </w:pPr>
            <w:r>
              <w:rPr>
                <w:rFonts w:ascii="Sylfaen" w:hAnsi="Sylfaen" w:cs="Arial"/>
              </w:rPr>
              <w:t>30.5</w:t>
            </w:r>
          </w:p>
        </w:tc>
      </w:tr>
      <w:tr w:rsidR="00C92A1E" w:rsidRPr="008E6113" w:rsidTr="00DD6148">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C92A1E" w:rsidRPr="008E6113" w:rsidRDefault="00C92A1E" w:rsidP="00C92A1E">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C92A1E" w:rsidRPr="008E6113" w:rsidRDefault="00C92A1E" w:rsidP="00C92A1E">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nil"/>
              <w:bottom w:val="single" w:sz="4" w:space="0" w:color="auto"/>
              <w:right w:val="single" w:sz="4" w:space="0" w:color="auto"/>
            </w:tcBorders>
            <w:shd w:val="clear" w:color="000000" w:fill="FFFFFF"/>
            <w:vAlign w:val="center"/>
          </w:tcPr>
          <w:p w:rsidR="00C92A1E" w:rsidRDefault="00C92A1E" w:rsidP="00C92A1E">
            <w:pPr>
              <w:jc w:val="center"/>
              <w:rPr>
                <w:rFonts w:ascii="Sylfaen" w:hAnsi="Sylfaen" w:cs="Arial"/>
              </w:rPr>
            </w:pPr>
            <w:r>
              <w:rPr>
                <w:rFonts w:ascii="Sylfaen" w:hAnsi="Sylfaen" w:cs="Arial"/>
              </w:rPr>
              <w:t>0,0</w:t>
            </w:r>
          </w:p>
        </w:tc>
        <w:tc>
          <w:tcPr>
            <w:tcW w:w="981" w:type="dxa"/>
            <w:tcBorders>
              <w:top w:val="nil"/>
              <w:left w:val="nil"/>
              <w:bottom w:val="single" w:sz="4" w:space="0" w:color="auto"/>
              <w:right w:val="single" w:sz="4" w:space="0" w:color="auto"/>
            </w:tcBorders>
            <w:shd w:val="clear" w:color="000000" w:fill="FFFFFF"/>
            <w:vAlign w:val="center"/>
          </w:tcPr>
          <w:p w:rsidR="00C92A1E" w:rsidRDefault="00C92A1E" w:rsidP="00C92A1E">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C92A1E" w:rsidRDefault="00C92A1E" w:rsidP="00C92A1E">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C92A1E" w:rsidRDefault="00C92A1E" w:rsidP="00C92A1E">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C92A1E" w:rsidRDefault="00C92A1E" w:rsidP="00C92A1E">
            <w:pPr>
              <w:jc w:val="center"/>
              <w:rPr>
                <w:rFonts w:ascii="Sylfaen" w:hAnsi="Sylfaen" w:cs="Arial"/>
              </w:rPr>
            </w:pPr>
            <w:r>
              <w:rPr>
                <w:rFonts w:ascii="Sylfaen" w:hAnsi="Sylfaen" w:cs="Arial"/>
              </w:rPr>
              <w:t>30.0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C92A1E" w:rsidRDefault="00C92A1E" w:rsidP="00C92A1E">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C92A1E" w:rsidRDefault="00C92A1E" w:rsidP="00C92A1E">
            <w:pPr>
              <w:jc w:val="center"/>
              <w:rPr>
                <w:rFonts w:ascii="Sylfaen" w:hAnsi="Sylfaen" w:cs="Arial"/>
              </w:rPr>
            </w:pPr>
            <w:r>
              <w:rPr>
                <w:rFonts w:ascii="Sylfaen" w:hAnsi="Sylfaen" w:cs="Arial"/>
              </w:rPr>
              <w:t>30.0</w:t>
            </w:r>
          </w:p>
        </w:tc>
      </w:tr>
      <w:tr w:rsidR="00C92A1E" w:rsidRPr="008E6113" w:rsidTr="00DD6148">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C92A1E" w:rsidRPr="008E6113" w:rsidRDefault="00C92A1E" w:rsidP="00C92A1E">
            <w:pPr>
              <w:spacing w:after="0" w:line="240" w:lineRule="auto"/>
              <w:jc w:val="center"/>
              <w:rPr>
                <w:rFonts w:ascii="Sylfaen" w:hAnsi="Sylfaen" w:cs="Arial"/>
                <w:bCs/>
              </w:rPr>
            </w:pPr>
          </w:p>
        </w:tc>
        <w:tc>
          <w:tcPr>
            <w:tcW w:w="2970" w:type="dxa"/>
            <w:tcBorders>
              <w:top w:val="nil"/>
              <w:left w:val="nil"/>
              <w:bottom w:val="nil"/>
              <w:right w:val="single" w:sz="4" w:space="0" w:color="auto"/>
            </w:tcBorders>
            <w:shd w:val="clear" w:color="auto" w:fill="auto"/>
            <w:vAlign w:val="center"/>
          </w:tcPr>
          <w:p w:rsidR="00C92A1E" w:rsidRPr="007910BD" w:rsidRDefault="00C92A1E" w:rsidP="00C92A1E">
            <w:pPr>
              <w:spacing w:after="0" w:line="240" w:lineRule="auto"/>
              <w:rPr>
                <w:rFonts w:ascii="Sylfaen" w:hAnsi="Sylfaen" w:cs="Arial"/>
                <w:bCs/>
                <w:lang w:val="ka-GE"/>
              </w:rPr>
            </w:pPr>
            <w:r>
              <w:rPr>
                <w:rFonts w:ascii="Sylfaen" w:hAnsi="Sylfaen" w:cs="Arial"/>
                <w:bCs/>
                <w:lang w:val="ka-GE"/>
              </w:rPr>
              <w:t>სუბსიდიები</w:t>
            </w:r>
          </w:p>
        </w:tc>
        <w:tc>
          <w:tcPr>
            <w:tcW w:w="999" w:type="dxa"/>
            <w:tcBorders>
              <w:top w:val="nil"/>
              <w:left w:val="nil"/>
              <w:bottom w:val="single" w:sz="4" w:space="0" w:color="auto"/>
              <w:right w:val="single" w:sz="4" w:space="0" w:color="auto"/>
            </w:tcBorders>
            <w:shd w:val="clear" w:color="000000" w:fill="FFFFFF"/>
            <w:vAlign w:val="center"/>
          </w:tcPr>
          <w:p w:rsidR="00C92A1E" w:rsidRDefault="00C92A1E" w:rsidP="00C92A1E">
            <w:pPr>
              <w:jc w:val="center"/>
              <w:rPr>
                <w:rFonts w:ascii="Sylfaen" w:hAnsi="Sylfaen" w:cs="Arial"/>
              </w:rPr>
            </w:pPr>
            <w:r>
              <w:rPr>
                <w:rFonts w:ascii="Sylfaen" w:hAnsi="Sylfaen" w:cs="Arial"/>
              </w:rPr>
              <w:t>0,0</w:t>
            </w:r>
          </w:p>
        </w:tc>
        <w:tc>
          <w:tcPr>
            <w:tcW w:w="981" w:type="dxa"/>
            <w:tcBorders>
              <w:top w:val="nil"/>
              <w:left w:val="nil"/>
              <w:bottom w:val="single" w:sz="4" w:space="0" w:color="auto"/>
              <w:right w:val="single" w:sz="4" w:space="0" w:color="auto"/>
            </w:tcBorders>
            <w:shd w:val="clear" w:color="000000" w:fill="FFFFFF"/>
            <w:vAlign w:val="center"/>
          </w:tcPr>
          <w:p w:rsidR="00C92A1E" w:rsidRDefault="00C92A1E" w:rsidP="00C92A1E">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C92A1E" w:rsidRDefault="00C92A1E" w:rsidP="00C92A1E">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C92A1E" w:rsidRDefault="00C92A1E" w:rsidP="00C92A1E">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C92A1E" w:rsidRDefault="00C92A1E" w:rsidP="00C92A1E">
            <w:pPr>
              <w:jc w:val="center"/>
              <w:rPr>
                <w:rFonts w:ascii="Sylfaen" w:hAnsi="Sylfaen" w:cs="Arial"/>
              </w:rPr>
            </w:pPr>
            <w:r>
              <w:rPr>
                <w:rFonts w:ascii="Sylfaen" w:hAnsi="Sylfaen" w:cs="Arial"/>
              </w:rPr>
              <w:t>30.0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C92A1E" w:rsidRDefault="00C92A1E" w:rsidP="00C92A1E">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C92A1E" w:rsidRDefault="00C92A1E" w:rsidP="00C92A1E">
            <w:pPr>
              <w:jc w:val="center"/>
              <w:rPr>
                <w:rFonts w:ascii="Sylfaen" w:hAnsi="Sylfaen" w:cs="Arial"/>
              </w:rPr>
            </w:pPr>
            <w:r>
              <w:rPr>
                <w:rFonts w:ascii="Sylfaen" w:hAnsi="Sylfaen" w:cs="Arial"/>
              </w:rPr>
              <w:t>30.0</w:t>
            </w:r>
          </w:p>
        </w:tc>
      </w:tr>
      <w:tr w:rsidR="0064031F" w:rsidRPr="008E6113" w:rsidTr="001800F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64031F" w:rsidRPr="008E6113" w:rsidRDefault="0064031F" w:rsidP="0064031F">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64031F" w:rsidRPr="00BC7C78" w:rsidRDefault="0064031F" w:rsidP="0064031F">
            <w:pPr>
              <w:spacing w:after="0" w:line="240" w:lineRule="auto"/>
              <w:rPr>
                <w:rFonts w:ascii="Sylfaen" w:hAnsi="Sylfaen" w:cs="Arial"/>
                <w:bCs/>
                <w:lang w:val="ka-GE"/>
              </w:rPr>
            </w:pPr>
            <w:r>
              <w:rPr>
                <w:rFonts w:ascii="Sylfaen" w:hAnsi="Sylfaen" w:cs="Arial"/>
                <w:lang w:val="ka-GE"/>
              </w:rPr>
              <w:t>არაფინანსური აქტივების ზრდა</w:t>
            </w:r>
          </w:p>
        </w:tc>
        <w:tc>
          <w:tcPr>
            <w:tcW w:w="999" w:type="dxa"/>
            <w:tcBorders>
              <w:top w:val="nil"/>
              <w:left w:val="nil"/>
              <w:bottom w:val="single" w:sz="4" w:space="0" w:color="auto"/>
              <w:right w:val="single" w:sz="4" w:space="0" w:color="auto"/>
            </w:tcBorders>
            <w:shd w:val="clear" w:color="000000" w:fill="FFFFFF"/>
            <w:vAlign w:val="center"/>
          </w:tcPr>
          <w:p w:rsidR="0064031F" w:rsidRDefault="0064031F" w:rsidP="0064031F">
            <w:pPr>
              <w:jc w:val="center"/>
              <w:rPr>
                <w:rFonts w:ascii="Sylfaen" w:hAnsi="Sylfaen" w:cs="Arial"/>
              </w:rPr>
            </w:pPr>
            <w:r>
              <w:rPr>
                <w:rFonts w:ascii="Sylfaen" w:hAnsi="Sylfaen" w:cs="Arial"/>
              </w:rPr>
              <w:t>0,0</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rsidR="0064031F" w:rsidRDefault="0064031F" w:rsidP="0064031F">
            <w:pPr>
              <w:jc w:val="center"/>
              <w:rPr>
                <w:rFonts w:ascii="Sylfaen" w:hAnsi="Sylfaen" w:cs="Arial"/>
              </w:rPr>
            </w:pPr>
            <w:r>
              <w:rPr>
                <w:rFonts w:ascii="Sylfaen" w:hAnsi="Sylfaen" w:cs="Arial"/>
              </w:rPr>
              <w:t>18.4</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64031F" w:rsidRDefault="0064031F" w:rsidP="0064031F">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64031F" w:rsidRDefault="0064031F" w:rsidP="0064031F">
            <w:pPr>
              <w:jc w:val="center"/>
              <w:rPr>
                <w:rFonts w:ascii="Sylfaen" w:hAnsi="Sylfaen" w:cs="Arial"/>
              </w:rPr>
            </w:pPr>
            <w:r>
              <w:rPr>
                <w:rFonts w:ascii="Sylfaen" w:hAnsi="Sylfaen" w:cs="Arial"/>
              </w:rPr>
              <w:t>18.4</w:t>
            </w:r>
          </w:p>
        </w:tc>
        <w:tc>
          <w:tcPr>
            <w:tcW w:w="990" w:type="dxa"/>
            <w:tcBorders>
              <w:top w:val="nil"/>
              <w:left w:val="nil"/>
              <w:bottom w:val="single" w:sz="4" w:space="0" w:color="auto"/>
              <w:right w:val="single" w:sz="4" w:space="0" w:color="auto"/>
            </w:tcBorders>
            <w:shd w:val="clear" w:color="000000" w:fill="FFFFFF"/>
            <w:vAlign w:val="center"/>
          </w:tcPr>
          <w:p w:rsidR="0064031F" w:rsidRDefault="0064031F" w:rsidP="0064031F">
            <w:pPr>
              <w:jc w:val="center"/>
              <w:rPr>
                <w:rFonts w:ascii="Sylfaen" w:hAnsi="Sylfaen" w:cs="Arial"/>
              </w:rPr>
            </w:pPr>
            <w:r>
              <w:rPr>
                <w:rFonts w:ascii="Sylfaen" w:hAnsi="Sylfaen" w:cs="Arial"/>
              </w:rPr>
              <w:t>0,5</w:t>
            </w:r>
          </w:p>
        </w:tc>
        <w:tc>
          <w:tcPr>
            <w:tcW w:w="990" w:type="dxa"/>
            <w:tcBorders>
              <w:top w:val="nil"/>
              <w:left w:val="nil"/>
              <w:bottom w:val="single" w:sz="4" w:space="0" w:color="auto"/>
              <w:right w:val="single" w:sz="4" w:space="0" w:color="auto"/>
            </w:tcBorders>
            <w:shd w:val="clear" w:color="000000" w:fill="FFFFFF"/>
            <w:vAlign w:val="center"/>
          </w:tcPr>
          <w:p w:rsidR="0064031F" w:rsidRDefault="0064031F" w:rsidP="0064031F">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64031F" w:rsidRDefault="0064031F" w:rsidP="0064031F">
            <w:pPr>
              <w:jc w:val="center"/>
              <w:rPr>
                <w:rFonts w:ascii="Sylfaen" w:hAnsi="Sylfaen" w:cs="Arial"/>
              </w:rPr>
            </w:pPr>
            <w:r>
              <w:rPr>
                <w:rFonts w:ascii="Sylfaen" w:hAnsi="Sylfaen" w:cs="Arial"/>
              </w:rPr>
              <w:t>0.5</w:t>
            </w:r>
          </w:p>
        </w:tc>
      </w:tr>
      <w:tr w:rsidR="0064031F" w:rsidRPr="008E6113" w:rsidTr="001800F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64031F" w:rsidRPr="008E6113" w:rsidRDefault="0064031F" w:rsidP="0064031F">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64031F" w:rsidRDefault="0064031F" w:rsidP="0064031F">
            <w:pPr>
              <w:spacing w:after="0" w:line="240" w:lineRule="auto"/>
              <w:rPr>
                <w:rFonts w:ascii="Sylfaen" w:hAnsi="Sylfaen" w:cs="Arial"/>
                <w:lang w:val="ka-GE"/>
              </w:rPr>
            </w:pPr>
            <w:r w:rsidRPr="008E6113">
              <w:rPr>
                <w:rFonts w:ascii="Sylfaen" w:hAnsi="Sylfaen" w:cs="Arial"/>
                <w:bCs/>
              </w:rPr>
              <w:t>ძირითადი აქტივები</w:t>
            </w:r>
          </w:p>
        </w:tc>
        <w:tc>
          <w:tcPr>
            <w:tcW w:w="999" w:type="dxa"/>
            <w:tcBorders>
              <w:top w:val="nil"/>
              <w:left w:val="nil"/>
              <w:bottom w:val="single" w:sz="4" w:space="0" w:color="auto"/>
              <w:right w:val="single" w:sz="4" w:space="0" w:color="auto"/>
            </w:tcBorders>
            <w:shd w:val="clear" w:color="000000" w:fill="FFFFFF"/>
            <w:vAlign w:val="center"/>
          </w:tcPr>
          <w:p w:rsidR="0064031F" w:rsidRDefault="0064031F" w:rsidP="0064031F">
            <w:pPr>
              <w:jc w:val="center"/>
              <w:rPr>
                <w:rFonts w:ascii="Sylfaen" w:hAnsi="Sylfaen" w:cs="Arial"/>
              </w:rPr>
            </w:pPr>
            <w:r>
              <w:rPr>
                <w:rFonts w:ascii="Sylfaen" w:hAnsi="Sylfaen" w:cs="Arial"/>
              </w:rPr>
              <w:t>0,0</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64031F" w:rsidRDefault="0064031F" w:rsidP="0064031F">
            <w:pPr>
              <w:jc w:val="center"/>
              <w:rPr>
                <w:rFonts w:ascii="Sylfaen" w:hAnsi="Sylfaen" w:cs="Arial"/>
              </w:rPr>
            </w:pPr>
            <w:r>
              <w:rPr>
                <w:rFonts w:ascii="Sylfaen" w:hAnsi="Sylfaen" w:cs="Arial"/>
              </w:rPr>
              <w:t>18.4</w:t>
            </w:r>
          </w:p>
        </w:tc>
        <w:tc>
          <w:tcPr>
            <w:tcW w:w="990" w:type="dxa"/>
            <w:tcBorders>
              <w:top w:val="nil"/>
              <w:left w:val="nil"/>
              <w:bottom w:val="single" w:sz="4" w:space="0" w:color="auto"/>
              <w:right w:val="single" w:sz="4" w:space="0" w:color="auto"/>
            </w:tcBorders>
            <w:shd w:val="clear" w:color="000000" w:fill="FFFFFF"/>
            <w:vAlign w:val="center"/>
          </w:tcPr>
          <w:p w:rsidR="0064031F" w:rsidRDefault="0064031F" w:rsidP="0064031F">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64031F" w:rsidRDefault="0064031F" w:rsidP="0064031F">
            <w:pPr>
              <w:jc w:val="center"/>
              <w:rPr>
                <w:rFonts w:ascii="Sylfaen" w:hAnsi="Sylfaen" w:cs="Arial"/>
              </w:rPr>
            </w:pPr>
            <w:r>
              <w:rPr>
                <w:rFonts w:ascii="Sylfaen" w:hAnsi="Sylfaen" w:cs="Arial"/>
              </w:rPr>
              <w:t>18.4</w:t>
            </w:r>
          </w:p>
        </w:tc>
        <w:tc>
          <w:tcPr>
            <w:tcW w:w="990" w:type="dxa"/>
            <w:tcBorders>
              <w:top w:val="nil"/>
              <w:left w:val="nil"/>
              <w:bottom w:val="single" w:sz="4" w:space="0" w:color="auto"/>
              <w:right w:val="single" w:sz="4" w:space="0" w:color="auto"/>
            </w:tcBorders>
            <w:shd w:val="clear" w:color="000000" w:fill="FFFFFF"/>
            <w:vAlign w:val="center"/>
          </w:tcPr>
          <w:p w:rsidR="0064031F" w:rsidRDefault="0064031F" w:rsidP="0064031F">
            <w:pPr>
              <w:jc w:val="center"/>
              <w:rPr>
                <w:rFonts w:ascii="Sylfaen" w:hAnsi="Sylfaen" w:cs="Arial"/>
              </w:rPr>
            </w:pPr>
            <w:r>
              <w:rPr>
                <w:rFonts w:ascii="Sylfaen" w:hAnsi="Sylfaen" w:cs="Arial"/>
              </w:rPr>
              <w:t>0,5</w:t>
            </w:r>
          </w:p>
        </w:tc>
        <w:tc>
          <w:tcPr>
            <w:tcW w:w="990" w:type="dxa"/>
            <w:tcBorders>
              <w:top w:val="nil"/>
              <w:left w:val="nil"/>
              <w:bottom w:val="single" w:sz="4" w:space="0" w:color="auto"/>
              <w:right w:val="single" w:sz="4" w:space="0" w:color="auto"/>
            </w:tcBorders>
            <w:shd w:val="clear" w:color="000000" w:fill="FFFFFF"/>
            <w:vAlign w:val="center"/>
          </w:tcPr>
          <w:p w:rsidR="0064031F" w:rsidRDefault="0064031F" w:rsidP="0064031F">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64031F" w:rsidRDefault="0064031F" w:rsidP="0064031F">
            <w:pPr>
              <w:jc w:val="center"/>
              <w:rPr>
                <w:rFonts w:ascii="Sylfaen" w:hAnsi="Sylfaen" w:cs="Arial"/>
              </w:rPr>
            </w:pPr>
            <w:r>
              <w:rPr>
                <w:rFonts w:ascii="Sylfaen" w:hAnsi="Sylfaen" w:cs="Arial"/>
              </w:rPr>
              <w:t>0.5</w:t>
            </w:r>
          </w:p>
        </w:tc>
      </w:tr>
    </w:tbl>
    <w:p w:rsidR="00355BC6" w:rsidRDefault="00355BC6" w:rsidP="00DA571E">
      <w:pPr>
        <w:jc w:val="both"/>
        <w:rPr>
          <w:rFonts w:ascii="Sylfaen" w:eastAsia="Sylfaen" w:hAnsi="Sylfaen"/>
          <w:noProof/>
          <w:color w:val="000000"/>
          <w:lang w:val="ka-GE"/>
        </w:rPr>
      </w:pPr>
    </w:p>
    <w:p w:rsidR="00E87C01" w:rsidRDefault="00E87C01" w:rsidP="00DA571E">
      <w:pPr>
        <w:jc w:val="both"/>
        <w:rPr>
          <w:rFonts w:ascii="Sylfaen" w:eastAsia="Sylfaen" w:hAnsi="Sylfaen"/>
          <w:noProof/>
          <w:color w:val="000000"/>
          <w:lang w:val="ka-GE"/>
        </w:rPr>
      </w:pPr>
    </w:p>
    <w:p w:rsidR="00DE056B" w:rsidRPr="00B63FED" w:rsidRDefault="00DE056B" w:rsidP="00DA571E">
      <w:pPr>
        <w:jc w:val="both"/>
        <w:rPr>
          <w:rFonts w:ascii="Sylfaen" w:eastAsia="Sylfaen" w:hAnsi="Sylfaen"/>
          <w:noProof/>
          <w:color w:val="000000"/>
          <w:sz w:val="24"/>
          <w:szCs w:val="24"/>
          <w:lang w:val="ka-GE"/>
        </w:rPr>
      </w:pPr>
    </w:p>
    <w:p w:rsidR="00E87C01" w:rsidRPr="00B63FED" w:rsidRDefault="00282302" w:rsidP="00282302">
      <w:pPr>
        <w:spacing w:after="0" w:line="360" w:lineRule="auto"/>
        <w:rPr>
          <w:rFonts w:ascii="Sylfaen" w:hAnsi="Sylfaen"/>
          <w:b/>
          <w:sz w:val="24"/>
          <w:szCs w:val="24"/>
          <w:lang w:val="ka-GE"/>
        </w:rPr>
      </w:pPr>
      <w:r w:rsidRPr="00B63FED">
        <w:rPr>
          <w:rFonts w:ascii="Sylfaen" w:eastAsia="Sylfaen" w:hAnsi="Sylfaen"/>
          <w:noProof/>
          <w:color w:val="000000"/>
          <w:sz w:val="24"/>
          <w:szCs w:val="24"/>
          <w:lang w:val="ka-GE"/>
        </w:rPr>
        <w:t xml:space="preserve">                                                                        </w:t>
      </w:r>
      <w:r w:rsidR="00E87C01" w:rsidRPr="00B63FED">
        <w:rPr>
          <w:rFonts w:ascii="Sylfaen" w:hAnsi="Sylfaen"/>
          <w:b/>
          <w:sz w:val="24"/>
          <w:szCs w:val="24"/>
          <w:lang w:val="ka-GE"/>
        </w:rPr>
        <w:t>თავი VII</w:t>
      </w:r>
    </w:p>
    <w:p w:rsidR="00E87C01" w:rsidRPr="00B63FED" w:rsidRDefault="00E87C01" w:rsidP="00E87C01">
      <w:pPr>
        <w:jc w:val="center"/>
        <w:rPr>
          <w:rFonts w:ascii="Sylfaen" w:hAnsi="Sylfaen"/>
          <w:b/>
          <w:sz w:val="24"/>
          <w:szCs w:val="24"/>
          <w:lang w:val="ka-GE"/>
        </w:rPr>
      </w:pPr>
      <w:r w:rsidRPr="00B63FED">
        <w:rPr>
          <w:rFonts w:ascii="Sylfaen" w:hAnsi="Sylfaen"/>
          <w:b/>
          <w:sz w:val="24"/>
          <w:szCs w:val="24"/>
          <w:lang w:val="ka-GE"/>
        </w:rPr>
        <w:t>მარეგულირებელი ნორმები</w:t>
      </w:r>
    </w:p>
    <w:p w:rsidR="00E87C01" w:rsidRPr="00B63FED" w:rsidRDefault="00E87C01" w:rsidP="0026242E">
      <w:pPr>
        <w:spacing w:after="0" w:line="276" w:lineRule="auto"/>
        <w:jc w:val="both"/>
        <w:rPr>
          <w:rFonts w:ascii="Sylfaen" w:hAnsi="Sylfaen"/>
          <w:b/>
          <w:sz w:val="24"/>
          <w:szCs w:val="24"/>
          <w:lang w:val="ka-GE"/>
        </w:rPr>
      </w:pPr>
      <w:r w:rsidRPr="00B63FED">
        <w:rPr>
          <w:rFonts w:ascii="Sylfaen" w:hAnsi="Sylfaen"/>
          <w:b/>
          <w:sz w:val="24"/>
          <w:szCs w:val="24"/>
          <w:lang w:val="ka-GE"/>
        </w:rPr>
        <w:t xml:space="preserve">მუხლი 15.  </w:t>
      </w:r>
    </w:p>
    <w:p w:rsidR="00E87C01" w:rsidRPr="00B63FED" w:rsidRDefault="00A5596A" w:rsidP="0026242E">
      <w:pPr>
        <w:spacing w:after="0" w:line="276" w:lineRule="auto"/>
        <w:jc w:val="both"/>
        <w:rPr>
          <w:rFonts w:ascii="Sylfaen" w:hAnsi="Sylfaen"/>
          <w:sz w:val="24"/>
          <w:szCs w:val="24"/>
          <w:lang w:val="ka-GE"/>
        </w:rPr>
      </w:pPr>
      <w:r w:rsidRPr="00B63FED">
        <w:rPr>
          <w:rFonts w:ascii="Sylfaen" w:hAnsi="Sylfaen"/>
          <w:sz w:val="24"/>
          <w:szCs w:val="24"/>
          <w:lang w:val="ka-GE"/>
        </w:rPr>
        <w:t xml:space="preserve">ახმეტის </w:t>
      </w:r>
      <w:r w:rsidR="00E87C01" w:rsidRPr="00B63FED">
        <w:rPr>
          <w:rFonts w:ascii="Sylfaen" w:hAnsi="Sylfaen"/>
          <w:sz w:val="24"/>
          <w:szCs w:val="24"/>
          <w:lang w:val="ka-GE"/>
        </w:rPr>
        <w:t>მუნიციპალიტეტის 201</w:t>
      </w:r>
      <w:r w:rsidR="00CD2CE5">
        <w:rPr>
          <w:rFonts w:ascii="Sylfaen" w:hAnsi="Sylfaen"/>
          <w:sz w:val="24"/>
          <w:szCs w:val="24"/>
        </w:rPr>
        <w:t>9</w:t>
      </w:r>
      <w:r w:rsidR="00E87C01" w:rsidRPr="00B63FED">
        <w:rPr>
          <w:rFonts w:ascii="Sylfaen" w:hAnsi="Sylfaen"/>
          <w:sz w:val="24"/>
          <w:szCs w:val="24"/>
          <w:lang w:val="ka-GE"/>
        </w:rPr>
        <w:t xml:space="preserve"> წლის ბიუჯეტის ასიგნებების  დაფინანსება გაგრძელდეს სახელმწიფო ხაზინის ერთიანი ანგარიშიდან საქართველოს ფინანსთა სამინისტროს სახელმწიფო ფინანსების მართვის საინფორმაციო (ელექტრონული) სისტემის მეშვეობით.</w:t>
      </w:r>
    </w:p>
    <w:p w:rsidR="00E87C01" w:rsidRPr="00B63FED" w:rsidRDefault="00E87C01" w:rsidP="0026242E">
      <w:pPr>
        <w:spacing w:after="0" w:line="276" w:lineRule="auto"/>
        <w:jc w:val="both"/>
        <w:rPr>
          <w:rFonts w:ascii="Sylfaen" w:hAnsi="Sylfaen"/>
          <w:b/>
          <w:sz w:val="24"/>
          <w:szCs w:val="24"/>
          <w:lang w:val="ka-GE"/>
        </w:rPr>
      </w:pPr>
      <w:r w:rsidRPr="00B63FED">
        <w:rPr>
          <w:rFonts w:ascii="Sylfaen" w:hAnsi="Sylfaen"/>
          <w:b/>
          <w:sz w:val="24"/>
          <w:szCs w:val="24"/>
          <w:lang w:val="ka-GE"/>
        </w:rPr>
        <w:t xml:space="preserve">მუხლი 16. </w:t>
      </w:r>
    </w:p>
    <w:p w:rsidR="00E87C01" w:rsidRPr="00B63FED" w:rsidRDefault="00A5596A" w:rsidP="0026242E">
      <w:pPr>
        <w:pStyle w:val="abzacixml"/>
        <w:spacing w:line="276" w:lineRule="auto"/>
        <w:rPr>
          <w:rFonts w:eastAsiaTheme="minorHAnsi" w:cstheme="minorBidi"/>
          <w:sz w:val="24"/>
          <w:lang w:val="ka-GE"/>
        </w:rPr>
      </w:pPr>
      <w:r w:rsidRPr="00B63FED">
        <w:rPr>
          <w:sz w:val="24"/>
          <w:lang w:val="ka-GE"/>
        </w:rPr>
        <w:t>ახმეტის</w:t>
      </w:r>
      <w:r w:rsidR="00E87C01" w:rsidRPr="00B63FED">
        <w:rPr>
          <w:rFonts w:eastAsiaTheme="minorHAnsi" w:cstheme="minorBidi"/>
          <w:sz w:val="24"/>
          <w:lang w:val="ka-GE"/>
        </w:rPr>
        <w:t xml:space="preserve"> მუნიციპალიტეტის</w:t>
      </w:r>
      <w:r w:rsidRPr="00B63FED">
        <w:rPr>
          <w:rFonts w:eastAsiaTheme="minorHAnsi" w:cstheme="minorBidi"/>
          <w:sz w:val="24"/>
          <w:lang w:val="ka-GE"/>
        </w:rPr>
        <w:t xml:space="preserve"> 201</w:t>
      </w:r>
      <w:r w:rsidR="00CD2CE5">
        <w:rPr>
          <w:rFonts w:eastAsiaTheme="minorHAnsi" w:cstheme="minorBidi"/>
          <w:sz w:val="24"/>
        </w:rPr>
        <w:t>9</w:t>
      </w:r>
      <w:r w:rsidR="00E87C01" w:rsidRPr="00B63FED">
        <w:rPr>
          <w:rFonts w:eastAsiaTheme="minorHAnsi" w:cstheme="minorBidi"/>
          <w:sz w:val="24"/>
          <w:lang w:val="ka-GE"/>
        </w:rPr>
        <w:t xml:space="preserve"> წლის ბიუჯეტის  ასიგნებების გადანაწილება და ცვლილებები პროგრამულ კლასიფიკაციაში განხორციელდეს დამტკიცებული წლიური ასიგნებების ფარგლებში საქართველოს საბიუჯეტო კოდექსის და</w:t>
      </w:r>
      <w:r w:rsidR="00282302" w:rsidRPr="00B63FED">
        <w:rPr>
          <w:rFonts w:eastAsiaTheme="minorHAnsi" w:cstheme="minorBidi"/>
          <w:sz w:val="24"/>
        </w:rPr>
        <w:t xml:space="preserve"> </w:t>
      </w:r>
      <w:r w:rsidRPr="00B63FED">
        <w:rPr>
          <w:sz w:val="24"/>
          <w:lang w:val="ka-GE"/>
        </w:rPr>
        <w:t xml:space="preserve">ახმეტის </w:t>
      </w:r>
      <w:r w:rsidR="00E87C01" w:rsidRPr="00B63FED">
        <w:rPr>
          <w:rFonts w:eastAsiaTheme="minorHAnsi" w:cstheme="minorBidi"/>
          <w:sz w:val="24"/>
          <w:lang w:val="ka-GE"/>
        </w:rPr>
        <w:t>მუნიციპალიტეტის საკრებულოს მიერ დადგენილი წესის თანახმად.</w:t>
      </w:r>
    </w:p>
    <w:p w:rsidR="00E87C01" w:rsidRPr="00B63FED" w:rsidRDefault="00E87C01" w:rsidP="0026242E">
      <w:pPr>
        <w:spacing w:after="0" w:line="276" w:lineRule="auto"/>
        <w:jc w:val="both"/>
        <w:rPr>
          <w:rFonts w:ascii="Sylfaen" w:hAnsi="Sylfaen"/>
          <w:b/>
          <w:sz w:val="24"/>
          <w:szCs w:val="24"/>
          <w:lang w:val="ka-GE"/>
        </w:rPr>
      </w:pPr>
      <w:r w:rsidRPr="00B63FED">
        <w:rPr>
          <w:rFonts w:ascii="Sylfaen" w:hAnsi="Sylfaen"/>
          <w:b/>
          <w:sz w:val="24"/>
          <w:szCs w:val="24"/>
          <w:lang w:val="ka-GE"/>
        </w:rPr>
        <w:t xml:space="preserve">მუხლი </w:t>
      </w:r>
      <w:r w:rsidRPr="00B63FED">
        <w:rPr>
          <w:rFonts w:ascii="Sylfaen" w:hAnsi="Sylfaen"/>
          <w:b/>
          <w:sz w:val="24"/>
          <w:szCs w:val="24"/>
        </w:rPr>
        <w:t>17</w:t>
      </w:r>
      <w:r w:rsidRPr="00B63FED">
        <w:rPr>
          <w:rFonts w:ascii="Sylfaen" w:hAnsi="Sylfaen"/>
          <w:b/>
          <w:sz w:val="24"/>
          <w:szCs w:val="24"/>
          <w:lang w:val="ka-GE"/>
        </w:rPr>
        <w:t>.</w:t>
      </w:r>
    </w:p>
    <w:p w:rsidR="00E87C01" w:rsidRPr="00B63FED" w:rsidRDefault="00A5596A" w:rsidP="0026242E">
      <w:pPr>
        <w:spacing w:after="0" w:line="276" w:lineRule="auto"/>
        <w:jc w:val="both"/>
        <w:rPr>
          <w:rFonts w:ascii="Sylfaen" w:hAnsi="Sylfaen"/>
          <w:sz w:val="24"/>
          <w:szCs w:val="24"/>
          <w:lang w:val="ka-GE"/>
        </w:rPr>
      </w:pPr>
      <w:r w:rsidRPr="00B63FED">
        <w:rPr>
          <w:rFonts w:ascii="Sylfaen" w:hAnsi="Sylfaen"/>
          <w:sz w:val="24"/>
          <w:szCs w:val="24"/>
          <w:lang w:val="ka-GE"/>
        </w:rPr>
        <w:t>201</w:t>
      </w:r>
      <w:r w:rsidR="00CD2CE5">
        <w:rPr>
          <w:rFonts w:ascii="Sylfaen" w:hAnsi="Sylfaen"/>
          <w:sz w:val="24"/>
          <w:szCs w:val="24"/>
        </w:rPr>
        <w:t>9</w:t>
      </w:r>
      <w:r w:rsidR="00E87C01" w:rsidRPr="00B63FED">
        <w:rPr>
          <w:rFonts w:ascii="Sylfaen" w:hAnsi="Sylfaen"/>
          <w:sz w:val="24"/>
          <w:szCs w:val="24"/>
          <w:lang w:val="ka-GE"/>
        </w:rPr>
        <w:t xml:space="preserve"> წლის განმავლობაში </w:t>
      </w:r>
      <w:r w:rsidRPr="00B63FED">
        <w:rPr>
          <w:rFonts w:ascii="Sylfaen" w:hAnsi="Sylfaen"/>
          <w:sz w:val="24"/>
          <w:szCs w:val="24"/>
          <w:lang w:val="ka-GE"/>
        </w:rPr>
        <w:t xml:space="preserve">ახმეტის </w:t>
      </w:r>
      <w:r w:rsidR="00E87C01" w:rsidRPr="00B63FED">
        <w:rPr>
          <w:rFonts w:ascii="Sylfaen" w:hAnsi="Sylfaen"/>
          <w:sz w:val="24"/>
          <w:szCs w:val="24"/>
          <w:lang w:val="ka-GE"/>
        </w:rPr>
        <w:t xml:space="preserve">მუნიციპალიტეტის ბიუჯეტის დაფინანსებაზე მყოფი დაწესებულებებისა და ორგანიზაციების მოსამსახურეებზე დანამატები გაიცეს მათთვის შესაბამისი ბიუჯეტებით დამტკიცებული ასიგნებების ფარგლებში. </w:t>
      </w:r>
    </w:p>
    <w:p w:rsidR="00E87C01" w:rsidRPr="00B63FED" w:rsidRDefault="00E87C01" w:rsidP="0026242E">
      <w:pPr>
        <w:spacing w:after="0" w:line="276" w:lineRule="auto"/>
        <w:jc w:val="both"/>
        <w:rPr>
          <w:rFonts w:ascii="Sylfaen" w:hAnsi="Sylfaen"/>
          <w:b/>
          <w:sz w:val="24"/>
          <w:szCs w:val="24"/>
          <w:lang w:val="ka-GE"/>
        </w:rPr>
      </w:pPr>
      <w:r w:rsidRPr="00B63FED">
        <w:rPr>
          <w:rFonts w:ascii="Sylfaen" w:hAnsi="Sylfaen"/>
          <w:b/>
          <w:sz w:val="24"/>
          <w:szCs w:val="24"/>
          <w:lang w:val="ka-GE"/>
        </w:rPr>
        <w:t xml:space="preserve">მუხლი </w:t>
      </w:r>
      <w:r w:rsidR="003E6112">
        <w:rPr>
          <w:rFonts w:ascii="Sylfaen" w:hAnsi="Sylfaen"/>
          <w:b/>
          <w:sz w:val="24"/>
          <w:szCs w:val="24"/>
        </w:rPr>
        <w:t>18</w:t>
      </w:r>
      <w:r w:rsidRPr="00B63FED">
        <w:rPr>
          <w:rFonts w:ascii="Sylfaen" w:hAnsi="Sylfaen"/>
          <w:b/>
          <w:sz w:val="24"/>
          <w:szCs w:val="24"/>
          <w:lang w:val="ka-GE"/>
        </w:rPr>
        <w:t xml:space="preserve">. </w:t>
      </w:r>
    </w:p>
    <w:p w:rsidR="00E87C01" w:rsidRPr="00B63FED" w:rsidRDefault="00A5596A" w:rsidP="0026242E">
      <w:pPr>
        <w:spacing w:after="0" w:line="276" w:lineRule="auto"/>
        <w:ind w:right="176"/>
        <w:jc w:val="both"/>
        <w:rPr>
          <w:rFonts w:ascii="Sylfaen" w:hAnsi="Sylfaen"/>
          <w:sz w:val="24"/>
          <w:szCs w:val="24"/>
          <w:lang w:val="ka-GE"/>
        </w:rPr>
      </w:pPr>
      <w:r w:rsidRPr="00B63FED">
        <w:rPr>
          <w:rFonts w:ascii="Sylfaen" w:hAnsi="Sylfaen"/>
          <w:sz w:val="24"/>
          <w:szCs w:val="24"/>
          <w:lang w:val="ka-GE"/>
        </w:rPr>
        <w:t xml:space="preserve">ახმეტის </w:t>
      </w:r>
      <w:r w:rsidR="00E87C01" w:rsidRPr="00B63FED">
        <w:rPr>
          <w:rFonts w:ascii="Sylfaen" w:hAnsi="Sylfaen"/>
          <w:sz w:val="24"/>
          <w:szCs w:val="24"/>
          <w:lang w:val="ka-GE"/>
        </w:rPr>
        <w:t xml:space="preserve">მუნიციპალიტეტის ბიუჯეტით განსაზღვრული პროგრამებისა და ქვეპროგრამების განხორციელება, ამ პროგრამებისა და ქვეპროგრამების ფარგლებში გაფორმებულ სახელმწიფო შესყიდვების შესახებ ხელშეკრულების შესრულებაზე </w:t>
      </w:r>
      <w:r w:rsidR="00E87C01" w:rsidRPr="00B63FED">
        <w:rPr>
          <w:rFonts w:ascii="Sylfaen" w:hAnsi="Sylfaen"/>
          <w:sz w:val="24"/>
          <w:szCs w:val="24"/>
          <w:lang w:val="ka-GE"/>
        </w:rPr>
        <w:lastRenderedPageBreak/>
        <w:t xml:space="preserve">კონტროლი (ინსპექტირება), დაევალოთ </w:t>
      </w:r>
      <w:r w:rsidR="00A35622">
        <w:rPr>
          <w:rFonts w:ascii="Sylfaen" w:hAnsi="Sylfaen"/>
          <w:sz w:val="24"/>
          <w:szCs w:val="24"/>
          <w:lang w:val="ka-GE"/>
        </w:rPr>
        <w:t>მერიის</w:t>
      </w:r>
      <w:r w:rsidR="00E87C01" w:rsidRPr="00B63FED">
        <w:rPr>
          <w:rFonts w:ascii="Sylfaen" w:hAnsi="Sylfaen"/>
          <w:sz w:val="24"/>
          <w:szCs w:val="24"/>
          <w:lang w:val="ka-GE"/>
        </w:rPr>
        <w:t xml:space="preserve"> სამსახურებს კანონმდებლობით დადგენილი წესით.</w:t>
      </w:r>
    </w:p>
    <w:p w:rsidR="00E87C01" w:rsidRPr="003E6112" w:rsidRDefault="00E87C01" w:rsidP="0026242E">
      <w:pPr>
        <w:spacing w:after="0" w:line="276" w:lineRule="auto"/>
        <w:jc w:val="both"/>
        <w:rPr>
          <w:rFonts w:ascii="Sylfaen" w:hAnsi="Sylfaen"/>
          <w:b/>
          <w:sz w:val="24"/>
          <w:szCs w:val="24"/>
          <w:lang w:val="ru-RU"/>
        </w:rPr>
      </w:pPr>
      <w:r w:rsidRPr="00B63FED">
        <w:rPr>
          <w:rFonts w:ascii="Sylfaen" w:hAnsi="Sylfaen"/>
          <w:b/>
          <w:sz w:val="24"/>
          <w:szCs w:val="24"/>
          <w:lang w:val="ka-GE"/>
        </w:rPr>
        <w:t xml:space="preserve">მუხლი </w:t>
      </w:r>
      <w:r w:rsidR="003E6112">
        <w:rPr>
          <w:rFonts w:ascii="Sylfaen" w:hAnsi="Sylfaen"/>
          <w:b/>
          <w:sz w:val="24"/>
          <w:szCs w:val="24"/>
          <w:lang w:val="ru-RU"/>
        </w:rPr>
        <w:t>19</w:t>
      </w:r>
    </w:p>
    <w:p w:rsidR="00E87C01" w:rsidRPr="00B63FED" w:rsidRDefault="00E87C01" w:rsidP="0026242E">
      <w:pPr>
        <w:spacing w:after="0" w:line="276" w:lineRule="auto"/>
        <w:ind w:right="176"/>
        <w:jc w:val="both"/>
        <w:rPr>
          <w:rFonts w:ascii="Sylfaen" w:hAnsi="Sylfaen"/>
          <w:sz w:val="24"/>
          <w:szCs w:val="24"/>
          <w:lang w:val="ka-GE"/>
        </w:rPr>
      </w:pPr>
      <w:r w:rsidRPr="00B63FED">
        <w:rPr>
          <w:rFonts w:ascii="Sylfaen" w:hAnsi="Sylfaen"/>
          <w:sz w:val="24"/>
          <w:szCs w:val="24"/>
          <w:lang w:val="ka-GE"/>
        </w:rPr>
        <w:t>1.</w:t>
      </w:r>
      <w:r w:rsidR="00A5596A" w:rsidRPr="00B63FED">
        <w:rPr>
          <w:rFonts w:ascii="Sylfaen" w:hAnsi="Sylfaen"/>
          <w:sz w:val="24"/>
          <w:szCs w:val="24"/>
          <w:lang w:val="ka-GE"/>
        </w:rPr>
        <w:t xml:space="preserve"> ახმეტის </w:t>
      </w:r>
      <w:r w:rsidRPr="00B63FED">
        <w:rPr>
          <w:rFonts w:ascii="Sylfaen" w:hAnsi="Sylfaen"/>
          <w:sz w:val="24"/>
          <w:szCs w:val="24"/>
          <w:lang w:val="ka-GE"/>
        </w:rPr>
        <w:t xml:space="preserve">მუნიციპალიტეტის სტრუქტურულმა ერთეულებმა, ყოველი თვის დასრულებიდან 3 სამუშაო დღის ვადაში </w:t>
      </w:r>
      <w:r w:rsidR="00A5596A" w:rsidRPr="00B63FED">
        <w:rPr>
          <w:rFonts w:ascii="Sylfaen" w:hAnsi="Sylfaen"/>
          <w:sz w:val="24"/>
          <w:szCs w:val="24"/>
          <w:lang w:val="ka-GE"/>
        </w:rPr>
        <w:t>ახმეტის</w:t>
      </w:r>
      <w:r w:rsidRPr="00B63FED">
        <w:rPr>
          <w:rFonts w:ascii="Sylfaen" w:hAnsi="Sylfaen"/>
          <w:sz w:val="24"/>
          <w:szCs w:val="24"/>
          <w:lang w:val="ka-GE"/>
        </w:rPr>
        <w:t xml:space="preserve"> მუნიციპალიტეტის საფინანსო სამსახურს  წარუდგინონ ინფორმაცია მათ მიერ და მათი კონტროლისადმი დაქვემდებარებული საბიუჯეტო ორგანიზაციების მიერ, ამ დადგენილებით მათთვის გათვალისწინებული საბიუჯეტო სახსრებით, „სახელმწიფო შესყიდვების შესახებ“ საქართველოს კანონის შესაბამისად განხორციელებული ტენდერებისა და შესრულებული სამუშაოების შედეგად წარმოქმნილი ეკონომიის თაობაზე.</w:t>
      </w:r>
    </w:p>
    <w:p w:rsidR="00E87C01" w:rsidRPr="00B63FED" w:rsidRDefault="00E87C01" w:rsidP="0026242E">
      <w:pPr>
        <w:spacing w:after="0" w:line="276" w:lineRule="auto"/>
        <w:jc w:val="both"/>
        <w:rPr>
          <w:rFonts w:ascii="Sylfaen" w:hAnsi="Sylfaen"/>
          <w:b/>
          <w:sz w:val="24"/>
          <w:szCs w:val="24"/>
          <w:lang w:val="ka-GE"/>
        </w:rPr>
      </w:pPr>
      <w:r w:rsidRPr="00B63FED">
        <w:rPr>
          <w:rFonts w:ascii="Sylfaen" w:hAnsi="Sylfaen"/>
          <w:sz w:val="24"/>
          <w:szCs w:val="24"/>
          <w:lang w:val="ka-GE"/>
        </w:rPr>
        <w:t>2. საფინანსო სამსახური მუნიციპალიტეტის მერს წარუდგენს ამ მუხლის პირველი პუნქტით გათვალისწინებულ ინფორმაციას. მუნიციპალიტეტის მერი იღებს გადაწყვეტილებას ამ მუხლის პირველი პუნქტით განსაზღვრული ეკონომიის სხვა პრიორიტეტულ მიმართულებებზე გადანაწილების შესახებ, საქართველოს კანონმდებლობით დადგენილი წესით.</w:t>
      </w:r>
    </w:p>
    <w:p w:rsidR="00E87C01" w:rsidRPr="00B63FED" w:rsidRDefault="00E87C01" w:rsidP="0026242E">
      <w:pPr>
        <w:spacing w:after="0" w:line="276" w:lineRule="auto"/>
        <w:jc w:val="both"/>
        <w:rPr>
          <w:rFonts w:ascii="Sylfaen" w:hAnsi="Sylfaen"/>
          <w:b/>
          <w:sz w:val="24"/>
          <w:szCs w:val="24"/>
          <w:lang w:val="ka-GE"/>
        </w:rPr>
      </w:pPr>
      <w:r w:rsidRPr="00B63FED">
        <w:rPr>
          <w:rFonts w:ascii="Sylfaen" w:hAnsi="Sylfaen"/>
          <w:b/>
          <w:sz w:val="24"/>
          <w:szCs w:val="24"/>
          <w:lang w:val="ka-GE"/>
        </w:rPr>
        <w:t>მუხლი</w:t>
      </w:r>
      <w:r w:rsidR="003E6112">
        <w:rPr>
          <w:rFonts w:ascii="Sylfaen" w:hAnsi="Sylfaen"/>
          <w:b/>
          <w:sz w:val="24"/>
          <w:szCs w:val="24"/>
          <w:lang w:val="ka-GE"/>
        </w:rPr>
        <w:t xml:space="preserve"> 20</w:t>
      </w:r>
      <w:r w:rsidRPr="00B63FED">
        <w:rPr>
          <w:rFonts w:ascii="Sylfaen" w:hAnsi="Sylfaen"/>
          <w:b/>
          <w:sz w:val="24"/>
          <w:szCs w:val="24"/>
          <w:lang w:val="ka-GE"/>
        </w:rPr>
        <w:t xml:space="preserve">. </w:t>
      </w:r>
    </w:p>
    <w:p w:rsidR="00E87C01" w:rsidRPr="00F13C73" w:rsidRDefault="00E87C01" w:rsidP="0026242E">
      <w:pPr>
        <w:spacing w:after="0" w:line="276" w:lineRule="auto"/>
        <w:ind w:right="176"/>
        <w:jc w:val="both"/>
        <w:rPr>
          <w:rFonts w:ascii="Sylfaen" w:hAnsi="Sylfaen"/>
          <w:sz w:val="24"/>
          <w:lang w:val="ka-GE"/>
        </w:rPr>
      </w:pPr>
      <w:r w:rsidRPr="00F13C73">
        <w:rPr>
          <w:rFonts w:ascii="Sylfaen" w:hAnsi="Sylfaen"/>
          <w:sz w:val="24"/>
          <w:lang w:val="ka-GE"/>
        </w:rPr>
        <w:t xml:space="preserve">პროგრამებისა და ქვეპროგრამების განმახორციელებელი ორგანიზაციების ნუსხა   დამტკიცდეს მუნიციპალიტეტის </w:t>
      </w:r>
      <w:r>
        <w:rPr>
          <w:rFonts w:ascii="Sylfaen" w:hAnsi="Sylfaen"/>
          <w:sz w:val="24"/>
          <w:lang w:val="ka-GE"/>
        </w:rPr>
        <w:t>მერის</w:t>
      </w:r>
      <w:r w:rsidRPr="00F13C73">
        <w:rPr>
          <w:rFonts w:ascii="Sylfaen" w:hAnsi="Sylfaen"/>
          <w:sz w:val="24"/>
          <w:lang w:val="ka-GE"/>
        </w:rPr>
        <w:t xml:space="preserve"> მიერ და მასვე მიენიჭოს ცვლილებების შეტანის უფლებამოსილება.</w:t>
      </w:r>
    </w:p>
    <w:p w:rsidR="00E87C01" w:rsidRPr="00B63FED" w:rsidRDefault="00E87C01" w:rsidP="0026242E">
      <w:pPr>
        <w:spacing w:after="0" w:line="276" w:lineRule="auto"/>
        <w:jc w:val="both"/>
        <w:rPr>
          <w:rFonts w:ascii="Sylfaen" w:hAnsi="Sylfaen"/>
          <w:b/>
          <w:sz w:val="24"/>
          <w:szCs w:val="24"/>
          <w:lang w:val="ka-GE"/>
        </w:rPr>
      </w:pPr>
      <w:r w:rsidRPr="00B63FED">
        <w:rPr>
          <w:rFonts w:ascii="Sylfaen" w:hAnsi="Sylfaen"/>
          <w:b/>
          <w:sz w:val="24"/>
          <w:szCs w:val="24"/>
          <w:lang w:val="ka-GE"/>
        </w:rPr>
        <w:t>მუხლი</w:t>
      </w:r>
      <w:r w:rsidR="003E6112">
        <w:rPr>
          <w:rFonts w:ascii="Sylfaen" w:hAnsi="Sylfaen"/>
          <w:b/>
          <w:sz w:val="24"/>
          <w:szCs w:val="24"/>
          <w:lang w:val="ka-GE"/>
        </w:rPr>
        <w:t xml:space="preserve"> 21</w:t>
      </w:r>
      <w:r w:rsidRPr="00B63FED">
        <w:rPr>
          <w:rFonts w:ascii="Sylfaen" w:hAnsi="Sylfaen"/>
          <w:b/>
          <w:sz w:val="24"/>
          <w:szCs w:val="24"/>
          <w:lang w:val="ka-GE"/>
        </w:rPr>
        <w:t xml:space="preserve">. </w:t>
      </w:r>
    </w:p>
    <w:p w:rsidR="00E87C01" w:rsidRPr="00B63FED" w:rsidRDefault="00E87C01" w:rsidP="0026242E">
      <w:pPr>
        <w:spacing w:after="0" w:line="276" w:lineRule="auto"/>
        <w:ind w:right="176"/>
        <w:jc w:val="both"/>
        <w:rPr>
          <w:rFonts w:ascii="Sylfaen" w:hAnsi="Sylfaen"/>
          <w:sz w:val="24"/>
          <w:szCs w:val="24"/>
          <w:lang w:val="ka-GE"/>
        </w:rPr>
      </w:pPr>
      <w:r w:rsidRPr="00B63FED">
        <w:rPr>
          <w:rFonts w:ascii="Sylfaen" w:hAnsi="Sylfaen"/>
          <w:sz w:val="24"/>
          <w:szCs w:val="24"/>
          <w:lang w:val="ka-GE"/>
        </w:rPr>
        <w:t>მუნიციპალიტეტის</w:t>
      </w:r>
      <w:r w:rsidR="00AF4F59" w:rsidRPr="00B63FED">
        <w:rPr>
          <w:rFonts w:ascii="Sylfaen" w:hAnsi="Sylfaen"/>
          <w:sz w:val="24"/>
          <w:szCs w:val="24"/>
          <w:lang w:val="ka-GE"/>
        </w:rPr>
        <w:t xml:space="preserve"> 201</w:t>
      </w:r>
      <w:r w:rsidR="00CD2CE5">
        <w:rPr>
          <w:rFonts w:ascii="Sylfaen" w:hAnsi="Sylfaen"/>
          <w:sz w:val="24"/>
          <w:szCs w:val="24"/>
        </w:rPr>
        <w:t>9</w:t>
      </w:r>
      <w:r w:rsidRPr="00B63FED">
        <w:rPr>
          <w:rFonts w:ascii="Sylfaen" w:hAnsi="Sylfaen"/>
          <w:sz w:val="24"/>
          <w:szCs w:val="24"/>
          <w:lang w:val="ka-GE"/>
        </w:rPr>
        <w:t xml:space="preserve"> წლის ბიუჯეტით გათვალისწინებული პროგრამული კოდი 01</w:t>
      </w:r>
      <w:r w:rsidR="00AE3E3C">
        <w:rPr>
          <w:rFonts w:ascii="Sylfaen" w:hAnsi="Sylfaen"/>
          <w:sz w:val="24"/>
          <w:szCs w:val="24"/>
        </w:rPr>
        <w:t xml:space="preserve"> </w:t>
      </w:r>
      <w:r w:rsidRPr="00B63FED">
        <w:rPr>
          <w:rFonts w:ascii="Sylfaen" w:hAnsi="Sylfaen"/>
          <w:sz w:val="24"/>
          <w:szCs w:val="24"/>
          <w:lang w:val="ka-GE"/>
        </w:rPr>
        <w:t>04-დან დაფინანსდება წინა წლების დავალიანებები, სასამართლოს გადაწყვეტილებით დაკისრებული თანხები, საქართველოს</w:t>
      </w:r>
      <w:r w:rsidRPr="00B63FED">
        <w:rPr>
          <w:sz w:val="24"/>
          <w:szCs w:val="24"/>
          <w:lang w:val="ka-GE"/>
        </w:rPr>
        <w:t xml:space="preserve"> </w:t>
      </w:r>
      <w:r w:rsidRPr="00B63FED">
        <w:rPr>
          <w:rFonts w:ascii="Sylfaen" w:hAnsi="Sylfaen"/>
          <w:sz w:val="24"/>
          <w:szCs w:val="24"/>
          <w:lang w:val="ka-GE"/>
        </w:rPr>
        <w:t>კანონმდებლობით დადგენილი</w:t>
      </w:r>
      <w:r w:rsidRPr="00B63FED">
        <w:rPr>
          <w:sz w:val="24"/>
          <w:szCs w:val="24"/>
          <w:lang w:val="ka-GE"/>
        </w:rPr>
        <w:t xml:space="preserve"> </w:t>
      </w:r>
      <w:r w:rsidRPr="00B63FED">
        <w:rPr>
          <w:rFonts w:ascii="Sylfaen" w:hAnsi="Sylfaen"/>
          <w:sz w:val="24"/>
          <w:szCs w:val="24"/>
          <w:lang w:val="ka-GE"/>
        </w:rPr>
        <w:t>წესით</w:t>
      </w:r>
      <w:r w:rsidRPr="00B63FED">
        <w:rPr>
          <w:sz w:val="24"/>
          <w:szCs w:val="24"/>
          <w:lang w:val="ka-GE"/>
        </w:rPr>
        <w:t xml:space="preserve"> </w:t>
      </w:r>
      <w:r w:rsidRPr="00B63FED">
        <w:rPr>
          <w:rFonts w:ascii="Sylfaen" w:hAnsi="Sylfaen"/>
          <w:sz w:val="24"/>
          <w:szCs w:val="24"/>
          <w:lang w:val="ka-GE"/>
        </w:rPr>
        <w:t>იძულებით</w:t>
      </w:r>
      <w:r w:rsidRPr="00B63FED">
        <w:rPr>
          <w:sz w:val="24"/>
          <w:szCs w:val="24"/>
          <w:lang w:val="ka-GE"/>
        </w:rPr>
        <w:t xml:space="preserve"> </w:t>
      </w:r>
      <w:r w:rsidRPr="00B63FED">
        <w:rPr>
          <w:rFonts w:ascii="Sylfaen" w:hAnsi="Sylfaen"/>
          <w:sz w:val="24"/>
          <w:szCs w:val="24"/>
          <w:lang w:val="ka-GE"/>
        </w:rPr>
        <w:t>ჩამოჭრილი</w:t>
      </w:r>
      <w:r w:rsidRPr="00B63FED">
        <w:rPr>
          <w:sz w:val="24"/>
          <w:szCs w:val="24"/>
          <w:lang w:val="ka-GE"/>
        </w:rPr>
        <w:t xml:space="preserve"> </w:t>
      </w:r>
      <w:r w:rsidRPr="00B63FED">
        <w:rPr>
          <w:rFonts w:ascii="Sylfaen" w:hAnsi="Sylfaen"/>
          <w:sz w:val="24"/>
          <w:szCs w:val="24"/>
          <w:lang w:val="ka-GE"/>
        </w:rPr>
        <w:t xml:space="preserve">თანხები და მუნიციპალიტეტის მიერ აღიარებული ვალდებულებები. </w:t>
      </w:r>
    </w:p>
    <w:p w:rsidR="00E87C01" w:rsidRPr="00B63FED" w:rsidRDefault="00E87C01" w:rsidP="0026242E">
      <w:pPr>
        <w:spacing w:after="0" w:line="276" w:lineRule="auto"/>
        <w:ind w:right="176"/>
        <w:jc w:val="both"/>
        <w:rPr>
          <w:rFonts w:ascii="Sylfaen" w:hAnsi="Sylfaen"/>
          <w:sz w:val="24"/>
          <w:szCs w:val="24"/>
          <w:lang w:val="ka-GE"/>
        </w:rPr>
      </w:pPr>
      <w:r w:rsidRPr="00B63FED">
        <w:rPr>
          <w:rFonts w:ascii="Sylfaen" w:hAnsi="Sylfaen"/>
          <w:sz w:val="24"/>
          <w:szCs w:val="24"/>
          <w:lang w:val="ka-GE"/>
        </w:rPr>
        <w:t>წინა წლებში წარმოქმნილი ფაქტობრივი დავალიანებების დასაფარავად ბიუჯეტის დაფინანსებაზე მყოფმა საბიუჯეტო ორგანიზაციებმა და დაწესებულებებმა შესაძლებელია გამოიყენონ 201</w:t>
      </w:r>
      <w:r w:rsidR="00014C51">
        <w:rPr>
          <w:rFonts w:ascii="Sylfaen" w:hAnsi="Sylfaen"/>
          <w:sz w:val="24"/>
          <w:szCs w:val="24"/>
          <w:lang w:val="ka-GE"/>
        </w:rPr>
        <w:t>9</w:t>
      </w:r>
      <w:r w:rsidRPr="00B63FED">
        <w:rPr>
          <w:rFonts w:ascii="Sylfaen" w:hAnsi="Sylfaen"/>
          <w:sz w:val="24"/>
          <w:szCs w:val="24"/>
          <w:lang w:val="ka-GE"/>
        </w:rPr>
        <w:t xml:space="preserve"> წელს მათთვის გამოყოფილი ასიგნებები იმ პირობით, რომ არ დაიშვება ახალი დავალიანების დაგროვება, რისთვისაც მთელი პასუხისმგებლობა ეკისრებათ აღნიშნულ ორგანიზაციებს.</w:t>
      </w:r>
    </w:p>
    <w:p w:rsidR="00E87C01" w:rsidRPr="00B63FED" w:rsidRDefault="00E87C01" w:rsidP="00E87C01">
      <w:pPr>
        <w:spacing w:after="0" w:line="360" w:lineRule="auto"/>
        <w:jc w:val="both"/>
        <w:rPr>
          <w:rFonts w:ascii="Sylfaen" w:hAnsi="Sylfaen"/>
          <w:b/>
          <w:sz w:val="24"/>
          <w:szCs w:val="24"/>
          <w:lang w:val="ka-GE"/>
        </w:rPr>
      </w:pPr>
      <w:r w:rsidRPr="00B63FED">
        <w:rPr>
          <w:rFonts w:ascii="Sylfaen" w:hAnsi="Sylfaen"/>
          <w:b/>
          <w:sz w:val="24"/>
          <w:szCs w:val="24"/>
          <w:lang w:val="ka-GE"/>
        </w:rPr>
        <w:t>მუხლი</w:t>
      </w:r>
      <w:r w:rsidR="003E6112">
        <w:rPr>
          <w:rFonts w:ascii="Sylfaen" w:hAnsi="Sylfaen"/>
          <w:b/>
          <w:sz w:val="24"/>
          <w:szCs w:val="24"/>
          <w:lang w:val="ka-GE"/>
        </w:rPr>
        <w:t xml:space="preserve"> 22</w:t>
      </w:r>
      <w:r w:rsidRPr="00B63FED">
        <w:rPr>
          <w:rFonts w:ascii="Sylfaen" w:hAnsi="Sylfaen"/>
          <w:b/>
          <w:sz w:val="24"/>
          <w:szCs w:val="24"/>
          <w:lang w:val="ka-GE"/>
        </w:rPr>
        <w:t xml:space="preserve">. </w:t>
      </w:r>
    </w:p>
    <w:p w:rsidR="00E87C01" w:rsidRPr="0026242E" w:rsidRDefault="00E87C01" w:rsidP="0026242E">
      <w:pPr>
        <w:spacing w:after="0" w:line="240" w:lineRule="auto"/>
        <w:ind w:right="176"/>
        <w:jc w:val="both"/>
        <w:rPr>
          <w:rFonts w:ascii="Sylfaen" w:hAnsi="Sylfaen"/>
          <w:sz w:val="24"/>
          <w:lang w:val="ka-GE"/>
        </w:rPr>
      </w:pPr>
      <w:r w:rsidRPr="00F13C73">
        <w:rPr>
          <w:rFonts w:ascii="Sylfaen" w:hAnsi="Sylfaen"/>
          <w:sz w:val="24"/>
          <w:lang w:val="ka-GE"/>
        </w:rPr>
        <w:t xml:space="preserve">საქართველოს საბიუჯეტო კოდექსის 82-ე მუხლის თანახმად მუნიციპალიტეტის </w:t>
      </w:r>
      <w:r w:rsidRPr="0026242E">
        <w:rPr>
          <w:rFonts w:ascii="Sylfaen" w:hAnsi="Sylfaen"/>
          <w:sz w:val="24"/>
          <w:lang w:val="ka-GE"/>
        </w:rPr>
        <w:t xml:space="preserve">საფინანსო სამსახურმა მოამზადოს </w:t>
      </w:r>
      <w:r w:rsidR="00DC24E9" w:rsidRPr="0026242E">
        <w:rPr>
          <w:rFonts w:ascii="Sylfaen" w:hAnsi="Sylfaen"/>
          <w:sz w:val="24"/>
          <w:lang w:val="ka-GE"/>
        </w:rPr>
        <w:t>ახმეტის</w:t>
      </w:r>
      <w:r w:rsidRPr="0026242E">
        <w:rPr>
          <w:rFonts w:ascii="Sylfaen" w:hAnsi="Sylfaen"/>
          <w:sz w:val="24"/>
          <w:lang w:val="ka-GE"/>
        </w:rPr>
        <w:t xml:space="preserve"> მუნიციპალიტეტის 201</w:t>
      </w:r>
      <w:r w:rsidR="00CD2CE5" w:rsidRPr="0026242E">
        <w:rPr>
          <w:rFonts w:ascii="Sylfaen" w:hAnsi="Sylfaen"/>
          <w:sz w:val="24"/>
        </w:rPr>
        <w:t>9</w:t>
      </w:r>
      <w:r w:rsidRPr="0026242E">
        <w:rPr>
          <w:rFonts w:ascii="Sylfaen" w:hAnsi="Sylfaen"/>
          <w:sz w:val="24"/>
          <w:lang w:val="ka-GE"/>
        </w:rPr>
        <w:t xml:space="preserve"> წლის ბიუჯეტის კვარტალური განწერა საბიუჯეტო კლასიფიკაციის შესაბამისად.</w:t>
      </w:r>
    </w:p>
    <w:p w:rsidR="00E87C01" w:rsidRPr="0026242E" w:rsidRDefault="00E87C01" w:rsidP="0026242E">
      <w:pPr>
        <w:spacing w:after="0" w:line="240" w:lineRule="auto"/>
        <w:jc w:val="both"/>
        <w:rPr>
          <w:rFonts w:ascii="Sylfaen" w:hAnsi="Sylfaen"/>
          <w:b/>
          <w:sz w:val="24"/>
          <w:szCs w:val="24"/>
          <w:lang w:val="ka-GE"/>
        </w:rPr>
      </w:pPr>
      <w:r w:rsidRPr="0026242E">
        <w:rPr>
          <w:rFonts w:ascii="Sylfaen" w:hAnsi="Sylfaen"/>
          <w:b/>
          <w:sz w:val="24"/>
          <w:szCs w:val="24"/>
          <w:lang w:val="ka-GE"/>
        </w:rPr>
        <w:t>მუხლი 2</w:t>
      </w:r>
      <w:r w:rsidR="003E6112" w:rsidRPr="0026242E">
        <w:rPr>
          <w:rFonts w:ascii="Sylfaen" w:hAnsi="Sylfaen"/>
          <w:b/>
          <w:sz w:val="24"/>
          <w:szCs w:val="24"/>
          <w:lang w:val="ka-GE"/>
        </w:rPr>
        <w:t>3</w:t>
      </w:r>
      <w:r w:rsidRPr="0026242E">
        <w:rPr>
          <w:rFonts w:ascii="Sylfaen" w:hAnsi="Sylfaen"/>
          <w:b/>
          <w:sz w:val="24"/>
          <w:szCs w:val="24"/>
          <w:lang w:val="ka-GE"/>
        </w:rPr>
        <w:t xml:space="preserve">. </w:t>
      </w:r>
    </w:p>
    <w:p w:rsidR="00282302" w:rsidRPr="0026242E" w:rsidRDefault="00E87C01" w:rsidP="0026242E">
      <w:pPr>
        <w:spacing w:line="240" w:lineRule="auto"/>
        <w:jc w:val="both"/>
        <w:rPr>
          <w:rFonts w:ascii="Sylfaen" w:hAnsi="Sylfaen"/>
          <w:sz w:val="24"/>
          <w:lang w:val="ka-GE"/>
        </w:rPr>
      </w:pPr>
      <w:r w:rsidRPr="0026242E">
        <w:rPr>
          <w:rFonts w:ascii="Sylfaen" w:hAnsi="Sylfaen"/>
          <w:sz w:val="24"/>
          <w:lang w:val="ka-GE"/>
        </w:rPr>
        <w:t xml:space="preserve">საქართველოს სახელმწიფო ბიუჯეტიდან გამოყოფილი მიზნობრივი ტრანსფერი </w:t>
      </w:r>
      <w:r w:rsidR="000E5073" w:rsidRPr="0026242E">
        <w:rPr>
          <w:rFonts w:ascii="Sylfaen" w:hAnsi="Sylfaen"/>
          <w:sz w:val="24"/>
          <w:lang w:val="ka-GE"/>
        </w:rPr>
        <w:t>835,1</w:t>
      </w:r>
      <w:r w:rsidRPr="0026242E">
        <w:rPr>
          <w:rFonts w:ascii="Sylfaen" w:hAnsi="Sylfaen"/>
          <w:sz w:val="24"/>
          <w:lang w:val="ka-GE"/>
        </w:rPr>
        <w:t xml:space="preserve"> ათასი ლარი მიიმართოს</w:t>
      </w:r>
    </w:p>
    <w:p w:rsidR="00282302" w:rsidRPr="0026242E" w:rsidRDefault="00282302" w:rsidP="0026242E">
      <w:pPr>
        <w:spacing w:line="240" w:lineRule="auto"/>
        <w:jc w:val="both"/>
        <w:rPr>
          <w:rFonts w:ascii="Sylfaen" w:eastAsia="Sylfaen" w:hAnsi="Sylfaen"/>
          <w:sz w:val="24"/>
          <w:szCs w:val="24"/>
        </w:rPr>
      </w:pPr>
      <w:r w:rsidRPr="0026242E">
        <w:rPr>
          <w:rFonts w:ascii="Sylfaen" w:eastAsia="Sylfaen" w:hAnsi="Sylfaen" w:cs="Sylfaen"/>
          <w:sz w:val="24"/>
          <w:szCs w:val="24"/>
          <w:lang w:val="ka-GE"/>
        </w:rPr>
        <w:t>ა</w:t>
      </w:r>
      <w:r w:rsidRPr="0026242E">
        <w:rPr>
          <w:rFonts w:ascii="Sylfaen" w:eastAsia="Sylfaen" w:hAnsi="Sylfaen"/>
          <w:sz w:val="24"/>
          <w:szCs w:val="24"/>
          <w:lang w:val="ka-GE"/>
        </w:rPr>
        <w:t xml:space="preserve">) </w:t>
      </w:r>
      <w:r w:rsidRPr="0026242E">
        <w:rPr>
          <w:rFonts w:ascii="Sylfaen" w:hAnsi="Sylfaen" w:cs="Sylfaen"/>
          <w:sz w:val="24"/>
          <w:szCs w:val="24"/>
          <w:u w:color="FF0000"/>
          <w:lang w:val="ka-GE"/>
        </w:rPr>
        <w:t xml:space="preserve">„საზოგადოებრივი ჯანმრთელობის შესახებ“ საქართველოს კანონით განსაზღვრული უფლებამოსილების განხორციელებისათვის </w:t>
      </w:r>
      <w:r w:rsidRPr="0026242E">
        <w:rPr>
          <w:rFonts w:ascii="Sylfaen" w:hAnsi="Sylfaen" w:cs="Sylfaen"/>
          <w:sz w:val="24"/>
          <w:szCs w:val="24"/>
          <w:u w:color="FF0000"/>
        </w:rPr>
        <w:t>7</w:t>
      </w:r>
      <w:r w:rsidR="008E5A02" w:rsidRPr="0026242E">
        <w:rPr>
          <w:rFonts w:ascii="Sylfaen" w:hAnsi="Sylfaen" w:cs="Sylfaen"/>
          <w:sz w:val="24"/>
          <w:szCs w:val="24"/>
          <w:u w:color="FF0000"/>
        </w:rPr>
        <w:t>2</w:t>
      </w:r>
      <w:r w:rsidRPr="0026242E">
        <w:rPr>
          <w:rFonts w:ascii="Sylfaen" w:hAnsi="Sylfaen" w:cs="Sylfaen"/>
          <w:sz w:val="24"/>
          <w:szCs w:val="24"/>
          <w:u w:color="FF0000"/>
          <w:lang w:val="ka-GE"/>
        </w:rPr>
        <w:t>,</w:t>
      </w:r>
      <w:r w:rsidR="008E5A02" w:rsidRPr="0026242E">
        <w:rPr>
          <w:rFonts w:ascii="Sylfaen" w:hAnsi="Sylfaen" w:cs="Sylfaen"/>
          <w:sz w:val="24"/>
          <w:szCs w:val="24"/>
          <w:u w:color="FF0000"/>
        </w:rPr>
        <w:t>8</w:t>
      </w:r>
      <w:r w:rsidRPr="0026242E">
        <w:rPr>
          <w:rFonts w:ascii="Sylfaen" w:hAnsi="Sylfaen" w:cs="Sylfaen"/>
          <w:sz w:val="24"/>
          <w:szCs w:val="24"/>
          <w:u w:color="FF0000"/>
          <w:lang w:val="ka-GE"/>
        </w:rPr>
        <w:t xml:space="preserve"> </w:t>
      </w:r>
      <w:r w:rsidRPr="0026242E">
        <w:rPr>
          <w:rFonts w:ascii="Sylfaen" w:eastAsia="Sylfaen" w:hAnsi="Sylfaen"/>
          <w:sz w:val="24"/>
          <w:szCs w:val="24"/>
          <w:lang w:val="ka-GE"/>
        </w:rPr>
        <w:t>ათასი ლარი</w:t>
      </w:r>
      <w:r w:rsidR="008E5A02" w:rsidRPr="0026242E">
        <w:rPr>
          <w:rFonts w:ascii="Sylfaen" w:eastAsia="Sylfaen" w:hAnsi="Sylfaen"/>
          <w:sz w:val="24"/>
          <w:szCs w:val="24"/>
        </w:rPr>
        <w:t>;</w:t>
      </w:r>
    </w:p>
    <w:p w:rsidR="00282302" w:rsidRPr="0026242E" w:rsidRDefault="00282302" w:rsidP="0026242E">
      <w:pPr>
        <w:spacing w:line="240" w:lineRule="auto"/>
        <w:jc w:val="both"/>
        <w:rPr>
          <w:rFonts w:ascii="Sylfaen" w:eastAsia="Sylfaen" w:hAnsi="Sylfaen"/>
          <w:sz w:val="24"/>
          <w:szCs w:val="24"/>
          <w:lang w:val="ka-GE"/>
        </w:rPr>
      </w:pPr>
      <w:r w:rsidRPr="0026242E">
        <w:rPr>
          <w:rFonts w:ascii="Sylfaen" w:eastAsia="Sylfaen" w:hAnsi="Sylfaen" w:cs="Sylfaen"/>
          <w:sz w:val="24"/>
          <w:szCs w:val="24"/>
          <w:lang w:val="ka-GE"/>
        </w:rPr>
        <w:lastRenderedPageBreak/>
        <w:t>ბ</w:t>
      </w:r>
      <w:r w:rsidRPr="0026242E">
        <w:rPr>
          <w:rFonts w:ascii="Sylfaen" w:eastAsia="Sylfaen" w:hAnsi="Sylfaen"/>
          <w:sz w:val="24"/>
          <w:szCs w:val="24"/>
          <w:lang w:val="ka-GE"/>
        </w:rPr>
        <w:t xml:space="preserve">) </w:t>
      </w:r>
      <w:r w:rsidRPr="0026242E">
        <w:rPr>
          <w:rFonts w:ascii="Sylfaen" w:hAnsi="Sylfaen" w:cs="Sylfaen"/>
          <w:sz w:val="24"/>
          <w:szCs w:val="24"/>
          <w:u w:color="FF0000"/>
          <w:lang w:val="ka-GE"/>
        </w:rPr>
        <w:t xml:space="preserve">„სამხედრო ვალდებულებისა და სამხედრო სამსახურის შესახებ“ და „სამხედრო სარეზერვო სამსახურის შესახებ“ საქართველოს კანონებით განსაზღვრული უფლებამოსილების განხორციელებისათვის </w:t>
      </w:r>
      <w:r w:rsidR="008E5A02" w:rsidRPr="0026242E">
        <w:rPr>
          <w:rFonts w:ascii="Sylfaen" w:hAnsi="Sylfaen" w:cs="Sylfaen"/>
          <w:sz w:val="24"/>
          <w:szCs w:val="24"/>
          <w:u w:color="FF0000"/>
        </w:rPr>
        <w:t>62.2</w:t>
      </w:r>
      <w:r w:rsidRPr="0026242E">
        <w:rPr>
          <w:rFonts w:ascii="Sylfaen" w:hAnsi="Sylfaen" w:cs="Sylfaen"/>
          <w:sz w:val="24"/>
          <w:szCs w:val="24"/>
          <w:u w:color="FF0000"/>
          <w:lang w:val="ka-GE"/>
        </w:rPr>
        <w:t xml:space="preserve"> </w:t>
      </w:r>
      <w:r w:rsidRPr="0026242E">
        <w:rPr>
          <w:rFonts w:ascii="Sylfaen" w:eastAsia="Sylfaen" w:hAnsi="Sylfaen"/>
          <w:sz w:val="24"/>
          <w:szCs w:val="24"/>
          <w:lang w:val="ka-GE"/>
        </w:rPr>
        <w:t>ათასი ლარი</w:t>
      </w:r>
      <w:r w:rsidR="008E5A02" w:rsidRPr="0026242E">
        <w:rPr>
          <w:rFonts w:ascii="Sylfaen" w:eastAsia="Sylfaen" w:hAnsi="Sylfaen"/>
          <w:sz w:val="24"/>
          <w:szCs w:val="24"/>
          <w:lang w:val="ka-GE"/>
        </w:rPr>
        <w:t>.</w:t>
      </w:r>
    </w:p>
    <w:p w:rsidR="00AA2083" w:rsidRPr="0026242E" w:rsidRDefault="00AE2452" w:rsidP="0026242E">
      <w:pPr>
        <w:spacing w:line="240" w:lineRule="auto"/>
        <w:jc w:val="both"/>
        <w:rPr>
          <w:rFonts w:ascii="Sylfaen" w:hAnsi="Sylfaen"/>
          <w:b/>
          <w:sz w:val="24"/>
          <w:szCs w:val="24"/>
          <w:lang w:val="ka-GE"/>
        </w:rPr>
      </w:pPr>
      <w:r w:rsidRPr="0026242E">
        <w:rPr>
          <w:rFonts w:ascii="Sylfaen" w:eastAsia="Sylfaen" w:hAnsi="Sylfaen" w:cs="Sylfaen"/>
          <w:sz w:val="24"/>
          <w:szCs w:val="24"/>
          <w:lang w:val="ka-GE"/>
        </w:rPr>
        <w:t>გ</w:t>
      </w:r>
      <w:r w:rsidRPr="0026242E">
        <w:rPr>
          <w:rFonts w:ascii="Sylfaen" w:eastAsia="Sylfaen" w:hAnsi="Sylfaen"/>
          <w:sz w:val="24"/>
          <w:szCs w:val="24"/>
          <w:lang w:val="ka-GE"/>
        </w:rPr>
        <w:t xml:space="preserve">) </w:t>
      </w:r>
      <w:r w:rsidR="00AA2083" w:rsidRPr="0026242E">
        <w:rPr>
          <w:rFonts w:ascii="Sylfaen" w:hAnsi="Sylfaen"/>
          <w:color w:val="000000"/>
          <w:sz w:val="24"/>
          <w:szCs w:val="24"/>
          <w:lang w:val="ka-GE"/>
        </w:rPr>
        <w:t>„</w:t>
      </w:r>
      <w:r w:rsidR="00AA2083" w:rsidRPr="0026242E">
        <w:rPr>
          <w:rFonts w:ascii="Sylfaen" w:hAnsi="Sylfaen"/>
          <w:color w:val="000000"/>
          <w:sz w:val="24"/>
          <w:szCs w:val="24"/>
        </w:rPr>
        <w:t>საჯარო სკოლების მცირე სარეაბილიტაციო სამუშაოებისა და მოსწავლეთა ტრანსპორტით უზრუნველყოფის უფლებამოსილებების დელეგირების მიზნით</w:t>
      </w:r>
      <w:r w:rsidR="00AA2083" w:rsidRPr="0026242E">
        <w:rPr>
          <w:rFonts w:ascii="Sylfaen" w:hAnsi="Sylfaen"/>
          <w:color w:val="000000"/>
          <w:sz w:val="24"/>
          <w:szCs w:val="24"/>
          <w:lang w:val="ka-GE"/>
        </w:rPr>
        <w:t>“</w:t>
      </w:r>
      <w:r w:rsidR="00AA2083" w:rsidRPr="0026242E">
        <w:rPr>
          <w:rFonts w:ascii="Sylfaen" w:hAnsi="Sylfaen"/>
          <w:color w:val="000000"/>
          <w:sz w:val="24"/>
          <w:szCs w:val="24"/>
        </w:rPr>
        <w:t xml:space="preserve"> </w:t>
      </w:r>
      <w:r w:rsidR="00AA2083" w:rsidRPr="0026242E">
        <w:rPr>
          <w:rFonts w:ascii="Sylfaen" w:hAnsi="Sylfaen" w:cs="Sylfaen"/>
          <w:color w:val="000000"/>
          <w:sz w:val="24"/>
          <w:szCs w:val="24"/>
        </w:rPr>
        <w:t>საქართველოს</w:t>
      </w:r>
      <w:r w:rsidR="00AA2083" w:rsidRPr="0026242E">
        <w:rPr>
          <w:rFonts w:ascii="Sylfaen" w:hAnsi="Sylfaen"/>
          <w:color w:val="000000"/>
          <w:sz w:val="24"/>
          <w:szCs w:val="24"/>
        </w:rPr>
        <w:t xml:space="preserve"> მთავრობის 2019 წლის 18 იანვრის N13  განკარგულებით </w:t>
      </w:r>
      <w:r w:rsidR="00AA2083" w:rsidRPr="0026242E">
        <w:rPr>
          <w:rFonts w:ascii="Sylfaen" w:hAnsi="Sylfaen"/>
          <w:color w:val="000000"/>
          <w:sz w:val="24"/>
          <w:szCs w:val="24"/>
          <w:lang w:val="ka-GE"/>
        </w:rPr>
        <w:t>განსაზღვრული</w:t>
      </w:r>
      <w:r w:rsidR="00AA2083" w:rsidRPr="0026242E">
        <w:rPr>
          <w:rFonts w:ascii="Sylfaen" w:hAnsi="Sylfaen"/>
          <w:color w:val="000000"/>
          <w:sz w:val="24"/>
          <w:szCs w:val="24"/>
        </w:rPr>
        <w:t xml:space="preserve">  </w:t>
      </w:r>
      <w:r w:rsidR="00AA2083" w:rsidRPr="0026242E">
        <w:rPr>
          <w:rFonts w:ascii="Sylfaen" w:hAnsi="Sylfaen"/>
          <w:color w:val="000000"/>
          <w:sz w:val="24"/>
          <w:szCs w:val="24"/>
          <w:lang w:val="ka-GE"/>
        </w:rPr>
        <w:t xml:space="preserve">უფლებამოსილების განსახორციელებლად </w:t>
      </w:r>
      <w:r w:rsidR="000E5073" w:rsidRPr="0026242E">
        <w:rPr>
          <w:rFonts w:ascii="Sylfaen" w:hAnsi="Sylfaen"/>
          <w:color w:val="000000"/>
          <w:sz w:val="24"/>
          <w:szCs w:val="24"/>
          <w:lang w:val="ka-GE"/>
        </w:rPr>
        <w:t>700,1</w:t>
      </w:r>
      <w:r w:rsidR="00AA2083" w:rsidRPr="0026242E">
        <w:rPr>
          <w:rFonts w:ascii="Sylfaen" w:hAnsi="Sylfaen"/>
          <w:color w:val="000000"/>
          <w:sz w:val="24"/>
          <w:szCs w:val="24"/>
          <w:lang w:val="ka-GE"/>
        </w:rPr>
        <w:t xml:space="preserve"> ათასი ლარი.</w:t>
      </w:r>
    </w:p>
    <w:p w:rsidR="00AE2452" w:rsidRPr="0026242E" w:rsidRDefault="00AE2452" w:rsidP="0026242E">
      <w:pPr>
        <w:pStyle w:val="ListParagraph"/>
        <w:spacing w:line="240" w:lineRule="auto"/>
        <w:jc w:val="both"/>
        <w:rPr>
          <w:rFonts w:ascii="Sylfaen" w:eastAsia="Sylfaen" w:hAnsi="Sylfaen"/>
          <w:sz w:val="24"/>
          <w:szCs w:val="24"/>
          <w:lang w:val="ka-GE"/>
        </w:rPr>
      </w:pPr>
    </w:p>
    <w:p w:rsidR="001A435B" w:rsidRPr="0026242E" w:rsidRDefault="001A435B" w:rsidP="0026242E">
      <w:pPr>
        <w:spacing w:line="240" w:lineRule="auto"/>
        <w:jc w:val="both"/>
        <w:rPr>
          <w:rFonts w:ascii="Sylfaen" w:hAnsi="Sylfaen"/>
          <w:b/>
          <w:lang w:val="ka-GE"/>
        </w:rPr>
      </w:pPr>
      <w:r w:rsidRPr="0026242E">
        <w:rPr>
          <w:rFonts w:ascii="Sylfaen" w:hAnsi="Sylfaen"/>
          <w:b/>
          <w:lang w:val="ka-GE"/>
        </w:rPr>
        <w:t>მუხლი</w:t>
      </w:r>
      <w:r w:rsidR="003E6112" w:rsidRPr="0026242E">
        <w:rPr>
          <w:rFonts w:ascii="Sylfaen" w:hAnsi="Sylfaen"/>
          <w:b/>
          <w:lang w:val="ka-GE"/>
        </w:rPr>
        <w:t xml:space="preserve"> 24</w:t>
      </w:r>
      <w:r w:rsidRPr="0026242E">
        <w:rPr>
          <w:rFonts w:ascii="Sylfaen" w:hAnsi="Sylfaen"/>
          <w:b/>
          <w:lang w:val="ka-GE"/>
        </w:rPr>
        <w:t xml:space="preserve">. </w:t>
      </w:r>
    </w:p>
    <w:p w:rsidR="001A435B" w:rsidRPr="0026242E" w:rsidRDefault="001A435B" w:rsidP="0026242E">
      <w:pPr>
        <w:spacing w:line="240" w:lineRule="auto"/>
        <w:jc w:val="both"/>
        <w:rPr>
          <w:rFonts w:ascii="Sylfaen" w:eastAsia="Sylfaen" w:hAnsi="Sylfaen"/>
          <w:color w:val="FF0000"/>
          <w:sz w:val="24"/>
          <w:szCs w:val="24"/>
          <w:lang w:val="ka-GE"/>
        </w:rPr>
      </w:pPr>
      <w:r w:rsidRPr="0026242E">
        <w:rPr>
          <w:rFonts w:ascii="Sylfaen" w:eastAsia="Sylfaen" w:hAnsi="Sylfaen" w:cs="Sylfaen"/>
          <w:sz w:val="24"/>
          <w:szCs w:val="24"/>
          <w:lang w:val="ka-GE"/>
        </w:rPr>
        <w:t>მოსახლეობის</w:t>
      </w:r>
      <w:r w:rsidRPr="0026242E">
        <w:rPr>
          <w:rFonts w:ascii="Sylfaen" w:eastAsia="Sylfaen" w:hAnsi="Sylfaen"/>
          <w:sz w:val="24"/>
          <w:szCs w:val="24"/>
          <w:lang w:val="ka-GE"/>
        </w:rPr>
        <w:t xml:space="preserve"> სოციალური უზრუნველყოფის პროგრამისათვის გამოყოფილი ასიგნებების განკარგვა განხორციელდეს მუნიციპალიტეტის საკრებულოს მიერ დადგენილი წესის და საქართველოს კანონმდებლობის შესაბამისად.</w:t>
      </w:r>
    </w:p>
    <w:p w:rsidR="00E87C01" w:rsidRPr="0026242E" w:rsidRDefault="00E87C01" w:rsidP="0026242E">
      <w:pPr>
        <w:spacing w:after="0" w:line="240" w:lineRule="auto"/>
        <w:jc w:val="both"/>
        <w:rPr>
          <w:rFonts w:ascii="Sylfaen" w:hAnsi="Sylfaen"/>
          <w:b/>
          <w:sz w:val="24"/>
          <w:szCs w:val="24"/>
          <w:lang w:val="ka-GE"/>
        </w:rPr>
      </w:pPr>
      <w:r w:rsidRPr="0026242E">
        <w:rPr>
          <w:rFonts w:ascii="Sylfaen" w:hAnsi="Sylfaen"/>
          <w:b/>
          <w:sz w:val="24"/>
          <w:szCs w:val="24"/>
          <w:lang w:val="ka-GE"/>
        </w:rPr>
        <w:t>მუხლი 2</w:t>
      </w:r>
      <w:r w:rsidR="003E6112" w:rsidRPr="0026242E">
        <w:rPr>
          <w:rFonts w:ascii="Sylfaen" w:hAnsi="Sylfaen"/>
          <w:b/>
          <w:sz w:val="24"/>
          <w:szCs w:val="24"/>
          <w:lang w:val="ka-GE"/>
        </w:rPr>
        <w:t>5</w:t>
      </w:r>
      <w:r w:rsidRPr="0026242E">
        <w:rPr>
          <w:rFonts w:ascii="Sylfaen" w:hAnsi="Sylfaen"/>
          <w:b/>
          <w:sz w:val="24"/>
          <w:szCs w:val="24"/>
          <w:lang w:val="ka-GE"/>
        </w:rPr>
        <w:t xml:space="preserve">. </w:t>
      </w:r>
    </w:p>
    <w:p w:rsidR="00E87C01" w:rsidRPr="0026242E" w:rsidRDefault="00E87C01" w:rsidP="0026242E">
      <w:pPr>
        <w:spacing w:after="0" w:line="240" w:lineRule="auto"/>
        <w:ind w:right="176"/>
        <w:jc w:val="both"/>
        <w:rPr>
          <w:rFonts w:ascii="Sylfaen" w:hAnsi="Sylfaen"/>
          <w:b/>
          <w:sz w:val="24"/>
          <w:szCs w:val="24"/>
          <w:lang w:val="ka-GE"/>
        </w:rPr>
      </w:pPr>
      <w:r w:rsidRPr="0026242E">
        <w:rPr>
          <w:rFonts w:ascii="Sylfaen" w:hAnsi="Sylfaen"/>
          <w:sz w:val="24"/>
          <w:szCs w:val="24"/>
          <w:lang w:val="ka-GE"/>
        </w:rPr>
        <w:t>201</w:t>
      </w:r>
      <w:r w:rsidR="00CD2CE5" w:rsidRPr="0026242E">
        <w:rPr>
          <w:rFonts w:ascii="Sylfaen" w:hAnsi="Sylfaen"/>
          <w:sz w:val="24"/>
          <w:szCs w:val="24"/>
        </w:rPr>
        <w:t>9</w:t>
      </w:r>
      <w:r w:rsidRPr="0026242E">
        <w:rPr>
          <w:rFonts w:ascii="Sylfaen" w:hAnsi="Sylfaen"/>
          <w:sz w:val="24"/>
          <w:szCs w:val="24"/>
          <w:lang w:val="ka-GE"/>
        </w:rPr>
        <w:t xml:space="preserve"> წლის მუნიციპალიტეტის ბიუჯეტის სარეზერვო ფონდის მოცულობა განისაზღვროს </w:t>
      </w:r>
      <w:r w:rsidR="009C62EE" w:rsidRPr="0026242E">
        <w:rPr>
          <w:rFonts w:ascii="Sylfaen" w:hAnsi="Sylfaen"/>
          <w:sz w:val="24"/>
          <w:szCs w:val="24"/>
          <w:lang w:val="ka-GE"/>
        </w:rPr>
        <w:t>5</w:t>
      </w:r>
      <w:r w:rsidR="00EA6D85" w:rsidRPr="0026242E">
        <w:rPr>
          <w:rFonts w:ascii="Sylfaen" w:hAnsi="Sylfaen"/>
          <w:sz w:val="24"/>
          <w:szCs w:val="24"/>
          <w:lang w:val="ka-GE"/>
        </w:rPr>
        <w:t>0,0</w:t>
      </w:r>
      <w:r w:rsidRPr="0026242E">
        <w:rPr>
          <w:rFonts w:ascii="Sylfaen" w:hAnsi="Sylfaen"/>
          <w:sz w:val="24"/>
          <w:szCs w:val="24"/>
          <w:lang w:val="ka-GE"/>
        </w:rPr>
        <w:t xml:space="preserve"> ათასი ლარის ოდენობით, სარეზერვო ფონდიდან თანხის გამოყოფა განხორციელდეს მუნიციპალიტეტის მერის ინდივიდუალურ ადმინისტრაციულ-სამართლებრივი აქტის საფუძველზე. </w:t>
      </w:r>
    </w:p>
    <w:p w:rsidR="00E87C01" w:rsidRPr="00B63FED" w:rsidRDefault="00E87C01" w:rsidP="00E87C01">
      <w:pPr>
        <w:jc w:val="both"/>
        <w:rPr>
          <w:rFonts w:ascii="Sylfaen" w:eastAsia="Sylfaen" w:hAnsi="Sylfaen"/>
          <w:noProof/>
          <w:color w:val="000000"/>
          <w:sz w:val="24"/>
          <w:szCs w:val="24"/>
          <w:lang w:val="ka-GE"/>
        </w:rPr>
      </w:pPr>
      <w:r w:rsidRPr="00B63FED">
        <w:rPr>
          <w:sz w:val="24"/>
          <w:szCs w:val="24"/>
          <w:lang w:val="ka-GE"/>
        </w:rPr>
        <w:tab/>
      </w:r>
    </w:p>
    <w:p w:rsidR="00E87C01" w:rsidRDefault="00E87C01" w:rsidP="00DA571E">
      <w:pPr>
        <w:jc w:val="both"/>
        <w:rPr>
          <w:rFonts w:ascii="Sylfaen" w:eastAsia="Sylfaen" w:hAnsi="Sylfaen"/>
          <w:noProof/>
          <w:color w:val="000000"/>
          <w:lang w:val="ka-GE"/>
        </w:rPr>
      </w:pPr>
    </w:p>
    <w:p w:rsidR="00E87C01" w:rsidRDefault="00E87C01" w:rsidP="00DA571E">
      <w:pPr>
        <w:jc w:val="both"/>
        <w:rPr>
          <w:rFonts w:ascii="Sylfaen" w:eastAsia="Sylfaen" w:hAnsi="Sylfaen"/>
          <w:noProof/>
          <w:color w:val="000000"/>
          <w:lang w:val="ka-GE"/>
        </w:rPr>
      </w:pPr>
    </w:p>
    <w:p w:rsidR="00E87C01" w:rsidRDefault="00E87C01" w:rsidP="00DA571E">
      <w:pPr>
        <w:jc w:val="both"/>
        <w:rPr>
          <w:rFonts w:ascii="Sylfaen" w:eastAsia="Sylfaen" w:hAnsi="Sylfaen"/>
          <w:noProof/>
          <w:color w:val="000000"/>
          <w:lang w:val="ka-GE"/>
        </w:rPr>
      </w:pPr>
    </w:p>
    <w:p w:rsidR="00E87C01" w:rsidRDefault="00E87C01" w:rsidP="00DA571E">
      <w:pPr>
        <w:jc w:val="both"/>
        <w:rPr>
          <w:rFonts w:ascii="Sylfaen" w:eastAsia="Sylfaen" w:hAnsi="Sylfaen"/>
          <w:noProof/>
          <w:color w:val="000000"/>
          <w:lang w:val="ka-GE"/>
        </w:rPr>
      </w:pPr>
    </w:p>
    <w:p w:rsidR="00E87C01" w:rsidRDefault="00E87C01" w:rsidP="00DA571E">
      <w:pPr>
        <w:jc w:val="both"/>
        <w:rPr>
          <w:rFonts w:ascii="Sylfaen" w:eastAsia="Sylfaen" w:hAnsi="Sylfaen"/>
          <w:noProof/>
          <w:color w:val="000000"/>
          <w:lang w:val="ka-GE"/>
        </w:rPr>
      </w:pPr>
    </w:p>
    <w:sectPr w:rsidR="00E87C01" w:rsidSect="00F53D9D">
      <w:pgSz w:w="12240" w:h="15840" w:code="1"/>
      <w:pgMar w:top="142" w:right="1440" w:bottom="116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79D" w:rsidRDefault="005E079D" w:rsidP="00BF29A4">
      <w:pPr>
        <w:spacing w:after="0" w:line="240" w:lineRule="auto"/>
      </w:pPr>
      <w:r>
        <w:separator/>
      </w:r>
    </w:p>
  </w:endnote>
  <w:endnote w:type="continuationSeparator" w:id="0">
    <w:p w:rsidR="005E079D" w:rsidRDefault="005E079D" w:rsidP="00BF2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tNusx">
    <w:panose1 w:val="00000000000000000000"/>
    <w:charset w:val="00"/>
    <w:family w:val="auto"/>
    <w:pitch w:val="variable"/>
    <w:sig w:usb0="00000087" w:usb1="00000000" w:usb2="00000000" w:usb3="00000000" w:csb0="0000001B" w:csb1="00000000"/>
  </w:font>
  <w:font w:name="AcadNusx">
    <w:panose1 w:val="00000000000000000000"/>
    <w:charset w:val="00"/>
    <w:family w:val="auto"/>
    <w:pitch w:val="variable"/>
    <w:sig w:usb0="00000087" w:usb1="00000000" w:usb2="00000000" w:usb3="00000000" w:csb0="0000001B"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79D" w:rsidRDefault="005E079D" w:rsidP="00BF29A4">
      <w:pPr>
        <w:spacing w:after="0" w:line="240" w:lineRule="auto"/>
      </w:pPr>
      <w:r>
        <w:separator/>
      </w:r>
    </w:p>
  </w:footnote>
  <w:footnote w:type="continuationSeparator" w:id="0">
    <w:p w:rsidR="005E079D" w:rsidRDefault="005E079D" w:rsidP="00BF29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72905"/>
    <w:multiLevelType w:val="hybridMultilevel"/>
    <w:tmpl w:val="FA2276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269F6"/>
    <w:multiLevelType w:val="hybridMultilevel"/>
    <w:tmpl w:val="BE9028F0"/>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2">
    <w:nsid w:val="02FF2A9C"/>
    <w:multiLevelType w:val="hybridMultilevel"/>
    <w:tmpl w:val="E086F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BF3110"/>
    <w:multiLevelType w:val="multilevel"/>
    <w:tmpl w:val="3D4610B4"/>
    <w:lvl w:ilvl="0">
      <w:start w:val="1"/>
      <w:numFmt w:val="decimal"/>
      <w:lvlText w:val="%1."/>
      <w:lvlJc w:val="left"/>
      <w:pPr>
        <w:ind w:left="502" w:hanging="360"/>
      </w:pPr>
      <w:rPr>
        <w:rFonts w:hint="default"/>
      </w:rPr>
    </w:lvl>
    <w:lvl w:ilvl="1">
      <w:start w:val="2"/>
      <w:numFmt w:val="decimal"/>
      <w:isLgl/>
      <w:lvlText w:val="%1.%2"/>
      <w:lvlJc w:val="left"/>
      <w:pPr>
        <w:ind w:left="990" w:hanging="360"/>
      </w:pPr>
      <w:rPr>
        <w:rFonts w:hint="default"/>
      </w:rPr>
    </w:lvl>
    <w:lvl w:ilvl="2">
      <w:start w:val="1"/>
      <w:numFmt w:val="decimal"/>
      <w:isLgl/>
      <w:lvlText w:val="%1.%2.%3"/>
      <w:lvlJc w:val="left"/>
      <w:pPr>
        <w:ind w:left="1838" w:hanging="720"/>
      </w:pPr>
      <w:rPr>
        <w:rFonts w:hint="default"/>
      </w:rPr>
    </w:lvl>
    <w:lvl w:ilvl="3">
      <w:start w:val="1"/>
      <w:numFmt w:val="decimal"/>
      <w:isLgl/>
      <w:lvlText w:val="%1.%2.%3.%4"/>
      <w:lvlJc w:val="left"/>
      <w:pPr>
        <w:ind w:left="2326" w:hanging="720"/>
      </w:pPr>
      <w:rPr>
        <w:rFonts w:hint="default"/>
      </w:rPr>
    </w:lvl>
    <w:lvl w:ilvl="4">
      <w:start w:val="1"/>
      <w:numFmt w:val="decimal"/>
      <w:isLgl/>
      <w:lvlText w:val="%1.%2.%3.%4.%5"/>
      <w:lvlJc w:val="left"/>
      <w:pPr>
        <w:ind w:left="3174" w:hanging="1080"/>
      </w:pPr>
      <w:rPr>
        <w:rFonts w:hint="default"/>
      </w:rPr>
    </w:lvl>
    <w:lvl w:ilvl="5">
      <w:start w:val="1"/>
      <w:numFmt w:val="decimal"/>
      <w:isLgl/>
      <w:lvlText w:val="%1.%2.%3.%4.%5.%6"/>
      <w:lvlJc w:val="left"/>
      <w:pPr>
        <w:ind w:left="3662" w:hanging="1080"/>
      </w:pPr>
      <w:rPr>
        <w:rFonts w:hint="default"/>
      </w:rPr>
    </w:lvl>
    <w:lvl w:ilvl="6">
      <w:start w:val="1"/>
      <w:numFmt w:val="decimal"/>
      <w:isLgl/>
      <w:lvlText w:val="%1.%2.%3.%4.%5.%6.%7"/>
      <w:lvlJc w:val="left"/>
      <w:pPr>
        <w:ind w:left="4510" w:hanging="1440"/>
      </w:pPr>
      <w:rPr>
        <w:rFonts w:hint="default"/>
      </w:rPr>
    </w:lvl>
    <w:lvl w:ilvl="7">
      <w:start w:val="1"/>
      <w:numFmt w:val="decimal"/>
      <w:isLgl/>
      <w:lvlText w:val="%1.%2.%3.%4.%5.%6.%7.%8"/>
      <w:lvlJc w:val="left"/>
      <w:pPr>
        <w:ind w:left="4998" w:hanging="1440"/>
      </w:pPr>
      <w:rPr>
        <w:rFonts w:hint="default"/>
      </w:rPr>
    </w:lvl>
    <w:lvl w:ilvl="8">
      <w:start w:val="1"/>
      <w:numFmt w:val="decimal"/>
      <w:isLgl/>
      <w:lvlText w:val="%1.%2.%3.%4.%5.%6.%7.%8.%9"/>
      <w:lvlJc w:val="left"/>
      <w:pPr>
        <w:ind w:left="5846" w:hanging="1800"/>
      </w:pPr>
      <w:rPr>
        <w:rFonts w:hint="default"/>
      </w:rPr>
    </w:lvl>
  </w:abstractNum>
  <w:abstractNum w:abstractNumId="4">
    <w:nsid w:val="0E0D32B0"/>
    <w:multiLevelType w:val="multilevel"/>
    <w:tmpl w:val="9EA0CF94"/>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243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nsid w:val="0E811761"/>
    <w:multiLevelType w:val="hybridMultilevel"/>
    <w:tmpl w:val="51F21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FF55602"/>
    <w:multiLevelType w:val="hybridMultilevel"/>
    <w:tmpl w:val="02780E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4110937"/>
    <w:multiLevelType w:val="hybridMultilevel"/>
    <w:tmpl w:val="FC968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AD04E0D"/>
    <w:multiLevelType w:val="hybridMultilevel"/>
    <w:tmpl w:val="2DA80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0175B3D"/>
    <w:multiLevelType w:val="hybridMultilevel"/>
    <w:tmpl w:val="EBF2669E"/>
    <w:lvl w:ilvl="0" w:tplc="04090009">
      <w:start w:val="1"/>
      <w:numFmt w:val="bullet"/>
      <w:lvlText w:val=""/>
      <w:lvlJc w:val="left"/>
      <w:pPr>
        <w:ind w:left="540" w:hanging="360"/>
      </w:pPr>
      <w:rPr>
        <w:rFonts w:ascii="Wingdings" w:hAnsi="Wingdings" w:hint="default"/>
        <w:sz w:val="24"/>
        <w:szCs w:val="24"/>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nsid w:val="21240779"/>
    <w:multiLevelType w:val="hybridMultilevel"/>
    <w:tmpl w:val="4396211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24E92EC5"/>
    <w:multiLevelType w:val="hybridMultilevel"/>
    <w:tmpl w:val="E85A46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046171A"/>
    <w:multiLevelType w:val="hybridMultilevel"/>
    <w:tmpl w:val="CBE6F24A"/>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nsid w:val="31EB4A85"/>
    <w:multiLevelType w:val="hybridMultilevel"/>
    <w:tmpl w:val="18385AC2"/>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329B18AA"/>
    <w:multiLevelType w:val="multilevel"/>
    <w:tmpl w:val="F2A41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34649E6"/>
    <w:multiLevelType w:val="hybridMultilevel"/>
    <w:tmpl w:val="FFC0FE1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B404C8D"/>
    <w:multiLevelType w:val="hybridMultilevel"/>
    <w:tmpl w:val="541AE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CBD50A1"/>
    <w:multiLevelType w:val="hybridMultilevel"/>
    <w:tmpl w:val="88B40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9946EB"/>
    <w:multiLevelType w:val="multilevel"/>
    <w:tmpl w:val="B4F8FD18"/>
    <w:lvl w:ilvl="0">
      <w:start w:val="1"/>
      <w:numFmt w:val="decimal"/>
      <w:lvlText w:val="%1."/>
      <w:lvlJc w:val="left"/>
      <w:pPr>
        <w:ind w:left="630" w:hanging="630"/>
      </w:pPr>
      <w:rPr>
        <w:rFonts w:hint="default"/>
      </w:rPr>
    </w:lvl>
    <w:lvl w:ilvl="1">
      <w:start w:val="2"/>
      <w:numFmt w:val="decimal"/>
      <w:lvlText w:val="%1.%2."/>
      <w:lvlJc w:val="left"/>
      <w:pPr>
        <w:ind w:left="855"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9">
    <w:nsid w:val="3F0E4FED"/>
    <w:multiLevelType w:val="hybridMultilevel"/>
    <w:tmpl w:val="E4D6A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2002BFE"/>
    <w:multiLevelType w:val="hybridMultilevel"/>
    <w:tmpl w:val="ADD68224"/>
    <w:lvl w:ilvl="0" w:tplc="04090001">
      <w:start w:val="1"/>
      <w:numFmt w:val="bullet"/>
      <w:lvlText w:val=""/>
      <w:lvlJc w:val="left"/>
      <w:pPr>
        <w:ind w:left="7882" w:hanging="360"/>
      </w:pPr>
      <w:rPr>
        <w:rFonts w:ascii="Symbol" w:hAnsi="Symbol" w:hint="default"/>
      </w:rPr>
    </w:lvl>
    <w:lvl w:ilvl="1" w:tplc="04090003" w:tentative="1">
      <w:start w:val="1"/>
      <w:numFmt w:val="bullet"/>
      <w:lvlText w:val="o"/>
      <w:lvlJc w:val="left"/>
      <w:pPr>
        <w:ind w:left="8602" w:hanging="360"/>
      </w:pPr>
      <w:rPr>
        <w:rFonts w:ascii="Courier New" w:hAnsi="Courier New" w:hint="default"/>
      </w:rPr>
    </w:lvl>
    <w:lvl w:ilvl="2" w:tplc="04090005" w:tentative="1">
      <w:start w:val="1"/>
      <w:numFmt w:val="bullet"/>
      <w:lvlText w:val=""/>
      <w:lvlJc w:val="left"/>
      <w:pPr>
        <w:ind w:left="9322" w:hanging="360"/>
      </w:pPr>
      <w:rPr>
        <w:rFonts w:ascii="Wingdings" w:hAnsi="Wingdings" w:hint="default"/>
      </w:rPr>
    </w:lvl>
    <w:lvl w:ilvl="3" w:tplc="04090001" w:tentative="1">
      <w:start w:val="1"/>
      <w:numFmt w:val="bullet"/>
      <w:lvlText w:val=""/>
      <w:lvlJc w:val="left"/>
      <w:pPr>
        <w:ind w:left="10042" w:hanging="360"/>
      </w:pPr>
      <w:rPr>
        <w:rFonts w:ascii="Symbol" w:hAnsi="Symbol" w:hint="default"/>
      </w:rPr>
    </w:lvl>
    <w:lvl w:ilvl="4" w:tplc="04090003" w:tentative="1">
      <w:start w:val="1"/>
      <w:numFmt w:val="bullet"/>
      <w:lvlText w:val="o"/>
      <w:lvlJc w:val="left"/>
      <w:pPr>
        <w:ind w:left="10762" w:hanging="360"/>
      </w:pPr>
      <w:rPr>
        <w:rFonts w:ascii="Courier New" w:hAnsi="Courier New" w:hint="default"/>
      </w:rPr>
    </w:lvl>
    <w:lvl w:ilvl="5" w:tplc="04090005" w:tentative="1">
      <w:start w:val="1"/>
      <w:numFmt w:val="bullet"/>
      <w:lvlText w:val=""/>
      <w:lvlJc w:val="left"/>
      <w:pPr>
        <w:ind w:left="11482" w:hanging="360"/>
      </w:pPr>
      <w:rPr>
        <w:rFonts w:ascii="Wingdings" w:hAnsi="Wingdings" w:hint="default"/>
      </w:rPr>
    </w:lvl>
    <w:lvl w:ilvl="6" w:tplc="04090001" w:tentative="1">
      <w:start w:val="1"/>
      <w:numFmt w:val="bullet"/>
      <w:lvlText w:val=""/>
      <w:lvlJc w:val="left"/>
      <w:pPr>
        <w:ind w:left="12202" w:hanging="360"/>
      </w:pPr>
      <w:rPr>
        <w:rFonts w:ascii="Symbol" w:hAnsi="Symbol" w:hint="default"/>
      </w:rPr>
    </w:lvl>
    <w:lvl w:ilvl="7" w:tplc="04090003" w:tentative="1">
      <w:start w:val="1"/>
      <w:numFmt w:val="bullet"/>
      <w:lvlText w:val="o"/>
      <w:lvlJc w:val="left"/>
      <w:pPr>
        <w:ind w:left="12922" w:hanging="360"/>
      </w:pPr>
      <w:rPr>
        <w:rFonts w:ascii="Courier New" w:hAnsi="Courier New" w:hint="default"/>
      </w:rPr>
    </w:lvl>
    <w:lvl w:ilvl="8" w:tplc="04090005" w:tentative="1">
      <w:start w:val="1"/>
      <w:numFmt w:val="bullet"/>
      <w:lvlText w:val=""/>
      <w:lvlJc w:val="left"/>
      <w:pPr>
        <w:ind w:left="13642" w:hanging="360"/>
      </w:pPr>
      <w:rPr>
        <w:rFonts w:ascii="Wingdings" w:hAnsi="Wingdings" w:hint="default"/>
      </w:rPr>
    </w:lvl>
  </w:abstractNum>
  <w:abstractNum w:abstractNumId="21">
    <w:nsid w:val="43334C12"/>
    <w:multiLevelType w:val="hybridMultilevel"/>
    <w:tmpl w:val="1D62A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F16BB6"/>
    <w:multiLevelType w:val="hybridMultilevel"/>
    <w:tmpl w:val="00868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65618A9"/>
    <w:multiLevelType w:val="hybridMultilevel"/>
    <w:tmpl w:val="20F6C894"/>
    <w:lvl w:ilvl="0" w:tplc="9254258E">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470555D9"/>
    <w:multiLevelType w:val="hybridMultilevel"/>
    <w:tmpl w:val="37785C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E0D1B3A"/>
    <w:multiLevelType w:val="hybridMultilevel"/>
    <w:tmpl w:val="A5567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00A55A7"/>
    <w:multiLevelType w:val="hybridMultilevel"/>
    <w:tmpl w:val="370C3F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17E14FD"/>
    <w:multiLevelType w:val="hybridMultilevel"/>
    <w:tmpl w:val="1C042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24D26BB"/>
    <w:multiLevelType w:val="hybridMultilevel"/>
    <w:tmpl w:val="3C2020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527131F"/>
    <w:multiLevelType w:val="hybridMultilevel"/>
    <w:tmpl w:val="58C4A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91E0B27"/>
    <w:multiLevelType w:val="multilevel"/>
    <w:tmpl w:val="A25657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C184874"/>
    <w:multiLevelType w:val="hybridMultilevel"/>
    <w:tmpl w:val="79B464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5EEE22B7"/>
    <w:multiLevelType w:val="hybridMultilevel"/>
    <w:tmpl w:val="DC707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F2D1CE9"/>
    <w:multiLevelType w:val="multilevel"/>
    <w:tmpl w:val="7452F220"/>
    <w:lvl w:ilvl="0">
      <w:start w:val="1"/>
      <w:numFmt w:val="decimal"/>
      <w:lvlText w:val="%1."/>
      <w:lvlJc w:val="left"/>
      <w:pPr>
        <w:ind w:left="720" w:hanging="360"/>
      </w:pPr>
      <w:rPr>
        <w:rFonts w:hint="default"/>
      </w:rPr>
    </w:lvl>
    <w:lvl w:ilvl="1">
      <w:start w:val="3"/>
      <w:numFmt w:val="decimal"/>
      <w:isLgl/>
      <w:lvlText w:val="%1.%2"/>
      <w:lvlJc w:val="left"/>
      <w:pPr>
        <w:ind w:left="1065" w:hanging="525"/>
      </w:pPr>
      <w:rPr>
        <w:rFonts w:cs="Sylfaen" w:hint="default"/>
      </w:rPr>
    </w:lvl>
    <w:lvl w:ilvl="2">
      <w:start w:val="3"/>
      <w:numFmt w:val="decimal"/>
      <w:isLgl/>
      <w:lvlText w:val="%1.%2.%3"/>
      <w:lvlJc w:val="left"/>
      <w:pPr>
        <w:ind w:left="1440" w:hanging="720"/>
      </w:pPr>
      <w:rPr>
        <w:rFonts w:cs="Sylfaen" w:hint="default"/>
      </w:rPr>
    </w:lvl>
    <w:lvl w:ilvl="3">
      <w:start w:val="1"/>
      <w:numFmt w:val="decimal"/>
      <w:isLgl/>
      <w:lvlText w:val="%1.%2.%3.%4"/>
      <w:lvlJc w:val="left"/>
      <w:pPr>
        <w:ind w:left="1620" w:hanging="720"/>
      </w:pPr>
      <w:rPr>
        <w:rFonts w:cs="Sylfaen" w:hint="default"/>
      </w:rPr>
    </w:lvl>
    <w:lvl w:ilvl="4">
      <w:start w:val="1"/>
      <w:numFmt w:val="decimal"/>
      <w:isLgl/>
      <w:lvlText w:val="%1.%2.%3.%4.%5"/>
      <w:lvlJc w:val="left"/>
      <w:pPr>
        <w:ind w:left="2160" w:hanging="1080"/>
      </w:pPr>
      <w:rPr>
        <w:rFonts w:cs="Sylfaen" w:hint="default"/>
      </w:rPr>
    </w:lvl>
    <w:lvl w:ilvl="5">
      <w:start w:val="1"/>
      <w:numFmt w:val="decimal"/>
      <w:isLgl/>
      <w:lvlText w:val="%1.%2.%3.%4.%5.%6"/>
      <w:lvlJc w:val="left"/>
      <w:pPr>
        <w:ind w:left="2340" w:hanging="1080"/>
      </w:pPr>
      <w:rPr>
        <w:rFonts w:cs="Sylfaen" w:hint="default"/>
      </w:rPr>
    </w:lvl>
    <w:lvl w:ilvl="6">
      <w:start w:val="1"/>
      <w:numFmt w:val="decimal"/>
      <w:isLgl/>
      <w:lvlText w:val="%1.%2.%3.%4.%5.%6.%7"/>
      <w:lvlJc w:val="left"/>
      <w:pPr>
        <w:ind w:left="2880" w:hanging="1440"/>
      </w:pPr>
      <w:rPr>
        <w:rFonts w:cs="Sylfaen" w:hint="default"/>
      </w:rPr>
    </w:lvl>
    <w:lvl w:ilvl="7">
      <w:start w:val="1"/>
      <w:numFmt w:val="decimal"/>
      <w:isLgl/>
      <w:lvlText w:val="%1.%2.%3.%4.%5.%6.%7.%8"/>
      <w:lvlJc w:val="left"/>
      <w:pPr>
        <w:ind w:left="3060" w:hanging="1440"/>
      </w:pPr>
      <w:rPr>
        <w:rFonts w:cs="Sylfaen" w:hint="default"/>
      </w:rPr>
    </w:lvl>
    <w:lvl w:ilvl="8">
      <w:start w:val="1"/>
      <w:numFmt w:val="decimal"/>
      <w:isLgl/>
      <w:lvlText w:val="%1.%2.%3.%4.%5.%6.%7.%8.%9"/>
      <w:lvlJc w:val="left"/>
      <w:pPr>
        <w:ind w:left="3600" w:hanging="1800"/>
      </w:pPr>
      <w:rPr>
        <w:rFonts w:cs="Sylfaen" w:hint="default"/>
      </w:rPr>
    </w:lvl>
  </w:abstractNum>
  <w:abstractNum w:abstractNumId="34">
    <w:nsid w:val="641304C4"/>
    <w:multiLevelType w:val="hybridMultilevel"/>
    <w:tmpl w:val="BAF02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6CF65D9"/>
    <w:multiLevelType w:val="hybridMultilevel"/>
    <w:tmpl w:val="01C4047C"/>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6">
    <w:nsid w:val="68BD6FB3"/>
    <w:multiLevelType w:val="hybridMultilevel"/>
    <w:tmpl w:val="E2AEB32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EA75AAE"/>
    <w:multiLevelType w:val="multilevel"/>
    <w:tmpl w:val="113ECD2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4EF45F5"/>
    <w:multiLevelType w:val="hybridMultilevel"/>
    <w:tmpl w:val="02E45B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6F0197B"/>
    <w:multiLevelType w:val="multilevel"/>
    <w:tmpl w:val="1C3EEA7A"/>
    <w:lvl w:ilvl="0">
      <w:start w:val="1"/>
      <w:numFmt w:val="decimal"/>
      <w:lvlText w:val="%1."/>
      <w:lvlJc w:val="left"/>
      <w:pPr>
        <w:ind w:left="720" w:hanging="360"/>
      </w:pPr>
      <w:rPr>
        <w:rFonts w:hint="default"/>
      </w:rPr>
    </w:lvl>
    <w:lvl w:ilvl="1">
      <w:start w:val="3"/>
      <w:numFmt w:val="decimal"/>
      <w:isLgl/>
      <w:lvlText w:val="%1.%2"/>
      <w:lvlJc w:val="left"/>
      <w:pPr>
        <w:ind w:left="1230" w:hanging="525"/>
      </w:pPr>
      <w:rPr>
        <w:rFonts w:cs="Sylfaen" w:hint="default"/>
      </w:rPr>
    </w:lvl>
    <w:lvl w:ilvl="2">
      <w:start w:val="2"/>
      <w:numFmt w:val="decimal"/>
      <w:isLgl/>
      <w:lvlText w:val="%1.%2.%3"/>
      <w:lvlJc w:val="left"/>
      <w:pPr>
        <w:ind w:left="1770" w:hanging="720"/>
      </w:pPr>
      <w:rPr>
        <w:rFonts w:cs="Sylfaen" w:hint="default"/>
      </w:rPr>
    </w:lvl>
    <w:lvl w:ilvl="3">
      <w:start w:val="1"/>
      <w:numFmt w:val="decimal"/>
      <w:isLgl/>
      <w:lvlText w:val="%1.%2.%3.%4"/>
      <w:lvlJc w:val="left"/>
      <w:pPr>
        <w:ind w:left="2115" w:hanging="720"/>
      </w:pPr>
      <w:rPr>
        <w:rFonts w:cs="Sylfaen" w:hint="default"/>
      </w:rPr>
    </w:lvl>
    <w:lvl w:ilvl="4">
      <w:start w:val="1"/>
      <w:numFmt w:val="decimal"/>
      <w:isLgl/>
      <w:lvlText w:val="%1.%2.%3.%4.%5"/>
      <w:lvlJc w:val="left"/>
      <w:pPr>
        <w:ind w:left="2820" w:hanging="1080"/>
      </w:pPr>
      <w:rPr>
        <w:rFonts w:cs="Sylfaen" w:hint="default"/>
      </w:rPr>
    </w:lvl>
    <w:lvl w:ilvl="5">
      <w:start w:val="1"/>
      <w:numFmt w:val="decimal"/>
      <w:isLgl/>
      <w:lvlText w:val="%1.%2.%3.%4.%5.%6"/>
      <w:lvlJc w:val="left"/>
      <w:pPr>
        <w:ind w:left="3165" w:hanging="1080"/>
      </w:pPr>
      <w:rPr>
        <w:rFonts w:cs="Sylfaen" w:hint="default"/>
      </w:rPr>
    </w:lvl>
    <w:lvl w:ilvl="6">
      <w:start w:val="1"/>
      <w:numFmt w:val="decimal"/>
      <w:isLgl/>
      <w:lvlText w:val="%1.%2.%3.%4.%5.%6.%7"/>
      <w:lvlJc w:val="left"/>
      <w:pPr>
        <w:ind w:left="3870" w:hanging="1440"/>
      </w:pPr>
      <w:rPr>
        <w:rFonts w:cs="Sylfaen" w:hint="default"/>
      </w:rPr>
    </w:lvl>
    <w:lvl w:ilvl="7">
      <w:start w:val="1"/>
      <w:numFmt w:val="decimal"/>
      <w:isLgl/>
      <w:lvlText w:val="%1.%2.%3.%4.%5.%6.%7.%8"/>
      <w:lvlJc w:val="left"/>
      <w:pPr>
        <w:ind w:left="4215" w:hanging="1440"/>
      </w:pPr>
      <w:rPr>
        <w:rFonts w:cs="Sylfaen" w:hint="default"/>
      </w:rPr>
    </w:lvl>
    <w:lvl w:ilvl="8">
      <w:start w:val="1"/>
      <w:numFmt w:val="decimal"/>
      <w:isLgl/>
      <w:lvlText w:val="%1.%2.%3.%4.%5.%6.%7.%8.%9"/>
      <w:lvlJc w:val="left"/>
      <w:pPr>
        <w:ind w:left="4920" w:hanging="1800"/>
      </w:pPr>
      <w:rPr>
        <w:rFonts w:cs="Sylfaen" w:hint="default"/>
      </w:rPr>
    </w:lvl>
  </w:abstractNum>
  <w:abstractNum w:abstractNumId="40">
    <w:nsid w:val="76FB3B21"/>
    <w:multiLevelType w:val="multilevel"/>
    <w:tmpl w:val="4B66E1AC"/>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AF55DF9"/>
    <w:multiLevelType w:val="multilevel"/>
    <w:tmpl w:val="9814C192"/>
    <w:lvl w:ilvl="0">
      <w:start w:val="5"/>
      <w:numFmt w:val="decimal"/>
      <w:lvlText w:val="%1."/>
      <w:lvlJc w:val="left"/>
      <w:pPr>
        <w:ind w:left="502" w:hanging="360"/>
      </w:pPr>
      <w:rPr>
        <w:rFonts w:hint="default"/>
      </w:rPr>
    </w:lvl>
    <w:lvl w:ilvl="1">
      <w:start w:val="1"/>
      <w:numFmt w:val="decimal"/>
      <w:isLgl/>
      <w:lvlText w:val="%1.%2."/>
      <w:lvlJc w:val="left"/>
      <w:pPr>
        <w:ind w:left="637" w:hanging="495"/>
      </w:pPr>
      <w:rPr>
        <w:rFonts w:eastAsia="Times New Roman" w:hint="default"/>
        <w:color w:val="auto"/>
      </w:rPr>
    </w:lvl>
    <w:lvl w:ilvl="2">
      <w:start w:val="1"/>
      <w:numFmt w:val="decimal"/>
      <w:isLgl/>
      <w:lvlText w:val="%1.%2.%3."/>
      <w:lvlJc w:val="left"/>
      <w:pPr>
        <w:ind w:left="862" w:hanging="720"/>
      </w:pPr>
      <w:rPr>
        <w:rFonts w:eastAsia="Times New Roman" w:hint="default"/>
        <w:color w:val="auto"/>
      </w:rPr>
    </w:lvl>
    <w:lvl w:ilvl="3">
      <w:start w:val="1"/>
      <w:numFmt w:val="decimal"/>
      <w:isLgl/>
      <w:lvlText w:val="%1.%2.%3.%4."/>
      <w:lvlJc w:val="left"/>
      <w:pPr>
        <w:ind w:left="862" w:hanging="720"/>
      </w:pPr>
      <w:rPr>
        <w:rFonts w:eastAsia="Times New Roman" w:hint="default"/>
        <w:color w:val="auto"/>
      </w:rPr>
    </w:lvl>
    <w:lvl w:ilvl="4">
      <w:start w:val="1"/>
      <w:numFmt w:val="decimal"/>
      <w:isLgl/>
      <w:lvlText w:val="%1.%2.%3.%4.%5."/>
      <w:lvlJc w:val="left"/>
      <w:pPr>
        <w:ind w:left="1222" w:hanging="1080"/>
      </w:pPr>
      <w:rPr>
        <w:rFonts w:eastAsia="Times New Roman" w:hint="default"/>
        <w:color w:val="auto"/>
      </w:rPr>
    </w:lvl>
    <w:lvl w:ilvl="5">
      <w:start w:val="1"/>
      <w:numFmt w:val="decimal"/>
      <w:isLgl/>
      <w:lvlText w:val="%1.%2.%3.%4.%5.%6."/>
      <w:lvlJc w:val="left"/>
      <w:pPr>
        <w:ind w:left="1222" w:hanging="1080"/>
      </w:pPr>
      <w:rPr>
        <w:rFonts w:eastAsia="Times New Roman" w:hint="default"/>
        <w:color w:val="auto"/>
      </w:rPr>
    </w:lvl>
    <w:lvl w:ilvl="6">
      <w:start w:val="1"/>
      <w:numFmt w:val="decimal"/>
      <w:isLgl/>
      <w:lvlText w:val="%1.%2.%3.%4.%5.%6.%7."/>
      <w:lvlJc w:val="left"/>
      <w:pPr>
        <w:ind w:left="1582" w:hanging="1440"/>
      </w:pPr>
      <w:rPr>
        <w:rFonts w:eastAsia="Times New Roman" w:hint="default"/>
        <w:color w:val="auto"/>
      </w:rPr>
    </w:lvl>
    <w:lvl w:ilvl="7">
      <w:start w:val="1"/>
      <w:numFmt w:val="decimal"/>
      <w:isLgl/>
      <w:lvlText w:val="%1.%2.%3.%4.%5.%6.%7.%8."/>
      <w:lvlJc w:val="left"/>
      <w:pPr>
        <w:ind w:left="1582" w:hanging="1440"/>
      </w:pPr>
      <w:rPr>
        <w:rFonts w:eastAsia="Times New Roman" w:hint="default"/>
        <w:color w:val="auto"/>
      </w:rPr>
    </w:lvl>
    <w:lvl w:ilvl="8">
      <w:start w:val="1"/>
      <w:numFmt w:val="decimal"/>
      <w:isLgl/>
      <w:lvlText w:val="%1.%2.%3.%4.%5.%6.%7.%8.%9."/>
      <w:lvlJc w:val="left"/>
      <w:pPr>
        <w:ind w:left="1942" w:hanging="1800"/>
      </w:pPr>
      <w:rPr>
        <w:rFonts w:eastAsia="Times New Roman" w:hint="default"/>
        <w:color w:val="auto"/>
      </w:rPr>
    </w:lvl>
  </w:abstractNum>
  <w:abstractNum w:abstractNumId="42">
    <w:nsid w:val="7B5A6D49"/>
    <w:multiLevelType w:val="hybridMultilevel"/>
    <w:tmpl w:val="CEC04ACC"/>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3">
    <w:nsid w:val="7C866489"/>
    <w:multiLevelType w:val="multilevel"/>
    <w:tmpl w:val="48F094BA"/>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abstractNumId w:val="42"/>
  </w:num>
  <w:num w:numId="2">
    <w:abstractNumId w:val="35"/>
  </w:num>
  <w:num w:numId="3">
    <w:abstractNumId w:val="36"/>
  </w:num>
  <w:num w:numId="4">
    <w:abstractNumId w:val="12"/>
  </w:num>
  <w:num w:numId="5">
    <w:abstractNumId w:val="13"/>
  </w:num>
  <w:num w:numId="6">
    <w:abstractNumId w:val="33"/>
  </w:num>
  <w:num w:numId="7">
    <w:abstractNumId w:val="0"/>
  </w:num>
  <w:num w:numId="8">
    <w:abstractNumId w:val="39"/>
  </w:num>
  <w:num w:numId="9">
    <w:abstractNumId w:val="43"/>
  </w:num>
  <w:num w:numId="10">
    <w:abstractNumId w:val="14"/>
  </w:num>
  <w:num w:numId="11">
    <w:abstractNumId w:val="40"/>
  </w:num>
  <w:num w:numId="12">
    <w:abstractNumId w:val="4"/>
  </w:num>
  <w:num w:numId="13">
    <w:abstractNumId w:val="26"/>
  </w:num>
  <w:num w:numId="14">
    <w:abstractNumId w:val="18"/>
  </w:num>
  <w:num w:numId="15">
    <w:abstractNumId w:val="7"/>
  </w:num>
  <w:num w:numId="16">
    <w:abstractNumId w:val="38"/>
  </w:num>
  <w:num w:numId="17">
    <w:abstractNumId w:val="8"/>
  </w:num>
  <w:num w:numId="18">
    <w:abstractNumId w:val="15"/>
  </w:num>
  <w:num w:numId="19">
    <w:abstractNumId w:val="5"/>
  </w:num>
  <w:num w:numId="20">
    <w:abstractNumId w:val="34"/>
  </w:num>
  <w:num w:numId="21">
    <w:abstractNumId w:val="32"/>
  </w:num>
  <w:num w:numId="22">
    <w:abstractNumId w:val="24"/>
  </w:num>
  <w:num w:numId="23">
    <w:abstractNumId w:val="29"/>
  </w:num>
  <w:num w:numId="24">
    <w:abstractNumId w:val="25"/>
  </w:num>
  <w:num w:numId="25">
    <w:abstractNumId w:val="19"/>
  </w:num>
  <w:num w:numId="26">
    <w:abstractNumId w:val="6"/>
  </w:num>
  <w:num w:numId="27">
    <w:abstractNumId w:val="37"/>
  </w:num>
  <w:num w:numId="28">
    <w:abstractNumId w:val="1"/>
  </w:num>
  <w:num w:numId="29">
    <w:abstractNumId w:val="16"/>
  </w:num>
  <w:num w:numId="30">
    <w:abstractNumId w:val="11"/>
  </w:num>
  <w:num w:numId="31">
    <w:abstractNumId w:val="31"/>
  </w:num>
  <w:num w:numId="32">
    <w:abstractNumId w:val="20"/>
  </w:num>
  <w:num w:numId="33">
    <w:abstractNumId w:val="2"/>
  </w:num>
  <w:num w:numId="34">
    <w:abstractNumId w:val="27"/>
  </w:num>
  <w:num w:numId="35">
    <w:abstractNumId w:val="22"/>
  </w:num>
  <w:num w:numId="36">
    <w:abstractNumId w:val="28"/>
  </w:num>
  <w:num w:numId="37">
    <w:abstractNumId w:val="21"/>
  </w:num>
  <w:num w:numId="38">
    <w:abstractNumId w:val="30"/>
  </w:num>
  <w:num w:numId="39">
    <w:abstractNumId w:val="41"/>
  </w:num>
  <w:num w:numId="40">
    <w:abstractNumId w:val="9"/>
  </w:num>
  <w:num w:numId="41">
    <w:abstractNumId w:val="3"/>
  </w:num>
  <w:num w:numId="42">
    <w:abstractNumId w:val="23"/>
  </w:num>
  <w:num w:numId="43">
    <w:abstractNumId w:val="10"/>
  </w:num>
  <w:num w:numId="44">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E47F8"/>
    <w:rsid w:val="00000CEB"/>
    <w:rsid w:val="00000F3E"/>
    <w:rsid w:val="00000FE2"/>
    <w:rsid w:val="00002123"/>
    <w:rsid w:val="000021A3"/>
    <w:rsid w:val="000028B1"/>
    <w:rsid w:val="00002A18"/>
    <w:rsid w:val="00002A36"/>
    <w:rsid w:val="00002D70"/>
    <w:rsid w:val="000043DF"/>
    <w:rsid w:val="0000521E"/>
    <w:rsid w:val="00005D6D"/>
    <w:rsid w:val="000073A9"/>
    <w:rsid w:val="00007BCE"/>
    <w:rsid w:val="000102F8"/>
    <w:rsid w:val="00010995"/>
    <w:rsid w:val="00010B30"/>
    <w:rsid w:val="00011DC6"/>
    <w:rsid w:val="00011F7C"/>
    <w:rsid w:val="00012C6C"/>
    <w:rsid w:val="00012EA0"/>
    <w:rsid w:val="0001377D"/>
    <w:rsid w:val="00013F1B"/>
    <w:rsid w:val="000146DA"/>
    <w:rsid w:val="00014C51"/>
    <w:rsid w:val="00014E2C"/>
    <w:rsid w:val="0001540E"/>
    <w:rsid w:val="00015A33"/>
    <w:rsid w:val="00015D04"/>
    <w:rsid w:val="00015D9A"/>
    <w:rsid w:val="00015DFA"/>
    <w:rsid w:val="0001672A"/>
    <w:rsid w:val="000171BF"/>
    <w:rsid w:val="00020250"/>
    <w:rsid w:val="000215D0"/>
    <w:rsid w:val="00021D4B"/>
    <w:rsid w:val="000232CF"/>
    <w:rsid w:val="000237FC"/>
    <w:rsid w:val="00023A9A"/>
    <w:rsid w:val="00024012"/>
    <w:rsid w:val="00024247"/>
    <w:rsid w:val="00024754"/>
    <w:rsid w:val="000249D3"/>
    <w:rsid w:val="00024B23"/>
    <w:rsid w:val="00024F5E"/>
    <w:rsid w:val="00025242"/>
    <w:rsid w:val="0002558D"/>
    <w:rsid w:val="00025CD0"/>
    <w:rsid w:val="00026B0E"/>
    <w:rsid w:val="00026D51"/>
    <w:rsid w:val="00027022"/>
    <w:rsid w:val="00027186"/>
    <w:rsid w:val="000271ED"/>
    <w:rsid w:val="000275AF"/>
    <w:rsid w:val="000278B4"/>
    <w:rsid w:val="00027A6D"/>
    <w:rsid w:val="0003023E"/>
    <w:rsid w:val="00030AF4"/>
    <w:rsid w:val="00030B1A"/>
    <w:rsid w:val="000310C5"/>
    <w:rsid w:val="00031129"/>
    <w:rsid w:val="00031D65"/>
    <w:rsid w:val="000330C1"/>
    <w:rsid w:val="00033136"/>
    <w:rsid w:val="000332B8"/>
    <w:rsid w:val="00033624"/>
    <w:rsid w:val="00033B39"/>
    <w:rsid w:val="00033C00"/>
    <w:rsid w:val="00033C1C"/>
    <w:rsid w:val="000340B8"/>
    <w:rsid w:val="00034620"/>
    <w:rsid w:val="00034924"/>
    <w:rsid w:val="00034C37"/>
    <w:rsid w:val="0003605D"/>
    <w:rsid w:val="00036288"/>
    <w:rsid w:val="000365D9"/>
    <w:rsid w:val="00036F6A"/>
    <w:rsid w:val="00037C58"/>
    <w:rsid w:val="0004004B"/>
    <w:rsid w:val="0004010D"/>
    <w:rsid w:val="000408EA"/>
    <w:rsid w:val="00040D22"/>
    <w:rsid w:val="000414D8"/>
    <w:rsid w:val="0004263D"/>
    <w:rsid w:val="00042738"/>
    <w:rsid w:val="0004356B"/>
    <w:rsid w:val="00043CBB"/>
    <w:rsid w:val="00043E05"/>
    <w:rsid w:val="0004414E"/>
    <w:rsid w:val="00044280"/>
    <w:rsid w:val="00044966"/>
    <w:rsid w:val="00044FB2"/>
    <w:rsid w:val="000451B4"/>
    <w:rsid w:val="00045EEE"/>
    <w:rsid w:val="000467B9"/>
    <w:rsid w:val="00047A5F"/>
    <w:rsid w:val="000501B3"/>
    <w:rsid w:val="000502FD"/>
    <w:rsid w:val="00050EDB"/>
    <w:rsid w:val="00050FBD"/>
    <w:rsid w:val="000520B9"/>
    <w:rsid w:val="000526D5"/>
    <w:rsid w:val="0005357F"/>
    <w:rsid w:val="00053A3C"/>
    <w:rsid w:val="00054958"/>
    <w:rsid w:val="00054E01"/>
    <w:rsid w:val="000550FD"/>
    <w:rsid w:val="000552C8"/>
    <w:rsid w:val="00056205"/>
    <w:rsid w:val="00056557"/>
    <w:rsid w:val="00060ACB"/>
    <w:rsid w:val="00060EF5"/>
    <w:rsid w:val="0006260C"/>
    <w:rsid w:val="00063B4C"/>
    <w:rsid w:val="00063B93"/>
    <w:rsid w:val="00063F6B"/>
    <w:rsid w:val="00064955"/>
    <w:rsid w:val="0006530C"/>
    <w:rsid w:val="000654D2"/>
    <w:rsid w:val="0006577E"/>
    <w:rsid w:val="000661E0"/>
    <w:rsid w:val="00067542"/>
    <w:rsid w:val="00067C94"/>
    <w:rsid w:val="00067F63"/>
    <w:rsid w:val="000700E5"/>
    <w:rsid w:val="00070CCC"/>
    <w:rsid w:val="00070F86"/>
    <w:rsid w:val="00071195"/>
    <w:rsid w:val="000712E2"/>
    <w:rsid w:val="0007150B"/>
    <w:rsid w:val="0007189C"/>
    <w:rsid w:val="00071E91"/>
    <w:rsid w:val="00072096"/>
    <w:rsid w:val="000721F6"/>
    <w:rsid w:val="0007230C"/>
    <w:rsid w:val="00072F38"/>
    <w:rsid w:val="000730C8"/>
    <w:rsid w:val="00073CDF"/>
    <w:rsid w:val="00074F35"/>
    <w:rsid w:val="00075446"/>
    <w:rsid w:val="000754B0"/>
    <w:rsid w:val="00075820"/>
    <w:rsid w:val="00075A9F"/>
    <w:rsid w:val="0007612D"/>
    <w:rsid w:val="0007685B"/>
    <w:rsid w:val="00080B26"/>
    <w:rsid w:val="000814B7"/>
    <w:rsid w:val="00081DAF"/>
    <w:rsid w:val="00081ED7"/>
    <w:rsid w:val="00081F3A"/>
    <w:rsid w:val="00082053"/>
    <w:rsid w:val="00082194"/>
    <w:rsid w:val="00082DEF"/>
    <w:rsid w:val="00082F5F"/>
    <w:rsid w:val="00083BC3"/>
    <w:rsid w:val="00084016"/>
    <w:rsid w:val="00084BD7"/>
    <w:rsid w:val="00084E19"/>
    <w:rsid w:val="00085BBB"/>
    <w:rsid w:val="00086076"/>
    <w:rsid w:val="000865A4"/>
    <w:rsid w:val="00086EE8"/>
    <w:rsid w:val="000874C6"/>
    <w:rsid w:val="00087DB3"/>
    <w:rsid w:val="00087DE6"/>
    <w:rsid w:val="00090086"/>
    <w:rsid w:val="00090683"/>
    <w:rsid w:val="0009104B"/>
    <w:rsid w:val="00091B14"/>
    <w:rsid w:val="00091ED3"/>
    <w:rsid w:val="00091FC6"/>
    <w:rsid w:val="00092666"/>
    <w:rsid w:val="00093355"/>
    <w:rsid w:val="000942EF"/>
    <w:rsid w:val="00094423"/>
    <w:rsid w:val="00094705"/>
    <w:rsid w:val="00094D5C"/>
    <w:rsid w:val="00095186"/>
    <w:rsid w:val="000951FD"/>
    <w:rsid w:val="000962ED"/>
    <w:rsid w:val="0009697D"/>
    <w:rsid w:val="00097D9E"/>
    <w:rsid w:val="000A02BD"/>
    <w:rsid w:val="000A076D"/>
    <w:rsid w:val="000A07E5"/>
    <w:rsid w:val="000A1FAB"/>
    <w:rsid w:val="000A220C"/>
    <w:rsid w:val="000A2ED0"/>
    <w:rsid w:val="000A30FD"/>
    <w:rsid w:val="000A38B9"/>
    <w:rsid w:val="000A3C83"/>
    <w:rsid w:val="000A3F5B"/>
    <w:rsid w:val="000A45C9"/>
    <w:rsid w:val="000A4665"/>
    <w:rsid w:val="000A4B26"/>
    <w:rsid w:val="000A5CAB"/>
    <w:rsid w:val="000A6ABA"/>
    <w:rsid w:val="000A786E"/>
    <w:rsid w:val="000A79B2"/>
    <w:rsid w:val="000B0398"/>
    <w:rsid w:val="000B09D1"/>
    <w:rsid w:val="000B1D4B"/>
    <w:rsid w:val="000B3251"/>
    <w:rsid w:val="000B3334"/>
    <w:rsid w:val="000B33E7"/>
    <w:rsid w:val="000B35D4"/>
    <w:rsid w:val="000B3D3A"/>
    <w:rsid w:val="000B42E3"/>
    <w:rsid w:val="000B4408"/>
    <w:rsid w:val="000B44FB"/>
    <w:rsid w:val="000B47C5"/>
    <w:rsid w:val="000B47EE"/>
    <w:rsid w:val="000B48AF"/>
    <w:rsid w:val="000B4A54"/>
    <w:rsid w:val="000B4D04"/>
    <w:rsid w:val="000B5284"/>
    <w:rsid w:val="000B5719"/>
    <w:rsid w:val="000B5E9D"/>
    <w:rsid w:val="000B691A"/>
    <w:rsid w:val="000B69D9"/>
    <w:rsid w:val="000C0753"/>
    <w:rsid w:val="000C0A77"/>
    <w:rsid w:val="000C1641"/>
    <w:rsid w:val="000C1719"/>
    <w:rsid w:val="000C35EF"/>
    <w:rsid w:val="000C3B96"/>
    <w:rsid w:val="000C4242"/>
    <w:rsid w:val="000C4B03"/>
    <w:rsid w:val="000C4EFE"/>
    <w:rsid w:val="000C5342"/>
    <w:rsid w:val="000C549C"/>
    <w:rsid w:val="000C566D"/>
    <w:rsid w:val="000C5C5D"/>
    <w:rsid w:val="000C606D"/>
    <w:rsid w:val="000C6207"/>
    <w:rsid w:val="000C6839"/>
    <w:rsid w:val="000C7A8E"/>
    <w:rsid w:val="000C7BBD"/>
    <w:rsid w:val="000C7F42"/>
    <w:rsid w:val="000C7F9F"/>
    <w:rsid w:val="000D0873"/>
    <w:rsid w:val="000D1161"/>
    <w:rsid w:val="000D12EE"/>
    <w:rsid w:val="000D1AB2"/>
    <w:rsid w:val="000D3486"/>
    <w:rsid w:val="000D3802"/>
    <w:rsid w:val="000D380F"/>
    <w:rsid w:val="000D4992"/>
    <w:rsid w:val="000D4A6B"/>
    <w:rsid w:val="000D4FC8"/>
    <w:rsid w:val="000D5671"/>
    <w:rsid w:val="000D5FD2"/>
    <w:rsid w:val="000D671E"/>
    <w:rsid w:val="000D675C"/>
    <w:rsid w:val="000D6B43"/>
    <w:rsid w:val="000D701C"/>
    <w:rsid w:val="000D7088"/>
    <w:rsid w:val="000D74C8"/>
    <w:rsid w:val="000D75E2"/>
    <w:rsid w:val="000D778D"/>
    <w:rsid w:val="000D79B9"/>
    <w:rsid w:val="000D7DE9"/>
    <w:rsid w:val="000D7F1E"/>
    <w:rsid w:val="000E0C15"/>
    <w:rsid w:val="000E0C77"/>
    <w:rsid w:val="000E14A2"/>
    <w:rsid w:val="000E1501"/>
    <w:rsid w:val="000E2408"/>
    <w:rsid w:val="000E3161"/>
    <w:rsid w:val="000E337C"/>
    <w:rsid w:val="000E5073"/>
    <w:rsid w:val="000E5758"/>
    <w:rsid w:val="000E6095"/>
    <w:rsid w:val="000E626E"/>
    <w:rsid w:val="000E69B9"/>
    <w:rsid w:val="000E6F2A"/>
    <w:rsid w:val="000E70E5"/>
    <w:rsid w:val="000E728C"/>
    <w:rsid w:val="000E7EF5"/>
    <w:rsid w:val="000F0504"/>
    <w:rsid w:val="000F0598"/>
    <w:rsid w:val="000F0A6B"/>
    <w:rsid w:val="000F0DCF"/>
    <w:rsid w:val="000F1644"/>
    <w:rsid w:val="000F1928"/>
    <w:rsid w:val="000F21D4"/>
    <w:rsid w:val="000F29B1"/>
    <w:rsid w:val="000F2AC1"/>
    <w:rsid w:val="000F31CC"/>
    <w:rsid w:val="000F330B"/>
    <w:rsid w:val="000F37EF"/>
    <w:rsid w:val="000F3860"/>
    <w:rsid w:val="000F3EC9"/>
    <w:rsid w:val="000F41B2"/>
    <w:rsid w:val="000F440B"/>
    <w:rsid w:val="000F4E05"/>
    <w:rsid w:val="000F5DB6"/>
    <w:rsid w:val="000F5F60"/>
    <w:rsid w:val="000F7A8E"/>
    <w:rsid w:val="000F7E10"/>
    <w:rsid w:val="001004DA"/>
    <w:rsid w:val="001005D3"/>
    <w:rsid w:val="00100D8D"/>
    <w:rsid w:val="00100FD5"/>
    <w:rsid w:val="001011E8"/>
    <w:rsid w:val="001014BD"/>
    <w:rsid w:val="001019C1"/>
    <w:rsid w:val="00101A7E"/>
    <w:rsid w:val="00102D7C"/>
    <w:rsid w:val="0010361B"/>
    <w:rsid w:val="001039EB"/>
    <w:rsid w:val="00103BD1"/>
    <w:rsid w:val="00103EF3"/>
    <w:rsid w:val="00104495"/>
    <w:rsid w:val="00104EBA"/>
    <w:rsid w:val="0010606A"/>
    <w:rsid w:val="0010641B"/>
    <w:rsid w:val="0010698E"/>
    <w:rsid w:val="00106A96"/>
    <w:rsid w:val="001105D3"/>
    <w:rsid w:val="001105FC"/>
    <w:rsid w:val="001108F9"/>
    <w:rsid w:val="001109FC"/>
    <w:rsid w:val="00110E5A"/>
    <w:rsid w:val="00111061"/>
    <w:rsid w:val="0011148A"/>
    <w:rsid w:val="0011211A"/>
    <w:rsid w:val="001122C7"/>
    <w:rsid w:val="0011273E"/>
    <w:rsid w:val="00112E80"/>
    <w:rsid w:val="00112F9E"/>
    <w:rsid w:val="00113D1B"/>
    <w:rsid w:val="001142BA"/>
    <w:rsid w:val="00114711"/>
    <w:rsid w:val="00116470"/>
    <w:rsid w:val="001169B7"/>
    <w:rsid w:val="00117249"/>
    <w:rsid w:val="001178E8"/>
    <w:rsid w:val="00117F09"/>
    <w:rsid w:val="00120213"/>
    <w:rsid w:val="0012076A"/>
    <w:rsid w:val="00120D6F"/>
    <w:rsid w:val="00120F2E"/>
    <w:rsid w:val="0012100C"/>
    <w:rsid w:val="0012151B"/>
    <w:rsid w:val="00121647"/>
    <w:rsid w:val="00122207"/>
    <w:rsid w:val="001227ED"/>
    <w:rsid w:val="0012356B"/>
    <w:rsid w:val="0012381A"/>
    <w:rsid w:val="001240A0"/>
    <w:rsid w:val="00124456"/>
    <w:rsid w:val="001247B1"/>
    <w:rsid w:val="00126C4E"/>
    <w:rsid w:val="00127200"/>
    <w:rsid w:val="0013013E"/>
    <w:rsid w:val="00131781"/>
    <w:rsid w:val="001326B4"/>
    <w:rsid w:val="00132E51"/>
    <w:rsid w:val="00133D82"/>
    <w:rsid w:val="00133FFB"/>
    <w:rsid w:val="001340BF"/>
    <w:rsid w:val="00134109"/>
    <w:rsid w:val="00134501"/>
    <w:rsid w:val="00134E45"/>
    <w:rsid w:val="00134E5B"/>
    <w:rsid w:val="00135AEC"/>
    <w:rsid w:val="00135FBF"/>
    <w:rsid w:val="00136765"/>
    <w:rsid w:val="001374EB"/>
    <w:rsid w:val="00137F1A"/>
    <w:rsid w:val="00140367"/>
    <w:rsid w:val="001404E4"/>
    <w:rsid w:val="0014103B"/>
    <w:rsid w:val="00141399"/>
    <w:rsid w:val="0014204F"/>
    <w:rsid w:val="0014275E"/>
    <w:rsid w:val="00142FC5"/>
    <w:rsid w:val="0014367B"/>
    <w:rsid w:val="001446E7"/>
    <w:rsid w:val="00145F63"/>
    <w:rsid w:val="00146001"/>
    <w:rsid w:val="00146983"/>
    <w:rsid w:val="00146E26"/>
    <w:rsid w:val="001471F0"/>
    <w:rsid w:val="0014771F"/>
    <w:rsid w:val="00147816"/>
    <w:rsid w:val="00150A4E"/>
    <w:rsid w:val="0015138D"/>
    <w:rsid w:val="00151B95"/>
    <w:rsid w:val="00152F5E"/>
    <w:rsid w:val="0015333B"/>
    <w:rsid w:val="0015352E"/>
    <w:rsid w:val="0015479F"/>
    <w:rsid w:val="00154874"/>
    <w:rsid w:val="00154F4D"/>
    <w:rsid w:val="00155387"/>
    <w:rsid w:val="00155D75"/>
    <w:rsid w:val="00155E78"/>
    <w:rsid w:val="00156E7E"/>
    <w:rsid w:val="0015786C"/>
    <w:rsid w:val="001579E8"/>
    <w:rsid w:val="00157D35"/>
    <w:rsid w:val="00157D51"/>
    <w:rsid w:val="0016025F"/>
    <w:rsid w:val="001604BF"/>
    <w:rsid w:val="00160DF3"/>
    <w:rsid w:val="00161460"/>
    <w:rsid w:val="001614F3"/>
    <w:rsid w:val="00161A70"/>
    <w:rsid w:val="00162BB7"/>
    <w:rsid w:val="00162BFA"/>
    <w:rsid w:val="00163183"/>
    <w:rsid w:val="00163589"/>
    <w:rsid w:val="00163A80"/>
    <w:rsid w:val="00164652"/>
    <w:rsid w:val="0016475D"/>
    <w:rsid w:val="00164A63"/>
    <w:rsid w:val="00165299"/>
    <w:rsid w:val="00165416"/>
    <w:rsid w:val="001659F5"/>
    <w:rsid w:val="00165A80"/>
    <w:rsid w:val="00166025"/>
    <w:rsid w:val="001661DD"/>
    <w:rsid w:val="001663A7"/>
    <w:rsid w:val="00166EED"/>
    <w:rsid w:val="0016747C"/>
    <w:rsid w:val="00167808"/>
    <w:rsid w:val="001679CD"/>
    <w:rsid w:val="00167BC6"/>
    <w:rsid w:val="001702A8"/>
    <w:rsid w:val="00170470"/>
    <w:rsid w:val="001704A7"/>
    <w:rsid w:val="0017234A"/>
    <w:rsid w:val="00172781"/>
    <w:rsid w:val="00172B5F"/>
    <w:rsid w:val="00174E3B"/>
    <w:rsid w:val="00175245"/>
    <w:rsid w:val="00175542"/>
    <w:rsid w:val="00175708"/>
    <w:rsid w:val="001757BE"/>
    <w:rsid w:val="001759DE"/>
    <w:rsid w:val="00175DA3"/>
    <w:rsid w:val="00176D47"/>
    <w:rsid w:val="00177705"/>
    <w:rsid w:val="00177CAB"/>
    <w:rsid w:val="00177D39"/>
    <w:rsid w:val="001800F2"/>
    <w:rsid w:val="00180AF2"/>
    <w:rsid w:val="00181283"/>
    <w:rsid w:val="00181920"/>
    <w:rsid w:val="00181B35"/>
    <w:rsid w:val="0018240E"/>
    <w:rsid w:val="001828EA"/>
    <w:rsid w:val="0018343C"/>
    <w:rsid w:val="0018421B"/>
    <w:rsid w:val="001858C6"/>
    <w:rsid w:val="00185937"/>
    <w:rsid w:val="0018636E"/>
    <w:rsid w:val="00187399"/>
    <w:rsid w:val="001874D4"/>
    <w:rsid w:val="00187D98"/>
    <w:rsid w:val="00190055"/>
    <w:rsid w:val="001900FA"/>
    <w:rsid w:val="00190160"/>
    <w:rsid w:val="001910A4"/>
    <w:rsid w:val="001917A2"/>
    <w:rsid w:val="00191D77"/>
    <w:rsid w:val="00192BC4"/>
    <w:rsid w:val="00192C0F"/>
    <w:rsid w:val="0019305E"/>
    <w:rsid w:val="00193C5B"/>
    <w:rsid w:val="0019477F"/>
    <w:rsid w:val="00194A94"/>
    <w:rsid w:val="00196141"/>
    <w:rsid w:val="001962F1"/>
    <w:rsid w:val="001966B4"/>
    <w:rsid w:val="001966C6"/>
    <w:rsid w:val="00196A45"/>
    <w:rsid w:val="00196C29"/>
    <w:rsid w:val="001970A5"/>
    <w:rsid w:val="0019717A"/>
    <w:rsid w:val="001979B3"/>
    <w:rsid w:val="001A0015"/>
    <w:rsid w:val="001A0C9B"/>
    <w:rsid w:val="001A0E68"/>
    <w:rsid w:val="001A118B"/>
    <w:rsid w:val="001A15F3"/>
    <w:rsid w:val="001A15F5"/>
    <w:rsid w:val="001A1940"/>
    <w:rsid w:val="001A1D0E"/>
    <w:rsid w:val="001A2115"/>
    <w:rsid w:val="001A2E97"/>
    <w:rsid w:val="001A30CE"/>
    <w:rsid w:val="001A32DF"/>
    <w:rsid w:val="001A3A88"/>
    <w:rsid w:val="001A3B3E"/>
    <w:rsid w:val="001A3C11"/>
    <w:rsid w:val="001A3CB8"/>
    <w:rsid w:val="001A435B"/>
    <w:rsid w:val="001A4503"/>
    <w:rsid w:val="001A45F8"/>
    <w:rsid w:val="001A484E"/>
    <w:rsid w:val="001A4C6C"/>
    <w:rsid w:val="001A4DD5"/>
    <w:rsid w:val="001A51A8"/>
    <w:rsid w:val="001A5364"/>
    <w:rsid w:val="001A5401"/>
    <w:rsid w:val="001A550B"/>
    <w:rsid w:val="001A56B8"/>
    <w:rsid w:val="001A5B7C"/>
    <w:rsid w:val="001A5CAD"/>
    <w:rsid w:val="001A60DA"/>
    <w:rsid w:val="001A61A4"/>
    <w:rsid w:val="001A61E9"/>
    <w:rsid w:val="001A61FE"/>
    <w:rsid w:val="001A63E6"/>
    <w:rsid w:val="001A68FA"/>
    <w:rsid w:val="001A6DE3"/>
    <w:rsid w:val="001A6E20"/>
    <w:rsid w:val="001A7281"/>
    <w:rsid w:val="001A7389"/>
    <w:rsid w:val="001A7572"/>
    <w:rsid w:val="001A79AE"/>
    <w:rsid w:val="001A79EF"/>
    <w:rsid w:val="001A7A58"/>
    <w:rsid w:val="001B0A0B"/>
    <w:rsid w:val="001B17FB"/>
    <w:rsid w:val="001B1B55"/>
    <w:rsid w:val="001B23B1"/>
    <w:rsid w:val="001B3655"/>
    <w:rsid w:val="001B37E2"/>
    <w:rsid w:val="001B3802"/>
    <w:rsid w:val="001B3AF2"/>
    <w:rsid w:val="001B3DE0"/>
    <w:rsid w:val="001B4A2E"/>
    <w:rsid w:val="001B5336"/>
    <w:rsid w:val="001B5D90"/>
    <w:rsid w:val="001B5E87"/>
    <w:rsid w:val="001B6193"/>
    <w:rsid w:val="001B684C"/>
    <w:rsid w:val="001B6B79"/>
    <w:rsid w:val="001B6CD4"/>
    <w:rsid w:val="001B6DF3"/>
    <w:rsid w:val="001B753B"/>
    <w:rsid w:val="001B794D"/>
    <w:rsid w:val="001C054E"/>
    <w:rsid w:val="001C1103"/>
    <w:rsid w:val="001C11EA"/>
    <w:rsid w:val="001C1A3B"/>
    <w:rsid w:val="001C1F9B"/>
    <w:rsid w:val="001C200D"/>
    <w:rsid w:val="001C22D1"/>
    <w:rsid w:val="001C271F"/>
    <w:rsid w:val="001C2C7B"/>
    <w:rsid w:val="001C3267"/>
    <w:rsid w:val="001C3318"/>
    <w:rsid w:val="001C3659"/>
    <w:rsid w:val="001C4DD1"/>
    <w:rsid w:val="001C59B0"/>
    <w:rsid w:val="001C642F"/>
    <w:rsid w:val="001C6650"/>
    <w:rsid w:val="001C7137"/>
    <w:rsid w:val="001C7365"/>
    <w:rsid w:val="001D023C"/>
    <w:rsid w:val="001D0D51"/>
    <w:rsid w:val="001D0EAB"/>
    <w:rsid w:val="001D254C"/>
    <w:rsid w:val="001D2B9D"/>
    <w:rsid w:val="001D2F57"/>
    <w:rsid w:val="001D344B"/>
    <w:rsid w:val="001D3ADF"/>
    <w:rsid w:val="001D3E52"/>
    <w:rsid w:val="001D4024"/>
    <w:rsid w:val="001D402D"/>
    <w:rsid w:val="001D43B2"/>
    <w:rsid w:val="001D4F5C"/>
    <w:rsid w:val="001D520F"/>
    <w:rsid w:val="001D543F"/>
    <w:rsid w:val="001D5638"/>
    <w:rsid w:val="001D5750"/>
    <w:rsid w:val="001D580F"/>
    <w:rsid w:val="001D5E1B"/>
    <w:rsid w:val="001D5EF2"/>
    <w:rsid w:val="001D6106"/>
    <w:rsid w:val="001D79F7"/>
    <w:rsid w:val="001E0CD1"/>
    <w:rsid w:val="001E0DCC"/>
    <w:rsid w:val="001E1012"/>
    <w:rsid w:val="001E2A85"/>
    <w:rsid w:val="001E304C"/>
    <w:rsid w:val="001E311E"/>
    <w:rsid w:val="001E3230"/>
    <w:rsid w:val="001E334A"/>
    <w:rsid w:val="001E3483"/>
    <w:rsid w:val="001E37B4"/>
    <w:rsid w:val="001E3FC1"/>
    <w:rsid w:val="001E449C"/>
    <w:rsid w:val="001E456D"/>
    <w:rsid w:val="001E45B8"/>
    <w:rsid w:val="001E5221"/>
    <w:rsid w:val="001E5E07"/>
    <w:rsid w:val="001E665E"/>
    <w:rsid w:val="001E67B1"/>
    <w:rsid w:val="001E7C2F"/>
    <w:rsid w:val="001F00B2"/>
    <w:rsid w:val="001F0367"/>
    <w:rsid w:val="001F0786"/>
    <w:rsid w:val="001F0855"/>
    <w:rsid w:val="001F0A54"/>
    <w:rsid w:val="001F0A60"/>
    <w:rsid w:val="001F12C4"/>
    <w:rsid w:val="001F14FC"/>
    <w:rsid w:val="001F181C"/>
    <w:rsid w:val="001F19AF"/>
    <w:rsid w:val="001F5C40"/>
    <w:rsid w:val="001F61CE"/>
    <w:rsid w:val="001F645E"/>
    <w:rsid w:val="001F67FD"/>
    <w:rsid w:val="001F7545"/>
    <w:rsid w:val="001F7C70"/>
    <w:rsid w:val="001F7D5D"/>
    <w:rsid w:val="0020109E"/>
    <w:rsid w:val="00201248"/>
    <w:rsid w:val="00201792"/>
    <w:rsid w:val="002021ED"/>
    <w:rsid w:val="0020231F"/>
    <w:rsid w:val="00202BBC"/>
    <w:rsid w:val="00203552"/>
    <w:rsid w:val="002037DF"/>
    <w:rsid w:val="002041F2"/>
    <w:rsid w:val="00204252"/>
    <w:rsid w:val="00204B20"/>
    <w:rsid w:val="00204E3A"/>
    <w:rsid w:val="00205249"/>
    <w:rsid w:val="002062B9"/>
    <w:rsid w:val="00206F7B"/>
    <w:rsid w:val="002070F3"/>
    <w:rsid w:val="002076FB"/>
    <w:rsid w:val="00210AAA"/>
    <w:rsid w:val="00210D36"/>
    <w:rsid w:val="00212DCA"/>
    <w:rsid w:val="00212F5C"/>
    <w:rsid w:val="0021356D"/>
    <w:rsid w:val="00213909"/>
    <w:rsid w:val="0021425C"/>
    <w:rsid w:val="00214401"/>
    <w:rsid w:val="00215565"/>
    <w:rsid w:val="00215BFA"/>
    <w:rsid w:val="00216204"/>
    <w:rsid w:val="002162D9"/>
    <w:rsid w:val="00216EF9"/>
    <w:rsid w:val="00217089"/>
    <w:rsid w:val="00217F38"/>
    <w:rsid w:val="00220072"/>
    <w:rsid w:val="00220CDA"/>
    <w:rsid w:val="00220DFD"/>
    <w:rsid w:val="00220EF3"/>
    <w:rsid w:val="002213D8"/>
    <w:rsid w:val="00221DE1"/>
    <w:rsid w:val="002222AB"/>
    <w:rsid w:val="00222453"/>
    <w:rsid w:val="002227D5"/>
    <w:rsid w:val="00222811"/>
    <w:rsid w:val="00222B47"/>
    <w:rsid w:val="00222BA7"/>
    <w:rsid w:val="00222FA5"/>
    <w:rsid w:val="00223661"/>
    <w:rsid w:val="00223D5E"/>
    <w:rsid w:val="00224CFF"/>
    <w:rsid w:val="00225537"/>
    <w:rsid w:val="00225E21"/>
    <w:rsid w:val="00225F3F"/>
    <w:rsid w:val="002268D3"/>
    <w:rsid w:val="00226B6D"/>
    <w:rsid w:val="00226BD8"/>
    <w:rsid w:val="00230DAD"/>
    <w:rsid w:val="00230EC4"/>
    <w:rsid w:val="002324A3"/>
    <w:rsid w:val="002324C3"/>
    <w:rsid w:val="002324D7"/>
    <w:rsid w:val="00233334"/>
    <w:rsid w:val="0023386D"/>
    <w:rsid w:val="00233AA5"/>
    <w:rsid w:val="00233E52"/>
    <w:rsid w:val="00233EFF"/>
    <w:rsid w:val="00233FB0"/>
    <w:rsid w:val="002358BF"/>
    <w:rsid w:val="00235AEC"/>
    <w:rsid w:val="00236289"/>
    <w:rsid w:val="002401D8"/>
    <w:rsid w:val="00240E90"/>
    <w:rsid w:val="00241313"/>
    <w:rsid w:val="00241611"/>
    <w:rsid w:val="00241927"/>
    <w:rsid w:val="0024292B"/>
    <w:rsid w:val="00243354"/>
    <w:rsid w:val="00243883"/>
    <w:rsid w:val="002448BC"/>
    <w:rsid w:val="00245526"/>
    <w:rsid w:val="00245B15"/>
    <w:rsid w:val="00245B9C"/>
    <w:rsid w:val="00246294"/>
    <w:rsid w:val="0024641D"/>
    <w:rsid w:val="0024673A"/>
    <w:rsid w:val="00247789"/>
    <w:rsid w:val="00247A61"/>
    <w:rsid w:val="002506FD"/>
    <w:rsid w:val="00251543"/>
    <w:rsid w:val="00251FF1"/>
    <w:rsid w:val="002523C1"/>
    <w:rsid w:val="002524F0"/>
    <w:rsid w:val="002531A9"/>
    <w:rsid w:val="002535BC"/>
    <w:rsid w:val="00253FA8"/>
    <w:rsid w:val="00254375"/>
    <w:rsid w:val="00254FD7"/>
    <w:rsid w:val="002550A1"/>
    <w:rsid w:val="00255290"/>
    <w:rsid w:val="002555D7"/>
    <w:rsid w:val="002557D6"/>
    <w:rsid w:val="002557D8"/>
    <w:rsid w:val="0025666B"/>
    <w:rsid w:val="002571FB"/>
    <w:rsid w:val="002572BB"/>
    <w:rsid w:val="00257C45"/>
    <w:rsid w:val="00257D6E"/>
    <w:rsid w:val="00257E70"/>
    <w:rsid w:val="002605BC"/>
    <w:rsid w:val="002617D6"/>
    <w:rsid w:val="00261CCB"/>
    <w:rsid w:val="0026242E"/>
    <w:rsid w:val="00262AF4"/>
    <w:rsid w:val="00262C08"/>
    <w:rsid w:val="00263295"/>
    <w:rsid w:val="002634DA"/>
    <w:rsid w:val="0026374F"/>
    <w:rsid w:val="0026380C"/>
    <w:rsid w:val="002639F7"/>
    <w:rsid w:val="00263FDC"/>
    <w:rsid w:val="002641F4"/>
    <w:rsid w:val="002646C3"/>
    <w:rsid w:val="0026490B"/>
    <w:rsid w:val="00264C19"/>
    <w:rsid w:val="00266641"/>
    <w:rsid w:val="002667CD"/>
    <w:rsid w:val="00266B46"/>
    <w:rsid w:val="002672F0"/>
    <w:rsid w:val="0026754A"/>
    <w:rsid w:val="00267788"/>
    <w:rsid w:val="00270EED"/>
    <w:rsid w:val="00271258"/>
    <w:rsid w:val="00272DE3"/>
    <w:rsid w:val="00273143"/>
    <w:rsid w:val="00273317"/>
    <w:rsid w:val="00273943"/>
    <w:rsid w:val="00273C2B"/>
    <w:rsid w:val="00273E8C"/>
    <w:rsid w:val="00274704"/>
    <w:rsid w:val="00274AD4"/>
    <w:rsid w:val="00274BFC"/>
    <w:rsid w:val="00275D6F"/>
    <w:rsid w:val="00276D01"/>
    <w:rsid w:val="002804D6"/>
    <w:rsid w:val="00281314"/>
    <w:rsid w:val="002814A1"/>
    <w:rsid w:val="00281AB6"/>
    <w:rsid w:val="00281C3F"/>
    <w:rsid w:val="00281D83"/>
    <w:rsid w:val="00282302"/>
    <w:rsid w:val="00282A1A"/>
    <w:rsid w:val="0028388D"/>
    <w:rsid w:val="00284059"/>
    <w:rsid w:val="00284733"/>
    <w:rsid w:val="0028486F"/>
    <w:rsid w:val="00284940"/>
    <w:rsid w:val="00284EDC"/>
    <w:rsid w:val="002860E5"/>
    <w:rsid w:val="00287316"/>
    <w:rsid w:val="0029033C"/>
    <w:rsid w:val="00290362"/>
    <w:rsid w:val="00290E3A"/>
    <w:rsid w:val="00290EA3"/>
    <w:rsid w:val="002910E8"/>
    <w:rsid w:val="00291CFC"/>
    <w:rsid w:val="00291D4E"/>
    <w:rsid w:val="00293304"/>
    <w:rsid w:val="00295C7D"/>
    <w:rsid w:val="00296459"/>
    <w:rsid w:val="0029736A"/>
    <w:rsid w:val="0029787B"/>
    <w:rsid w:val="00297C21"/>
    <w:rsid w:val="002A07B1"/>
    <w:rsid w:val="002A0CA3"/>
    <w:rsid w:val="002A0E5F"/>
    <w:rsid w:val="002A111A"/>
    <w:rsid w:val="002A14D6"/>
    <w:rsid w:val="002A15CF"/>
    <w:rsid w:val="002A1ED2"/>
    <w:rsid w:val="002A3AD3"/>
    <w:rsid w:val="002A3D27"/>
    <w:rsid w:val="002A497A"/>
    <w:rsid w:val="002A515D"/>
    <w:rsid w:val="002A5A64"/>
    <w:rsid w:val="002A5BEE"/>
    <w:rsid w:val="002A5E34"/>
    <w:rsid w:val="002A7067"/>
    <w:rsid w:val="002A71A6"/>
    <w:rsid w:val="002A7FBB"/>
    <w:rsid w:val="002A7FD3"/>
    <w:rsid w:val="002B041B"/>
    <w:rsid w:val="002B07B1"/>
    <w:rsid w:val="002B097A"/>
    <w:rsid w:val="002B12FE"/>
    <w:rsid w:val="002B1969"/>
    <w:rsid w:val="002B1A2A"/>
    <w:rsid w:val="002B21C4"/>
    <w:rsid w:val="002B2960"/>
    <w:rsid w:val="002B2F82"/>
    <w:rsid w:val="002B31E8"/>
    <w:rsid w:val="002B365E"/>
    <w:rsid w:val="002B406A"/>
    <w:rsid w:val="002B4949"/>
    <w:rsid w:val="002B4D1A"/>
    <w:rsid w:val="002B524B"/>
    <w:rsid w:val="002B59BA"/>
    <w:rsid w:val="002B59C1"/>
    <w:rsid w:val="002B67BC"/>
    <w:rsid w:val="002B6F1F"/>
    <w:rsid w:val="002B70AA"/>
    <w:rsid w:val="002C0D36"/>
    <w:rsid w:val="002C10D0"/>
    <w:rsid w:val="002C1122"/>
    <w:rsid w:val="002C12CF"/>
    <w:rsid w:val="002C1510"/>
    <w:rsid w:val="002C223B"/>
    <w:rsid w:val="002C2930"/>
    <w:rsid w:val="002C2C7C"/>
    <w:rsid w:val="002C2F48"/>
    <w:rsid w:val="002C3546"/>
    <w:rsid w:val="002C37BD"/>
    <w:rsid w:val="002C4910"/>
    <w:rsid w:val="002C6244"/>
    <w:rsid w:val="002C6777"/>
    <w:rsid w:val="002C6ADD"/>
    <w:rsid w:val="002D0247"/>
    <w:rsid w:val="002D026B"/>
    <w:rsid w:val="002D11A6"/>
    <w:rsid w:val="002D191B"/>
    <w:rsid w:val="002D1F27"/>
    <w:rsid w:val="002D1FCE"/>
    <w:rsid w:val="002D3047"/>
    <w:rsid w:val="002D34D0"/>
    <w:rsid w:val="002D352A"/>
    <w:rsid w:val="002D473D"/>
    <w:rsid w:val="002D4878"/>
    <w:rsid w:val="002D48F7"/>
    <w:rsid w:val="002D4C81"/>
    <w:rsid w:val="002D69D8"/>
    <w:rsid w:val="002D6C39"/>
    <w:rsid w:val="002D70FB"/>
    <w:rsid w:val="002D7184"/>
    <w:rsid w:val="002D7304"/>
    <w:rsid w:val="002D771E"/>
    <w:rsid w:val="002D7F0D"/>
    <w:rsid w:val="002E04D9"/>
    <w:rsid w:val="002E0BF8"/>
    <w:rsid w:val="002E0E83"/>
    <w:rsid w:val="002E0F8B"/>
    <w:rsid w:val="002E1013"/>
    <w:rsid w:val="002E1173"/>
    <w:rsid w:val="002E19CC"/>
    <w:rsid w:val="002E1D99"/>
    <w:rsid w:val="002E1FDE"/>
    <w:rsid w:val="002E271B"/>
    <w:rsid w:val="002E3114"/>
    <w:rsid w:val="002E55C7"/>
    <w:rsid w:val="002E5B9C"/>
    <w:rsid w:val="002E5FD3"/>
    <w:rsid w:val="002E642E"/>
    <w:rsid w:val="002E68A4"/>
    <w:rsid w:val="002E68B7"/>
    <w:rsid w:val="002E69AD"/>
    <w:rsid w:val="002E7363"/>
    <w:rsid w:val="002E782D"/>
    <w:rsid w:val="002E7DAB"/>
    <w:rsid w:val="002E7DC3"/>
    <w:rsid w:val="002F03D2"/>
    <w:rsid w:val="002F0961"/>
    <w:rsid w:val="002F0B50"/>
    <w:rsid w:val="002F14CF"/>
    <w:rsid w:val="002F15A5"/>
    <w:rsid w:val="002F1DF4"/>
    <w:rsid w:val="002F1F19"/>
    <w:rsid w:val="002F20DB"/>
    <w:rsid w:val="002F29D5"/>
    <w:rsid w:val="002F3816"/>
    <w:rsid w:val="002F3B53"/>
    <w:rsid w:val="002F4764"/>
    <w:rsid w:val="002F4FF5"/>
    <w:rsid w:val="002F5DC4"/>
    <w:rsid w:val="002F66F2"/>
    <w:rsid w:val="002F6715"/>
    <w:rsid w:val="002F72FC"/>
    <w:rsid w:val="002F77A2"/>
    <w:rsid w:val="002F77FE"/>
    <w:rsid w:val="002F7B30"/>
    <w:rsid w:val="002F7CBB"/>
    <w:rsid w:val="003005AC"/>
    <w:rsid w:val="00301B52"/>
    <w:rsid w:val="00301C94"/>
    <w:rsid w:val="003026FE"/>
    <w:rsid w:val="0030285C"/>
    <w:rsid w:val="00302FC8"/>
    <w:rsid w:val="003034B1"/>
    <w:rsid w:val="003038F4"/>
    <w:rsid w:val="00303C29"/>
    <w:rsid w:val="00304FFE"/>
    <w:rsid w:val="003050F6"/>
    <w:rsid w:val="00305F36"/>
    <w:rsid w:val="00306108"/>
    <w:rsid w:val="00306ECB"/>
    <w:rsid w:val="00306F51"/>
    <w:rsid w:val="00307125"/>
    <w:rsid w:val="00307320"/>
    <w:rsid w:val="00307A1C"/>
    <w:rsid w:val="00312108"/>
    <w:rsid w:val="00312132"/>
    <w:rsid w:val="003123CF"/>
    <w:rsid w:val="00312560"/>
    <w:rsid w:val="003125F5"/>
    <w:rsid w:val="003127F9"/>
    <w:rsid w:val="00312BBB"/>
    <w:rsid w:val="003130E9"/>
    <w:rsid w:val="003130EE"/>
    <w:rsid w:val="003131BC"/>
    <w:rsid w:val="00313853"/>
    <w:rsid w:val="003139E8"/>
    <w:rsid w:val="00314C28"/>
    <w:rsid w:val="00314C7D"/>
    <w:rsid w:val="0031602E"/>
    <w:rsid w:val="003163C0"/>
    <w:rsid w:val="00316746"/>
    <w:rsid w:val="00317088"/>
    <w:rsid w:val="003201C6"/>
    <w:rsid w:val="00320957"/>
    <w:rsid w:val="00320D34"/>
    <w:rsid w:val="003217E3"/>
    <w:rsid w:val="00321ECB"/>
    <w:rsid w:val="0032218B"/>
    <w:rsid w:val="00322622"/>
    <w:rsid w:val="003227C2"/>
    <w:rsid w:val="00322FEA"/>
    <w:rsid w:val="00323724"/>
    <w:rsid w:val="00323890"/>
    <w:rsid w:val="003244BF"/>
    <w:rsid w:val="003249F8"/>
    <w:rsid w:val="00325ACE"/>
    <w:rsid w:val="0032644E"/>
    <w:rsid w:val="0032664E"/>
    <w:rsid w:val="00326DB1"/>
    <w:rsid w:val="0032702E"/>
    <w:rsid w:val="00327D84"/>
    <w:rsid w:val="00327F6A"/>
    <w:rsid w:val="0033029A"/>
    <w:rsid w:val="0033041D"/>
    <w:rsid w:val="003307AC"/>
    <w:rsid w:val="00330DE3"/>
    <w:rsid w:val="0033258B"/>
    <w:rsid w:val="00333810"/>
    <w:rsid w:val="003338E5"/>
    <w:rsid w:val="00333FCF"/>
    <w:rsid w:val="00334C39"/>
    <w:rsid w:val="0033511E"/>
    <w:rsid w:val="00335FFD"/>
    <w:rsid w:val="00337A86"/>
    <w:rsid w:val="00340E9D"/>
    <w:rsid w:val="003412BC"/>
    <w:rsid w:val="003416B1"/>
    <w:rsid w:val="00341CC4"/>
    <w:rsid w:val="00342399"/>
    <w:rsid w:val="00342764"/>
    <w:rsid w:val="00342D03"/>
    <w:rsid w:val="00342D16"/>
    <w:rsid w:val="00343751"/>
    <w:rsid w:val="00343CD3"/>
    <w:rsid w:val="00343E63"/>
    <w:rsid w:val="003441B5"/>
    <w:rsid w:val="00344420"/>
    <w:rsid w:val="0034455A"/>
    <w:rsid w:val="00344717"/>
    <w:rsid w:val="00344EE9"/>
    <w:rsid w:val="0034526E"/>
    <w:rsid w:val="003458D7"/>
    <w:rsid w:val="003459F1"/>
    <w:rsid w:val="00345C4B"/>
    <w:rsid w:val="003466FE"/>
    <w:rsid w:val="00346BA8"/>
    <w:rsid w:val="00346C98"/>
    <w:rsid w:val="003475F7"/>
    <w:rsid w:val="00347E48"/>
    <w:rsid w:val="00347FA3"/>
    <w:rsid w:val="00351843"/>
    <w:rsid w:val="00351D5F"/>
    <w:rsid w:val="003535E7"/>
    <w:rsid w:val="0035368F"/>
    <w:rsid w:val="003536A1"/>
    <w:rsid w:val="00355619"/>
    <w:rsid w:val="00355707"/>
    <w:rsid w:val="00355BC6"/>
    <w:rsid w:val="00356BA5"/>
    <w:rsid w:val="00357B72"/>
    <w:rsid w:val="00357E85"/>
    <w:rsid w:val="003604D1"/>
    <w:rsid w:val="00360514"/>
    <w:rsid w:val="0036134D"/>
    <w:rsid w:val="003619A3"/>
    <w:rsid w:val="00362077"/>
    <w:rsid w:val="003623C2"/>
    <w:rsid w:val="003627B3"/>
    <w:rsid w:val="0036309C"/>
    <w:rsid w:val="00363FD2"/>
    <w:rsid w:val="003643D9"/>
    <w:rsid w:val="00364E91"/>
    <w:rsid w:val="00365020"/>
    <w:rsid w:val="0036560D"/>
    <w:rsid w:val="00365709"/>
    <w:rsid w:val="00365B1E"/>
    <w:rsid w:val="00366518"/>
    <w:rsid w:val="0036688F"/>
    <w:rsid w:val="003668EC"/>
    <w:rsid w:val="0036742A"/>
    <w:rsid w:val="00367668"/>
    <w:rsid w:val="003678E7"/>
    <w:rsid w:val="00367CDD"/>
    <w:rsid w:val="00367DB0"/>
    <w:rsid w:val="003705A1"/>
    <w:rsid w:val="00371DE8"/>
    <w:rsid w:val="0037206F"/>
    <w:rsid w:val="0037229B"/>
    <w:rsid w:val="00372EB5"/>
    <w:rsid w:val="003730D0"/>
    <w:rsid w:val="0037387E"/>
    <w:rsid w:val="003738E6"/>
    <w:rsid w:val="00373B88"/>
    <w:rsid w:val="00374076"/>
    <w:rsid w:val="00374592"/>
    <w:rsid w:val="0037484C"/>
    <w:rsid w:val="00374E70"/>
    <w:rsid w:val="00374E83"/>
    <w:rsid w:val="00374EBC"/>
    <w:rsid w:val="00375C22"/>
    <w:rsid w:val="00377004"/>
    <w:rsid w:val="0037717A"/>
    <w:rsid w:val="00377271"/>
    <w:rsid w:val="00377A33"/>
    <w:rsid w:val="00377B50"/>
    <w:rsid w:val="003804F2"/>
    <w:rsid w:val="00380581"/>
    <w:rsid w:val="0038161B"/>
    <w:rsid w:val="00381EFA"/>
    <w:rsid w:val="003822A5"/>
    <w:rsid w:val="00382A1D"/>
    <w:rsid w:val="00382A43"/>
    <w:rsid w:val="00385D31"/>
    <w:rsid w:val="003861AE"/>
    <w:rsid w:val="00386FF6"/>
    <w:rsid w:val="0039015E"/>
    <w:rsid w:val="003903AD"/>
    <w:rsid w:val="00390E65"/>
    <w:rsid w:val="003932A1"/>
    <w:rsid w:val="00393E5D"/>
    <w:rsid w:val="00394C34"/>
    <w:rsid w:val="003950B6"/>
    <w:rsid w:val="00395B0C"/>
    <w:rsid w:val="00397934"/>
    <w:rsid w:val="00397E15"/>
    <w:rsid w:val="003A05EC"/>
    <w:rsid w:val="003A074B"/>
    <w:rsid w:val="003A0ADB"/>
    <w:rsid w:val="003A1E80"/>
    <w:rsid w:val="003A3513"/>
    <w:rsid w:val="003A375B"/>
    <w:rsid w:val="003A389A"/>
    <w:rsid w:val="003A4306"/>
    <w:rsid w:val="003A564F"/>
    <w:rsid w:val="003A5C62"/>
    <w:rsid w:val="003A638C"/>
    <w:rsid w:val="003A6416"/>
    <w:rsid w:val="003A79C5"/>
    <w:rsid w:val="003B0AFF"/>
    <w:rsid w:val="003B0BAA"/>
    <w:rsid w:val="003B148F"/>
    <w:rsid w:val="003B1C41"/>
    <w:rsid w:val="003B2816"/>
    <w:rsid w:val="003B4602"/>
    <w:rsid w:val="003B475F"/>
    <w:rsid w:val="003B572F"/>
    <w:rsid w:val="003B5885"/>
    <w:rsid w:val="003B5A4D"/>
    <w:rsid w:val="003B5AA0"/>
    <w:rsid w:val="003B5DCF"/>
    <w:rsid w:val="003B6265"/>
    <w:rsid w:val="003B63C6"/>
    <w:rsid w:val="003B66E7"/>
    <w:rsid w:val="003B6A82"/>
    <w:rsid w:val="003B76E3"/>
    <w:rsid w:val="003C0996"/>
    <w:rsid w:val="003C09DF"/>
    <w:rsid w:val="003C0D86"/>
    <w:rsid w:val="003C0F44"/>
    <w:rsid w:val="003C107B"/>
    <w:rsid w:val="003C13C4"/>
    <w:rsid w:val="003C1AF6"/>
    <w:rsid w:val="003C2CAF"/>
    <w:rsid w:val="003C325E"/>
    <w:rsid w:val="003C3B6F"/>
    <w:rsid w:val="003C406D"/>
    <w:rsid w:val="003C459C"/>
    <w:rsid w:val="003C46FF"/>
    <w:rsid w:val="003C614E"/>
    <w:rsid w:val="003C6CFF"/>
    <w:rsid w:val="003C6FEA"/>
    <w:rsid w:val="003C7FFE"/>
    <w:rsid w:val="003D02CA"/>
    <w:rsid w:val="003D0829"/>
    <w:rsid w:val="003D2425"/>
    <w:rsid w:val="003D36EB"/>
    <w:rsid w:val="003D3924"/>
    <w:rsid w:val="003D3D2C"/>
    <w:rsid w:val="003D3F17"/>
    <w:rsid w:val="003D414F"/>
    <w:rsid w:val="003D420D"/>
    <w:rsid w:val="003D4226"/>
    <w:rsid w:val="003D47A6"/>
    <w:rsid w:val="003D4CD9"/>
    <w:rsid w:val="003D5186"/>
    <w:rsid w:val="003D5A0C"/>
    <w:rsid w:val="003D5E3A"/>
    <w:rsid w:val="003D62B4"/>
    <w:rsid w:val="003D634E"/>
    <w:rsid w:val="003D6912"/>
    <w:rsid w:val="003D6ADF"/>
    <w:rsid w:val="003D6FB6"/>
    <w:rsid w:val="003D743A"/>
    <w:rsid w:val="003E0A0B"/>
    <w:rsid w:val="003E155C"/>
    <w:rsid w:val="003E19E2"/>
    <w:rsid w:val="003E2CEB"/>
    <w:rsid w:val="003E3351"/>
    <w:rsid w:val="003E4748"/>
    <w:rsid w:val="003E4CF3"/>
    <w:rsid w:val="003E4EAE"/>
    <w:rsid w:val="003E503B"/>
    <w:rsid w:val="003E522F"/>
    <w:rsid w:val="003E57A9"/>
    <w:rsid w:val="003E5DB2"/>
    <w:rsid w:val="003E6112"/>
    <w:rsid w:val="003E6415"/>
    <w:rsid w:val="003E64FA"/>
    <w:rsid w:val="003E6517"/>
    <w:rsid w:val="003E7866"/>
    <w:rsid w:val="003E7CD4"/>
    <w:rsid w:val="003E7F10"/>
    <w:rsid w:val="003F0B5B"/>
    <w:rsid w:val="003F0DB2"/>
    <w:rsid w:val="003F21EC"/>
    <w:rsid w:val="003F2888"/>
    <w:rsid w:val="003F36B9"/>
    <w:rsid w:val="003F37E0"/>
    <w:rsid w:val="003F3B68"/>
    <w:rsid w:val="003F4382"/>
    <w:rsid w:val="003F4428"/>
    <w:rsid w:val="003F4BE4"/>
    <w:rsid w:val="003F53F7"/>
    <w:rsid w:val="003F554A"/>
    <w:rsid w:val="003F5DBE"/>
    <w:rsid w:val="003F65DA"/>
    <w:rsid w:val="003F6B9F"/>
    <w:rsid w:val="003F7389"/>
    <w:rsid w:val="003F78D0"/>
    <w:rsid w:val="003F7CA6"/>
    <w:rsid w:val="003F7D06"/>
    <w:rsid w:val="00400216"/>
    <w:rsid w:val="00400365"/>
    <w:rsid w:val="00400B5A"/>
    <w:rsid w:val="004011D4"/>
    <w:rsid w:val="00401910"/>
    <w:rsid w:val="00402634"/>
    <w:rsid w:val="00402C4B"/>
    <w:rsid w:val="00402D41"/>
    <w:rsid w:val="00402E6C"/>
    <w:rsid w:val="00404D96"/>
    <w:rsid w:val="0040518B"/>
    <w:rsid w:val="0040582D"/>
    <w:rsid w:val="004065C5"/>
    <w:rsid w:val="0040752E"/>
    <w:rsid w:val="00407685"/>
    <w:rsid w:val="00407A59"/>
    <w:rsid w:val="0041005F"/>
    <w:rsid w:val="0041040E"/>
    <w:rsid w:val="004105EA"/>
    <w:rsid w:val="00410D6E"/>
    <w:rsid w:val="00410DD7"/>
    <w:rsid w:val="00410E69"/>
    <w:rsid w:val="004111B8"/>
    <w:rsid w:val="0041130D"/>
    <w:rsid w:val="00411690"/>
    <w:rsid w:val="00412953"/>
    <w:rsid w:val="00413634"/>
    <w:rsid w:val="00414479"/>
    <w:rsid w:val="004144EB"/>
    <w:rsid w:val="00414DCC"/>
    <w:rsid w:val="004155A1"/>
    <w:rsid w:val="00415A5E"/>
    <w:rsid w:val="00420025"/>
    <w:rsid w:val="00420320"/>
    <w:rsid w:val="004209C2"/>
    <w:rsid w:val="00420B89"/>
    <w:rsid w:val="004215A8"/>
    <w:rsid w:val="00422800"/>
    <w:rsid w:val="00422A70"/>
    <w:rsid w:val="004230AB"/>
    <w:rsid w:val="00424814"/>
    <w:rsid w:val="00425398"/>
    <w:rsid w:val="0042548E"/>
    <w:rsid w:val="00425752"/>
    <w:rsid w:val="004266F5"/>
    <w:rsid w:val="00427718"/>
    <w:rsid w:val="00427941"/>
    <w:rsid w:val="004279BA"/>
    <w:rsid w:val="00427C69"/>
    <w:rsid w:val="0043078E"/>
    <w:rsid w:val="00431C4E"/>
    <w:rsid w:val="004320F8"/>
    <w:rsid w:val="004324AC"/>
    <w:rsid w:val="00433342"/>
    <w:rsid w:val="0043380E"/>
    <w:rsid w:val="00434025"/>
    <w:rsid w:val="0043421F"/>
    <w:rsid w:val="00434ED1"/>
    <w:rsid w:val="00435600"/>
    <w:rsid w:val="00435B45"/>
    <w:rsid w:val="00436372"/>
    <w:rsid w:val="00437241"/>
    <w:rsid w:val="00437F60"/>
    <w:rsid w:val="0044072C"/>
    <w:rsid w:val="00440B94"/>
    <w:rsid w:val="00440FBB"/>
    <w:rsid w:val="00441B36"/>
    <w:rsid w:val="00442DA5"/>
    <w:rsid w:val="00443007"/>
    <w:rsid w:val="00443012"/>
    <w:rsid w:val="004432A9"/>
    <w:rsid w:val="0044361D"/>
    <w:rsid w:val="004438E0"/>
    <w:rsid w:val="0044412F"/>
    <w:rsid w:val="0044499A"/>
    <w:rsid w:val="004449D9"/>
    <w:rsid w:val="00444C90"/>
    <w:rsid w:val="00445A73"/>
    <w:rsid w:val="00445C06"/>
    <w:rsid w:val="004468AD"/>
    <w:rsid w:val="004472E7"/>
    <w:rsid w:val="00447809"/>
    <w:rsid w:val="00447B24"/>
    <w:rsid w:val="004503C2"/>
    <w:rsid w:val="00451CEA"/>
    <w:rsid w:val="004521ED"/>
    <w:rsid w:val="004524C3"/>
    <w:rsid w:val="0045310B"/>
    <w:rsid w:val="0045451A"/>
    <w:rsid w:val="0045459D"/>
    <w:rsid w:val="004554AF"/>
    <w:rsid w:val="004555BA"/>
    <w:rsid w:val="00455B7C"/>
    <w:rsid w:val="0045645C"/>
    <w:rsid w:val="00456706"/>
    <w:rsid w:val="00456FD5"/>
    <w:rsid w:val="00457A8C"/>
    <w:rsid w:val="00457BA9"/>
    <w:rsid w:val="004600B4"/>
    <w:rsid w:val="0046017D"/>
    <w:rsid w:val="00460571"/>
    <w:rsid w:val="004606BA"/>
    <w:rsid w:val="00460D21"/>
    <w:rsid w:val="004611C7"/>
    <w:rsid w:val="004617AC"/>
    <w:rsid w:val="00461A9D"/>
    <w:rsid w:val="004622D1"/>
    <w:rsid w:val="004628A1"/>
    <w:rsid w:val="004629BF"/>
    <w:rsid w:val="0046329F"/>
    <w:rsid w:val="00463E63"/>
    <w:rsid w:val="00464956"/>
    <w:rsid w:val="00465054"/>
    <w:rsid w:val="004653AB"/>
    <w:rsid w:val="00465E29"/>
    <w:rsid w:val="00466107"/>
    <w:rsid w:val="004665A2"/>
    <w:rsid w:val="004667C4"/>
    <w:rsid w:val="00466DAB"/>
    <w:rsid w:val="0046723E"/>
    <w:rsid w:val="004677EE"/>
    <w:rsid w:val="00467D04"/>
    <w:rsid w:val="00467D2F"/>
    <w:rsid w:val="004704E7"/>
    <w:rsid w:val="00470809"/>
    <w:rsid w:val="00470FC5"/>
    <w:rsid w:val="0047118A"/>
    <w:rsid w:val="00471E31"/>
    <w:rsid w:val="00471F19"/>
    <w:rsid w:val="004723CF"/>
    <w:rsid w:val="00472696"/>
    <w:rsid w:val="004726F0"/>
    <w:rsid w:val="00473271"/>
    <w:rsid w:val="0047385F"/>
    <w:rsid w:val="00473D5F"/>
    <w:rsid w:val="0047416C"/>
    <w:rsid w:val="00474272"/>
    <w:rsid w:val="00475079"/>
    <w:rsid w:val="0047553B"/>
    <w:rsid w:val="004769EC"/>
    <w:rsid w:val="00477298"/>
    <w:rsid w:val="004779CC"/>
    <w:rsid w:val="00480660"/>
    <w:rsid w:val="0048070A"/>
    <w:rsid w:val="00481625"/>
    <w:rsid w:val="00481939"/>
    <w:rsid w:val="004819E9"/>
    <w:rsid w:val="004821FA"/>
    <w:rsid w:val="00482EDE"/>
    <w:rsid w:val="00483ED2"/>
    <w:rsid w:val="00484D41"/>
    <w:rsid w:val="00485057"/>
    <w:rsid w:val="00485975"/>
    <w:rsid w:val="00485C01"/>
    <w:rsid w:val="00486809"/>
    <w:rsid w:val="00486AF4"/>
    <w:rsid w:val="00487187"/>
    <w:rsid w:val="00487984"/>
    <w:rsid w:val="00487B4E"/>
    <w:rsid w:val="00490151"/>
    <w:rsid w:val="004915EB"/>
    <w:rsid w:val="00492A8F"/>
    <w:rsid w:val="00493DA0"/>
    <w:rsid w:val="004940B6"/>
    <w:rsid w:val="004942F5"/>
    <w:rsid w:val="00494337"/>
    <w:rsid w:val="00494DBC"/>
    <w:rsid w:val="00495128"/>
    <w:rsid w:val="004955D8"/>
    <w:rsid w:val="00495F40"/>
    <w:rsid w:val="00496630"/>
    <w:rsid w:val="00496CF4"/>
    <w:rsid w:val="0049730A"/>
    <w:rsid w:val="0049787D"/>
    <w:rsid w:val="004A0436"/>
    <w:rsid w:val="004A06EF"/>
    <w:rsid w:val="004A126E"/>
    <w:rsid w:val="004A16C0"/>
    <w:rsid w:val="004A17B7"/>
    <w:rsid w:val="004A197E"/>
    <w:rsid w:val="004A19C6"/>
    <w:rsid w:val="004A1A2E"/>
    <w:rsid w:val="004A1AD6"/>
    <w:rsid w:val="004A1B30"/>
    <w:rsid w:val="004A2613"/>
    <w:rsid w:val="004A2834"/>
    <w:rsid w:val="004A28D6"/>
    <w:rsid w:val="004A321E"/>
    <w:rsid w:val="004A3ABB"/>
    <w:rsid w:val="004A3DBC"/>
    <w:rsid w:val="004A3DDA"/>
    <w:rsid w:val="004A6138"/>
    <w:rsid w:val="004A62E9"/>
    <w:rsid w:val="004A7340"/>
    <w:rsid w:val="004B0188"/>
    <w:rsid w:val="004B0DC2"/>
    <w:rsid w:val="004B0EAD"/>
    <w:rsid w:val="004B17FA"/>
    <w:rsid w:val="004B19DF"/>
    <w:rsid w:val="004B1E74"/>
    <w:rsid w:val="004B206B"/>
    <w:rsid w:val="004B24C9"/>
    <w:rsid w:val="004B2872"/>
    <w:rsid w:val="004B295C"/>
    <w:rsid w:val="004B34A8"/>
    <w:rsid w:val="004B4293"/>
    <w:rsid w:val="004B47EB"/>
    <w:rsid w:val="004B4C4D"/>
    <w:rsid w:val="004B58E2"/>
    <w:rsid w:val="004B5BB3"/>
    <w:rsid w:val="004B5E8E"/>
    <w:rsid w:val="004B6152"/>
    <w:rsid w:val="004B62C3"/>
    <w:rsid w:val="004B6C68"/>
    <w:rsid w:val="004B6E5A"/>
    <w:rsid w:val="004B7415"/>
    <w:rsid w:val="004B7F22"/>
    <w:rsid w:val="004C0D94"/>
    <w:rsid w:val="004C152C"/>
    <w:rsid w:val="004C15A5"/>
    <w:rsid w:val="004C18FA"/>
    <w:rsid w:val="004C1F41"/>
    <w:rsid w:val="004C2972"/>
    <w:rsid w:val="004C2BD1"/>
    <w:rsid w:val="004C2C25"/>
    <w:rsid w:val="004C2DF9"/>
    <w:rsid w:val="004C320B"/>
    <w:rsid w:val="004C3521"/>
    <w:rsid w:val="004C3DED"/>
    <w:rsid w:val="004C4094"/>
    <w:rsid w:val="004C41EC"/>
    <w:rsid w:val="004C494F"/>
    <w:rsid w:val="004C500D"/>
    <w:rsid w:val="004C671B"/>
    <w:rsid w:val="004C6B56"/>
    <w:rsid w:val="004C7BE1"/>
    <w:rsid w:val="004C7CCF"/>
    <w:rsid w:val="004C7D05"/>
    <w:rsid w:val="004C7D24"/>
    <w:rsid w:val="004C7DB0"/>
    <w:rsid w:val="004D05AF"/>
    <w:rsid w:val="004D0A9A"/>
    <w:rsid w:val="004D0BE7"/>
    <w:rsid w:val="004D0D72"/>
    <w:rsid w:val="004D0E89"/>
    <w:rsid w:val="004D1967"/>
    <w:rsid w:val="004D2BB5"/>
    <w:rsid w:val="004D312E"/>
    <w:rsid w:val="004D5C1E"/>
    <w:rsid w:val="004D60BD"/>
    <w:rsid w:val="004D6635"/>
    <w:rsid w:val="004D67F1"/>
    <w:rsid w:val="004D6E7D"/>
    <w:rsid w:val="004D7098"/>
    <w:rsid w:val="004D757F"/>
    <w:rsid w:val="004D783B"/>
    <w:rsid w:val="004E035B"/>
    <w:rsid w:val="004E15A8"/>
    <w:rsid w:val="004E1BC3"/>
    <w:rsid w:val="004E2646"/>
    <w:rsid w:val="004E38BC"/>
    <w:rsid w:val="004E4729"/>
    <w:rsid w:val="004E5625"/>
    <w:rsid w:val="004E5815"/>
    <w:rsid w:val="004E6ABE"/>
    <w:rsid w:val="004E7B16"/>
    <w:rsid w:val="004E7B19"/>
    <w:rsid w:val="004E7CB2"/>
    <w:rsid w:val="004F02C7"/>
    <w:rsid w:val="004F0B04"/>
    <w:rsid w:val="004F0C5C"/>
    <w:rsid w:val="004F102B"/>
    <w:rsid w:val="004F16EA"/>
    <w:rsid w:val="004F28F0"/>
    <w:rsid w:val="004F29E5"/>
    <w:rsid w:val="004F2EE7"/>
    <w:rsid w:val="004F497C"/>
    <w:rsid w:val="004F4C4F"/>
    <w:rsid w:val="004F5249"/>
    <w:rsid w:val="004F54B5"/>
    <w:rsid w:val="004F5850"/>
    <w:rsid w:val="004F5B59"/>
    <w:rsid w:val="004F5FD8"/>
    <w:rsid w:val="004F6781"/>
    <w:rsid w:val="004F72AA"/>
    <w:rsid w:val="004F7676"/>
    <w:rsid w:val="004F78EC"/>
    <w:rsid w:val="004F792F"/>
    <w:rsid w:val="00500389"/>
    <w:rsid w:val="0050103F"/>
    <w:rsid w:val="005010C1"/>
    <w:rsid w:val="00503AA4"/>
    <w:rsid w:val="00504B9E"/>
    <w:rsid w:val="00504F5D"/>
    <w:rsid w:val="005050DB"/>
    <w:rsid w:val="00505952"/>
    <w:rsid w:val="00506533"/>
    <w:rsid w:val="0050669E"/>
    <w:rsid w:val="00507A05"/>
    <w:rsid w:val="00510976"/>
    <w:rsid w:val="00511883"/>
    <w:rsid w:val="005127F1"/>
    <w:rsid w:val="00513079"/>
    <w:rsid w:val="00513868"/>
    <w:rsid w:val="00513AD0"/>
    <w:rsid w:val="005140B2"/>
    <w:rsid w:val="00514795"/>
    <w:rsid w:val="00514857"/>
    <w:rsid w:val="00514E70"/>
    <w:rsid w:val="00514ECF"/>
    <w:rsid w:val="00515006"/>
    <w:rsid w:val="0051526D"/>
    <w:rsid w:val="005153BA"/>
    <w:rsid w:val="00515663"/>
    <w:rsid w:val="005156FD"/>
    <w:rsid w:val="005160A2"/>
    <w:rsid w:val="0051613E"/>
    <w:rsid w:val="005161B3"/>
    <w:rsid w:val="005165DD"/>
    <w:rsid w:val="0051769C"/>
    <w:rsid w:val="00517A8A"/>
    <w:rsid w:val="00520047"/>
    <w:rsid w:val="005200F5"/>
    <w:rsid w:val="0052082D"/>
    <w:rsid w:val="00520CC6"/>
    <w:rsid w:val="005210FB"/>
    <w:rsid w:val="00521891"/>
    <w:rsid w:val="00521950"/>
    <w:rsid w:val="00522BAB"/>
    <w:rsid w:val="00522D20"/>
    <w:rsid w:val="00523724"/>
    <w:rsid w:val="00523AEB"/>
    <w:rsid w:val="00524342"/>
    <w:rsid w:val="00524833"/>
    <w:rsid w:val="00524EEE"/>
    <w:rsid w:val="00524FDB"/>
    <w:rsid w:val="00525772"/>
    <w:rsid w:val="00525AEE"/>
    <w:rsid w:val="005261EE"/>
    <w:rsid w:val="00526A69"/>
    <w:rsid w:val="00526AB1"/>
    <w:rsid w:val="00527E7C"/>
    <w:rsid w:val="005300AF"/>
    <w:rsid w:val="00530733"/>
    <w:rsid w:val="00530EBD"/>
    <w:rsid w:val="00531515"/>
    <w:rsid w:val="005318C9"/>
    <w:rsid w:val="00531CB6"/>
    <w:rsid w:val="00531D2E"/>
    <w:rsid w:val="005320C3"/>
    <w:rsid w:val="005330DC"/>
    <w:rsid w:val="00534186"/>
    <w:rsid w:val="005342C8"/>
    <w:rsid w:val="0053499C"/>
    <w:rsid w:val="00534B5F"/>
    <w:rsid w:val="00534C5B"/>
    <w:rsid w:val="00535361"/>
    <w:rsid w:val="0053546C"/>
    <w:rsid w:val="00535967"/>
    <w:rsid w:val="00535BB5"/>
    <w:rsid w:val="00536193"/>
    <w:rsid w:val="00537395"/>
    <w:rsid w:val="0053781A"/>
    <w:rsid w:val="005379A9"/>
    <w:rsid w:val="00537E6B"/>
    <w:rsid w:val="00540173"/>
    <w:rsid w:val="005402CF"/>
    <w:rsid w:val="005407C6"/>
    <w:rsid w:val="00540F20"/>
    <w:rsid w:val="00541584"/>
    <w:rsid w:val="00541AAB"/>
    <w:rsid w:val="00542FC7"/>
    <w:rsid w:val="00543147"/>
    <w:rsid w:val="0054367F"/>
    <w:rsid w:val="00543F77"/>
    <w:rsid w:val="00544516"/>
    <w:rsid w:val="0054476C"/>
    <w:rsid w:val="0054506B"/>
    <w:rsid w:val="00545702"/>
    <w:rsid w:val="005459E7"/>
    <w:rsid w:val="00546124"/>
    <w:rsid w:val="0054616C"/>
    <w:rsid w:val="0054656F"/>
    <w:rsid w:val="00546AC6"/>
    <w:rsid w:val="005474F6"/>
    <w:rsid w:val="00547D53"/>
    <w:rsid w:val="005507B0"/>
    <w:rsid w:val="0055087E"/>
    <w:rsid w:val="00551212"/>
    <w:rsid w:val="00551556"/>
    <w:rsid w:val="005517F7"/>
    <w:rsid w:val="00552A09"/>
    <w:rsid w:val="00553242"/>
    <w:rsid w:val="005556EF"/>
    <w:rsid w:val="00555B5E"/>
    <w:rsid w:val="00556F33"/>
    <w:rsid w:val="00557443"/>
    <w:rsid w:val="00557888"/>
    <w:rsid w:val="00557D8F"/>
    <w:rsid w:val="00560DA3"/>
    <w:rsid w:val="005627A5"/>
    <w:rsid w:val="00562E01"/>
    <w:rsid w:val="005630B3"/>
    <w:rsid w:val="00563DAF"/>
    <w:rsid w:val="005648FE"/>
    <w:rsid w:val="00564F0F"/>
    <w:rsid w:val="00565200"/>
    <w:rsid w:val="00565D00"/>
    <w:rsid w:val="00566BCC"/>
    <w:rsid w:val="00566EC6"/>
    <w:rsid w:val="0056708C"/>
    <w:rsid w:val="00567DCC"/>
    <w:rsid w:val="00570018"/>
    <w:rsid w:val="005700F5"/>
    <w:rsid w:val="005701A7"/>
    <w:rsid w:val="00570C4B"/>
    <w:rsid w:val="00571091"/>
    <w:rsid w:val="005716AD"/>
    <w:rsid w:val="00571CC5"/>
    <w:rsid w:val="00572E91"/>
    <w:rsid w:val="00573D5B"/>
    <w:rsid w:val="00574539"/>
    <w:rsid w:val="00574562"/>
    <w:rsid w:val="005749C2"/>
    <w:rsid w:val="00574BDC"/>
    <w:rsid w:val="00575175"/>
    <w:rsid w:val="00575FFE"/>
    <w:rsid w:val="00576024"/>
    <w:rsid w:val="0057613A"/>
    <w:rsid w:val="0057673D"/>
    <w:rsid w:val="0057708A"/>
    <w:rsid w:val="00577128"/>
    <w:rsid w:val="0058072D"/>
    <w:rsid w:val="00580ACC"/>
    <w:rsid w:val="00580BCE"/>
    <w:rsid w:val="00580C25"/>
    <w:rsid w:val="005811E4"/>
    <w:rsid w:val="005812E8"/>
    <w:rsid w:val="00581D62"/>
    <w:rsid w:val="00582381"/>
    <w:rsid w:val="00583791"/>
    <w:rsid w:val="005848CC"/>
    <w:rsid w:val="005868D6"/>
    <w:rsid w:val="0059036D"/>
    <w:rsid w:val="0059085E"/>
    <w:rsid w:val="005912AA"/>
    <w:rsid w:val="00591E6E"/>
    <w:rsid w:val="00592182"/>
    <w:rsid w:val="00592B21"/>
    <w:rsid w:val="00593F0E"/>
    <w:rsid w:val="00593FB9"/>
    <w:rsid w:val="005943F5"/>
    <w:rsid w:val="00594D3D"/>
    <w:rsid w:val="005953D6"/>
    <w:rsid w:val="005958E8"/>
    <w:rsid w:val="00595B99"/>
    <w:rsid w:val="005978EE"/>
    <w:rsid w:val="005A0164"/>
    <w:rsid w:val="005A0786"/>
    <w:rsid w:val="005A0A06"/>
    <w:rsid w:val="005A103D"/>
    <w:rsid w:val="005A1BF2"/>
    <w:rsid w:val="005A2839"/>
    <w:rsid w:val="005A2E89"/>
    <w:rsid w:val="005A338A"/>
    <w:rsid w:val="005A34A4"/>
    <w:rsid w:val="005A34AB"/>
    <w:rsid w:val="005A377C"/>
    <w:rsid w:val="005A4678"/>
    <w:rsid w:val="005A4BBA"/>
    <w:rsid w:val="005A5205"/>
    <w:rsid w:val="005A64BD"/>
    <w:rsid w:val="005A6B0C"/>
    <w:rsid w:val="005A6C6D"/>
    <w:rsid w:val="005A6F5B"/>
    <w:rsid w:val="005A723B"/>
    <w:rsid w:val="005B0A0C"/>
    <w:rsid w:val="005B1A4F"/>
    <w:rsid w:val="005B3CBB"/>
    <w:rsid w:val="005B42A1"/>
    <w:rsid w:val="005B54D7"/>
    <w:rsid w:val="005B5586"/>
    <w:rsid w:val="005B5978"/>
    <w:rsid w:val="005B5DD1"/>
    <w:rsid w:val="005B5E20"/>
    <w:rsid w:val="005B5E22"/>
    <w:rsid w:val="005B7484"/>
    <w:rsid w:val="005B7B53"/>
    <w:rsid w:val="005C0029"/>
    <w:rsid w:val="005C0069"/>
    <w:rsid w:val="005C02D4"/>
    <w:rsid w:val="005C11A9"/>
    <w:rsid w:val="005C1707"/>
    <w:rsid w:val="005C22BE"/>
    <w:rsid w:val="005C362A"/>
    <w:rsid w:val="005C3A68"/>
    <w:rsid w:val="005C3AFE"/>
    <w:rsid w:val="005C536E"/>
    <w:rsid w:val="005C5B64"/>
    <w:rsid w:val="005C5FFD"/>
    <w:rsid w:val="005C63F0"/>
    <w:rsid w:val="005C6BE2"/>
    <w:rsid w:val="005C7406"/>
    <w:rsid w:val="005C740E"/>
    <w:rsid w:val="005C74CC"/>
    <w:rsid w:val="005C76A5"/>
    <w:rsid w:val="005D02D1"/>
    <w:rsid w:val="005D0472"/>
    <w:rsid w:val="005D0A3F"/>
    <w:rsid w:val="005D0B3D"/>
    <w:rsid w:val="005D1072"/>
    <w:rsid w:val="005D12DE"/>
    <w:rsid w:val="005D17F0"/>
    <w:rsid w:val="005D1E1A"/>
    <w:rsid w:val="005D2FDA"/>
    <w:rsid w:val="005D35FD"/>
    <w:rsid w:val="005D5F4C"/>
    <w:rsid w:val="005D68F6"/>
    <w:rsid w:val="005D6F0F"/>
    <w:rsid w:val="005D709D"/>
    <w:rsid w:val="005D7C92"/>
    <w:rsid w:val="005D7DA6"/>
    <w:rsid w:val="005E079D"/>
    <w:rsid w:val="005E0BBA"/>
    <w:rsid w:val="005E101E"/>
    <w:rsid w:val="005E109C"/>
    <w:rsid w:val="005E10D9"/>
    <w:rsid w:val="005E207F"/>
    <w:rsid w:val="005E264C"/>
    <w:rsid w:val="005E27AE"/>
    <w:rsid w:val="005E33BB"/>
    <w:rsid w:val="005E3BB8"/>
    <w:rsid w:val="005E3F90"/>
    <w:rsid w:val="005E4021"/>
    <w:rsid w:val="005E47BB"/>
    <w:rsid w:val="005E4909"/>
    <w:rsid w:val="005E4F54"/>
    <w:rsid w:val="005E5678"/>
    <w:rsid w:val="005E63DD"/>
    <w:rsid w:val="005E763E"/>
    <w:rsid w:val="005E7F41"/>
    <w:rsid w:val="005F02F1"/>
    <w:rsid w:val="005F092F"/>
    <w:rsid w:val="005F1024"/>
    <w:rsid w:val="005F1096"/>
    <w:rsid w:val="005F14F7"/>
    <w:rsid w:val="005F19E7"/>
    <w:rsid w:val="005F1C8C"/>
    <w:rsid w:val="005F2543"/>
    <w:rsid w:val="005F2598"/>
    <w:rsid w:val="005F2E65"/>
    <w:rsid w:val="005F3E44"/>
    <w:rsid w:val="005F4136"/>
    <w:rsid w:val="005F458A"/>
    <w:rsid w:val="005F4623"/>
    <w:rsid w:val="005F4CAB"/>
    <w:rsid w:val="005F4ECD"/>
    <w:rsid w:val="005F538C"/>
    <w:rsid w:val="005F5654"/>
    <w:rsid w:val="005F5E9D"/>
    <w:rsid w:val="005F6078"/>
    <w:rsid w:val="005F659E"/>
    <w:rsid w:val="005F6974"/>
    <w:rsid w:val="005F6C00"/>
    <w:rsid w:val="005F709C"/>
    <w:rsid w:val="005F741D"/>
    <w:rsid w:val="005F76E5"/>
    <w:rsid w:val="005F792B"/>
    <w:rsid w:val="00600739"/>
    <w:rsid w:val="00600EE2"/>
    <w:rsid w:val="00601534"/>
    <w:rsid w:val="0060209C"/>
    <w:rsid w:val="00602AA8"/>
    <w:rsid w:val="0060401F"/>
    <w:rsid w:val="00604927"/>
    <w:rsid w:val="00605855"/>
    <w:rsid w:val="00607172"/>
    <w:rsid w:val="00607CD5"/>
    <w:rsid w:val="00610461"/>
    <w:rsid w:val="006106EC"/>
    <w:rsid w:val="00610F31"/>
    <w:rsid w:val="006117FD"/>
    <w:rsid w:val="0061192A"/>
    <w:rsid w:val="00611A2D"/>
    <w:rsid w:val="00611EE7"/>
    <w:rsid w:val="00611F04"/>
    <w:rsid w:val="00612335"/>
    <w:rsid w:val="0061308F"/>
    <w:rsid w:val="006153B6"/>
    <w:rsid w:val="00615AED"/>
    <w:rsid w:val="00615B94"/>
    <w:rsid w:val="00615C21"/>
    <w:rsid w:val="00615D89"/>
    <w:rsid w:val="006164C1"/>
    <w:rsid w:val="006169DE"/>
    <w:rsid w:val="00616FB1"/>
    <w:rsid w:val="00617B9F"/>
    <w:rsid w:val="00617D05"/>
    <w:rsid w:val="006200E0"/>
    <w:rsid w:val="0062117E"/>
    <w:rsid w:val="00621456"/>
    <w:rsid w:val="00622155"/>
    <w:rsid w:val="00622275"/>
    <w:rsid w:val="00622720"/>
    <w:rsid w:val="0062291E"/>
    <w:rsid w:val="00622A0E"/>
    <w:rsid w:val="00623433"/>
    <w:rsid w:val="00623FB7"/>
    <w:rsid w:val="00624532"/>
    <w:rsid w:val="00624B12"/>
    <w:rsid w:val="006253C6"/>
    <w:rsid w:val="006256B2"/>
    <w:rsid w:val="00626287"/>
    <w:rsid w:val="0062674C"/>
    <w:rsid w:val="00626C2A"/>
    <w:rsid w:val="00626E5D"/>
    <w:rsid w:val="00627B83"/>
    <w:rsid w:val="006308F5"/>
    <w:rsid w:val="00630EED"/>
    <w:rsid w:val="00631BB3"/>
    <w:rsid w:val="00632BCC"/>
    <w:rsid w:val="00632BF4"/>
    <w:rsid w:val="00632D87"/>
    <w:rsid w:val="00634459"/>
    <w:rsid w:val="0063554A"/>
    <w:rsid w:val="006368CA"/>
    <w:rsid w:val="00637BDA"/>
    <w:rsid w:val="0064031F"/>
    <w:rsid w:val="00641752"/>
    <w:rsid w:val="00641D36"/>
    <w:rsid w:val="00642B6F"/>
    <w:rsid w:val="0064396E"/>
    <w:rsid w:val="00644B27"/>
    <w:rsid w:val="00644D84"/>
    <w:rsid w:val="00645257"/>
    <w:rsid w:val="006452EC"/>
    <w:rsid w:val="00645B6D"/>
    <w:rsid w:val="00645EED"/>
    <w:rsid w:val="0064602A"/>
    <w:rsid w:val="006460C0"/>
    <w:rsid w:val="006460FF"/>
    <w:rsid w:val="00646DF1"/>
    <w:rsid w:val="006478E3"/>
    <w:rsid w:val="00650061"/>
    <w:rsid w:val="00650BAC"/>
    <w:rsid w:val="0065145D"/>
    <w:rsid w:val="00652124"/>
    <w:rsid w:val="00653126"/>
    <w:rsid w:val="006535C2"/>
    <w:rsid w:val="0065371E"/>
    <w:rsid w:val="00655156"/>
    <w:rsid w:val="006558CF"/>
    <w:rsid w:val="006560C3"/>
    <w:rsid w:val="006567F8"/>
    <w:rsid w:val="00656908"/>
    <w:rsid w:val="00656F9B"/>
    <w:rsid w:val="00657DEC"/>
    <w:rsid w:val="00660560"/>
    <w:rsid w:val="006607FB"/>
    <w:rsid w:val="00660B5A"/>
    <w:rsid w:val="00661D10"/>
    <w:rsid w:val="006633BA"/>
    <w:rsid w:val="00664B1F"/>
    <w:rsid w:val="00665B20"/>
    <w:rsid w:val="00666833"/>
    <w:rsid w:val="006669AF"/>
    <w:rsid w:val="006669BC"/>
    <w:rsid w:val="006672DD"/>
    <w:rsid w:val="00670FEF"/>
    <w:rsid w:val="006724B2"/>
    <w:rsid w:val="0067255A"/>
    <w:rsid w:val="00672854"/>
    <w:rsid w:val="00672A99"/>
    <w:rsid w:val="0067380F"/>
    <w:rsid w:val="006740C3"/>
    <w:rsid w:val="00674120"/>
    <w:rsid w:val="00674418"/>
    <w:rsid w:val="0067467F"/>
    <w:rsid w:val="00675E7D"/>
    <w:rsid w:val="00676877"/>
    <w:rsid w:val="00676AED"/>
    <w:rsid w:val="0067777E"/>
    <w:rsid w:val="00677EF4"/>
    <w:rsid w:val="006806B5"/>
    <w:rsid w:val="00680747"/>
    <w:rsid w:val="00680BD1"/>
    <w:rsid w:val="00681D0F"/>
    <w:rsid w:val="00682245"/>
    <w:rsid w:val="00683FB3"/>
    <w:rsid w:val="006843DA"/>
    <w:rsid w:val="006844C6"/>
    <w:rsid w:val="006853BA"/>
    <w:rsid w:val="0068600A"/>
    <w:rsid w:val="00686880"/>
    <w:rsid w:val="00686DAB"/>
    <w:rsid w:val="006901F2"/>
    <w:rsid w:val="006903EE"/>
    <w:rsid w:val="0069047D"/>
    <w:rsid w:val="00690762"/>
    <w:rsid w:val="006910AA"/>
    <w:rsid w:val="006915F5"/>
    <w:rsid w:val="00691852"/>
    <w:rsid w:val="00691A38"/>
    <w:rsid w:val="00691C41"/>
    <w:rsid w:val="00692116"/>
    <w:rsid w:val="00692359"/>
    <w:rsid w:val="006932AE"/>
    <w:rsid w:val="006935E7"/>
    <w:rsid w:val="00693AFE"/>
    <w:rsid w:val="00693F85"/>
    <w:rsid w:val="0069416B"/>
    <w:rsid w:val="0069476A"/>
    <w:rsid w:val="00694961"/>
    <w:rsid w:val="0069503E"/>
    <w:rsid w:val="0069505F"/>
    <w:rsid w:val="006954D9"/>
    <w:rsid w:val="00695A93"/>
    <w:rsid w:val="006961D8"/>
    <w:rsid w:val="00696A18"/>
    <w:rsid w:val="00696D14"/>
    <w:rsid w:val="006973BA"/>
    <w:rsid w:val="00697D65"/>
    <w:rsid w:val="006A058A"/>
    <w:rsid w:val="006A14DC"/>
    <w:rsid w:val="006A265B"/>
    <w:rsid w:val="006A2A76"/>
    <w:rsid w:val="006A30C8"/>
    <w:rsid w:val="006A32B3"/>
    <w:rsid w:val="006A36E2"/>
    <w:rsid w:val="006A3ACF"/>
    <w:rsid w:val="006A40DE"/>
    <w:rsid w:val="006A49DB"/>
    <w:rsid w:val="006A5A23"/>
    <w:rsid w:val="006A5E68"/>
    <w:rsid w:val="006A67A3"/>
    <w:rsid w:val="006A68BC"/>
    <w:rsid w:val="006A6A14"/>
    <w:rsid w:val="006B02A3"/>
    <w:rsid w:val="006B08B6"/>
    <w:rsid w:val="006B1683"/>
    <w:rsid w:val="006B1C18"/>
    <w:rsid w:val="006B2381"/>
    <w:rsid w:val="006B2CAB"/>
    <w:rsid w:val="006B45F5"/>
    <w:rsid w:val="006B4D46"/>
    <w:rsid w:val="006B5644"/>
    <w:rsid w:val="006B56C7"/>
    <w:rsid w:val="006B64A4"/>
    <w:rsid w:val="006B6B17"/>
    <w:rsid w:val="006B73E0"/>
    <w:rsid w:val="006B7DDB"/>
    <w:rsid w:val="006C0819"/>
    <w:rsid w:val="006C0CC6"/>
    <w:rsid w:val="006C19A2"/>
    <w:rsid w:val="006C241F"/>
    <w:rsid w:val="006C2519"/>
    <w:rsid w:val="006C2F40"/>
    <w:rsid w:val="006C30AA"/>
    <w:rsid w:val="006C33BB"/>
    <w:rsid w:val="006C36B6"/>
    <w:rsid w:val="006C3F76"/>
    <w:rsid w:val="006C4183"/>
    <w:rsid w:val="006C4391"/>
    <w:rsid w:val="006C4885"/>
    <w:rsid w:val="006C4948"/>
    <w:rsid w:val="006C4F60"/>
    <w:rsid w:val="006C5524"/>
    <w:rsid w:val="006C5825"/>
    <w:rsid w:val="006C5B8E"/>
    <w:rsid w:val="006C6290"/>
    <w:rsid w:val="006C638A"/>
    <w:rsid w:val="006C63A6"/>
    <w:rsid w:val="006C69EB"/>
    <w:rsid w:val="006C6BF1"/>
    <w:rsid w:val="006D02A2"/>
    <w:rsid w:val="006D04A0"/>
    <w:rsid w:val="006D0C56"/>
    <w:rsid w:val="006D11F5"/>
    <w:rsid w:val="006D1357"/>
    <w:rsid w:val="006D17AA"/>
    <w:rsid w:val="006D1E2E"/>
    <w:rsid w:val="006D21A7"/>
    <w:rsid w:val="006D25A4"/>
    <w:rsid w:val="006D2648"/>
    <w:rsid w:val="006D27CC"/>
    <w:rsid w:val="006D38F6"/>
    <w:rsid w:val="006D3BD8"/>
    <w:rsid w:val="006D3FEB"/>
    <w:rsid w:val="006D40FC"/>
    <w:rsid w:val="006D4FB0"/>
    <w:rsid w:val="006D5B07"/>
    <w:rsid w:val="006D6015"/>
    <w:rsid w:val="006D6553"/>
    <w:rsid w:val="006D68DD"/>
    <w:rsid w:val="006D7A7E"/>
    <w:rsid w:val="006D7F75"/>
    <w:rsid w:val="006E03AD"/>
    <w:rsid w:val="006E0AAD"/>
    <w:rsid w:val="006E0FD7"/>
    <w:rsid w:val="006E24F2"/>
    <w:rsid w:val="006E29E4"/>
    <w:rsid w:val="006E34E8"/>
    <w:rsid w:val="006E422A"/>
    <w:rsid w:val="006E4483"/>
    <w:rsid w:val="006E4A87"/>
    <w:rsid w:val="006E595E"/>
    <w:rsid w:val="006E5DAD"/>
    <w:rsid w:val="006E5FE4"/>
    <w:rsid w:val="006E6963"/>
    <w:rsid w:val="006E6971"/>
    <w:rsid w:val="006E69F4"/>
    <w:rsid w:val="006E757F"/>
    <w:rsid w:val="006E7C24"/>
    <w:rsid w:val="006F213A"/>
    <w:rsid w:val="006F24CA"/>
    <w:rsid w:val="006F31D5"/>
    <w:rsid w:val="006F3266"/>
    <w:rsid w:val="006F3419"/>
    <w:rsid w:val="006F38A7"/>
    <w:rsid w:val="006F3B47"/>
    <w:rsid w:val="006F44E3"/>
    <w:rsid w:val="006F4C25"/>
    <w:rsid w:val="006F518A"/>
    <w:rsid w:val="006F5954"/>
    <w:rsid w:val="006F598E"/>
    <w:rsid w:val="006F61A3"/>
    <w:rsid w:val="006F6531"/>
    <w:rsid w:val="006F6A5A"/>
    <w:rsid w:val="006F6B02"/>
    <w:rsid w:val="006F7225"/>
    <w:rsid w:val="006F727F"/>
    <w:rsid w:val="007001E7"/>
    <w:rsid w:val="00700740"/>
    <w:rsid w:val="007008F0"/>
    <w:rsid w:val="0070290C"/>
    <w:rsid w:val="007030FE"/>
    <w:rsid w:val="00703157"/>
    <w:rsid w:val="00703DC7"/>
    <w:rsid w:val="00705B4A"/>
    <w:rsid w:val="00705D74"/>
    <w:rsid w:val="0070635F"/>
    <w:rsid w:val="007064C0"/>
    <w:rsid w:val="00706922"/>
    <w:rsid w:val="007069BB"/>
    <w:rsid w:val="00706F00"/>
    <w:rsid w:val="0071000A"/>
    <w:rsid w:val="00710AC5"/>
    <w:rsid w:val="00710BFD"/>
    <w:rsid w:val="00710CD2"/>
    <w:rsid w:val="007113F2"/>
    <w:rsid w:val="00711466"/>
    <w:rsid w:val="00712293"/>
    <w:rsid w:val="00712315"/>
    <w:rsid w:val="0071231E"/>
    <w:rsid w:val="0071263C"/>
    <w:rsid w:val="00712774"/>
    <w:rsid w:val="007137ED"/>
    <w:rsid w:val="00713D03"/>
    <w:rsid w:val="00714B2B"/>
    <w:rsid w:val="00715E37"/>
    <w:rsid w:val="00716CB6"/>
    <w:rsid w:val="007176C9"/>
    <w:rsid w:val="00717707"/>
    <w:rsid w:val="00720A42"/>
    <w:rsid w:val="00721840"/>
    <w:rsid w:val="00722E81"/>
    <w:rsid w:val="0072341E"/>
    <w:rsid w:val="0072361C"/>
    <w:rsid w:val="007237DE"/>
    <w:rsid w:val="00723A5A"/>
    <w:rsid w:val="00723D04"/>
    <w:rsid w:val="0072429E"/>
    <w:rsid w:val="007244C4"/>
    <w:rsid w:val="0072460A"/>
    <w:rsid w:val="00724C7F"/>
    <w:rsid w:val="00724F16"/>
    <w:rsid w:val="0072524B"/>
    <w:rsid w:val="00725A5C"/>
    <w:rsid w:val="00726381"/>
    <w:rsid w:val="007263A4"/>
    <w:rsid w:val="007263F4"/>
    <w:rsid w:val="007303C4"/>
    <w:rsid w:val="0073061F"/>
    <w:rsid w:val="0073069A"/>
    <w:rsid w:val="007307A1"/>
    <w:rsid w:val="00730BF4"/>
    <w:rsid w:val="00732257"/>
    <w:rsid w:val="007323BA"/>
    <w:rsid w:val="007323F0"/>
    <w:rsid w:val="007328D7"/>
    <w:rsid w:val="007328F0"/>
    <w:rsid w:val="0073309D"/>
    <w:rsid w:val="007334B2"/>
    <w:rsid w:val="00734154"/>
    <w:rsid w:val="007341FC"/>
    <w:rsid w:val="00735B00"/>
    <w:rsid w:val="00735BD4"/>
    <w:rsid w:val="0073677F"/>
    <w:rsid w:val="00736DE0"/>
    <w:rsid w:val="00736F1A"/>
    <w:rsid w:val="00737CCD"/>
    <w:rsid w:val="0074025B"/>
    <w:rsid w:val="0074064F"/>
    <w:rsid w:val="00740983"/>
    <w:rsid w:val="00741422"/>
    <w:rsid w:val="00742023"/>
    <w:rsid w:val="00742350"/>
    <w:rsid w:val="007423E0"/>
    <w:rsid w:val="0074242A"/>
    <w:rsid w:val="00742CE1"/>
    <w:rsid w:val="00743B1A"/>
    <w:rsid w:val="007443CF"/>
    <w:rsid w:val="00744F47"/>
    <w:rsid w:val="007455B1"/>
    <w:rsid w:val="007457E1"/>
    <w:rsid w:val="00745C0E"/>
    <w:rsid w:val="00746273"/>
    <w:rsid w:val="00746675"/>
    <w:rsid w:val="00746A21"/>
    <w:rsid w:val="00746D60"/>
    <w:rsid w:val="007476D2"/>
    <w:rsid w:val="00747828"/>
    <w:rsid w:val="00747836"/>
    <w:rsid w:val="00747D15"/>
    <w:rsid w:val="0075016D"/>
    <w:rsid w:val="007525CA"/>
    <w:rsid w:val="007526F2"/>
    <w:rsid w:val="00753529"/>
    <w:rsid w:val="00753C36"/>
    <w:rsid w:val="007540F1"/>
    <w:rsid w:val="007542E7"/>
    <w:rsid w:val="0075448E"/>
    <w:rsid w:val="0075512C"/>
    <w:rsid w:val="0075535C"/>
    <w:rsid w:val="007556F9"/>
    <w:rsid w:val="00755F8A"/>
    <w:rsid w:val="007562F2"/>
    <w:rsid w:val="007566D2"/>
    <w:rsid w:val="00756AB5"/>
    <w:rsid w:val="007602E1"/>
    <w:rsid w:val="00760CB4"/>
    <w:rsid w:val="007611D3"/>
    <w:rsid w:val="0076175A"/>
    <w:rsid w:val="007621F0"/>
    <w:rsid w:val="00762221"/>
    <w:rsid w:val="00762CAE"/>
    <w:rsid w:val="0076314F"/>
    <w:rsid w:val="007637D4"/>
    <w:rsid w:val="00764166"/>
    <w:rsid w:val="00764DD2"/>
    <w:rsid w:val="00765251"/>
    <w:rsid w:val="007662BF"/>
    <w:rsid w:val="00766AE2"/>
    <w:rsid w:val="007675A0"/>
    <w:rsid w:val="00767AC5"/>
    <w:rsid w:val="00767D2C"/>
    <w:rsid w:val="00767FB7"/>
    <w:rsid w:val="00770BBE"/>
    <w:rsid w:val="00772140"/>
    <w:rsid w:val="007726EF"/>
    <w:rsid w:val="00772A70"/>
    <w:rsid w:val="00772B0C"/>
    <w:rsid w:val="00772FAC"/>
    <w:rsid w:val="00774AA9"/>
    <w:rsid w:val="00774CD4"/>
    <w:rsid w:val="00775F10"/>
    <w:rsid w:val="00776552"/>
    <w:rsid w:val="007766AE"/>
    <w:rsid w:val="00776740"/>
    <w:rsid w:val="00776A7D"/>
    <w:rsid w:val="00776C02"/>
    <w:rsid w:val="00776FE7"/>
    <w:rsid w:val="00777A12"/>
    <w:rsid w:val="00780A3D"/>
    <w:rsid w:val="00780F80"/>
    <w:rsid w:val="007818A4"/>
    <w:rsid w:val="00781AD3"/>
    <w:rsid w:val="00782BDC"/>
    <w:rsid w:val="00783210"/>
    <w:rsid w:val="00783CFB"/>
    <w:rsid w:val="0078491D"/>
    <w:rsid w:val="0078527E"/>
    <w:rsid w:val="007857AC"/>
    <w:rsid w:val="00787CF1"/>
    <w:rsid w:val="0079009B"/>
    <w:rsid w:val="007910BD"/>
    <w:rsid w:val="00791750"/>
    <w:rsid w:val="00791EB2"/>
    <w:rsid w:val="00791F22"/>
    <w:rsid w:val="00792A66"/>
    <w:rsid w:val="0079339C"/>
    <w:rsid w:val="00793AB1"/>
    <w:rsid w:val="007940A5"/>
    <w:rsid w:val="007947B3"/>
    <w:rsid w:val="00794A73"/>
    <w:rsid w:val="00794E8F"/>
    <w:rsid w:val="0079508F"/>
    <w:rsid w:val="007953D8"/>
    <w:rsid w:val="00795E6B"/>
    <w:rsid w:val="00796598"/>
    <w:rsid w:val="0079711A"/>
    <w:rsid w:val="00797260"/>
    <w:rsid w:val="00797BFD"/>
    <w:rsid w:val="007A07C8"/>
    <w:rsid w:val="007A0E22"/>
    <w:rsid w:val="007A148D"/>
    <w:rsid w:val="007A1550"/>
    <w:rsid w:val="007A4508"/>
    <w:rsid w:val="007A53B8"/>
    <w:rsid w:val="007A6381"/>
    <w:rsid w:val="007A6A7D"/>
    <w:rsid w:val="007A7AEE"/>
    <w:rsid w:val="007A7EAB"/>
    <w:rsid w:val="007B04EC"/>
    <w:rsid w:val="007B2DFE"/>
    <w:rsid w:val="007B49DF"/>
    <w:rsid w:val="007B4B12"/>
    <w:rsid w:val="007B4E15"/>
    <w:rsid w:val="007B4E22"/>
    <w:rsid w:val="007B51C5"/>
    <w:rsid w:val="007B5420"/>
    <w:rsid w:val="007B58D4"/>
    <w:rsid w:val="007B5AC0"/>
    <w:rsid w:val="007B5C61"/>
    <w:rsid w:val="007B6ED1"/>
    <w:rsid w:val="007B7F78"/>
    <w:rsid w:val="007C00CD"/>
    <w:rsid w:val="007C0226"/>
    <w:rsid w:val="007C045F"/>
    <w:rsid w:val="007C08ED"/>
    <w:rsid w:val="007C109A"/>
    <w:rsid w:val="007C16FC"/>
    <w:rsid w:val="007C2C29"/>
    <w:rsid w:val="007C2C90"/>
    <w:rsid w:val="007C2DD9"/>
    <w:rsid w:val="007C3281"/>
    <w:rsid w:val="007C3A7C"/>
    <w:rsid w:val="007C4183"/>
    <w:rsid w:val="007C5AC3"/>
    <w:rsid w:val="007C5DCA"/>
    <w:rsid w:val="007C60B1"/>
    <w:rsid w:val="007C62E9"/>
    <w:rsid w:val="007C6579"/>
    <w:rsid w:val="007C68EB"/>
    <w:rsid w:val="007C7111"/>
    <w:rsid w:val="007C7878"/>
    <w:rsid w:val="007C7C22"/>
    <w:rsid w:val="007D004C"/>
    <w:rsid w:val="007D08EF"/>
    <w:rsid w:val="007D0B9F"/>
    <w:rsid w:val="007D0C05"/>
    <w:rsid w:val="007D14B6"/>
    <w:rsid w:val="007D2AE0"/>
    <w:rsid w:val="007D2D01"/>
    <w:rsid w:val="007D3263"/>
    <w:rsid w:val="007D35F4"/>
    <w:rsid w:val="007D3C12"/>
    <w:rsid w:val="007D469B"/>
    <w:rsid w:val="007D4A6C"/>
    <w:rsid w:val="007D4CB6"/>
    <w:rsid w:val="007D4FFA"/>
    <w:rsid w:val="007D536C"/>
    <w:rsid w:val="007D5578"/>
    <w:rsid w:val="007D5C7D"/>
    <w:rsid w:val="007D628F"/>
    <w:rsid w:val="007D6A14"/>
    <w:rsid w:val="007D6E2A"/>
    <w:rsid w:val="007D75F6"/>
    <w:rsid w:val="007D786E"/>
    <w:rsid w:val="007E002A"/>
    <w:rsid w:val="007E03D3"/>
    <w:rsid w:val="007E18A3"/>
    <w:rsid w:val="007E1A31"/>
    <w:rsid w:val="007E1D6C"/>
    <w:rsid w:val="007E36E6"/>
    <w:rsid w:val="007E3758"/>
    <w:rsid w:val="007E3AB1"/>
    <w:rsid w:val="007E4981"/>
    <w:rsid w:val="007E4DD9"/>
    <w:rsid w:val="007E51F0"/>
    <w:rsid w:val="007E550B"/>
    <w:rsid w:val="007E55AB"/>
    <w:rsid w:val="007E62F4"/>
    <w:rsid w:val="007E6391"/>
    <w:rsid w:val="007E6EFD"/>
    <w:rsid w:val="007E72AE"/>
    <w:rsid w:val="007F0413"/>
    <w:rsid w:val="007F07B0"/>
    <w:rsid w:val="007F0AF2"/>
    <w:rsid w:val="007F0FA4"/>
    <w:rsid w:val="007F1661"/>
    <w:rsid w:val="007F35BB"/>
    <w:rsid w:val="007F38EB"/>
    <w:rsid w:val="007F3A5D"/>
    <w:rsid w:val="007F4222"/>
    <w:rsid w:val="007F6458"/>
    <w:rsid w:val="007F76F0"/>
    <w:rsid w:val="007F793C"/>
    <w:rsid w:val="007F7BCD"/>
    <w:rsid w:val="00800133"/>
    <w:rsid w:val="00800297"/>
    <w:rsid w:val="0080076C"/>
    <w:rsid w:val="008008A4"/>
    <w:rsid w:val="0080191D"/>
    <w:rsid w:val="00801963"/>
    <w:rsid w:val="00801A7B"/>
    <w:rsid w:val="00801F90"/>
    <w:rsid w:val="00802047"/>
    <w:rsid w:val="00802547"/>
    <w:rsid w:val="00803479"/>
    <w:rsid w:val="00803595"/>
    <w:rsid w:val="008037F8"/>
    <w:rsid w:val="00804F5A"/>
    <w:rsid w:val="008050E6"/>
    <w:rsid w:val="00805D71"/>
    <w:rsid w:val="00806AF9"/>
    <w:rsid w:val="00806BEC"/>
    <w:rsid w:val="00807FA5"/>
    <w:rsid w:val="0081000A"/>
    <w:rsid w:val="008107B7"/>
    <w:rsid w:val="008111CA"/>
    <w:rsid w:val="00811EA1"/>
    <w:rsid w:val="00811FD5"/>
    <w:rsid w:val="00812206"/>
    <w:rsid w:val="00812328"/>
    <w:rsid w:val="00812DC0"/>
    <w:rsid w:val="00813883"/>
    <w:rsid w:val="00814DB6"/>
    <w:rsid w:val="00814FB6"/>
    <w:rsid w:val="00815524"/>
    <w:rsid w:val="0081553B"/>
    <w:rsid w:val="0081589B"/>
    <w:rsid w:val="00815EE6"/>
    <w:rsid w:val="00816E64"/>
    <w:rsid w:val="00816F7E"/>
    <w:rsid w:val="0081720E"/>
    <w:rsid w:val="008174A1"/>
    <w:rsid w:val="00817639"/>
    <w:rsid w:val="00817B1E"/>
    <w:rsid w:val="00820227"/>
    <w:rsid w:val="008208E0"/>
    <w:rsid w:val="00820D81"/>
    <w:rsid w:val="00821222"/>
    <w:rsid w:val="00821578"/>
    <w:rsid w:val="008217E8"/>
    <w:rsid w:val="00822053"/>
    <w:rsid w:val="00822505"/>
    <w:rsid w:val="008233DC"/>
    <w:rsid w:val="00824002"/>
    <w:rsid w:val="0082404C"/>
    <w:rsid w:val="0082493C"/>
    <w:rsid w:val="008253B0"/>
    <w:rsid w:val="0082546A"/>
    <w:rsid w:val="00825481"/>
    <w:rsid w:val="008257C2"/>
    <w:rsid w:val="00825D12"/>
    <w:rsid w:val="00825F9A"/>
    <w:rsid w:val="008260DF"/>
    <w:rsid w:val="00826779"/>
    <w:rsid w:val="00826CFD"/>
    <w:rsid w:val="00827C48"/>
    <w:rsid w:val="00831245"/>
    <w:rsid w:val="0083211A"/>
    <w:rsid w:val="008321F2"/>
    <w:rsid w:val="00832AE6"/>
    <w:rsid w:val="0083303D"/>
    <w:rsid w:val="00833042"/>
    <w:rsid w:val="008330DA"/>
    <w:rsid w:val="008335B6"/>
    <w:rsid w:val="0083369B"/>
    <w:rsid w:val="00833797"/>
    <w:rsid w:val="00833BCA"/>
    <w:rsid w:val="008359A5"/>
    <w:rsid w:val="00835B2E"/>
    <w:rsid w:val="00835F74"/>
    <w:rsid w:val="00836B30"/>
    <w:rsid w:val="00836B8F"/>
    <w:rsid w:val="008377A4"/>
    <w:rsid w:val="00837E28"/>
    <w:rsid w:val="0084056E"/>
    <w:rsid w:val="00840753"/>
    <w:rsid w:val="00841173"/>
    <w:rsid w:val="00841C8D"/>
    <w:rsid w:val="00842359"/>
    <w:rsid w:val="0084271E"/>
    <w:rsid w:val="008429A3"/>
    <w:rsid w:val="00842ED4"/>
    <w:rsid w:val="00842F8D"/>
    <w:rsid w:val="008438C2"/>
    <w:rsid w:val="00844359"/>
    <w:rsid w:val="00844866"/>
    <w:rsid w:val="008450E4"/>
    <w:rsid w:val="00845DF4"/>
    <w:rsid w:val="00845FE4"/>
    <w:rsid w:val="00846D99"/>
    <w:rsid w:val="00846F37"/>
    <w:rsid w:val="008503DA"/>
    <w:rsid w:val="008504C5"/>
    <w:rsid w:val="0085066E"/>
    <w:rsid w:val="00850810"/>
    <w:rsid w:val="00852E00"/>
    <w:rsid w:val="00853D11"/>
    <w:rsid w:val="00855A54"/>
    <w:rsid w:val="00855C1B"/>
    <w:rsid w:val="00856222"/>
    <w:rsid w:val="00856831"/>
    <w:rsid w:val="008573E8"/>
    <w:rsid w:val="0085762D"/>
    <w:rsid w:val="00857720"/>
    <w:rsid w:val="00857F85"/>
    <w:rsid w:val="0086033E"/>
    <w:rsid w:val="008610D0"/>
    <w:rsid w:val="008612F6"/>
    <w:rsid w:val="0086134C"/>
    <w:rsid w:val="00861530"/>
    <w:rsid w:val="0086214E"/>
    <w:rsid w:val="008635DB"/>
    <w:rsid w:val="00863CD9"/>
    <w:rsid w:val="008640E1"/>
    <w:rsid w:val="00864AB6"/>
    <w:rsid w:val="00864D1D"/>
    <w:rsid w:val="0086507D"/>
    <w:rsid w:val="00865D5F"/>
    <w:rsid w:val="00866F61"/>
    <w:rsid w:val="00867677"/>
    <w:rsid w:val="008677E8"/>
    <w:rsid w:val="00867AA0"/>
    <w:rsid w:val="00870720"/>
    <w:rsid w:val="00870F7D"/>
    <w:rsid w:val="008710B9"/>
    <w:rsid w:val="00871C45"/>
    <w:rsid w:val="00872624"/>
    <w:rsid w:val="00872F9F"/>
    <w:rsid w:val="00873159"/>
    <w:rsid w:val="00873234"/>
    <w:rsid w:val="00873DA8"/>
    <w:rsid w:val="00873F16"/>
    <w:rsid w:val="00874362"/>
    <w:rsid w:val="00875438"/>
    <w:rsid w:val="00875491"/>
    <w:rsid w:val="008754C2"/>
    <w:rsid w:val="008755D5"/>
    <w:rsid w:val="008772BC"/>
    <w:rsid w:val="0087730C"/>
    <w:rsid w:val="0087737C"/>
    <w:rsid w:val="00880DCC"/>
    <w:rsid w:val="00881219"/>
    <w:rsid w:val="00881570"/>
    <w:rsid w:val="00881A88"/>
    <w:rsid w:val="00881A9D"/>
    <w:rsid w:val="0088213D"/>
    <w:rsid w:val="00884187"/>
    <w:rsid w:val="008841A1"/>
    <w:rsid w:val="00884631"/>
    <w:rsid w:val="008849E4"/>
    <w:rsid w:val="00884A6D"/>
    <w:rsid w:val="00885A02"/>
    <w:rsid w:val="008866BD"/>
    <w:rsid w:val="00886C02"/>
    <w:rsid w:val="008873EB"/>
    <w:rsid w:val="00887943"/>
    <w:rsid w:val="00887BE5"/>
    <w:rsid w:val="00890272"/>
    <w:rsid w:val="00890336"/>
    <w:rsid w:val="00890534"/>
    <w:rsid w:val="00890664"/>
    <w:rsid w:val="0089248E"/>
    <w:rsid w:val="00892B8F"/>
    <w:rsid w:val="00893623"/>
    <w:rsid w:val="00893AD8"/>
    <w:rsid w:val="00893C2C"/>
    <w:rsid w:val="00894651"/>
    <w:rsid w:val="00894E6D"/>
    <w:rsid w:val="00894FDD"/>
    <w:rsid w:val="008952F0"/>
    <w:rsid w:val="00895708"/>
    <w:rsid w:val="00895973"/>
    <w:rsid w:val="00895B62"/>
    <w:rsid w:val="00895FAC"/>
    <w:rsid w:val="0089793B"/>
    <w:rsid w:val="00897AF3"/>
    <w:rsid w:val="00897FCA"/>
    <w:rsid w:val="008A00DF"/>
    <w:rsid w:val="008A12D5"/>
    <w:rsid w:val="008A1A71"/>
    <w:rsid w:val="008A3780"/>
    <w:rsid w:val="008A3A99"/>
    <w:rsid w:val="008A4BE4"/>
    <w:rsid w:val="008A6909"/>
    <w:rsid w:val="008A69FA"/>
    <w:rsid w:val="008A7C32"/>
    <w:rsid w:val="008B0757"/>
    <w:rsid w:val="008B08FA"/>
    <w:rsid w:val="008B0C8B"/>
    <w:rsid w:val="008B0EE4"/>
    <w:rsid w:val="008B1F99"/>
    <w:rsid w:val="008B275C"/>
    <w:rsid w:val="008B4B31"/>
    <w:rsid w:val="008B4C37"/>
    <w:rsid w:val="008B548C"/>
    <w:rsid w:val="008B564A"/>
    <w:rsid w:val="008B6F00"/>
    <w:rsid w:val="008C0308"/>
    <w:rsid w:val="008C1B19"/>
    <w:rsid w:val="008C1C74"/>
    <w:rsid w:val="008C1CAD"/>
    <w:rsid w:val="008C2205"/>
    <w:rsid w:val="008C264F"/>
    <w:rsid w:val="008C2675"/>
    <w:rsid w:val="008C2687"/>
    <w:rsid w:val="008C26EC"/>
    <w:rsid w:val="008C2C42"/>
    <w:rsid w:val="008C3044"/>
    <w:rsid w:val="008C3AF7"/>
    <w:rsid w:val="008C3ECD"/>
    <w:rsid w:val="008C4460"/>
    <w:rsid w:val="008C44B4"/>
    <w:rsid w:val="008C4809"/>
    <w:rsid w:val="008C4BD9"/>
    <w:rsid w:val="008C4D05"/>
    <w:rsid w:val="008C531A"/>
    <w:rsid w:val="008C5612"/>
    <w:rsid w:val="008C6005"/>
    <w:rsid w:val="008C63C9"/>
    <w:rsid w:val="008C68CC"/>
    <w:rsid w:val="008C7A56"/>
    <w:rsid w:val="008C7AFB"/>
    <w:rsid w:val="008D11C1"/>
    <w:rsid w:val="008D13D6"/>
    <w:rsid w:val="008D13FC"/>
    <w:rsid w:val="008D154E"/>
    <w:rsid w:val="008D1A20"/>
    <w:rsid w:val="008D1C5C"/>
    <w:rsid w:val="008D22B3"/>
    <w:rsid w:val="008D29C3"/>
    <w:rsid w:val="008D2E74"/>
    <w:rsid w:val="008D3AB3"/>
    <w:rsid w:val="008D47E9"/>
    <w:rsid w:val="008D4813"/>
    <w:rsid w:val="008D4A01"/>
    <w:rsid w:val="008D54D7"/>
    <w:rsid w:val="008D571C"/>
    <w:rsid w:val="008D588D"/>
    <w:rsid w:val="008D58A9"/>
    <w:rsid w:val="008D5CC4"/>
    <w:rsid w:val="008D62A4"/>
    <w:rsid w:val="008D62BE"/>
    <w:rsid w:val="008D635C"/>
    <w:rsid w:val="008D6D3F"/>
    <w:rsid w:val="008D7A77"/>
    <w:rsid w:val="008E139E"/>
    <w:rsid w:val="008E1B12"/>
    <w:rsid w:val="008E26BB"/>
    <w:rsid w:val="008E2CBA"/>
    <w:rsid w:val="008E3216"/>
    <w:rsid w:val="008E3905"/>
    <w:rsid w:val="008E3AD4"/>
    <w:rsid w:val="008E3B90"/>
    <w:rsid w:val="008E3C6E"/>
    <w:rsid w:val="008E4247"/>
    <w:rsid w:val="008E5A02"/>
    <w:rsid w:val="008E5BA3"/>
    <w:rsid w:val="008E5F05"/>
    <w:rsid w:val="008E6113"/>
    <w:rsid w:val="008E68D6"/>
    <w:rsid w:val="008E691F"/>
    <w:rsid w:val="008E6C36"/>
    <w:rsid w:val="008E7023"/>
    <w:rsid w:val="008F0A61"/>
    <w:rsid w:val="008F1029"/>
    <w:rsid w:val="008F175A"/>
    <w:rsid w:val="008F17B3"/>
    <w:rsid w:val="008F1E92"/>
    <w:rsid w:val="008F2339"/>
    <w:rsid w:val="008F2550"/>
    <w:rsid w:val="008F2EA5"/>
    <w:rsid w:val="008F3897"/>
    <w:rsid w:val="008F40B1"/>
    <w:rsid w:val="008F40CD"/>
    <w:rsid w:val="008F42CC"/>
    <w:rsid w:val="008F4535"/>
    <w:rsid w:val="008F4B03"/>
    <w:rsid w:val="008F5588"/>
    <w:rsid w:val="008F5B30"/>
    <w:rsid w:val="008F5F0A"/>
    <w:rsid w:val="008F67E6"/>
    <w:rsid w:val="008F695D"/>
    <w:rsid w:val="008F6B15"/>
    <w:rsid w:val="008F6C54"/>
    <w:rsid w:val="008F71C8"/>
    <w:rsid w:val="00900D31"/>
    <w:rsid w:val="00901074"/>
    <w:rsid w:val="00901C37"/>
    <w:rsid w:val="00901F6E"/>
    <w:rsid w:val="009028DA"/>
    <w:rsid w:val="00902BFE"/>
    <w:rsid w:val="00902E31"/>
    <w:rsid w:val="00903633"/>
    <w:rsid w:val="00903AEE"/>
    <w:rsid w:val="00903BE0"/>
    <w:rsid w:val="00903C25"/>
    <w:rsid w:val="00903D3B"/>
    <w:rsid w:val="00903D5B"/>
    <w:rsid w:val="0090405A"/>
    <w:rsid w:val="0090420C"/>
    <w:rsid w:val="009048FB"/>
    <w:rsid w:val="00904D37"/>
    <w:rsid w:val="00904E64"/>
    <w:rsid w:val="009057EC"/>
    <w:rsid w:val="009058CA"/>
    <w:rsid w:val="009062F2"/>
    <w:rsid w:val="009069B3"/>
    <w:rsid w:val="00906A07"/>
    <w:rsid w:val="00906D5D"/>
    <w:rsid w:val="00907024"/>
    <w:rsid w:val="00907407"/>
    <w:rsid w:val="0090758D"/>
    <w:rsid w:val="00910174"/>
    <w:rsid w:val="009103AA"/>
    <w:rsid w:val="009105CC"/>
    <w:rsid w:val="00910FCA"/>
    <w:rsid w:val="0091122E"/>
    <w:rsid w:val="00911AB1"/>
    <w:rsid w:val="00912007"/>
    <w:rsid w:val="00912EC5"/>
    <w:rsid w:val="009133DE"/>
    <w:rsid w:val="00913D61"/>
    <w:rsid w:val="009146A2"/>
    <w:rsid w:val="00915568"/>
    <w:rsid w:val="009169B6"/>
    <w:rsid w:val="00916C14"/>
    <w:rsid w:val="0092068E"/>
    <w:rsid w:val="0092158B"/>
    <w:rsid w:val="00921720"/>
    <w:rsid w:val="00921956"/>
    <w:rsid w:val="00921B84"/>
    <w:rsid w:val="00921C44"/>
    <w:rsid w:val="00922345"/>
    <w:rsid w:val="009227AA"/>
    <w:rsid w:val="00922DA6"/>
    <w:rsid w:val="0092359D"/>
    <w:rsid w:val="0092386F"/>
    <w:rsid w:val="00923B6C"/>
    <w:rsid w:val="00923BBD"/>
    <w:rsid w:val="00925428"/>
    <w:rsid w:val="00925C64"/>
    <w:rsid w:val="00926380"/>
    <w:rsid w:val="00926D74"/>
    <w:rsid w:val="00926EB7"/>
    <w:rsid w:val="00926FE6"/>
    <w:rsid w:val="0092751D"/>
    <w:rsid w:val="00927917"/>
    <w:rsid w:val="00927A79"/>
    <w:rsid w:val="00927CB1"/>
    <w:rsid w:val="00930E18"/>
    <w:rsid w:val="00930F6A"/>
    <w:rsid w:val="00931869"/>
    <w:rsid w:val="00931FFD"/>
    <w:rsid w:val="00932BC4"/>
    <w:rsid w:val="00932F19"/>
    <w:rsid w:val="00933025"/>
    <w:rsid w:val="0093351F"/>
    <w:rsid w:val="00933A5A"/>
    <w:rsid w:val="00933B78"/>
    <w:rsid w:val="00933DA2"/>
    <w:rsid w:val="00934988"/>
    <w:rsid w:val="009361FD"/>
    <w:rsid w:val="00936702"/>
    <w:rsid w:val="00936918"/>
    <w:rsid w:val="00936AEC"/>
    <w:rsid w:val="00936C4C"/>
    <w:rsid w:val="00937112"/>
    <w:rsid w:val="009376B6"/>
    <w:rsid w:val="009376E2"/>
    <w:rsid w:val="009377B5"/>
    <w:rsid w:val="009379A0"/>
    <w:rsid w:val="009405EB"/>
    <w:rsid w:val="00940C31"/>
    <w:rsid w:val="00941433"/>
    <w:rsid w:val="00941686"/>
    <w:rsid w:val="00941FEE"/>
    <w:rsid w:val="0094215C"/>
    <w:rsid w:val="009426F1"/>
    <w:rsid w:val="0094298E"/>
    <w:rsid w:val="009433E2"/>
    <w:rsid w:val="00944300"/>
    <w:rsid w:val="009447C6"/>
    <w:rsid w:val="00944B45"/>
    <w:rsid w:val="009457C5"/>
    <w:rsid w:val="009461F5"/>
    <w:rsid w:val="0094657F"/>
    <w:rsid w:val="00946DEA"/>
    <w:rsid w:val="009474F0"/>
    <w:rsid w:val="009478C6"/>
    <w:rsid w:val="0095001B"/>
    <w:rsid w:val="00950230"/>
    <w:rsid w:val="00950E58"/>
    <w:rsid w:val="00950F5A"/>
    <w:rsid w:val="009515C8"/>
    <w:rsid w:val="00951C21"/>
    <w:rsid w:val="00952722"/>
    <w:rsid w:val="00952E79"/>
    <w:rsid w:val="00953488"/>
    <w:rsid w:val="009539C8"/>
    <w:rsid w:val="009542A0"/>
    <w:rsid w:val="00954DC1"/>
    <w:rsid w:val="00954E5B"/>
    <w:rsid w:val="00955111"/>
    <w:rsid w:val="009552AC"/>
    <w:rsid w:val="009556D4"/>
    <w:rsid w:val="00955FB9"/>
    <w:rsid w:val="00955FD6"/>
    <w:rsid w:val="0095713F"/>
    <w:rsid w:val="009571D4"/>
    <w:rsid w:val="0095769D"/>
    <w:rsid w:val="00957D26"/>
    <w:rsid w:val="00957F0B"/>
    <w:rsid w:val="0096045E"/>
    <w:rsid w:val="00960A3B"/>
    <w:rsid w:val="00962319"/>
    <w:rsid w:val="009627FD"/>
    <w:rsid w:val="009629A9"/>
    <w:rsid w:val="00962B04"/>
    <w:rsid w:val="00962E0F"/>
    <w:rsid w:val="0096331F"/>
    <w:rsid w:val="00963512"/>
    <w:rsid w:val="00963D05"/>
    <w:rsid w:val="009647D9"/>
    <w:rsid w:val="00964B9B"/>
    <w:rsid w:val="00964ED2"/>
    <w:rsid w:val="0096504F"/>
    <w:rsid w:val="00965233"/>
    <w:rsid w:val="009654EA"/>
    <w:rsid w:val="00965D5C"/>
    <w:rsid w:val="0096639F"/>
    <w:rsid w:val="0096737C"/>
    <w:rsid w:val="009673F9"/>
    <w:rsid w:val="00970140"/>
    <w:rsid w:val="00970448"/>
    <w:rsid w:val="00970701"/>
    <w:rsid w:val="009715F4"/>
    <w:rsid w:val="00972787"/>
    <w:rsid w:val="00972C44"/>
    <w:rsid w:val="009730FC"/>
    <w:rsid w:val="00973BF5"/>
    <w:rsid w:val="00974B2D"/>
    <w:rsid w:val="00974E22"/>
    <w:rsid w:val="00974F8D"/>
    <w:rsid w:val="0097547D"/>
    <w:rsid w:val="00975EBB"/>
    <w:rsid w:val="00976343"/>
    <w:rsid w:val="00976380"/>
    <w:rsid w:val="00976883"/>
    <w:rsid w:val="00977D9C"/>
    <w:rsid w:val="00977DB2"/>
    <w:rsid w:val="009817A0"/>
    <w:rsid w:val="009819A5"/>
    <w:rsid w:val="00981D4A"/>
    <w:rsid w:val="00983F7C"/>
    <w:rsid w:val="00983FAB"/>
    <w:rsid w:val="00984202"/>
    <w:rsid w:val="0098603A"/>
    <w:rsid w:val="00986686"/>
    <w:rsid w:val="00987ABE"/>
    <w:rsid w:val="00987CFE"/>
    <w:rsid w:val="00987FE3"/>
    <w:rsid w:val="0099094D"/>
    <w:rsid w:val="00990CB8"/>
    <w:rsid w:val="009910AA"/>
    <w:rsid w:val="009913A7"/>
    <w:rsid w:val="00991781"/>
    <w:rsid w:val="00991AB1"/>
    <w:rsid w:val="00991AEA"/>
    <w:rsid w:val="00991EDB"/>
    <w:rsid w:val="00991FAF"/>
    <w:rsid w:val="00992308"/>
    <w:rsid w:val="0099260A"/>
    <w:rsid w:val="0099293D"/>
    <w:rsid w:val="00992B33"/>
    <w:rsid w:val="00993622"/>
    <w:rsid w:val="00994121"/>
    <w:rsid w:val="00994379"/>
    <w:rsid w:val="00995BF8"/>
    <w:rsid w:val="00995F7A"/>
    <w:rsid w:val="009962F4"/>
    <w:rsid w:val="0099658D"/>
    <w:rsid w:val="009979CF"/>
    <w:rsid w:val="009A002A"/>
    <w:rsid w:val="009A0192"/>
    <w:rsid w:val="009A025A"/>
    <w:rsid w:val="009A04DA"/>
    <w:rsid w:val="009A0797"/>
    <w:rsid w:val="009A0E2C"/>
    <w:rsid w:val="009A13D9"/>
    <w:rsid w:val="009A1592"/>
    <w:rsid w:val="009A1938"/>
    <w:rsid w:val="009A1A02"/>
    <w:rsid w:val="009A2C98"/>
    <w:rsid w:val="009A2F28"/>
    <w:rsid w:val="009A3154"/>
    <w:rsid w:val="009A3963"/>
    <w:rsid w:val="009A3B11"/>
    <w:rsid w:val="009A5350"/>
    <w:rsid w:val="009A6BF8"/>
    <w:rsid w:val="009A7868"/>
    <w:rsid w:val="009A78E0"/>
    <w:rsid w:val="009A7C9A"/>
    <w:rsid w:val="009B028C"/>
    <w:rsid w:val="009B1466"/>
    <w:rsid w:val="009B16AD"/>
    <w:rsid w:val="009B1BFB"/>
    <w:rsid w:val="009B2E2A"/>
    <w:rsid w:val="009B2E4B"/>
    <w:rsid w:val="009B4B42"/>
    <w:rsid w:val="009B4FEE"/>
    <w:rsid w:val="009B54B9"/>
    <w:rsid w:val="009B5508"/>
    <w:rsid w:val="009B6C2B"/>
    <w:rsid w:val="009B6F6B"/>
    <w:rsid w:val="009B73E8"/>
    <w:rsid w:val="009B755A"/>
    <w:rsid w:val="009B7625"/>
    <w:rsid w:val="009B7C36"/>
    <w:rsid w:val="009B7E55"/>
    <w:rsid w:val="009C0241"/>
    <w:rsid w:val="009C0474"/>
    <w:rsid w:val="009C07FA"/>
    <w:rsid w:val="009C1227"/>
    <w:rsid w:val="009C1B52"/>
    <w:rsid w:val="009C2BD7"/>
    <w:rsid w:val="009C2C70"/>
    <w:rsid w:val="009C2F65"/>
    <w:rsid w:val="009C3354"/>
    <w:rsid w:val="009C5528"/>
    <w:rsid w:val="009C62EE"/>
    <w:rsid w:val="009C6569"/>
    <w:rsid w:val="009C65FA"/>
    <w:rsid w:val="009C6650"/>
    <w:rsid w:val="009C6AE5"/>
    <w:rsid w:val="009C6ED5"/>
    <w:rsid w:val="009C70E9"/>
    <w:rsid w:val="009C758C"/>
    <w:rsid w:val="009C7D3A"/>
    <w:rsid w:val="009D04D1"/>
    <w:rsid w:val="009D05CB"/>
    <w:rsid w:val="009D07A9"/>
    <w:rsid w:val="009D0F7B"/>
    <w:rsid w:val="009D16A8"/>
    <w:rsid w:val="009D23BB"/>
    <w:rsid w:val="009D251A"/>
    <w:rsid w:val="009D2D52"/>
    <w:rsid w:val="009D32B6"/>
    <w:rsid w:val="009D357E"/>
    <w:rsid w:val="009D3985"/>
    <w:rsid w:val="009D3D0F"/>
    <w:rsid w:val="009D406F"/>
    <w:rsid w:val="009D4F27"/>
    <w:rsid w:val="009D5501"/>
    <w:rsid w:val="009D57D3"/>
    <w:rsid w:val="009D5D2C"/>
    <w:rsid w:val="009D5F85"/>
    <w:rsid w:val="009D6546"/>
    <w:rsid w:val="009D684F"/>
    <w:rsid w:val="009D69E6"/>
    <w:rsid w:val="009D6B15"/>
    <w:rsid w:val="009D6D73"/>
    <w:rsid w:val="009D7542"/>
    <w:rsid w:val="009D7E38"/>
    <w:rsid w:val="009E0C3C"/>
    <w:rsid w:val="009E11AB"/>
    <w:rsid w:val="009E13AC"/>
    <w:rsid w:val="009E1664"/>
    <w:rsid w:val="009E18BC"/>
    <w:rsid w:val="009E244D"/>
    <w:rsid w:val="009E2916"/>
    <w:rsid w:val="009E310F"/>
    <w:rsid w:val="009E3258"/>
    <w:rsid w:val="009E4AA9"/>
    <w:rsid w:val="009E51C5"/>
    <w:rsid w:val="009E5CD5"/>
    <w:rsid w:val="009E5F1A"/>
    <w:rsid w:val="009E5F58"/>
    <w:rsid w:val="009E7586"/>
    <w:rsid w:val="009E77D2"/>
    <w:rsid w:val="009F042E"/>
    <w:rsid w:val="009F0ABE"/>
    <w:rsid w:val="009F1753"/>
    <w:rsid w:val="009F1926"/>
    <w:rsid w:val="009F2359"/>
    <w:rsid w:val="009F323C"/>
    <w:rsid w:val="009F3DE5"/>
    <w:rsid w:val="009F475C"/>
    <w:rsid w:val="009F47B7"/>
    <w:rsid w:val="009F497D"/>
    <w:rsid w:val="009F4CC1"/>
    <w:rsid w:val="009F557E"/>
    <w:rsid w:val="009F5792"/>
    <w:rsid w:val="009F5BA0"/>
    <w:rsid w:val="009F6097"/>
    <w:rsid w:val="009F6408"/>
    <w:rsid w:val="009F6497"/>
    <w:rsid w:val="009F7C69"/>
    <w:rsid w:val="00A02314"/>
    <w:rsid w:val="00A028A3"/>
    <w:rsid w:val="00A03C2C"/>
    <w:rsid w:val="00A04405"/>
    <w:rsid w:val="00A044E7"/>
    <w:rsid w:val="00A04B33"/>
    <w:rsid w:val="00A05BFC"/>
    <w:rsid w:val="00A066CC"/>
    <w:rsid w:val="00A06C4D"/>
    <w:rsid w:val="00A07992"/>
    <w:rsid w:val="00A1035F"/>
    <w:rsid w:val="00A107D0"/>
    <w:rsid w:val="00A1082D"/>
    <w:rsid w:val="00A11DEC"/>
    <w:rsid w:val="00A124EA"/>
    <w:rsid w:val="00A12AD2"/>
    <w:rsid w:val="00A12CFA"/>
    <w:rsid w:val="00A132FA"/>
    <w:rsid w:val="00A147FB"/>
    <w:rsid w:val="00A14F94"/>
    <w:rsid w:val="00A15B1A"/>
    <w:rsid w:val="00A15B1D"/>
    <w:rsid w:val="00A1671F"/>
    <w:rsid w:val="00A176AE"/>
    <w:rsid w:val="00A17C72"/>
    <w:rsid w:val="00A17DF5"/>
    <w:rsid w:val="00A17E55"/>
    <w:rsid w:val="00A20016"/>
    <w:rsid w:val="00A203BE"/>
    <w:rsid w:val="00A20FCB"/>
    <w:rsid w:val="00A2183E"/>
    <w:rsid w:val="00A23757"/>
    <w:rsid w:val="00A2494F"/>
    <w:rsid w:val="00A25EB6"/>
    <w:rsid w:val="00A25EBD"/>
    <w:rsid w:val="00A26CF7"/>
    <w:rsid w:val="00A2780F"/>
    <w:rsid w:val="00A30679"/>
    <w:rsid w:val="00A3162B"/>
    <w:rsid w:val="00A3167E"/>
    <w:rsid w:val="00A32227"/>
    <w:rsid w:val="00A327AE"/>
    <w:rsid w:val="00A3292A"/>
    <w:rsid w:val="00A3320A"/>
    <w:rsid w:val="00A339B2"/>
    <w:rsid w:val="00A34617"/>
    <w:rsid w:val="00A35257"/>
    <w:rsid w:val="00A35401"/>
    <w:rsid w:val="00A35602"/>
    <w:rsid w:val="00A35622"/>
    <w:rsid w:val="00A35932"/>
    <w:rsid w:val="00A35D19"/>
    <w:rsid w:val="00A36791"/>
    <w:rsid w:val="00A368F7"/>
    <w:rsid w:val="00A36C79"/>
    <w:rsid w:val="00A36D8E"/>
    <w:rsid w:val="00A37127"/>
    <w:rsid w:val="00A3796B"/>
    <w:rsid w:val="00A37E8F"/>
    <w:rsid w:val="00A402CC"/>
    <w:rsid w:val="00A40500"/>
    <w:rsid w:val="00A405C4"/>
    <w:rsid w:val="00A40A17"/>
    <w:rsid w:val="00A412E8"/>
    <w:rsid w:val="00A418A1"/>
    <w:rsid w:val="00A42211"/>
    <w:rsid w:val="00A42642"/>
    <w:rsid w:val="00A430E4"/>
    <w:rsid w:val="00A43360"/>
    <w:rsid w:val="00A43EC9"/>
    <w:rsid w:val="00A44387"/>
    <w:rsid w:val="00A445CD"/>
    <w:rsid w:val="00A44C71"/>
    <w:rsid w:val="00A4641B"/>
    <w:rsid w:val="00A47A43"/>
    <w:rsid w:val="00A504A5"/>
    <w:rsid w:val="00A50E0A"/>
    <w:rsid w:val="00A50FBE"/>
    <w:rsid w:val="00A5235D"/>
    <w:rsid w:val="00A52803"/>
    <w:rsid w:val="00A52BEC"/>
    <w:rsid w:val="00A5469D"/>
    <w:rsid w:val="00A54A5F"/>
    <w:rsid w:val="00A5502C"/>
    <w:rsid w:val="00A555CE"/>
    <w:rsid w:val="00A5596A"/>
    <w:rsid w:val="00A56B38"/>
    <w:rsid w:val="00A56E5E"/>
    <w:rsid w:val="00A57502"/>
    <w:rsid w:val="00A57AD4"/>
    <w:rsid w:val="00A57DEB"/>
    <w:rsid w:val="00A60214"/>
    <w:rsid w:val="00A6088C"/>
    <w:rsid w:val="00A60974"/>
    <w:rsid w:val="00A60C35"/>
    <w:rsid w:val="00A62538"/>
    <w:rsid w:val="00A637B5"/>
    <w:rsid w:val="00A643AE"/>
    <w:rsid w:val="00A64754"/>
    <w:rsid w:val="00A65137"/>
    <w:rsid w:val="00A65F72"/>
    <w:rsid w:val="00A66994"/>
    <w:rsid w:val="00A6729C"/>
    <w:rsid w:val="00A705DE"/>
    <w:rsid w:val="00A7150C"/>
    <w:rsid w:val="00A71BED"/>
    <w:rsid w:val="00A7207F"/>
    <w:rsid w:val="00A72822"/>
    <w:rsid w:val="00A72937"/>
    <w:rsid w:val="00A73558"/>
    <w:rsid w:val="00A7409A"/>
    <w:rsid w:val="00A75399"/>
    <w:rsid w:val="00A7739B"/>
    <w:rsid w:val="00A7778E"/>
    <w:rsid w:val="00A81A6C"/>
    <w:rsid w:val="00A81B8F"/>
    <w:rsid w:val="00A81E15"/>
    <w:rsid w:val="00A82AD0"/>
    <w:rsid w:val="00A8349E"/>
    <w:rsid w:val="00A83B84"/>
    <w:rsid w:val="00A83B92"/>
    <w:rsid w:val="00A83DE0"/>
    <w:rsid w:val="00A845FB"/>
    <w:rsid w:val="00A84D36"/>
    <w:rsid w:val="00A84DF7"/>
    <w:rsid w:val="00A84F62"/>
    <w:rsid w:val="00A8571D"/>
    <w:rsid w:val="00A85936"/>
    <w:rsid w:val="00A86562"/>
    <w:rsid w:val="00A868A0"/>
    <w:rsid w:val="00A86AB4"/>
    <w:rsid w:val="00A87133"/>
    <w:rsid w:val="00A875DE"/>
    <w:rsid w:val="00A87B5E"/>
    <w:rsid w:val="00A901AE"/>
    <w:rsid w:val="00A9112C"/>
    <w:rsid w:val="00A91865"/>
    <w:rsid w:val="00A91906"/>
    <w:rsid w:val="00A91AB7"/>
    <w:rsid w:val="00A9211C"/>
    <w:rsid w:val="00A9328E"/>
    <w:rsid w:val="00A93748"/>
    <w:rsid w:val="00A9385F"/>
    <w:rsid w:val="00A94668"/>
    <w:rsid w:val="00A9482D"/>
    <w:rsid w:val="00A94EC5"/>
    <w:rsid w:val="00A94F59"/>
    <w:rsid w:val="00A95867"/>
    <w:rsid w:val="00A96D22"/>
    <w:rsid w:val="00A96DDA"/>
    <w:rsid w:val="00A96F23"/>
    <w:rsid w:val="00A96F28"/>
    <w:rsid w:val="00A977F5"/>
    <w:rsid w:val="00A978D2"/>
    <w:rsid w:val="00A97CC9"/>
    <w:rsid w:val="00AA0451"/>
    <w:rsid w:val="00AA0F5E"/>
    <w:rsid w:val="00AA15E6"/>
    <w:rsid w:val="00AA2083"/>
    <w:rsid w:val="00AA2CFC"/>
    <w:rsid w:val="00AA3628"/>
    <w:rsid w:val="00AA3651"/>
    <w:rsid w:val="00AA3A4E"/>
    <w:rsid w:val="00AA5BC6"/>
    <w:rsid w:val="00AA668B"/>
    <w:rsid w:val="00AA73E1"/>
    <w:rsid w:val="00AB060C"/>
    <w:rsid w:val="00AB0632"/>
    <w:rsid w:val="00AB0E09"/>
    <w:rsid w:val="00AB1022"/>
    <w:rsid w:val="00AB106E"/>
    <w:rsid w:val="00AB10A7"/>
    <w:rsid w:val="00AB1469"/>
    <w:rsid w:val="00AB164E"/>
    <w:rsid w:val="00AB264A"/>
    <w:rsid w:val="00AB28CF"/>
    <w:rsid w:val="00AB2DDE"/>
    <w:rsid w:val="00AB2EA0"/>
    <w:rsid w:val="00AB3ADC"/>
    <w:rsid w:val="00AB3BEA"/>
    <w:rsid w:val="00AB3DAC"/>
    <w:rsid w:val="00AB5463"/>
    <w:rsid w:val="00AB6507"/>
    <w:rsid w:val="00AB6601"/>
    <w:rsid w:val="00AB73A8"/>
    <w:rsid w:val="00AC0DE2"/>
    <w:rsid w:val="00AC11F2"/>
    <w:rsid w:val="00AC18EE"/>
    <w:rsid w:val="00AC2C1B"/>
    <w:rsid w:val="00AC2E85"/>
    <w:rsid w:val="00AC3D42"/>
    <w:rsid w:val="00AC3E3C"/>
    <w:rsid w:val="00AC3F21"/>
    <w:rsid w:val="00AC4B63"/>
    <w:rsid w:val="00AC51E4"/>
    <w:rsid w:val="00AC590B"/>
    <w:rsid w:val="00AC59A5"/>
    <w:rsid w:val="00AC638C"/>
    <w:rsid w:val="00AC657A"/>
    <w:rsid w:val="00AC65A8"/>
    <w:rsid w:val="00AC69C2"/>
    <w:rsid w:val="00AC798F"/>
    <w:rsid w:val="00AC7CD1"/>
    <w:rsid w:val="00AD1EC5"/>
    <w:rsid w:val="00AD24ED"/>
    <w:rsid w:val="00AD2562"/>
    <w:rsid w:val="00AD2B34"/>
    <w:rsid w:val="00AD2E47"/>
    <w:rsid w:val="00AD2F42"/>
    <w:rsid w:val="00AD38F6"/>
    <w:rsid w:val="00AD3F5D"/>
    <w:rsid w:val="00AD4076"/>
    <w:rsid w:val="00AD46BE"/>
    <w:rsid w:val="00AD4E98"/>
    <w:rsid w:val="00AD5279"/>
    <w:rsid w:val="00AD57CC"/>
    <w:rsid w:val="00AD5DEA"/>
    <w:rsid w:val="00AD5FAD"/>
    <w:rsid w:val="00AD6841"/>
    <w:rsid w:val="00AD6C1C"/>
    <w:rsid w:val="00AD6E69"/>
    <w:rsid w:val="00AD6EC1"/>
    <w:rsid w:val="00AD7157"/>
    <w:rsid w:val="00AE04E8"/>
    <w:rsid w:val="00AE054B"/>
    <w:rsid w:val="00AE0837"/>
    <w:rsid w:val="00AE0EBE"/>
    <w:rsid w:val="00AE0F67"/>
    <w:rsid w:val="00AE2452"/>
    <w:rsid w:val="00AE2C22"/>
    <w:rsid w:val="00AE3796"/>
    <w:rsid w:val="00AE3B4E"/>
    <w:rsid w:val="00AE3C4F"/>
    <w:rsid w:val="00AE3E3C"/>
    <w:rsid w:val="00AE46EB"/>
    <w:rsid w:val="00AE4D7B"/>
    <w:rsid w:val="00AE4DB1"/>
    <w:rsid w:val="00AE5194"/>
    <w:rsid w:val="00AE58E3"/>
    <w:rsid w:val="00AE5DEA"/>
    <w:rsid w:val="00AE6753"/>
    <w:rsid w:val="00AE68FC"/>
    <w:rsid w:val="00AE6D61"/>
    <w:rsid w:val="00AE7268"/>
    <w:rsid w:val="00AE727A"/>
    <w:rsid w:val="00AE7447"/>
    <w:rsid w:val="00AE7BF0"/>
    <w:rsid w:val="00AF0B29"/>
    <w:rsid w:val="00AF21DD"/>
    <w:rsid w:val="00AF278B"/>
    <w:rsid w:val="00AF2AB9"/>
    <w:rsid w:val="00AF2D1F"/>
    <w:rsid w:val="00AF3FA2"/>
    <w:rsid w:val="00AF4095"/>
    <w:rsid w:val="00AF4842"/>
    <w:rsid w:val="00AF4F59"/>
    <w:rsid w:val="00AF511E"/>
    <w:rsid w:val="00AF5594"/>
    <w:rsid w:val="00AF5C26"/>
    <w:rsid w:val="00AF601A"/>
    <w:rsid w:val="00AF6276"/>
    <w:rsid w:val="00AF6391"/>
    <w:rsid w:val="00AF6B9A"/>
    <w:rsid w:val="00B00CD9"/>
    <w:rsid w:val="00B016AA"/>
    <w:rsid w:val="00B021DA"/>
    <w:rsid w:val="00B02721"/>
    <w:rsid w:val="00B0275B"/>
    <w:rsid w:val="00B0340B"/>
    <w:rsid w:val="00B04767"/>
    <w:rsid w:val="00B04A60"/>
    <w:rsid w:val="00B05475"/>
    <w:rsid w:val="00B05E80"/>
    <w:rsid w:val="00B06313"/>
    <w:rsid w:val="00B0662E"/>
    <w:rsid w:val="00B07037"/>
    <w:rsid w:val="00B07571"/>
    <w:rsid w:val="00B07842"/>
    <w:rsid w:val="00B10887"/>
    <w:rsid w:val="00B10D46"/>
    <w:rsid w:val="00B10EBA"/>
    <w:rsid w:val="00B11452"/>
    <w:rsid w:val="00B117D2"/>
    <w:rsid w:val="00B12091"/>
    <w:rsid w:val="00B1301D"/>
    <w:rsid w:val="00B13579"/>
    <w:rsid w:val="00B145E1"/>
    <w:rsid w:val="00B14663"/>
    <w:rsid w:val="00B14E5D"/>
    <w:rsid w:val="00B1507F"/>
    <w:rsid w:val="00B15DB7"/>
    <w:rsid w:val="00B1666D"/>
    <w:rsid w:val="00B166D6"/>
    <w:rsid w:val="00B16878"/>
    <w:rsid w:val="00B16C8C"/>
    <w:rsid w:val="00B1712B"/>
    <w:rsid w:val="00B172BB"/>
    <w:rsid w:val="00B178FA"/>
    <w:rsid w:val="00B202A4"/>
    <w:rsid w:val="00B209C0"/>
    <w:rsid w:val="00B20E11"/>
    <w:rsid w:val="00B20E38"/>
    <w:rsid w:val="00B21325"/>
    <w:rsid w:val="00B213D7"/>
    <w:rsid w:val="00B219CA"/>
    <w:rsid w:val="00B220EF"/>
    <w:rsid w:val="00B225C0"/>
    <w:rsid w:val="00B22705"/>
    <w:rsid w:val="00B22897"/>
    <w:rsid w:val="00B22FBB"/>
    <w:rsid w:val="00B234D1"/>
    <w:rsid w:val="00B23B2E"/>
    <w:rsid w:val="00B252E2"/>
    <w:rsid w:val="00B25B3E"/>
    <w:rsid w:val="00B261C2"/>
    <w:rsid w:val="00B26305"/>
    <w:rsid w:val="00B267C8"/>
    <w:rsid w:val="00B2686F"/>
    <w:rsid w:val="00B27EEB"/>
    <w:rsid w:val="00B307E1"/>
    <w:rsid w:val="00B31338"/>
    <w:rsid w:val="00B31D0F"/>
    <w:rsid w:val="00B31DDB"/>
    <w:rsid w:val="00B31EAB"/>
    <w:rsid w:val="00B32571"/>
    <w:rsid w:val="00B32ACE"/>
    <w:rsid w:val="00B32B79"/>
    <w:rsid w:val="00B34711"/>
    <w:rsid w:val="00B34A44"/>
    <w:rsid w:val="00B35CF8"/>
    <w:rsid w:val="00B3626F"/>
    <w:rsid w:val="00B36FAC"/>
    <w:rsid w:val="00B3710E"/>
    <w:rsid w:val="00B3716B"/>
    <w:rsid w:val="00B37453"/>
    <w:rsid w:val="00B37FFC"/>
    <w:rsid w:val="00B415DD"/>
    <w:rsid w:val="00B4186E"/>
    <w:rsid w:val="00B41A19"/>
    <w:rsid w:val="00B41EE0"/>
    <w:rsid w:val="00B426ED"/>
    <w:rsid w:val="00B42745"/>
    <w:rsid w:val="00B428BC"/>
    <w:rsid w:val="00B429B3"/>
    <w:rsid w:val="00B42FAD"/>
    <w:rsid w:val="00B43819"/>
    <w:rsid w:val="00B438E0"/>
    <w:rsid w:val="00B43A15"/>
    <w:rsid w:val="00B44919"/>
    <w:rsid w:val="00B450F0"/>
    <w:rsid w:val="00B4510A"/>
    <w:rsid w:val="00B454F0"/>
    <w:rsid w:val="00B45902"/>
    <w:rsid w:val="00B45922"/>
    <w:rsid w:val="00B45F6F"/>
    <w:rsid w:val="00B45FB6"/>
    <w:rsid w:val="00B46946"/>
    <w:rsid w:val="00B47322"/>
    <w:rsid w:val="00B476CF"/>
    <w:rsid w:val="00B47C16"/>
    <w:rsid w:val="00B50259"/>
    <w:rsid w:val="00B502C1"/>
    <w:rsid w:val="00B50C34"/>
    <w:rsid w:val="00B51608"/>
    <w:rsid w:val="00B51751"/>
    <w:rsid w:val="00B52DC8"/>
    <w:rsid w:val="00B53A1B"/>
    <w:rsid w:val="00B54618"/>
    <w:rsid w:val="00B54A99"/>
    <w:rsid w:val="00B556FB"/>
    <w:rsid w:val="00B55E65"/>
    <w:rsid w:val="00B5627F"/>
    <w:rsid w:val="00B56983"/>
    <w:rsid w:val="00B572AC"/>
    <w:rsid w:val="00B57776"/>
    <w:rsid w:val="00B57888"/>
    <w:rsid w:val="00B578DD"/>
    <w:rsid w:val="00B600EA"/>
    <w:rsid w:val="00B602AA"/>
    <w:rsid w:val="00B61211"/>
    <w:rsid w:val="00B61312"/>
    <w:rsid w:val="00B61EE1"/>
    <w:rsid w:val="00B637C4"/>
    <w:rsid w:val="00B63FED"/>
    <w:rsid w:val="00B64AF7"/>
    <w:rsid w:val="00B64D65"/>
    <w:rsid w:val="00B66EB6"/>
    <w:rsid w:val="00B6749C"/>
    <w:rsid w:val="00B70047"/>
    <w:rsid w:val="00B70B7C"/>
    <w:rsid w:val="00B71849"/>
    <w:rsid w:val="00B71F1A"/>
    <w:rsid w:val="00B71F6A"/>
    <w:rsid w:val="00B720DB"/>
    <w:rsid w:val="00B72A9F"/>
    <w:rsid w:val="00B7333E"/>
    <w:rsid w:val="00B733C4"/>
    <w:rsid w:val="00B73993"/>
    <w:rsid w:val="00B74909"/>
    <w:rsid w:val="00B74E9B"/>
    <w:rsid w:val="00B75246"/>
    <w:rsid w:val="00B753A4"/>
    <w:rsid w:val="00B7598C"/>
    <w:rsid w:val="00B75AD9"/>
    <w:rsid w:val="00B75F20"/>
    <w:rsid w:val="00B76464"/>
    <w:rsid w:val="00B767F0"/>
    <w:rsid w:val="00B768E9"/>
    <w:rsid w:val="00B77008"/>
    <w:rsid w:val="00B80011"/>
    <w:rsid w:val="00B80A4A"/>
    <w:rsid w:val="00B81B65"/>
    <w:rsid w:val="00B8271E"/>
    <w:rsid w:val="00B82949"/>
    <w:rsid w:val="00B82D25"/>
    <w:rsid w:val="00B82FC2"/>
    <w:rsid w:val="00B8350C"/>
    <w:rsid w:val="00B83AB3"/>
    <w:rsid w:val="00B83F30"/>
    <w:rsid w:val="00B84865"/>
    <w:rsid w:val="00B84B19"/>
    <w:rsid w:val="00B858A1"/>
    <w:rsid w:val="00B859EF"/>
    <w:rsid w:val="00B90DB6"/>
    <w:rsid w:val="00B910EE"/>
    <w:rsid w:val="00B911E9"/>
    <w:rsid w:val="00B91F58"/>
    <w:rsid w:val="00B929A5"/>
    <w:rsid w:val="00B92BC8"/>
    <w:rsid w:val="00B934BB"/>
    <w:rsid w:val="00B946C8"/>
    <w:rsid w:val="00B94C54"/>
    <w:rsid w:val="00B957DF"/>
    <w:rsid w:val="00B95F9A"/>
    <w:rsid w:val="00B960C9"/>
    <w:rsid w:val="00B96175"/>
    <w:rsid w:val="00B96E1B"/>
    <w:rsid w:val="00B970FF"/>
    <w:rsid w:val="00BA09AE"/>
    <w:rsid w:val="00BA10C7"/>
    <w:rsid w:val="00BA3366"/>
    <w:rsid w:val="00BA4C27"/>
    <w:rsid w:val="00BA5DC7"/>
    <w:rsid w:val="00BA6EA2"/>
    <w:rsid w:val="00BA757E"/>
    <w:rsid w:val="00BA7D60"/>
    <w:rsid w:val="00BB08C3"/>
    <w:rsid w:val="00BB0E1E"/>
    <w:rsid w:val="00BB1797"/>
    <w:rsid w:val="00BB1854"/>
    <w:rsid w:val="00BB185A"/>
    <w:rsid w:val="00BB1F06"/>
    <w:rsid w:val="00BB3212"/>
    <w:rsid w:val="00BB3B4F"/>
    <w:rsid w:val="00BB4195"/>
    <w:rsid w:val="00BB5408"/>
    <w:rsid w:val="00BB5681"/>
    <w:rsid w:val="00BB58C7"/>
    <w:rsid w:val="00BB5B0A"/>
    <w:rsid w:val="00BB6483"/>
    <w:rsid w:val="00BB709B"/>
    <w:rsid w:val="00BB7253"/>
    <w:rsid w:val="00BB7675"/>
    <w:rsid w:val="00BB76E4"/>
    <w:rsid w:val="00BB7B80"/>
    <w:rsid w:val="00BC0CCF"/>
    <w:rsid w:val="00BC1997"/>
    <w:rsid w:val="00BC1E34"/>
    <w:rsid w:val="00BC22BA"/>
    <w:rsid w:val="00BC2FD1"/>
    <w:rsid w:val="00BC3782"/>
    <w:rsid w:val="00BC3DDF"/>
    <w:rsid w:val="00BC42EB"/>
    <w:rsid w:val="00BC4CDB"/>
    <w:rsid w:val="00BC4ED2"/>
    <w:rsid w:val="00BC4EDB"/>
    <w:rsid w:val="00BC5236"/>
    <w:rsid w:val="00BC5B79"/>
    <w:rsid w:val="00BC5B7D"/>
    <w:rsid w:val="00BC63A5"/>
    <w:rsid w:val="00BC63AD"/>
    <w:rsid w:val="00BC650E"/>
    <w:rsid w:val="00BC716F"/>
    <w:rsid w:val="00BC723B"/>
    <w:rsid w:val="00BC735A"/>
    <w:rsid w:val="00BC7456"/>
    <w:rsid w:val="00BC7C78"/>
    <w:rsid w:val="00BD1D91"/>
    <w:rsid w:val="00BD2178"/>
    <w:rsid w:val="00BD2749"/>
    <w:rsid w:val="00BD2FB8"/>
    <w:rsid w:val="00BD35E6"/>
    <w:rsid w:val="00BD41E3"/>
    <w:rsid w:val="00BD4CF4"/>
    <w:rsid w:val="00BD4DFF"/>
    <w:rsid w:val="00BD4FFA"/>
    <w:rsid w:val="00BD52EC"/>
    <w:rsid w:val="00BD6694"/>
    <w:rsid w:val="00BD67DD"/>
    <w:rsid w:val="00BD6F0D"/>
    <w:rsid w:val="00BD762E"/>
    <w:rsid w:val="00BD7858"/>
    <w:rsid w:val="00BE14FF"/>
    <w:rsid w:val="00BE1596"/>
    <w:rsid w:val="00BE16B3"/>
    <w:rsid w:val="00BE1BE9"/>
    <w:rsid w:val="00BE2029"/>
    <w:rsid w:val="00BE2AEA"/>
    <w:rsid w:val="00BE2D91"/>
    <w:rsid w:val="00BE2EF2"/>
    <w:rsid w:val="00BE3421"/>
    <w:rsid w:val="00BE504A"/>
    <w:rsid w:val="00BE681A"/>
    <w:rsid w:val="00BE692D"/>
    <w:rsid w:val="00BE7469"/>
    <w:rsid w:val="00BE790C"/>
    <w:rsid w:val="00BF0259"/>
    <w:rsid w:val="00BF04B1"/>
    <w:rsid w:val="00BF1402"/>
    <w:rsid w:val="00BF19F8"/>
    <w:rsid w:val="00BF29A4"/>
    <w:rsid w:val="00BF2AF7"/>
    <w:rsid w:val="00BF35DA"/>
    <w:rsid w:val="00BF3735"/>
    <w:rsid w:val="00BF3865"/>
    <w:rsid w:val="00BF4269"/>
    <w:rsid w:val="00BF5034"/>
    <w:rsid w:val="00BF5A47"/>
    <w:rsid w:val="00BF6469"/>
    <w:rsid w:val="00BF73E9"/>
    <w:rsid w:val="00BF7560"/>
    <w:rsid w:val="00C00151"/>
    <w:rsid w:val="00C00245"/>
    <w:rsid w:val="00C0025D"/>
    <w:rsid w:val="00C00719"/>
    <w:rsid w:val="00C00EA2"/>
    <w:rsid w:val="00C015B1"/>
    <w:rsid w:val="00C01F14"/>
    <w:rsid w:val="00C0241A"/>
    <w:rsid w:val="00C02710"/>
    <w:rsid w:val="00C02E19"/>
    <w:rsid w:val="00C03A4E"/>
    <w:rsid w:val="00C04D0A"/>
    <w:rsid w:val="00C04D22"/>
    <w:rsid w:val="00C05822"/>
    <w:rsid w:val="00C063AB"/>
    <w:rsid w:val="00C06F30"/>
    <w:rsid w:val="00C071AE"/>
    <w:rsid w:val="00C0753E"/>
    <w:rsid w:val="00C07E18"/>
    <w:rsid w:val="00C10ABB"/>
    <w:rsid w:val="00C11180"/>
    <w:rsid w:val="00C11381"/>
    <w:rsid w:val="00C127E1"/>
    <w:rsid w:val="00C13C0B"/>
    <w:rsid w:val="00C13D31"/>
    <w:rsid w:val="00C15F64"/>
    <w:rsid w:val="00C16787"/>
    <w:rsid w:val="00C16C72"/>
    <w:rsid w:val="00C16E9E"/>
    <w:rsid w:val="00C17388"/>
    <w:rsid w:val="00C17A5C"/>
    <w:rsid w:val="00C17C77"/>
    <w:rsid w:val="00C20D1E"/>
    <w:rsid w:val="00C211B3"/>
    <w:rsid w:val="00C21B3E"/>
    <w:rsid w:val="00C22CB8"/>
    <w:rsid w:val="00C22EEF"/>
    <w:rsid w:val="00C2309E"/>
    <w:rsid w:val="00C23356"/>
    <w:rsid w:val="00C23643"/>
    <w:rsid w:val="00C2378B"/>
    <w:rsid w:val="00C247E8"/>
    <w:rsid w:val="00C24A71"/>
    <w:rsid w:val="00C24D03"/>
    <w:rsid w:val="00C25917"/>
    <w:rsid w:val="00C25D99"/>
    <w:rsid w:val="00C265BF"/>
    <w:rsid w:val="00C27468"/>
    <w:rsid w:val="00C27642"/>
    <w:rsid w:val="00C27918"/>
    <w:rsid w:val="00C27935"/>
    <w:rsid w:val="00C279F2"/>
    <w:rsid w:val="00C27BB3"/>
    <w:rsid w:val="00C30206"/>
    <w:rsid w:val="00C30B9D"/>
    <w:rsid w:val="00C314E8"/>
    <w:rsid w:val="00C315EC"/>
    <w:rsid w:val="00C31E26"/>
    <w:rsid w:val="00C32174"/>
    <w:rsid w:val="00C3232B"/>
    <w:rsid w:val="00C32696"/>
    <w:rsid w:val="00C32973"/>
    <w:rsid w:val="00C343EA"/>
    <w:rsid w:val="00C34586"/>
    <w:rsid w:val="00C3575D"/>
    <w:rsid w:val="00C362A5"/>
    <w:rsid w:val="00C363C7"/>
    <w:rsid w:val="00C36A17"/>
    <w:rsid w:val="00C37265"/>
    <w:rsid w:val="00C37903"/>
    <w:rsid w:val="00C406F2"/>
    <w:rsid w:val="00C40EF2"/>
    <w:rsid w:val="00C41E52"/>
    <w:rsid w:val="00C444B7"/>
    <w:rsid w:val="00C4495F"/>
    <w:rsid w:val="00C44DBA"/>
    <w:rsid w:val="00C44F6E"/>
    <w:rsid w:val="00C45A28"/>
    <w:rsid w:val="00C4606A"/>
    <w:rsid w:val="00C46350"/>
    <w:rsid w:val="00C46786"/>
    <w:rsid w:val="00C477BE"/>
    <w:rsid w:val="00C501FA"/>
    <w:rsid w:val="00C510D8"/>
    <w:rsid w:val="00C515D2"/>
    <w:rsid w:val="00C5172B"/>
    <w:rsid w:val="00C51960"/>
    <w:rsid w:val="00C51EF6"/>
    <w:rsid w:val="00C5214B"/>
    <w:rsid w:val="00C52465"/>
    <w:rsid w:val="00C52A37"/>
    <w:rsid w:val="00C52C88"/>
    <w:rsid w:val="00C52E3F"/>
    <w:rsid w:val="00C53F3D"/>
    <w:rsid w:val="00C549D5"/>
    <w:rsid w:val="00C54A75"/>
    <w:rsid w:val="00C54A88"/>
    <w:rsid w:val="00C556F0"/>
    <w:rsid w:val="00C55B0F"/>
    <w:rsid w:val="00C56113"/>
    <w:rsid w:val="00C56F08"/>
    <w:rsid w:val="00C60073"/>
    <w:rsid w:val="00C606AA"/>
    <w:rsid w:val="00C6106B"/>
    <w:rsid w:val="00C613B2"/>
    <w:rsid w:val="00C616DD"/>
    <w:rsid w:val="00C6218F"/>
    <w:rsid w:val="00C62D83"/>
    <w:rsid w:val="00C63DBB"/>
    <w:rsid w:val="00C6428B"/>
    <w:rsid w:val="00C64A56"/>
    <w:rsid w:val="00C65914"/>
    <w:rsid w:val="00C6599F"/>
    <w:rsid w:val="00C65A15"/>
    <w:rsid w:val="00C66338"/>
    <w:rsid w:val="00C6664B"/>
    <w:rsid w:val="00C67610"/>
    <w:rsid w:val="00C67FD5"/>
    <w:rsid w:val="00C70350"/>
    <w:rsid w:val="00C703C5"/>
    <w:rsid w:val="00C70CC7"/>
    <w:rsid w:val="00C715D5"/>
    <w:rsid w:val="00C7227C"/>
    <w:rsid w:val="00C7238B"/>
    <w:rsid w:val="00C72A63"/>
    <w:rsid w:val="00C73042"/>
    <w:rsid w:val="00C74536"/>
    <w:rsid w:val="00C754C7"/>
    <w:rsid w:val="00C75C1C"/>
    <w:rsid w:val="00C7680A"/>
    <w:rsid w:val="00C77039"/>
    <w:rsid w:val="00C7745D"/>
    <w:rsid w:val="00C77530"/>
    <w:rsid w:val="00C801D9"/>
    <w:rsid w:val="00C80BE7"/>
    <w:rsid w:val="00C81074"/>
    <w:rsid w:val="00C81EAC"/>
    <w:rsid w:val="00C82405"/>
    <w:rsid w:val="00C82671"/>
    <w:rsid w:val="00C82848"/>
    <w:rsid w:val="00C82DB0"/>
    <w:rsid w:val="00C83307"/>
    <w:rsid w:val="00C83A39"/>
    <w:rsid w:val="00C83EA1"/>
    <w:rsid w:val="00C844F7"/>
    <w:rsid w:val="00C8484D"/>
    <w:rsid w:val="00C85145"/>
    <w:rsid w:val="00C85CE9"/>
    <w:rsid w:val="00C86F69"/>
    <w:rsid w:val="00C86F8B"/>
    <w:rsid w:val="00C87535"/>
    <w:rsid w:val="00C87CC8"/>
    <w:rsid w:val="00C87CE0"/>
    <w:rsid w:val="00C90B64"/>
    <w:rsid w:val="00C90BD3"/>
    <w:rsid w:val="00C90FAB"/>
    <w:rsid w:val="00C9125B"/>
    <w:rsid w:val="00C91D4A"/>
    <w:rsid w:val="00C922F0"/>
    <w:rsid w:val="00C92745"/>
    <w:rsid w:val="00C92A1E"/>
    <w:rsid w:val="00C92C35"/>
    <w:rsid w:val="00C92D2C"/>
    <w:rsid w:val="00C9343C"/>
    <w:rsid w:val="00C936CF"/>
    <w:rsid w:val="00C9481C"/>
    <w:rsid w:val="00C94851"/>
    <w:rsid w:val="00C94A4A"/>
    <w:rsid w:val="00C94DBC"/>
    <w:rsid w:val="00C94E83"/>
    <w:rsid w:val="00C9568D"/>
    <w:rsid w:val="00C95DDE"/>
    <w:rsid w:val="00C95FFD"/>
    <w:rsid w:val="00C960C8"/>
    <w:rsid w:val="00C966B0"/>
    <w:rsid w:val="00C96A93"/>
    <w:rsid w:val="00C96B17"/>
    <w:rsid w:val="00C96C41"/>
    <w:rsid w:val="00C9769A"/>
    <w:rsid w:val="00C9791E"/>
    <w:rsid w:val="00C97AB8"/>
    <w:rsid w:val="00C97C2E"/>
    <w:rsid w:val="00C97CDD"/>
    <w:rsid w:val="00C97CE7"/>
    <w:rsid w:val="00CA0AC5"/>
    <w:rsid w:val="00CA0E80"/>
    <w:rsid w:val="00CA1EC6"/>
    <w:rsid w:val="00CA1EDB"/>
    <w:rsid w:val="00CA23E3"/>
    <w:rsid w:val="00CA27C8"/>
    <w:rsid w:val="00CA2A0F"/>
    <w:rsid w:val="00CA2D51"/>
    <w:rsid w:val="00CA31F2"/>
    <w:rsid w:val="00CA52AA"/>
    <w:rsid w:val="00CA52DC"/>
    <w:rsid w:val="00CA566D"/>
    <w:rsid w:val="00CA56A0"/>
    <w:rsid w:val="00CA736F"/>
    <w:rsid w:val="00CA76D0"/>
    <w:rsid w:val="00CB00EC"/>
    <w:rsid w:val="00CB04B4"/>
    <w:rsid w:val="00CB0838"/>
    <w:rsid w:val="00CB235D"/>
    <w:rsid w:val="00CB27BD"/>
    <w:rsid w:val="00CB2FF8"/>
    <w:rsid w:val="00CB4624"/>
    <w:rsid w:val="00CB50C1"/>
    <w:rsid w:val="00CB54DF"/>
    <w:rsid w:val="00CB5735"/>
    <w:rsid w:val="00CB57A9"/>
    <w:rsid w:val="00CB5938"/>
    <w:rsid w:val="00CB6A04"/>
    <w:rsid w:val="00CB6A6D"/>
    <w:rsid w:val="00CB6A98"/>
    <w:rsid w:val="00CB7183"/>
    <w:rsid w:val="00CB737A"/>
    <w:rsid w:val="00CB7926"/>
    <w:rsid w:val="00CB7D71"/>
    <w:rsid w:val="00CC0210"/>
    <w:rsid w:val="00CC081A"/>
    <w:rsid w:val="00CC10D3"/>
    <w:rsid w:val="00CC17F7"/>
    <w:rsid w:val="00CC1D4A"/>
    <w:rsid w:val="00CC21E8"/>
    <w:rsid w:val="00CC307D"/>
    <w:rsid w:val="00CC3193"/>
    <w:rsid w:val="00CC3EB1"/>
    <w:rsid w:val="00CC43AC"/>
    <w:rsid w:val="00CC4E49"/>
    <w:rsid w:val="00CC4E54"/>
    <w:rsid w:val="00CC521B"/>
    <w:rsid w:val="00CC5F0B"/>
    <w:rsid w:val="00CC62AF"/>
    <w:rsid w:val="00CC63B0"/>
    <w:rsid w:val="00CC68C6"/>
    <w:rsid w:val="00CC6A8A"/>
    <w:rsid w:val="00CC6BA7"/>
    <w:rsid w:val="00CC7231"/>
    <w:rsid w:val="00CC7692"/>
    <w:rsid w:val="00CC7BB9"/>
    <w:rsid w:val="00CD05D5"/>
    <w:rsid w:val="00CD1732"/>
    <w:rsid w:val="00CD29F7"/>
    <w:rsid w:val="00CD2CE5"/>
    <w:rsid w:val="00CD3111"/>
    <w:rsid w:val="00CD32CD"/>
    <w:rsid w:val="00CD32E8"/>
    <w:rsid w:val="00CD35EE"/>
    <w:rsid w:val="00CD3EDA"/>
    <w:rsid w:val="00CD479C"/>
    <w:rsid w:val="00CD4C59"/>
    <w:rsid w:val="00CD4EEE"/>
    <w:rsid w:val="00CD578E"/>
    <w:rsid w:val="00CD589A"/>
    <w:rsid w:val="00CD66EC"/>
    <w:rsid w:val="00CD69B5"/>
    <w:rsid w:val="00CD75D2"/>
    <w:rsid w:val="00CD76A0"/>
    <w:rsid w:val="00CD78A4"/>
    <w:rsid w:val="00CD798F"/>
    <w:rsid w:val="00CD7BBC"/>
    <w:rsid w:val="00CD7C40"/>
    <w:rsid w:val="00CE01D6"/>
    <w:rsid w:val="00CE1248"/>
    <w:rsid w:val="00CE1309"/>
    <w:rsid w:val="00CE1D42"/>
    <w:rsid w:val="00CE3789"/>
    <w:rsid w:val="00CE380E"/>
    <w:rsid w:val="00CE3E0E"/>
    <w:rsid w:val="00CE422B"/>
    <w:rsid w:val="00CE4A22"/>
    <w:rsid w:val="00CE4E9B"/>
    <w:rsid w:val="00CE629C"/>
    <w:rsid w:val="00CE6740"/>
    <w:rsid w:val="00CE6796"/>
    <w:rsid w:val="00CE6843"/>
    <w:rsid w:val="00CE69A1"/>
    <w:rsid w:val="00CE6E37"/>
    <w:rsid w:val="00CE74AA"/>
    <w:rsid w:val="00CE76DC"/>
    <w:rsid w:val="00CE7C51"/>
    <w:rsid w:val="00CF01AB"/>
    <w:rsid w:val="00CF1056"/>
    <w:rsid w:val="00CF1167"/>
    <w:rsid w:val="00CF12C1"/>
    <w:rsid w:val="00CF16F6"/>
    <w:rsid w:val="00CF182B"/>
    <w:rsid w:val="00CF1A2C"/>
    <w:rsid w:val="00CF25BB"/>
    <w:rsid w:val="00CF2A36"/>
    <w:rsid w:val="00CF31C4"/>
    <w:rsid w:val="00CF3732"/>
    <w:rsid w:val="00CF3BE8"/>
    <w:rsid w:val="00CF402A"/>
    <w:rsid w:val="00CF50B4"/>
    <w:rsid w:val="00CF5163"/>
    <w:rsid w:val="00CF59BE"/>
    <w:rsid w:val="00CF603B"/>
    <w:rsid w:val="00CF6635"/>
    <w:rsid w:val="00CF6E9C"/>
    <w:rsid w:val="00CF72C3"/>
    <w:rsid w:val="00CF7E71"/>
    <w:rsid w:val="00D0120A"/>
    <w:rsid w:val="00D014C2"/>
    <w:rsid w:val="00D01B69"/>
    <w:rsid w:val="00D01BE9"/>
    <w:rsid w:val="00D02028"/>
    <w:rsid w:val="00D025F0"/>
    <w:rsid w:val="00D02C53"/>
    <w:rsid w:val="00D02D6D"/>
    <w:rsid w:val="00D0347C"/>
    <w:rsid w:val="00D04137"/>
    <w:rsid w:val="00D04998"/>
    <w:rsid w:val="00D04D51"/>
    <w:rsid w:val="00D05046"/>
    <w:rsid w:val="00D05701"/>
    <w:rsid w:val="00D05F53"/>
    <w:rsid w:val="00D06A7F"/>
    <w:rsid w:val="00D06E11"/>
    <w:rsid w:val="00D07501"/>
    <w:rsid w:val="00D1008F"/>
    <w:rsid w:val="00D10D49"/>
    <w:rsid w:val="00D112D6"/>
    <w:rsid w:val="00D1133E"/>
    <w:rsid w:val="00D11812"/>
    <w:rsid w:val="00D1183A"/>
    <w:rsid w:val="00D12EB5"/>
    <w:rsid w:val="00D134BC"/>
    <w:rsid w:val="00D13650"/>
    <w:rsid w:val="00D13CD9"/>
    <w:rsid w:val="00D13FB5"/>
    <w:rsid w:val="00D15E0E"/>
    <w:rsid w:val="00D15F14"/>
    <w:rsid w:val="00D1601E"/>
    <w:rsid w:val="00D17095"/>
    <w:rsid w:val="00D1783A"/>
    <w:rsid w:val="00D20AE2"/>
    <w:rsid w:val="00D20FE6"/>
    <w:rsid w:val="00D2167D"/>
    <w:rsid w:val="00D21F11"/>
    <w:rsid w:val="00D22251"/>
    <w:rsid w:val="00D22880"/>
    <w:rsid w:val="00D239FF"/>
    <w:rsid w:val="00D23F2C"/>
    <w:rsid w:val="00D24899"/>
    <w:rsid w:val="00D24B5C"/>
    <w:rsid w:val="00D2527C"/>
    <w:rsid w:val="00D2634A"/>
    <w:rsid w:val="00D26847"/>
    <w:rsid w:val="00D26A69"/>
    <w:rsid w:val="00D26ECA"/>
    <w:rsid w:val="00D271D8"/>
    <w:rsid w:val="00D2786C"/>
    <w:rsid w:val="00D3132F"/>
    <w:rsid w:val="00D31B0B"/>
    <w:rsid w:val="00D32C1B"/>
    <w:rsid w:val="00D331E4"/>
    <w:rsid w:val="00D33829"/>
    <w:rsid w:val="00D33961"/>
    <w:rsid w:val="00D33DBE"/>
    <w:rsid w:val="00D34100"/>
    <w:rsid w:val="00D342C3"/>
    <w:rsid w:val="00D34B60"/>
    <w:rsid w:val="00D3528F"/>
    <w:rsid w:val="00D35C50"/>
    <w:rsid w:val="00D375C7"/>
    <w:rsid w:val="00D3780D"/>
    <w:rsid w:val="00D37D30"/>
    <w:rsid w:val="00D40107"/>
    <w:rsid w:val="00D41CF1"/>
    <w:rsid w:val="00D422C6"/>
    <w:rsid w:val="00D429DA"/>
    <w:rsid w:val="00D439E0"/>
    <w:rsid w:val="00D43B33"/>
    <w:rsid w:val="00D43B6D"/>
    <w:rsid w:val="00D43C28"/>
    <w:rsid w:val="00D43C34"/>
    <w:rsid w:val="00D449A2"/>
    <w:rsid w:val="00D462C8"/>
    <w:rsid w:val="00D46E1D"/>
    <w:rsid w:val="00D46F56"/>
    <w:rsid w:val="00D47CDC"/>
    <w:rsid w:val="00D50889"/>
    <w:rsid w:val="00D50EFC"/>
    <w:rsid w:val="00D51A5D"/>
    <w:rsid w:val="00D523BA"/>
    <w:rsid w:val="00D52759"/>
    <w:rsid w:val="00D528F1"/>
    <w:rsid w:val="00D53428"/>
    <w:rsid w:val="00D5349B"/>
    <w:rsid w:val="00D53643"/>
    <w:rsid w:val="00D53C0B"/>
    <w:rsid w:val="00D54000"/>
    <w:rsid w:val="00D54574"/>
    <w:rsid w:val="00D547A5"/>
    <w:rsid w:val="00D5532B"/>
    <w:rsid w:val="00D55400"/>
    <w:rsid w:val="00D55753"/>
    <w:rsid w:val="00D557C3"/>
    <w:rsid w:val="00D558C5"/>
    <w:rsid w:val="00D55B37"/>
    <w:rsid w:val="00D55F6D"/>
    <w:rsid w:val="00D564D6"/>
    <w:rsid w:val="00D567D7"/>
    <w:rsid w:val="00D57632"/>
    <w:rsid w:val="00D579DB"/>
    <w:rsid w:val="00D60839"/>
    <w:rsid w:val="00D610D3"/>
    <w:rsid w:val="00D612E5"/>
    <w:rsid w:val="00D61768"/>
    <w:rsid w:val="00D6199A"/>
    <w:rsid w:val="00D61AC2"/>
    <w:rsid w:val="00D6246D"/>
    <w:rsid w:val="00D62820"/>
    <w:rsid w:val="00D6306D"/>
    <w:rsid w:val="00D63BB4"/>
    <w:rsid w:val="00D64754"/>
    <w:rsid w:val="00D650CE"/>
    <w:rsid w:val="00D65596"/>
    <w:rsid w:val="00D656A0"/>
    <w:rsid w:val="00D6585D"/>
    <w:rsid w:val="00D6620A"/>
    <w:rsid w:val="00D66A1A"/>
    <w:rsid w:val="00D66AF5"/>
    <w:rsid w:val="00D66B77"/>
    <w:rsid w:val="00D706F4"/>
    <w:rsid w:val="00D708EF"/>
    <w:rsid w:val="00D70B0D"/>
    <w:rsid w:val="00D70EC6"/>
    <w:rsid w:val="00D70F0D"/>
    <w:rsid w:val="00D716DA"/>
    <w:rsid w:val="00D71898"/>
    <w:rsid w:val="00D71903"/>
    <w:rsid w:val="00D720CC"/>
    <w:rsid w:val="00D72425"/>
    <w:rsid w:val="00D72CD7"/>
    <w:rsid w:val="00D72FF3"/>
    <w:rsid w:val="00D73083"/>
    <w:rsid w:val="00D73312"/>
    <w:rsid w:val="00D73800"/>
    <w:rsid w:val="00D74710"/>
    <w:rsid w:val="00D7483D"/>
    <w:rsid w:val="00D7494C"/>
    <w:rsid w:val="00D7504F"/>
    <w:rsid w:val="00D75389"/>
    <w:rsid w:val="00D756DD"/>
    <w:rsid w:val="00D76D76"/>
    <w:rsid w:val="00D77464"/>
    <w:rsid w:val="00D7746C"/>
    <w:rsid w:val="00D77C24"/>
    <w:rsid w:val="00D77F5F"/>
    <w:rsid w:val="00D809D7"/>
    <w:rsid w:val="00D816A5"/>
    <w:rsid w:val="00D81849"/>
    <w:rsid w:val="00D81D23"/>
    <w:rsid w:val="00D81FFD"/>
    <w:rsid w:val="00D825F4"/>
    <w:rsid w:val="00D8277A"/>
    <w:rsid w:val="00D83184"/>
    <w:rsid w:val="00D8365C"/>
    <w:rsid w:val="00D83C55"/>
    <w:rsid w:val="00D83C87"/>
    <w:rsid w:val="00D84582"/>
    <w:rsid w:val="00D867CD"/>
    <w:rsid w:val="00D867FD"/>
    <w:rsid w:val="00D86FF3"/>
    <w:rsid w:val="00D87662"/>
    <w:rsid w:val="00D877C1"/>
    <w:rsid w:val="00D87815"/>
    <w:rsid w:val="00D908B9"/>
    <w:rsid w:val="00D91324"/>
    <w:rsid w:val="00D9148E"/>
    <w:rsid w:val="00D91725"/>
    <w:rsid w:val="00D91857"/>
    <w:rsid w:val="00D91B0C"/>
    <w:rsid w:val="00D9432B"/>
    <w:rsid w:val="00D9442C"/>
    <w:rsid w:val="00D94C68"/>
    <w:rsid w:val="00D955EE"/>
    <w:rsid w:val="00D9572A"/>
    <w:rsid w:val="00D961CB"/>
    <w:rsid w:val="00D968DA"/>
    <w:rsid w:val="00D9719D"/>
    <w:rsid w:val="00D9722E"/>
    <w:rsid w:val="00D979D1"/>
    <w:rsid w:val="00DA0783"/>
    <w:rsid w:val="00DA0C76"/>
    <w:rsid w:val="00DA1089"/>
    <w:rsid w:val="00DA115F"/>
    <w:rsid w:val="00DA11F7"/>
    <w:rsid w:val="00DA179F"/>
    <w:rsid w:val="00DA1B9C"/>
    <w:rsid w:val="00DA1EA3"/>
    <w:rsid w:val="00DA2213"/>
    <w:rsid w:val="00DA2875"/>
    <w:rsid w:val="00DA2A1A"/>
    <w:rsid w:val="00DA2B23"/>
    <w:rsid w:val="00DA2E2D"/>
    <w:rsid w:val="00DA32BD"/>
    <w:rsid w:val="00DA3397"/>
    <w:rsid w:val="00DA340C"/>
    <w:rsid w:val="00DA350E"/>
    <w:rsid w:val="00DA3CC0"/>
    <w:rsid w:val="00DA41CA"/>
    <w:rsid w:val="00DA4448"/>
    <w:rsid w:val="00DA54F4"/>
    <w:rsid w:val="00DA571E"/>
    <w:rsid w:val="00DA7399"/>
    <w:rsid w:val="00DA78B7"/>
    <w:rsid w:val="00DB0368"/>
    <w:rsid w:val="00DB0553"/>
    <w:rsid w:val="00DB1219"/>
    <w:rsid w:val="00DB17F9"/>
    <w:rsid w:val="00DB2D1E"/>
    <w:rsid w:val="00DB32AC"/>
    <w:rsid w:val="00DB3516"/>
    <w:rsid w:val="00DB38C4"/>
    <w:rsid w:val="00DB391C"/>
    <w:rsid w:val="00DB3C36"/>
    <w:rsid w:val="00DB3F55"/>
    <w:rsid w:val="00DB42AF"/>
    <w:rsid w:val="00DB43CC"/>
    <w:rsid w:val="00DB4628"/>
    <w:rsid w:val="00DB4685"/>
    <w:rsid w:val="00DB4B3A"/>
    <w:rsid w:val="00DB4C56"/>
    <w:rsid w:val="00DB4E6E"/>
    <w:rsid w:val="00DB695D"/>
    <w:rsid w:val="00DB6A59"/>
    <w:rsid w:val="00DC05AE"/>
    <w:rsid w:val="00DC09B0"/>
    <w:rsid w:val="00DC0B00"/>
    <w:rsid w:val="00DC1DE8"/>
    <w:rsid w:val="00DC1E53"/>
    <w:rsid w:val="00DC24E9"/>
    <w:rsid w:val="00DC2578"/>
    <w:rsid w:val="00DC2672"/>
    <w:rsid w:val="00DC2769"/>
    <w:rsid w:val="00DC314E"/>
    <w:rsid w:val="00DC3333"/>
    <w:rsid w:val="00DC36F4"/>
    <w:rsid w:val="00DC3CF3"/>
    <w:rsid w:val="00DC3DB7"/>
    <w:rsid w:val="00DC454B"/>
    <w:rsid w:val="00DC4C3F"/>
    <w:rsid w:val="00DC570F"/>
    <w:rsid w:val="00DC5D04"/>
    <w:rsid w:val="00DC5E78"/>
    <w:rsid w:val="00DC6312"/>
    <w:rsid w:val="00DC779F"/>
    <w:rsid w:val="00DC7F6A"/>
    <w:rsid w:val="00DD0411"/>
    <w:rsid w:val="00DD082E"/>
    <w:rsid w:val="00DD144C"/>
    <w:rsid w:val="00DD230A"/>
    <w:rsid w:val="00DD270A"/>
    <w:rsid w:val="00DD2E2C"/>
    <w:rsid w:val="00DD3E6A"/>
    <w:rsid w:val="00DD405A"/>
    <w:rsid w:val="00DD4887"/>
    <w:rsid w:val="00DD51D5"/>
    <w:rsid w:val="00DD593B"/>
    <w:rsid w:val="00DD6148"/>
    <w:rsid w:val="00DD68E9"/>
    <w:rsid w:val="00DD693F"/>
    <w:rsid w:val="00DD6DCD"/>
    <w:rsid w:val="00DD7206"/>
    <w:rsid w:val="00DD7FAA"/>
    <w:rsid w:val="00DE0463"/>
    <w:rsid w:val="00DE056B"/>
    <w:rsid w:val="00DE0D88"/>
    <w:rsid w:val="00DE1FEF"/>
    <w:rsid w:val="00DE2850"/>
    <w:rsid w:val="00DE2F0B"/>
    <w:rsid w:val="00DE335B"/>
    <w:rsid w:val="00DE3AD4"/>
    <w:rsid w:val="00DE4574"/>
    <w:rsid w:val="00DE47C8"/>
    <w:rsid w:val="00DE4E19"/>
    <w:rsid w:val="00DE641C"/>
    <w:rsid w:val="00DE78F2"/>
    <w:rsid w:val="00DE7B5E"/>
    <w:rsid w:val="00DE7F9E"/>
    <w:rsid w:val="00DF00CA"/>
    <w:rsid w:val="00DF0589"/>
    <w:rsid w:val="00DF0813"/>
    <w:rsid w:val="00DF0945"/>
    <w:rsid w:val="00DF0E45"/>
    <w:rsid w:val="00DF196B"/>
    <w:rsid w:val="00DF245F"/>
    <w:rsid w:val="00DF25AE"/>
    <w:rsid w:val="00DF36BF"/>
    <w:rsid w:val="00DF449D"/>
    <w:rsid w:val="00DF4E08"/>
    <w:rsid w:val="00DF5070"/>
    <w:rsid w:val="00DF68B8"/>
    <w:rsid w:val="00DF7513"/>
    <w:rsid w:val="00DF7AA3"/>
    <w:rsid w:val="00DF7AC9"/>
    <w:rsid w:val="00DF7B14"/>
    <w:rsid w:val="00E0009D"/>
    <w:rsid w:val="00E00661"/>
    <w:rsid w:val="00E007B6"/>
    <w:rsid w:val="00E00BED"/>
    <w:rsid w:val="00E01D51"/>
    <w:rsid w:val="00E025BE"/>
    <w:rsid w:val="00E02B59"/>
    <w:rsid w:val="00E02FB2"/>
    <w:rsid w:val="00E044C2"/>
    <w:rsid w:val="00E04657"/>
    <w:rsid w:val="00E04BD5"/>
    <w:rsid w:val="00E066A1"/>
    <w:rsid w:val="00E06990"/>
    <w:rsid w:val="00E070E9"/>
    <w:rsid w:val="00E07DBF"/>
    <w:rsid w:val="00E106F1"/>
    <w:rsid w:val="00E10CA3"/>
    <w:rsid w:val="00E11284"/>
    <w:rsid w:val="00E1161F"/>
    <w:rsid w:val="00E11DBC"/>
    <w:rsid w:val="00E135F5"/>
    <w:rsid w:val="00E1472F"/>
    <w:rsid w:val="00E15AEB"/>
    <w:rsid w:val="00E163EA"/>
    <w:rsid w:val="00E165B9"/>
    <w:rsid w:val="00E17506"/>
    <w:rsid w:val="00E17599"/>
    <w:rsid w:val="00E17B7F"/>
    <w:rsid w:val="00E20F8C"/>
    <w:rsid w:val="00E215D5"/>
    <w:rsid w:val="00E218B9"/>
    <w:rsid w:val="00E21CF9"/>
    <w:rsid w:val="00E21E00"/>
    <w:rsid w:val="00E220AF"/>
    <w:rsid w:val="00E2408C"/>
    <w:rsid w:val="00E25113"/>
    <w:rsid w:val="00E25DFF"/>
    <w:rsid w:val="00E27195"/>
    <w:rsid w:val="00E27B58"/>
    <w:rsid w:val="00E27DD0"/>
    <w:rsid w:val="00E30425"/>
    <w:rsid w:val="00E307C2"/>
    <w:rsid w:val="00E30801"/>
    <w:rsid w:val="00E3085B"/>
    <w:rsid w:val="00E30A8C"/>
    <w:rsid w:val="00E30F78"/>
    <w:rsid w:val="00E31552"/>
    <w:rsid w:val="00E316D4"/>
    <w:rsid w:val="00E3182D"/>
    <w:rsid w:val="00E32DEA"/>
    <w:rsid w:val="00E32FE6"/>
    <w:rsid w:val="00E336A9"/>
    <w:rsid w:val="00E336C3"/>
    <w:rsid w:val="00E33741"/>
    <w:rsid w:val="00E33A28"/>
    <w:rsid w:val="00E33E70"/>
    <w:rsid w:val="00E34234"/>
    <w:rsid w:val="00E34314"/>
    <w:rsid w:val="00E34FE2"/>
    <w:rsid w:val="00E3526A"/>
    <w:rsid w:val="00E35D12"/>
    <w:rsid w:val="00E363EA"/>
    <w:rsid w:val="00E36B61"/>
    <w:rsid w:val="00E36DA0"/>
    <w:rsid w:val="00E400D0"/>
    <w:rsid w:val="00E4066E"/>
    <w:rsid w:val="00E4149E"/>
    <w:rsid w:val="00E416F2"/>
    <w:rsid w:val="00E41AF7"/>
    <w:rsid w:val="00E41FE7"/>
    <w:rsid w:val="00E42A19"/>
    <w:rsid w:val="00E430F1"/>
    <w:rsid w:val="00E43CFA"/>
    <w:rsid w:val="00E44953"/>
    <w:rsid w:val="00E451B7"/>
    <w:rsid w:val="00E457B1"/>
    <w:rsid w:val="00E4583C"/>
    <w:rsid w:val="00E45AF5"/>
    <w:rsid w:val="00E468DC"/>
    <w:rsid w:val="00E46D38"/>
    <w:rsid w:val="00E47325"/>
    <w:rsid w:val="00E475D1"/>
    <w:rsid w:val="00E4787A"/>
    <w:rsid w:val="00E509F3"/>
    <w:rsid w:val="00E50EF1"/>
    <w:rsid w:val="00E50FDE"/>
    <w:rsid w:val="00E511A2"/>
    <w:rsid w:val="00E51CD3"/>
    <w:rsid w:val="00E52047"/>
    <w:rsid w:val="00E528B1"/>
    <w:rsid w:val="00E529D3"/>
    <w:rsid w:val="00E52D4A"/>
    <w:rsid w:val="00E53211"/>
    <w:rsid w:val="00E5448D"/>
    <w:rsid w:val="00E54AB3"/>
    <w:rsid w:val="00E55187"/>
    <w:rsid w:val="00E55801"/>
    <w:rsid w:val="00E57031"/>
    <w:rsid w:val="00E600B5"/>
    <w:rsid w:val="00E60B8D"/>
    <w:rsid w:val="00E60D9C"/>
    <w:rsid w:val="00E60F29"/>
    <w:rsid w:val="00E613FB"/>
    <w:rsid w:val="00E63358"/>
    <w:rsid w:val="00E637C3"/>
    <w:rsid w:val="00E65282"/>
    <w:rsid w:val="00E6586B"/>
    <w:rsid w:val="00E6624E"/>
    <w:rsid w:val="00E6676C"/>
    <w:rsid w:val="00E66B38"/>
    <w:rsid w:val="00E66FA2"/>
    <w:rsid w:val="00E670E6"/>
    <w:rsid w:val="00E67684"/>
    <w:rsid w:val="00E67E59"/>
    <w:rsid w:val="00E7070B"/>
    <w:rsid w:val="00E70B3A"/>
    <w:rsid w:val="00E711F3"/>
    <w:rsid w:val="00E71911"/>
    <w:rsid w:val="00E71D38"/>
    <w:rsid w:val="00E73D7C"/>
    <w:rsid w:val="00E73E71"/>
    <w:rsid w:val="00E74C77"/>
    <w:rsid w:val="00E75154"/>
    <w:rsid w:val="00E7538B"/>
    <w:rsid w:val="00E75F04"/>
    <w:rsid w:val="00E76665"/>
    <w:rsid w:val="00E7686B"/>
    <w:rsid w:val="00E77CE0"/>
    <w:rsid w:val="00E80314"/>
    <w:rsid w:val="00E8124E"/>
    <w:rsid w:val="00E81E6D"/>
    <w:rsid w:val="00E822CD"/>
    <w:rsid w:val="00E83305"/>
    <w:rsid w:val="00E83B33"/>
    <w:rsid w:val="00E84106"/>
    <w:rsid w:val="00E84CB9"/>
    <w:rsid w:val="00E84CBE"/>
    <w:rsid w:val="00E86134"/>
    <w:rsid w:val="00E861AA"/>
    <w:rsid w:val="00E8627B"/>
    <w:rsid w:val="00E866B7"/>
    <w:rsid w:val="00E87C01"/>
    <w:rsid w:val="00E87EBF"/>
    <w:rsid w:val="00E90251"/>
    <w:rsid w:val="00E910DA"/>
    <w:rsid w:val="00E91255"/>
    <w:rsid w:val="00E9127C"/>
    <w:rsid w:val="00E91900"/>
    <w:rsid w:val="00E923D8"/>
    <w:rsid w:val="00E92433"/>
    <w:rsid w:val="00E928CA"/>
    <w:rsid w:val="00E928F3"/>
    <w:rsid w:val="00E92D60"/>
    <w:rsid w:val="00E92E23"/>
    <w:rsid w:val="00E93571"/>
    <w:rsid w:val="00E93888"/>
    <w:rsid w:val="00E941AF"/>
    <w:rsid w:val="00E943C0"/>
    <w:rsid w:val="00E954C2"/>
    <w:rsid w:val="00E96372"/>
    <w:rsid w:val="00E96550"/>
    <w:rsid w:val="00E96554"/>
    <w:rsid w:val="00E97388"/>
    <w:rsid w:val="00E97495"/>
    <w:rsid w:val="00E97DA5"/>
    <w:rsid w:val="00E97F34"/>
    <w:rsid w:val="00EA09D9"/>
    <w:rsid w:val="00EA0A1B"/>
    <w:rsid w:val="00EA0ECA"/>
    <w:rsid w:val="00EA24AF"/>
    <w:rsid w:val="00EA24F8"/>
    <w:rsid w:val="00EA25C4"/>
    <w:rsid w:val="00EA2AE4"/>
    <w:rsid w:val="00EA2B10"/>
    <w:rsid w:val="00EA3059"/>
    <w:rsid w:val="00EA37CD"/>
    <w:rsid w:val="00EA4005"/>
    <w:rsid w:val="00EA4014"/>
    <w:rsid w:val="00EA40C9"/>
    <w:rsid w:val="00EA47A3"/>
    <w:rsid w:val="00EA540C"/>
    <w:rsid w:val="00EA5835"/>
    <w:rsid w:val="00EA60BC"/>
    <w:rsid w:val="00EA6378"/>
    <w:rsid w:val="00EA6D85"/>
    <w:rsid w:val="00EA76B9"/>
    <w:rsid w:val="00EA77FF"/>
    <w:rsid w:val="00EA7EFF"/>
    <w:rsid w:val="00EB0063"/>
    <w:rsid w:val="00EB030C"/>
    <w:rsid w:val="00EB1568"/>
    <w:rsid w:val="00EB1915"/>
    <w:rsid w:val="00EB29EF"/>
    <w:rsid w:val="00EB32FF"/>
    <w:rsid w:val="00EB34E5"/>
    <w:rsid w:val="00EB3AF0"/>
    <w:rsid w:val="00EB3AFC"/>
    <w:rsid w:val="00EB3B46"/>
    <w:rsid w:val="00EB3D30"/>
    <w:rsid w:val="00EB411E"/>
    <w:rsid w:val="00EB42EA"/>
    <w:rsid w:val="00EB43B9"/>
    <w:rsid w:val="00EB44E7"/>
    <w:rsid w:val="00EB4BDC"/>
    <w:rsid w:val="00EB5038"/>
    <w:rsid w:val="00EB5120"/>
    <w:rsid w:val="00EB5674"/>
    <w:rsid w:val="00EB5736"/>
    <w:rsid w:val="00EB584C"/>
    <w:rsid w:val="00EB6BB2"/>
    <w:rsid w:val="00EB6BFB"/>
    <w:rsid w:val="00EC1256"/>
    <w:rsid w:val="00EC2D89"/>
    <w:rsid w:val="00EC317A"/>
    <w:rsid w:val="00EC4335"/>
    <w:rsid w:val="00EC4C6C"/>
    <w:rsid w:val="00EC5D0C"/>
    <w:rsid w:val="00EC6065"/>
    <w:rsid w:val="00EC6068"/>
    <w:rsid w:val="00EC6AF6"/>
    <w:rsid w:val="00EC6D80"/>
    <w:rsid w:val="00EC7816"/>
    <w:rsid w:val="00EC7D53"/>
    <w:rsid w:val="00ED0E09"/>
    <w:rsid w:val="00ED1B8D"/>
    <w:rsid w:val="00ED24BF"/>
    <w:rsid w:val="00ED29B1"/>
    <w:rsid w:val="00ED3DD9"/>
    <w:rsid w:val="00ED522F"/>
    <w:rsid w:val="00ED54F6"/>
    <w:rsid w:val="00ED6829"/>
    <w:rsid w:val="00ED7223"/>
    <w:rsid w:val="00ED77FF"/>
    <w:rsid w:val="00EE0D40"/>
    <w:rsid w:val="00EE1073"/>
    <w:rsid w:val="00EE19A4"/>
    <w:rsid w:val="00EE1DB0"/>
    <w:rsid w:val="00EE21C5"/>
    <w:rsid w:val="00EE23B7"/>
    <w:rsid w:val="00EE316D"/>
    <w:rsid w:val="00EE4556"/>
    <w:rsid w:val="00EE45E0"/>
    <w:rsid w:val="00EE46C3"/>
    <w:rsid w:val="00EE47F8"/>
    <w:rsid w:val="00EE5042"/>
    <w:rsid w:val="00EE5128"/>
    <w:rsid w:val="00EE52CD"/>
    <w:rsid w:val="00EE5623"/>
    <w:rsid w:val="00EE577E"/>
    <w:rsid w:val="00EE64A1"/>
    <w:rsid w:val="00EE74FE"/>
    <w:rsid w:val="00EE7BCE"/>
    <w:rsid w:val="00EE7C67"/>
    <w:rsid w:val="00EF084E"/>
    <w:rsid w:val="00EF11AB"/>
    <w:rsid w:val="00EF14AF"/>
    <w:rsid w:val="00EF1863"/>
    <w:rsid w:val="00EF1BCE"/>
    <w:rsid w:val="00EF379D"/>
    <w:rsid w:val="00EF3CE5"/>
    <w:rsid w:val="00EF48F5"/>
    <w:rsid w:val="00EF5B81"/>
    <w:rsid w:val="00EF6AE3"/>
    <w:rsid w:val="00EF6D9B"/>
    <w:rsid w:val="00EF6E70"/>
    <w:rsid w:val="00F0057E"/>
    <w:rsid w:val="00F0084C"/>
    <w:rsid w:val="00F0107F"/>
    <w:rsid w:val="00F015A0"/>
    <w:rsid w:val="00F01992"/>
    <w:rsid w:val="00F01ADE"/>
    <w:rsid w:val="00F02C77"/>
    <w:rsid w:val="00F03CE8"/>
    <w:rsid w:val="00F04D82"/>
    <w:rsid w:val="00F07281"/>
    <w:rsid w:val="00F0731E"/>
    <w:rsid w:val="00F073BC"/>
    <w:rsid w:val="00F07A2D"/>
    <w:rsid w:val="00F10446"/>
    <w:rsid w:val="00F104B4"/>
    <w:rsid w:val="00F11045"/>
    <w:rsid w:val="00F1153C"/>
    <w:rsid w:val="00F117F8"/>
    <w:rsid w:val="00F123F2"/>
    <w:rsid w:val="00F125F8"/>
    <w:rsid w:val="00F1273A"/>
    <w:rsid w:val="00F12EF0"/>
    <w:rsid w:val="00F142A0"/>
    <w:rsid w:val="00F14D81"/>
    <w:rsid w:val="00F14DF4"/>
    <w:rsid w:val="00F15E82"/>
    <w:rsid w:val="00F17593"/>
    <w:rsid w:val="00F17DD1"/>
    <w:rsid w:val="00F202FF"/>
    <w:rsid w:val="00F2039B"/>
    <w:rsid w:val="00F206A8"/>
    <w:rsid w:val="00F208CD"/>
    <w:rsid w:val="00F2149A"/>
    <w:rsid w:val="00F21DDF"/>
    <w:rsid w:val="00F21F2A"/>
    <w:rsid w:val="00F22620"/>
    <w:rsid w:val="00F22719"/>
    <w:rsid w:val="00F2345C"/>
    <w:rsid w:val="00F234F5"/>
    <w:rsid w:val="00F23ED4"/>
    <w:rsid w:val="00F24470"/>
    <w:rsid w:val="00F24D7F"/>
    <w:rsid w:val="00F2574E"/>
    <w:rsid w:val="00F25A2A"/>
    <w:rsid w:val="00F25A8D"/>
    <w:rsid w:val="00F26074"/>
    <w:rsid w:val="00F27254"/>
    <w:rsid w:val="00F27364"/>
    <w:rsid w:val="00F275BB"/>
    <w:rsid w:val="00F275F2"/>
    <w:rsid w:val="00F305C7"/>
    <w:rsid w:val="00F3064C"/>
    <w:rsid w:val="00F30783"/>
    <w:rsid w:val="00F307C9"/>
    <w:rsid w:val="00F30A08"/>
    <w:rsid w:val="00F31643"/>
    <w:rsid w:val="00F31C15"/>
    <w:rsid w:val="00F33383"/>
    <w:rsid w:val="00F339D4"/>
    <w:rsid w:val="00F3669E"/>
    <w:rsid w:val="00F375BC"/>
    <w:rsid w:val="00F37B23"/>
    <w:rsid w:val="00F402B1"/>
    <w:rsid w:val="00F409B9"/>
    <w:rsid w:val="00F40B99"/>
    <w:rsid w:val="00F41F5B"/>
    <w:rsid w:val="00F424D4"/>
    <w:rsid w:val="00F4288B"/>
    <w:rsid w:val="00F42F83"/>
    <w:rsid w:val="00F44767"/>
    <w:rsid w:val="00F44DA6"/>
    <w:rsid w:val="00F44F59"/>
    <w:rsid w:val="00F455A8"/>
    <w:rsid w:val="00F464EA"/>
    <w:rsid w:val="00F47351"/>
    <w:rsid w:val="00F47665"/>
    <w:rsid w:val="00F478DB"/>
    <w:rsid w:val="00F47CAA"/>
    <w:rsid w:val="00F51695"/>
    <w:rsid w:val="00F522B2"/>
    <w:rsid w:val="00F523EC"/>
    <w:rsid w:val="00F524D6"/>
    <w:rsid w:val="00F5298E"/>
    <w:rsid w:val="00F52E5E"/>
    <w:rsid w:val="00F537E1"/>
    <w:rsid w:val="00F53A06"/>
    <w:rsid w:val="00F53B24"/>
    <w:rsid w:val="00F53BAE"/>
    <w:rsid w:val="00F53D9D"/>
    <w:rsid w:val="00F54978"/>
    <w:rsid w:val="00F54C4F"/>
    <w:rsid w:val="00F55B03"/>
    <w:rsid w:val="00F55E07"/>
    <w:rsid w:val="00F564B5"/>
    <w:rsid w:val="00F5690E"/>
    <w:rsid w:val="00F56F3C"/>
    <w:rsid w:val="00F5753F"/>
    <w:rsid w:val="00F57CCD"/>
    <w:rsid w:val="00F61EC0"/>
    <w:rsid w:val="00F62362"/>
    <w:rsid w:val="00F63169"/>
    <w:rsid w:val="00F633CE"/>
    <w:rsid w:val="00F64328"/>
    <w:rsid w:val="00F64D35"/>
    <w:rsid w:val="00F64F34"/>
    <w:rsid w:val="00F65256"/>
    <w:rsid w:val="00F664C2"/>
    <w:rsid w:val="00F669CD"/>
    <w:rsid w:val="00F670DB"/>
    <w:rsid w:val="00F672B4"/>
    <w:rsid w:val="00F705D6"/>
    <w:rsid w:val="00F70A18"/>
    <w:rsid w:val="00F70C38"/>
    <w:rsid w:val="00F70FE9"/>
    <w:rsid w:val="00F73A13"/>
    <w:rsid w:val="00F73B89"/>
    <w:rsid w:val="00F73D98"/>
    <w:rsid w:val="00F73ED4"/>
    <w:rsid w:val="00F7420A"/>
    <w:rsid w:val="00F74591"/>
    <w:rsid w:val="00F74657"/>
    <w:rsid w:val="00F748D8"/>
    <w:rsid w:val="00F748EC"/>
    <w:rsid w:val="00F74BEF"/>
    <w:rsid w:val="00F7560E"/>
    <w:rsid w:val="00F75837"/>
    <w:rsid w:val="00F76AAB"/>
    <w:rsid w:val="00F76C8C"/>
    <w:rsid w:val="00F76D4A"/>
    <w:rsid w:val="00F76D62"/>
    <w:rsid w:val="00F774FF"/>
    <w:rsid w:val="00F80427"/>
    <w:rsid w:val="00F837B3"/>
    <w:rsid w:val="00F84668"/>
    <w:rsid w:val="00F84DAB"/>
    <w:rsid w:val="00F86287"/>
    <w:rsid w:val="00F862DE"/>
    <w:rsid w:val="00F8694E"/>
    <w:rsid w:val="00F86CD4"/>
    <w:rsid w:val="00F87C89"/>
    <w:rsid w:val="00F87F1D"/>
    <w:rsid w:val="00F90E37"/>
    <w:rsid w:val="00F910AE"/>
    <w:rsid w:val="00F913FB"/>
    <w:rsid w:val="00F917D6"/>
    <w:rsid w:val="00F91D31"/>
    <w:rsid w:val="00F91D34"/>
    <w:rsid w:val="00F929F1"/>
    <w:rsid w:val="00F931C2"/>
    <w:rsid w:val="00F934B9"/>
    <w:rsid w:val="00F941E7"/>
    <w:rsid w:val="00F94C12"/>
    <w:rsid w:val="00F953A7"/>
    <w:rsid w:val="00F955E6"/>
    <w:rsid w:val="00F967A1"/>
    <w:rsid w:val="00F96BED"/>
    <w:rsid w:val="00F96CDB"/>
    <w:rsid w:val="00F97140"/>
    <w:rsid w:val="00F978EE"/>
    <w:rsid w:val="00FA0722"/>
    <w:rsid w:val="00FA0A6B"/>
    <w:rsid w:val="00FA0B6B"/>
    <w:rsid w:val="00FA1078"/>
    <w:rsid w:val="00FA1A03"/>
    <w:rsid w:val="00FA24B6"/>
    <w:rsid w:val="00FA2985"/>
    <w:rsid w:val="00FA2B67"/>
    <w:rsid w:val="00FA3422"/>
    <w:rsid w:val="00FA354A"/>
    <w:rsid w:val="00FA3D90"/>
    <w:rsid w:val="00FA419C"/>
    <w:rsid w:val="00FA4681"/>
    <w:rsid w:val="00FA64D3"/>
    <w:rsid w:val="00FA6823"/>
    <w:rsid w:val="00FA6A61"/>
    <w:rsid w:val="00FA7019"/>
    <w:rsid w:val="00FA70F6"/>
    <w:rsid w:val="00FB0439"/>
    <w:rsid w:val="00FB0E72"/>
    <w:rsid w:val="00FB2BE5"/>
    <w:rsid w:val="00FB3766"/>
    <w:rsid w:val="00FB383B"/>
    <w:rsid w:val="00FB45AB"/>
    <w:rsid w:val="00FB490B"/>
    <w:rsid w:val="00FB4D2B"/>
    <w:rsid w:val="00FB536E"/>
    <w:rsid w:val="00FB6A00"/>
    <w:rsid w:val="00FB7663"/>
    <w:rsid w:val="00FC0455"/>
    <w:rsid w:val="00FC08CF"/>
    <w:rsid w:val="00FC09E4"/>
    <w:rsid w:val="00FC1027"/>
    <w:rsid w:val="00FC1BC9"/>
    <w:rsid w:val="00FC2458"/>
    <w:rsid w:val="00FC2B82"/>
    <w:rsid w:val="00FC2FCD"/>
    <w:rsid w:val="00FC333F"/>
    <w:rsid w:val="00FC395D"/>
    <w:rsid w:val="00FC3A0F"/>
    <w:rsid w:val="00FC45F8"/>
    <w:rsid w:val="00FC5476"/>
    <w:rsid w:val="00FC641A"/>
    <w:rsid w:val="00FC66DA"/>
    <w:rsid w:val="00FC687D"/>
    <w:rsid w:val="00FD09F4"/>
    <w:rsid w:val="00FD138E"/>
    <w:rsid w:val="00FD1646"/>
    <w:rsid w:val="00FD1F70"/>
    <w:rsid w:val="00FD3081"/>
    <w:rsid w:val="00FD35B9"/>
    <w:rsid w:val="00FD3F82"/>
    <w:rsid w:val="00FD479F"/>
    <w:rsid w:val="00FD4A70"/>
    <w:rsid w:val="00FD4DF7"/>
    <w:rsid w:val="00FD4E7D"/>
    <w:rsid w:val="00FD55C5"/>
    <w:rsid w:val="00FD581F"/>
    <w:rsid w:val="00FD6B10"/>
    <w:rsid w:val="00FD6E35"/>
    <w:rsid w:val="00FD7136"/>
    <w:rsid w:val="00FE0010"/>
    <w:rsid w:val="00FE0011"/>
    <w:rsid w:val="00FE0D1A"/>
    <w:rsid w:val="00FE1010"/>
    <w:rsid w:val="00FE1CE4"/>
    <w:rsid w:val="00FE1E65"/>
    <w:rsid w:val="00FE20C6"/>
    <w:rsid w:val="00FE244D"/>
    <w:rsid w:val="00FE291B"/>
    <w:rsid w:val="00FE2B25"/>
    <w:rsid w:val="00FE2C94"/>
    <w:rsid w:val="00FE3A51"/>
    <w:rsid w:val="00FE4507"/>
    <w:rsid w:val="00FE4884"/>
    <w:rsid w:val="00FE4BFF"/>
    <w:rsid w:val="00FE4C3C"/>
    <w:rsid w:val="00FE6003"/>
    <w:rsid w:val="00FE65D3"/>
    <w:rsid w:val="00FE67D7"/>
    <w:rsid w:val="00FE7CC9"/>
    <w:rsid w:val="00FF0DF5"/>
    <w:rsid w:val="00FF0E30"/>
    <w:rsid w:val="00FF1321"/>
    <w:rsid w:val="00FF1456"/>
    <w:rsid w:val="00FF14AF"/>
    <w:rsid w:val="00FF17C0"/>
    <w:rsid w:val="00FF1B2B"/>
    <w:rsid w:val="00FF2F5C"/>
    <w:rsid w:val="00FF2FF8"/>
    <w:rsid w:val="00FF31B4"/>
    <w:rsid w:val="00FF346E"/>
    <w:rsid w:val="00FF37CD"/>
    <w:rsid w:val="00FF3C2E"/>
    <w:rsid w:val="00FF42A9"/>
    <w:rsid w:val="00FF4703"/>
    <w:rsid w:val="00FF492F"/>
    <w:rsid w:val="00FF4ED5"/>
    <w:rsid w:val="00FF5612"/>
    <w:rsid w:val="00FF648B"/>
    <w:rsid w:val="00FF67BB"/>
    <w:rsid w:val="00FF6989"/>
    <w:rsid w:val="00FF6C84"/>
    <w:rsid w:val="00FF6D64"/>
    <w:rsid w:val="00FF703B"/>
    <w:rsid w:val="00FF72B9"/>
    <w:rsid w:val="00FF7393"/>
    <w:rsid w:val="00FF7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E4DA18-EECF-4A87-9BB2-499DC7C1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0B5"/>
  </w:style>
  <w:style w:type="paragraph" w:styleId="Heading1">
    <w:name w:val="heading 1"/>
    <w:basedOn w:val="Normal"/>
    <w:next w:val="Normal"/>
    <w:link w:val="Heading1Char"/>
    <w:uiPriority w:val="9"/>
    <w:qFormat/>
    <w:rsid w:val="00E600B5"/>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E600B5"/>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600B5"/>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600B5"/>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E600B5"/>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E600B5"/>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E600B5"/>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E600B5"/>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E600B5"/>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E7363"/>
    <w:pPr>
      <w:ind w:left="720"/>
      <w:contextualSpacing/>
    </w:pPr>
  </w:style>
  <w:style w:type="paragraph" w:styleId="Header">
    <w:name w:val="header"/>
    <w:basedOn w:val="Normal"/>
    <w:link w:val="HeaderChar"/>
    <w:uiPriority w:val="99"/>
    <w:unhideWhenUsed/>
    <w:rsid w:val="002E73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363"/>
    <w:rPr>
      <w:rFonts w:ascii="Calibri" w:eastAsia="Times New Roman" w:hAnsi="Calibri" w:cs="Times New Roman"/>
    </w:rPr>
  </w:style>
  <w:style w:type="paragraph" w:styleId="Footer">
    <w:name w:val="footer"/>
    <w:basedOn w:val="Normal"/>
    <w:link w:val="FooterChar"/>
    <w:uiPriority w:val="99"/>
    <w:unhideWhenUsed/>
    <w:rsid w:val="002E73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363"/>
    <w:rPr>
      <w:rFonts w:ascii="Calibri" w:eastAsia="Times New Roman" w:hAnsi="Calibri" w:cs="Times New Roman"/>
    </w:rPr>
  </w:style>
  <w:style w:type="paragraph" w:customStyle="1" w:styleId="abzacixml">
    <w:name w:val="abzaci_xml"/>
    <w:basedOn w:val="PlainText"/>
    <w:link w:val="abzacixmlChar"/>
    <w:autoRedefine/>
    <w:uiPriority w:val="99"/>
    <w:rsid w:val="002E7363"/>
    <w:pPr>
      <w:spacing w:after="0" w:line="240" w:lineRule="auto"/>
      <w:ind w:firstLine="283"/>
      <w:jc w:val="both"/>
    </w:pPr>
    <w:rPr>
      <w:rFonts w:ascii="Sylfaen" w:hAnsi="Sylfaen" w:cs="Sylfaen"/>
      <w:sz w:val="22"/>
      <w:szCs w:val="24"/>
    </w:rPr>
  </w:style>
  <w:style w:type="paragraph" w:styleId="PlainText">
    <w:name w:val="Plain Text"/>
    <w:basedOn w:val="Normal"/>
    <w:link w:val="PlainTextChar"/>
    <w:uiPriority w:val="99"/>
    <w:semiHidden/>
    <w:unhideWhenUsed/>
    <w:rsid w:val="002E7363"/>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2E7363"/>
    <w:rPr>
      <w:rFonts w:ascii="Courier New" w:eastAsia="Times New Roman" w:hAnsi="Courier New" w:cs="Courier New"/>
      <w:sz w:val="20"/>
      <w:szCs w:val="20"/>
    </w:rPr>
  </w:style>
  <w:style w:type="character" w:styleId="Hyperlink">
    <w:name w:val="Hyperlink"/>
    <w:basedOn w:val="DefaultParagraphFont"/>
    <w:uiPriority w:val="99"/>
    <w:semiHidden/>
    <w:unhideWhenUsed/>
    <w:rsid w:val="00F0107F"/>
    <w:rPr>
      <w:color w:val="0000FF"/>
      <w:u w:val="single"/>
    </w:rPr>
  </w:style>
  <w:style w:type="character" w:styleId="FollowedHyperlink">
    <w:name w:val="FollowedHyperlink"/>
    <w:basedOn w:val="DefaultParagraphFont"/>
    <w:uiPriority w:val="99"/>
    <w:semiHidden/>
    <w:unhideWhenUsed/>
    <w:rsid w:val="00F0107F"/>
    <w:rPr>
      <w:color w:val="800080"/>
      <w:u w:val="single"/>
    </w:rPr>
  </w:style>
  <w:style w:type="paragraph" w:customStyle="1" w:styleId="xl77">
    <w:name w:val="xl77"/>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Arial" w:hAnsi="Arial" w:cs="Arial"/>
      <w:b/>
      <w:bCs/>
      <w:color w:val="993300"/>
      <w:sz w:val="26"/>
      <w:szCs w:val="26"/>
    </w:rPr>
  </w:style>
  <w:style w:type="paragraph" w:customStyle="1" w:styleId="xl78">
    <w:name w:val="xl78"/>
    <w:basedOn w:val="Normal"/>
    <w:rsid w:val="00F0107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b/>
      <w:bCs/>
      <w:sz w:val="26"/>
      <w:szCs w:val="26"/>
    </w:rPr>
  </w:style>
  <w:style w:type="paragraph" w:customStyle="1" w:styleId="xl79">
    <w:name w:val="xl79"/>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26"/>
      <w:szCs w:val="26"/>
    </w:rPr>
  </w:style>
  <w:style w:type="paragraph" w:customStyle="1" w:styleId="xl80">
    <w:name w:val="xl80"/>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Arial" w:hAnsi="Arial" w:cs="Arial"/>
      <w:b/>
      <w:bCs/>
      <w:color w:val="800080"/>
      <w:sz w:val="26"/>
      <w:szCs w:val="26"/>
    </w:rPr>
  </w:style>
  <w:style w:type="paragraph" w:customStyle="1" w:styleId="xl81">
    <w:name w:val="xl81"/>
    <w:basedOn w:val="Normal"/>
    <w:rsid w:val="00F0107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b/>
      <w:bCs/>
      <w:sz w:val="28"/>
      <w:szCs w:val="28"/>
    </w:rPr>
  </w:style>
  <w:style w:type="paragraph" w:customStyle="1" w:styleId="xl82">
    <w:name w:val="xl82"/>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28"/>
      <w:szCs w:val="28"/>
    </w:rPr>
  </w:style>
  <w:style w:type="paragraph" w:customStyle="1" w:styleId="xl83">
    <w:name w:val="xl83"/>
    <w:basedOn w:val="Normal"/>
    <w:rsid w:val="00F0107F"/>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LitNusx" w:hAnsi="LitNusx"/>
      <w:b/>
      <w:bCs/>
      <w:sz w:val="26"/>
      <w:szCs w:val="26"/>
    </w:rPr>
  </w:style>
  <w:style w:type="paragraph" w:customStyle="1" w:styleId="xl84">
    <w:name w:val="xl84"/>
    <w:basedOn w:val="Normal"/>
    <w:rsid w:val="00F0107F"/>
    <w:pPr>
      <w:spacing w:before="100" w:beforeAutospacing="1" w:after="100" w:afterAutospacing="1" w:line="240" w:lineRule="auto"/>
      <w:jc w:val="center"/>
    </w:pPr>
    <w:rPr>
      <w:rFonts w:ascii="Sylfaen" w:hAnsi="Sylfaen"/>
      <w:b/>
      <w:bCs/>
      <w:sz w:val="28"/>
      <w:szCs w:val="28"/>
    </w:rPr>
  </w:style>
  <w:style w:type="paragraph" w:customStyle="1" w:styleId="xl85">
    <w:name w:val="xl85"/>
    <w:basedOn w:val="Normal"/>
    <w:rsid w:val="00F0107F"/>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hAnsi="Sylfaen"/>
      <w:b/>
      <w:bCs/>
      <w:color w:val="0000FF"/>
      <w:sz w:val="29"/>
      <w:szCs w:val="29"/>
    </w:rPr>
  </w:style>
  <w:style w:type="paragraph" w:customStyle="1" w:styleId="xl86">
    <w:name w:val="xl86"/>
    <w:basedOn w:val="Normal"/>
    <w:rsid w:val="00F0107F"/>
    <w:pPr>
      <w:pBdr>
        <w:top w:val="single" w:sz="8" w:space="0" w:color="auto"/>
        <w:left w:val="single" w:sz="8" w:space="0" w:color="auto"/>
        <w:bottom w:val="double" w:sz="6"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0000FF"/>
      <w:sz w:val="29"/>
      <w:szCs w:val="29"/>
    </w:rPr>
  </w:style>
  <w:style w:type="paragraph" w:customStyle="1" w:styleId="xl87">
    <w:name w:val="xl87"/>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00FF"/>
      <w:sz w:val="28"/>
      <w:szCs w:val="28"/>
    </w:rPr>
  </w:style>
  <w:style w:type="paragraph" w:customStyle="1" w:styleId="xl88">
    <w:name w:val="xl88"/>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0000FF"/>
      <w:sz w:val="28"/>
      <w:szCs w:val="28"/>
    </w:rPr>
  </w:style>
  <w:style w:type="paragraph" w:customStyle="1" w:styleId="xl89">
    <w:name w:val="xl89"/>
    <w:basedOn w:val="Normal"/>
    <w:rsid w:val="00F0107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hAnsi="Sylfaen"/>
      <w:b/>
      <w:bCs/>
      <w:color w:val="0000FF"/>
      <w:sz w:val="28"/>
      <w:szCs w:val="28"/>
    </w:rPr>
  </w:style>
  <w:style w:type="paragraph" w:customStyle="1" w:styleId="xl90">
    <w:name w:val="xl90"/>
    <w:basedOn w:val="Normal"/>
    <w:rsid w:val="00F0107F"/>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0000FF"/>
      <w:sz w:val="28"/>
      <w:szCs w:val="28"/>
    </w:rPr>
  </w:style>
  <w:style w:type="paragraph" w:customStyle="1" w:styleId="xl91">
    <w:name w:val="xl91"/>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FF0000"/>
      <w:sz w:val="26"/>
      <w:szCs w:val="26"/>
    </w:rPr>
  </w:style>
  <w:style w:type="paragraph" w:customStyle="1" w:styleId="xl92">
    <w:name w:val="xl92"/>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FF0000"/>
      <w:sz w:val="26"/>
      <w:szCs w:val="26"/>
    </w:rPr>
  </w:style>
  <w:style w:type="paragraph" w:customStyle="1" w:styleId="xl93">
    <w:name w:val="xl93"/>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800080"/>
      <w:sz w:val="26"/>
      <w:szCs w:val="26"/>
    </w:rPr>
  </w:style>
  <w:style w:type="paragraph" w:customStyle="1" w:styleId="xl94">
    <w:name w:val="xl94"/>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800080"/>
      <w:sz w:val="26"/>
      <w:szCs w:val="26"/>
    </w:rPr>
  </w:style>
  <w:style w:type="paragraph" w:customStyle="1" w:styleId="xl95">
    <w:name w:val="xl95"/>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8000"/>
      <w:sz w:val="26"/>
      <w:szCs w:val="26"/>
    </w:rPr>
  </w:style>
  <w:style w:type="paragraph" w:customStyle="1" w:styleId="xl96">
    <w:name w:val="xl96"/>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008000"/>
      <w:sz w:val="26"/>
      <w:szCs w:val="26"/>
    </w:rPr>
  </w:style>
  <w:style w:type="paragraph" w:customStyle="1" w:styleId="xl97">
    <w:name w:val="xl97"/>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sz w:val="26"/>
      <w:szCs w:val="26"/>
    </w:rPr>
  </w:style>
  <w:style w:type="paragraph" w:customStyle="1" w:styleId="xl98">
    <w:name w:val="xl98"/>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8000"/>
      <w:sz w:val="26"/>
      <w:szCs w:val="26"/>
    </w:rPr>
  </w:style>
  <w:style w:type="paragraph" w:customStyle="1" w:styleId="xl99">
    <w:name w:val="xl99"/>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800080"/>
      <w:sz w:val="26"/>
      <w:szCs w:val="26"/>
    </w:rPr>
  </w:style>
  <w:style w:type="paragraph" w:customStyle="1" w:styleId="xl100">
    <w:name w:val="xl100"/>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sz w:val="24"/>
      <w:szCs w:val="24"/>
    </w:rPr>
  </w:style>
  <w:style w:type="paragraph" w:customStyle="1" w:styleId="xl101">
    <w:name w:val="xl101"/>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sz w:val="24"/>
      <w:szCs w:val="24"/>
    </w:rPr>
  </w:style>
  <w:style w:type="paragraph" w:customStyle="1" w:styleId="xl102">
    <w:name w:val="xl102"/>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800080"/>
      <w:sz w:val="24"/>
      <w:szCs w:val="24"/>
    </w:rPr>
  </w:style>
  <w:style w:type="paragraph" w:customStyle="1" w:styleId="xl103">
    <w:name w:val="xl103"/>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8000"/>
      <w:sz w:val="24"/>
      <w:szCs w:val="24"/>
    </w:rPr>
  </w:style>
  <w:style w:type="paragraph" w:customStyle="1" w:styleId="xl104">
    <w:name w:val="xl104"/>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FF0000"/>
      <w:sz w:val="26"/>
      <w:szCs w:val="26"/>
    </w:rPr>
  </w:style>
  <w:style w:type="paragraph" w:customStyle="1" w:styleId="xl105">
    <w:name w:val="xl105"/>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8000"/>
      <w:sz w:val="24"/>
      <w:szCs w:val="24"/>
    </w:rPr>
  </w:style>
  <w:style w:type="paragraph" w:customStyle="1" w:styleId="xl106">
    <w:name w:val="xl106"/>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sz w:val="26"/>
      <w:szCs w:val="26"/>
    </w:rPr>
  </w:style>
  <w:style w:type="paragraph" w:customStyle="1" w:styleId="xl107">
    <w:name w:val="xl107"/>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FF0000"/>
      <w:sz w:val="28"/>
      <w:szCs w:val="28"/>
    </w:rPr>
  </w:style>
  <w:style w:type="paragraph" w:customStyle="1" w:styleId="xl108">
    <w:name w:val="xl108"/>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sz w:val="26"/>
      <w:szCs w:val="26"/>
    </w:rPr>
  </w:style>
  <w:style w:type="paragraph" w:customStyle="1" w:styleId="xl109">
    <w:name w:val="xl109"/>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FF0000"/>
      <w:sz w:val="28"/>
      <w:szCs w:val="28"/>
    </w:rPr>
  </w:style>
  <w:style w:type="paragraph" w:customStyle="1" w:styleId="xl110">
    <w:name w:val="xl110"/>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FF0000"/>
      <w:sz w:val="28"/>
      <w:szCs w:val="28"/>
    </w:rPr>
  </w:style>
  <w:style w:type="paragraph" w:customStyle="1" w:styleId="xl111">
    <w:name w:val="xl111"/>
    <w:basedOn w:val="Normal"/>
    <w:rsid w:val="00F0107F"/>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Sylfaen" w:hAnsi="Sylfaen"/>
      <w:b/>
      <w:bCs/>
      <w:color w:val="0000FF"/>
      <w:sz w:val="24"/>
      <w:szCs w:val="24"/>
    </w:rPr>
  </w:style>
  <w:style w:type="paragraph" w:customStyle="1" w:styleId="xl112">
    <w:name w:val="xl112"/>
    <w:basedOn w:val="Normal"/>
    <w:rsid w:val="00F0107F"/>
    <w:pPr>
      <w:spacing w:before="100" w:beforeAutospacing="1" w:after="100" w:afterAutospacing="1" w:line="240" w:lineRule="auto"/>
      <w:textAlignment w:val="center"/>
    </w:pPr>
    <w:rPr>
      <w:rFonts w:ascii="Sylfaen" w:hAnsi="Sylfaen"/>
      <w:b/>
      <w:bCs/>
      <w:color w:val="FF0000"/>
      <w:sz w:val="24"/>
      <w:szCs w:val="24"/>
    </w:rPr>
  </w:style>
  <w:style w:type="paragraph" w:customStyle="1" w:styleId="xl113">
    <w:name w:val="xl113"/>
    <w:basedOn w:val="Normal"/>
    <w:rsid w:val="00F0107F"/>
    <w:pPr>
      <w:pBdr>
        <w:left w:val="single" w:sz="8" w:space="18" w:color="auto"/>
        <w:right w:val="single" w:sz="8" w:space="0" w:color="auto"/>
      </w:pBdr>
      <w:spacing w:before="100" w:beforeAutospacing="1" w:after="100" w:afterAutospacing="1" w:line="240" w:lineRule="auto"/>
      <w:ind w:firstLineChars="200" w:firstLine="200"/>
      <w:textAlignment w:val="center"/>
    </w:pPr>
    <w:rPr>
      <w:rFonts w:ascii="Sylfaen" w:hAnsi="Sylfaen"/>
      <w:b/>
      <w:bCs/>
      <w:color w:val="800080"/>
    </w:rPr>
  </w:style>
  <w:style w:type="paragraph" w:customStyle="1" w:styleId="xl114">
    <w:name w:val="xl114"/>
    <w:basedOn w:val="Normal"/>
    <w:rsid w:val="00F0107F"/>
    <w:pPr>
      <w:pBdr>
        <w:left w:val="single" w:sz="8" w:space="27" w:color="auto"/>
        <w:right w:val="single" w:sz="8" w:space="0" w:color="auto"/>
      </w:pBdr>
      <w:spacing w:before="100" w:beforeAutospacing="1" w:after="100" w:afterAutospacing="1" w:line="240" w:lineRule="auto"/>
      <w:ind w:firstLineChars="300" w:firstLine="300"/>
      <w:textAlignment w:val="center"/>
    </w:pPr>
    <w:rPr>
      <w:rFonts w:ascii="Sylfaen" w:hAnsi="Sylfaen"/>
      <w:b/>
      <w:bCs/>
      <w:color w:val="008000"/>
    </w:rPr>
  </w:style>
  <w:style w:type="paragraph" w:customStyle="1" w:styleId="xl115">
    <w:name w:val="xl115"/>
    <w:basedOn w:val="Normal"/>
    <w:rsid w:val="00F0107F"/>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hAnsi="Sylfaen"/>
      <w:b/>
      <w:bCs/>
      <w:color w:val="0000FF"/>
      <w:sz w:val="24"/>
      <w:szCs w:val="24"/>
    </w:rPr>
  </w:style>
  <w:style w:type="paragraph" w:customStyle="1" w:styleId="xl116">
    <w:name w:val="xl116"/>
    <w:basedOn w:val="Normal"/>
    <w:rsid w:val="00F0107F"/>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hAnsi="Sylfaen"/>
      <w:b/>
      <w:bCs/>
      <w:color w:val="FF0000"/>
    </w:rPr>
  </w:style>
  <w:style w:type="paragraph" w:customStyle="1" w:styleId="xl117">
    <w:name w:val="xl117"/>
    <w:basedOn w:val="Normal"/>
    <w:rsid w:val="00F0107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hAnsi="Sylfaen"/>
      <w:b/>
      <w:bCs/>
      <w:color w:val="0000FF"/>
      <w:sz w:val="24"/>
      <w:szCs w:val="24"/>
    </w:rPr>
  </w:style>
  <w:style w:type="paragraph" w:customStyle="1" w:styleId="xl118">
    <w:name w:val="xl118"/>
    <w:basedOn w:val="Normal"/>
    <w:rsid w:val="00F0107F"/>
    <w:pPr>
      <w:pBdr>
        <w:top w:val="single" w:sz="8" w:space="0" w:color="auto"/>
        <w:left w:val="single" w:sz="8" w:space="0" w:color="auto"/>
        <w:bottom w:val="double" w:sz="6" w:space="0" w:color="auto"/>
      </w:pBdr>
      <w:shd w:val="clear" w:color="000000" w:fill="F2DCDB"/>
      <w:spacing w:before="100" w:beforeAutospacing="1" w:after="100" w:afterAutospacing="1" w:line="240" w:lineRule="auto"/>
      <w:jc w:val="center"/>
      <w:textAlignment w:val="center"/>
    </w:pPr>
    <w:rPr>
      <w:rFonts w:ascii="Sylfaen" w:hAnsi="Sylfaen"/>
      <w:b/>
      <w:bCs/>
      <w:sz w:val="28"/>
      <w:szCs w:val="28"/>
    </w:rPr>
  </w:style>
  <w:style w:type="paragraph" w:customStyle="1" w:styleId="xl119">
    <w:name w:val="xl119"/>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00FF"/>
      <w:sz w:val="28"/>
      <w:szCs w:val="28"/>
    </w:rPr>
  </w:style>
  <w:style w:type="paragraph" w:customStyle="1" w:styleId="xl120">
    <w:name w:val="xl120"/>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sz w:val="24"/>
      <w:szCs w:val="24"/>
    </w:rPr>
  </w:style>
  <w:style w:type="paragraph" w:customStyle="1" w:styleId="xl121">
    <w:name w:val="xl121"/>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sz w:val="26"/>
      <w:szCs w:val="26"/>
    </w:rPr>
  </w:style>
  <w:style w:type="paragraph" w:customStyle="1" w:styleId="xl122">
    <w:name w:val="xl122"/>
    <w:basedOn w:val="Normal"/>
    <w:rsid w:val="00F0107F"/>
    <w:pPr>
      <w:spacing w:before="100" w:beforeAutospacing="1" w:after="100" w:afterAutospacing="1" w:line="240" w:lineRule="auto"/>
      <w:textAlignment w:val="center"/>
    </w:pPr>
    <w:rPr>
      <w:rFonts w:ascii="Sylfaen" w:hAnsi="Sylfaen"/>
      <w:b/>
      <w:bCs/>
      <w:sz w:val="24"/>
      <w:szCs w:val="24"/>
    </w:rPr>
  </w:style>
  <w:style w:type="paragraph" w:customStyle="1" w:styleId="xl123">
    <w:name w:val="xl123"/>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0000FF"/>
      <w:sz w:val="28"/>
      <w:szCs w:val="28"/>
    </w:rPr>
  </w:style>
  <w:style w:type="paragraph" w:customStyle="1" w:styleId="xl124">
    <w:name w:val="xl124"/>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FF0000"/>
      <w:sz w:val="26"/>
      <w:szCs w:val="26"/>
    </w:rPr>
  </w:style>
  <w:style w:type="paragraph" w:customStyle="1" w:styleId="xl125">
    <w:name w:val="xl125"/>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800080"/>
      <w:sz w:val="26"/>
      <w:szCs w:val="26"/>
    </w:rPr>
  </w:style>
  <w:style w:type="paragraph" w:customStyle="1" w:styleId="xl126">
    <w:name w:val="xl126"/>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008000"/>
      <w:sz w:val="26"/>
      <w:szCs w:val="26"/>
    </w:rPr>
  </w:style>
  <w:style w:type="paragraph" w:customStyle="1" w:styleId="xl127">
    <w:name w:val="xl127"/>
    <w:basedOn w:val="Normal"/>
    <w:rsid w:val="00F0107F"/>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hAnsi="Sylfaen"/>
      <w:b/>
      <w:bCs/>
      <w:color w:val="000000"/>
    </w:rPr>
  </w:style>
  <w:style w:type="paragraph" w:customStyle="1" w:styleId="xl128">
    <w:name w:val="xl128"/>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sz w:val="24"/>
      <w:szCs w:val="24"/>
    </w:rPr>
  </w:style>
  <w:style w:type="paragraph" w:customStyle="1" w:styleId="xl129">
    <w:name w:val="xl129"/>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8000"/>
    </w:rPr>
  </w:style>
  <w:style w:type="paragraph" w:customStyle="1" w:styleId="xl130">
    <w:name w:val="xl130"/>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800080"/>
      <w:sz w:val="24"/>
      <w:szCs w:val="24"/>
    </w:rPr>
  </w:style>
  <w:style w:type="paragraph" w:customStyle="1" w:styleId="xl131">
    <w:name w:val="xl131"/>
    <w:basedOn w:val="Normal"/>
    <w:rsid w:val="00F0107F"/>
    <w:pPr>
      <w:pBdr>
        <w:right w:val="single" w:sz="8" w:space="0" w:color="auto"/>
      </w:pBdr>
      <w:spacing w:before="100" w:beforeAutospacing="1" w:after="100" w:afterAutospacing="1" w:line="240" w:lineRule="auto"/>
      <w:ind w:firstLineChars="300" w:firstLine="300"/>
      <w:textAlignment w:val="center"/>
    </w:pPr>
    <w:rPr>
      <w:rFonts w:ascii="Sylfaen" w:hAnsi="Sylfaen"/>
      <w:b/>
      <w:bCs/>
      <w:color w:val="008000"/>
    </w:rPr>
  </w:style>
  <w:style w:type="paragraph" w:customStyle="1" w:styleId="xl132">
    <w:name w:val="xl132"/>
    <w:basedOn w:val="Normal"/>
    <w:rsid w:val="00F0107F"/>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hAnsi="Sylfaen"/>
    </w:rPr>
  </w:style>
  <w:style w:type="paragraph" w:customStyle="1" w:styleId="xl133">
    <w:name w:val="xl133"/>
    <w:basedOn w:val="Normal"/>
    <w:rsid w:val="00F0107F"/>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hAnsi="Sylfaen"/>
      <w:i/>
      <w:iCs/>
      <w:color w:val="000000"/>
    </w:rPr>
  </w:style>
  <w:style w:type="paragraph" w:customStyle="1" w:styleId="xl134">
    <w:name w:val="xl134"/>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i/>
      <w:iCs/>
      <w:color w:val="000000"/>
    </w:rPr>
  </w:style>
  <w:style w:type="paragraph" w:customStyle="1" w:styleId="xl135">
    <w:name w:val="xl135"/>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FF0000"/>
      <w:sz w:val="28"/>
      <w:szCs w:val="28"/>
    </w:rPr>
  </w:style>
  <w:style w:type="paragraph" w:customStyle="1" w:styleId="xl136">
    <w:name w:val="xl136"/>
    <w:basedOn w:val="Normal"/>
    <w:rsid w:val="00F0107F"/>
    <w:pPr>
      <w:pBdr>
        <w:right w:val="single" w:sz="8" w:space="0" w:color="auto"/>
      </w:pBdr>
      <w:spacing w:before="100" w:beforeAutospacing="1" w:after="100" w:afterAutospacing="1" w:line="240" w:lineRule="auto"/>
      <w:ind w:firstLineChars="100" w:firstLine="100"/>
      <w:textAlignment w:val="center"/>
    </w:pPr>
    <w:rPr>
      <w:rFonts w:ascii="Sylfaen" w:hAnsi="Sylfaen"/>
      <w:b/>
      <w:bCs/>
      <w:color w:val="FF0000"/>
    </w:rPr>
  </w:style>
  <w:style w:type="paragraph" w:customStyle="1" w:styleId="xl137">
    <w:name w:val="xl137"/>
    <w:basedOn w:val="Normal"/>
    <w:rsid w:val="00F0107F"/>
    <w:pPr>
      <w:pBdr>
        <w:left w:val="single" w:sz="8" w:space="0" w:color="auto"/>
        <w:right w:val="single" w:sz="8" w:space="0" w:color="auto"/>
      </w:pBdr>
      <w:spacing w:before="100" w:beforeAutospacing="1" w:after="100" w:afterAutospacing="1" w:line="240" w:lineRule="auto"/>
      <w:textAlignment w:val="center"/>
    </w:pPr>
    <w:rPr>
      <w:rFonts w:ascii="Sylfaen" w:hAnsi="Sylfaen"/>
      <w:b/>
      <w:bCs/>
      <w:color w:val="008000"/>
    </w:rPr>
  </w:style>
  <w:style w:type="paragraph" w:customStyle="1" w:styleId="xl138">
    <w:name w:val="xl138"/>
    <w:basedOn w:val="Normal"/>
    <w:rsid w:val="00F0107F"/>
    <w:pPr>
      <w:pBdr>
        <w:top w:val="single" w:sz="8" w:space="0" w:color="auto"/>
        <w:left w:val="single" w:sz="8" w:space="0" w:color="auto"/>
        <w:bottom w:val="double" w:sz="6" w:space="0" w:color="auto"/>
      </w:pBdr>
      <w:shd w:val="clear" w:color="000000" w:fill="FFFFFF"/>
      <w:spacing w:before="100" w:beforeAutospacing="1" w:after="100" w:afterAutospacing="1" w:line="240" w:lineRule="auto"/>
      <w:jc w:val="center"/>
      <w:textAlignment w:val="center"/>
    </w:pPr>
    <w:rPr>
      <w:rFonts w:ascii="Sylfaen" w:hAnsi="Sylfaen"/>
      <w:b/>
      <w:bCs/>
      <w:sz w:val="28"/>
      <w:szCs w:val="28"/>
    </w:rPr>
  </w:style>
  <w:style w:type="paragraph" w:customStyle="1" w:styleId="xl139">
    <w:name w:val="xl139"/>
    <w:basedOn w:val="Normal"/>
    <w:rsid w:val="00F0107F"/>
    <w:pPr>
      <w:spacing w:before="100" w:beforeAutospacing="1" w:after="100" w:afterAutospacing="1" w:line="240" w:lineRule="auto"/>
    </w:pPr>
    <w:rPr>
      <w:rFonts w:ascii="Arial" w:hAnsi="Arial" w:cs="Arial"/>
      <w:color w:val="000000"/>
      <w:sz w:val="24"/>
      <w:szCs w:val="24"/>
    </w:rPr>
  </w:style>
  <w:style w:type="paragraph" w:customStyle="1" w:styleId="xl140">
    <w:name w:val="xl140"/>
    <w:basedOn w:val="Normal"/>
    <w:rsid w:val="00F0107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LitNusx" w:hAnsi="LitNusx"/>
      <w:b/>
      <w:bCs/>
      <w:color w:val="000000"/>
      <w:sz w:val="24"/>
      <w:szCs w:val="24"/>
    </w:rPr>
  </w:style>
  <w:style w:type="paragraph" w:customStyle="1" w:styleId="xl141">
    <w:name w:val="xl141"/>
    <w:basedOn w:val="Normal"/>
    <w:rsid w:val="00F0107F"/>
    <w:pPr>
      <w:pBdr>
        <w:top w:val="single" w:sz="8" w:space="0" w:color="auto"/>
        <w:right w:val="single" w:sz="8" w:space="0" w:color="auto"/>
      </w:pBdr>
      <w:spacing w:before="100" w:beforeAutospacing="1" w:after="100" w:afterAutospacing="1" w:line="240" w:lineRule="auto"/>
      <w:jc w:val="center"/>
      <w:textAlignment w:val="center"/>
    </w:pPr>
    <w:rPr>
      <w:rFonts w:ascii="LitNusx" w:hAnsi="LitNusx"/>
      <w:b/>
      <w:bCs/>
      <w:color w:val="000000"/>
      <w:sz w:val="32"/>
      <w:szCs w:val="32"/>
    </w:rPr>
  </w:style>
  <w:style w:type="paragraph" w:customStyle="1" w:styleId="xl142">
    <w:name w:val="xl142"/>
    <w:basedOn w:val="Normal"/>
    <w:rsid w:val="00F0107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0000"/>
    </w:rPr>
  </w:style>
  <w:style w:type="paragraph" w:customStyle="1" w:styleId="xl143">
    <w:name w:val="xl143"/>
    <w:basedOn w:val="Normal"/>
    <w:rsid w:val="00F0107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0000"/>
    </w:rPr>
  </w:style>
  <w:style w:type="paragraph" w:customStyle="1" w:styleId="xl144">
    <w:name w:val="xl144"/>
    <w:basedOn w:val="Normal"/>
    <w:rsid w:val="00F0107F"/>
    <w:pPr>
      <w:pBdr>
        <w:left w:val="single" w:sz="4" w:space="0" w:color="auto"/>
        <w:right w:val="single" w:sz="4" w:space="0" w:color="auto"/>
      </w:pBdr>
      <w:spacing w:before="100" w:beforeAutospacing="1" w:after="100" w:afterAutospacing="1" w:line="240" w:lineRule="auto"/>
      <w:jc w:val="center"/>
      <w:textAlignment w:val="center"/>
    </w:pPr>
    <w:rPr>
      <w:rFonts w:ascii="LitNusx" w:hAnsi="LitNusx"/>
      <w:b/>
      <w:bCs/>
      <w:color w:val="000000"/>
      <w:sz w:val="24"/>
      <w:szCs w:val="24"/>
    </w:rPr>
  </w:style>
  <w:style w:type="paragraph" w:customStyle="1" w:styleId="xl145">
    <w:name w:val="xl145"/>
    <w:basedOn w:val="Normal"/>
    <w:rsid w:val="00F0107F"/>
    <w:pPr>
      <w:pBdr>
        <w:right w:val="single" w:sz="8" w:space="0" w:color="auto"/>
      </w:pBdr>
      <w:spacing w:before="100" w:beforeAutospacing="1" w:after="100" w:afterAutospacing="1" w:line="240" w:lineRule="auto"/>
      <w:jc w:val="center"/>
      <w:textAlignment w:val="center"/>
    </w:pPr>
    <w:rPr>
      <w:rFonts w:ascii="LitNusx" w:hAnsi="LitNusx"/>
      <w:b/>
      <w:bCs/>
      <w:color w:val="000000"/>
      <w:sz w:val="32"/>
      <w:szCs w:val="32"/>
    </w:rPr>
  </w:style>
  <w:style w:type="paragraph" w:customStyle="1" w:styleId="xl146">
    <w:name w:val="xl146"/>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0000"/>
    </w:rPr>
  </w:style>
  <w:style w:type="paragraph" w:customStyle="1" w:styleId="xl147">
    <w:name w:val="xl147"/>
    <w:basedOn w:val="Normal"/>
    <w:rsid w:val="00F0107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0000"/>
    </w:rPr>
  </w:style>
  <w:style w:type="paragraph" w:customStyle="1" w:styleId="xl148">
    <w:name w:val="xl148"/>
    <w:basedOn w:val="Normal"/>
    <w:rsid w:val="00F0107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hAnsi="LitNusx"/>
      <w:b/>
      <w:bCs/>
      <w:color w:val="000000"/>
      <w:sz w:val="24"/>
      <w:szCs w:val="24"/>
    </w:rPr>
  </w:style>
  <w:style w:type="paragraph" w:customStyle="1" w:styleId="xl149">
    <w:name w:val="xl149"/>
    <w:basedOn w:val="Normal"/>
    <w:rsid w:val="00F0107F"/>
    <w:pPr>
      <w:pBdr>
        <w:bottom w:val="single" w:sz="8" w:space="0" w:color="auto"/>
        <w:right w:val="single" w:sz="8" w:space="0" w:color="auto"/>
      </w:pBdr>
      <w:spacing w:before="100" w:beforeAutospacing="1" w:after="100" w:afterAutospacing="1" w:line="240" w:lineRule="auto"/>
      <w:jc w:val="center"/>
      <w:textAlignment w:val="center"/>
    </w:pPr>
    <w:rPr>
      <w:rFonts w:ascii="LitNusx" w:hAnsi="LitNusx"/>
      <w:b/>
      <w:bCs/>
      <w:color w:val="000000"/>
      <w:sz w:val="32"/>
      <w:szCs w:val="32"/>
    </w:rPr>
  </w:style>
  <w:style w:type="paragraph" w:customStyle="1" w:styleId="xl150">
    <w:name w:val="xl150"/>
    <w:basedOn w:val="Normal"/>
    <w:rsid w:val="00F0107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0000"/>
    </w:rPr>
  </w:style>
  <w:style w:type="paragraph" w:customStyle="1" w:styleId="xl151">
    <w:name w:val="xl151"/>
    <w:basedOn w:val="Normal"/>
    <w:rsid w:val="00F0107F"/>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LitNusx" w:hAnsi="LitNusx"/>
      <w:b/>
      <w:bCs/>
      <w:color w:val="000000"/>
      <w:sz w:val="26"/>
      <w:szCs w:val="26"/>
    </w:rPr>
  </w:style>
  <w:style w:type="paragraph" w:customStyle="1" w:styleId="xl152">
    <w:name w:val="xl152"/>
    <w:basedOn w:val="Normal"/>
    <w:rsid w:val="00F0107F"/>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hAnsi="Sylfaen"/>
      <w:b/>
      <w:bCs/>
      <w:color w:val="000000"/>
      <w:sz w:val="28"/>
      <w:szCs w:val="28"/>
    </w:rPr>
  </w:style>
  <w:style w:type="paragraph" w:customStyle="1" w:styleId="xl153">
    <w:name w:val="xl153"/>
    <w:basedOn w:val="Normal"/>
    <w:rsid w:val="00F0107F"/>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hAnsi="Sylfaen"/>
      <w:b/>
      <w:bCs/>
      <w:color w:val="000000"/>
      <w:sz w:val="29"/>
      <w:szCs w:val="29"/>
    </w:rPr>
  </w:style>
  <w:style w:type="paragraph" w:customStyle="1" w:styleId="xl154">
    <w:name w:val="xl154"/>
    <w:basedOn w:val="Normal"/>
    <w:rsid w:val="00F0107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b/>
      <w:bCs/>
      <w:color w:val="000000"/>
      <w:sz w:val="26"/>
      <w:szCs w:val="26"/>
    </w:rPr>
  </w:style>
  <w:style w:type="paragraph" w:customStyle="1" w:styleId="xl155">
    <w:name w:val="xl155"/>
    <w:basedOn w:val="Normal"/>
    <w:rsid w:val="00F0107F"/>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Sylfaen" w:hAnsi="Sylfaen"/>
      <w:b/>
      <w:bCs/>
      <w:color w:val="000000"/>
      <w:sz w:val="24"/>
      <w:szCs w:val="24"/>
    </w:rPr>
  </w:style>
  <w:style w:type="paragraph" w:customStyle="1" w:styleId="xl156">
    <w:name w:val="xl156"/>
    <w:basedOn w:val="Normal"/>
    <w:rsid w:val="00F0107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hAnsi="Sylfaen"/>
      <w:b/>
      <w:bCs/>
      <w:color w:val="000000"/>
      <w:sz w:val="28"/>
      <w:szCs w:val="28"/>
    </w:rPr>
  </w:style>
  <w:style w:type="paragraph" w:customStyle="1" w:styleId="xl157">
    <w:name w:val="xl157"/>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Arial" w:hAnsi="Arial" w:cs="Arial"/>
      <w:b/>
      <w:bCs/>
      <w:color w:val="000000"/>
      <w:sz w:val="26"/>
      <w:szCs w:val="26"/>
    </w:rPr>
  </w:style>
  <w:style w:type="paragraph" w:customStyle="1" w:styleId="xl158">
    <w:name w:val="xl158"/>
    <w:basedOn w:val="Normal"/>
    <w:rsid w:val="00F0107F"/>
    <w:pPr>
      <w:spacing w:before="100" w:beforeAutospacing="1" w:after="100" w:afterAutospacing="1" w:line="240" w:lineRule="auto"/>
      <w:textAlignment w:val="center"/>
    </w:pPr>
    <w:rPr>
      <w:rFonts w:ascii="Sylfaen" w:hAnsi="Sylfaen"/>
      <w:b/>
      <w:bCs/>
      <w:color w:val="000000"/>
      <w:sz w:val="24"/>
      <w:szCs w:val="24"/>
    </w:rPr>
  </w:style>
  <w:style w:type="paragraph" w:customStyle="1" w:styleId="xl159">
    <w:name w:val="xl159"/>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0000"/>
      <w:sz w:val="26"/>
      <w:szCs w:val="26"/>
    </w:rPr>
  </w:style>
  <w:style w:type="paragraph" w:customStyle="1" w:styleId="xl160">
    <w:name w:val="xl160"/>
    <w:basedOn w:val="Normal"/>
    <w:rsid w:val="00F0107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hAnsi="Sylfaen"/>
      <w:b/>
      <w:bCs/>
      <w:color w:val="000000"/>
      <w:sz w:val="24"/>
      <w:szCs w:val="24"/>
    </w:rPr>
  </w:style>
  <w:style w:type="paragraph" w:customStyle="1" w:styleId="xl161">
    <w:name w:val="xl161"/>
    <w:basedOn w:val="Normal"/>
    <w:rsid w:val="00F0107F"/>
    <w:pPr>
      <w:pBdr>
        <w:top w:val="single" w:sz="8" w:space="0" w:color="auto"/>
        <w:left w:val="single" w:sz="8" w:space="0" w:color="auto"/>
        <w:bottom w:val="double" w:sz="6" w:space="0" w:color="auto"/>
      </w:pBdr>
      <w:spacing w:before="100" w:beforeAutospacing="1" w:after="100" w:afterAutospacing="1" w:line="240" w:lineRule="auto"/>
      <w:textAlignment w:val="center"/>
    </w:pPr>
    <w:rPr>
      <w:rFonts w:ascii="Sylfaen" w:hAnsi="Sylfaen"/>
      <w:b/>
      <w:bCs/>
      <w:color w:val="000000"/>
      <w:sz w:val="28"/>
      <w:szCs w:val="28"/>
    </w:rPr>
  </w:style>
  <w:style w:type="paragraph" w:customStyle="1" w:styleId="xl162">
    <w:name w:val="xl162"/>
    <w:basedOn w:val="Normal"/>
    <w:rsid w:val="00F0107F"/>
    <w:pPr>
      <w:spacing w:before="100" w:beforeAutospacing="1" w:after="100" w:afterAutospacing="1" w:line="240" w:lineRule="auto"/>
      <w:textAlignment w:val="center"/>
    </w:pPr>
    <w:rPr>
      <w:rFonts w:ascii="Arial" w:hAnsi="Arial" w:cs="Arial"/>
      <w:color w:val="000000"/>
      <w:sz w:val="24"/>
      <w:szCs w:val="24"/>
    </w:rPr>
  </w:style>
  <w:style w:type="paragraph" w:customStyle="1" w:styleId="xl163">
    <w:name w:val="xl163"/>
    <w:basedOn w:val="Normal"/>
    <w:rsid w:val="00F0107F"/>
    <w:pPr>
      <w:spacing w:before="100" w:beforeAutospacing="1" w:after="100" w:afterAutospacing="1" w:line="240" w:lineRule="auto"/>
      <w:textAlignment w:val="center"/>
    </w:pPr>
    <w:rPr>
      <w:rFonts w:ascii="Sylfaen" w:hAnsi="Sylfaen"/>
      <w:color w:val="000000"/>
      <w:sz w:val="24"/>
      <w:szCs w:val="24"/>
    </w:rPr>
  </w:style>
  <w:style w:type="paragraph" w:customStyle="1" w:styleId="xl164">
    <w:name w:val="xl164"/>
    <w:basedOn w:val="Normal"/>
    <w:rsid w:val="00F0107F"/>
    <w:pPr>
      <w:spacing w:before="100" w:beforeAutospacing="1" w:after="100" w:afterAutospacing="1" w:line="240" w:lineRule="auto"/>
      <w:textAlignment w:val="center"/>
    </w:pPr>
    <w:rPr>
      <w:rFonts w:ascii="Sylfaen" w:hAnsi="Sylfaen"/>
      <w:b/>
      <w:bCs/>
      <w:color w:val="000000"/>
      <w:sz w:val="24"/>
      <w:szCs w:val="24"/>
    </w:rPr>
  </w:style>
  <w:style w:type="paragraph" w:customStyle="1" w:styleId="xl165">
    <w:name w:val="xl165"/>
    <w:basedOn w:val="Normal"/>
    <w:rsid w:val="00F0107F"/>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hAnsi="Sylfaen"/>
      <w:b/>
      <w:bCs/>
      <w:color w:val="000000"/>
    </w:rPr>
  </w:style>
  <w:style w:type="paragraph" w:customStyle="1" w:styleId="xl166">
    <w:name w:val="xl166"/>
    <w:basedOn w:val="Normal"/>
    <w:rsid w:val="00F0107F"/>
    <w:pPr>
      <w:pBdr>
        <w:top w:val="single" w:sz="8" w:space="0" w:color="auto"/>
        <w:left w:val="single" w:sz="8" w:space="0" w:color="auto"/>
        <w:bottom w:val="double" w:sz="6"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000000"/>
      <w:sz w:val="29"/>
      <w:szCs w:val="29"/>
    </w:rPr>
  </w:style>
  <w:style w:type="paragraph" w:customStyle="1" w:styleId="xl167">
    <w:name w:val="xl167"/>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0000"/>
      <w:sz w:val="28"/>
      <w:szCs w:val="28"/>
    </w:rPr>
  </w:style>
  <w:style w:type="paragraph" w:customStyle="1" w:styleId="xl168">
    <w:name w:val="xl168"/>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000000"/>
      <w:sz w:val="28"/>
      <w:szCs w:val="28"/>
    </w:rPr>
  </w:style>
  <w:style w:type="paragraph" w:customStyle="1" w:styleId="xl169">
    <w:name w:val="xl169"/>
    <w:basedOn w:val="Normal"/>
    <w:rsid w:val="00F0107F"/>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000000"/>
      <w:sz w:val="28"/>
      <w:szCs w:val="28"/>
    </w:rPr>
  </w:style>
  <w:style w:type="paragraph" w:customStyle="1" w:styleId="xl170">
    <w:name w:val="xl170"/>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000000"/>
      <w:sz w:val="26"/>
      <w:szCs w:val="26"/>
    </w:rPr>
  </w:style>
  <w:style w:type="paragraph" w:customStyle="1" w:styleId="xl171">
    <w:name w:val="xl171"/>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0000"/>
      <w:sz w:val="26"/>
      <w:szCs w:val="26"/>
    </w:rPr>
  </w:style>
  <w:style w:type="paragraph" w:customStyle="1" w:styleId="1">
    <w:name w:val="სიის აბზაცი1"/>
    <w:basedOn w:val="Normal"/>
    <w:uiPriority w:val="34"/>
    <w:qFormat/>
    <w:rsid w:val="00F87F1D"/>
    <w:pPr>
      <w:ind w:left="720"/>
      <w:contextualSpacing/>
    </w:pPr>
    <w:rPr>
      <w:rFonts w:eastAsia="Calibri"/>
    </w:rPr>
  </w:style>
  <w:style w:type="paragraph" w:styleId="NoSpacing">
    <w:name w:val="No Spacing"/>
    <w:uiPriority w:val="1"/>
    <w:qFormat/>
    <w:rsid w:val="00E600B5"/>
    <w:pPr>
      <w:spacing w:after="0" w:line="240" w:lineRule="auto"/>
    </w:pPr>
  </w:style>
  <w:style w:type="paragraph" w:styleId="BalloonText">
    <w:name w:val="Balloon Text"/>
    <w:basedOn w:val="Normal"/>
    <w:link w:val="BalloonTextChar"/>
    <w:uiPriority w:val="99"/>
    <w:semiHidden/>
    <w:unhideWhenUsed/>
    <w:rsid w:val="006F61A3"/>
    <w:pPr>
      <w:spacing w:after="0" w:line="240" w:lineRule="auto"/>
    </w:pPr>
    <w:rPr>
      <w:rFonts w:ascii="Sylfaen" w:hAnsi="Sylfaen"/>
      <w:sz w:val="18"/>
      <w:szCs w:val="18"/>
    </w:rPr>
  </w:style>
  <w:style w:type="character" w:customStyle="1" w:styleId="BalloonTextChar">
    <w:name w:val="Balloon Text Char"/>
    <w:basedOn w:val="DefaultParagraphFont"/>
    <w:link w:val="BalloonText"/>
    <w:uiPriority w:val="99"/>
    <w:semiHidden/>
    <w:rsid w:val="006F61A3"/>
    <w:rPr>
      <w:rFonts w:ascii="Sylfaen" w:eastAsia="Times New Roman" w:hAnsi="Sylfaen" w:cs="Times New Roman"/>
      <w:sz w:val="18"/>
      <w:szCs w:val="18"/>
    </w:rPr>
  </w:style>
  <w:style w:type="character" w:customStyle="1" w:styleId="Heading1Char">
    <w:name w:val="Heading 1 Char"/>
    <w:basedOn w:val="DefaultParagraphFont"/>
    <w:link w:val="Heading1"/>
    <w:uiPriority w:val="9"/>
    <w:rsid w:val="00E600B5"/>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E600B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600B5"/>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600B5"/>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E600B5"/>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E600B5"/>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E600B5"/>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E600B5"/>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E600B5"/>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E600B5"/>
    <w:pPr>
      <w:spacing w:line="240" w:lineRule="auto"/>
    </w:pPr>
    <w:rPr>
      <w:b/>
      <w:bCs/>
      <w:smallCaps/>
      <w:color w:val="1F497D" w:themeColor="text2"/>
    </w:rPr>
  </w:style>
  <w:style w:type="paragraph" w:styleId="Title">
    <w:name w:val="Title"/>
    <w:basedOn w:val="Normal"/>
    <w:next w:val="Normal"/>
    <w:link w:val="TitleChar"/>
    <w:uiPriority w:val="10"/>
    <w:qFormat/>
    <w:rsid w:val="00E600B5"/>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E600B5"/>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E600B5"/>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E600B5"/>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E600B5"/>
    <w:rPr>
      <w:b/>
      <w:bCs/>
    </w:rPr>
  </w:style>
  <w:style w:type="character" w:styleId="Emphasis">
    <w:name w:val="Emphasis"/>
    <w:basedOn w:val="DefaultParagraphFont"/>
    <w:uiPriority w:val="20"/>
    <w:qFormat/>
    <w:rsid w:val="00E600B5"/>
    <w:rPr>
      <w:i/>
      <w:iCs/>
    </w:rPr>
  </w:style>
  <w:style w:type="paragraph" w:styleId="Quote">
    <w:name w:val="Quote"/>
    <w:basedOn w:val="Normal"/>
    <w:next w:val="Normal"/>
    <w:link w:val="QuoteChar"/>
    <w:uiPriority w:val="29"/>
    <w:qFormat/>
    <w:rsid w:val="00E600B5"/>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E600B5"/>
    <w:rPr>
      <w:color w:val="1F497D" w:themeColor="text2"/>
      <w:sz w:val="24"/>
      <w:szCs w:val="24"/>
    </w:rPr>
  </w:style>
  <w:style w:type="paragraph" w:styleId="IntenseQuote">
    <w:name w:val="Intense Quote"/>
    <w:basedOn w:val="Normal"/>
    <w:next w:val="Normal"/>
    <w:link w:val="IntenseQuoteChar"/>
    <w:uiPriority w:val="30"/>
    <w:qFormat/>
    <w:rsid w:val="00E600B5"/>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E600B5"/>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E600B5"/>
    <w:rPr>
      <w:i/>
      <w:iCs/>
      <w:color w:val="595959" w:themeColor="text1" w:themeTint="A6"/>
    </w:rPr>
  </w:style>
  <w:style w:type="character" w:styleId="IntenseEmphasis">
    <w:name w:val="Intense Emphasis"/>
    <w:basedOn w:val="DefaultParagraphFont"/>
    <w:uiPriority w:val="21"/>
    <w:qFormat/>
    <w:rsid w:val="00E600B5"/>
    <w:rPr>
      <w:b/>
      <w:bCs/>
      <w:i/>
      <w:iCs/>
    </w:rPr>
  </w:style>
  <w:style w:type="character" w:styleId="SubtleReference">
    <w:name w:val="Subtle Reference"/>
    <w:basedOn w:val="DefaultParagraphFont"/>
    <w:uiPriority w:val="31"/>
    <w:qFormat/>
    <w:rsid w:val="00E600B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600B5"/>
    <w:rPr>
      <w:b/>
      <w:bCs/>
      <w:smallCaps/>
      <w:color w:val="1F497D" w:themeColor="text2"/>
      <w:u w:val="single"/>
    </w:rPr>
  </w:style>
  <w:style w:type="character" w:styleId="BookTitle">
    <w:name w:val="Book Title"/>
    <w:basedOn w:val="DefaultParagraphFont"/>
    <w:uiPriority w:val="33"/>
    <w:qFormat/>
    <w:rsid w:val="00E600B5"/>
    <w:rPr>
      <w:b/>
      <w:bCs/>
      <w:smallCaps/>
      <w:spacing w:val="10"/>
    </w:rPr>
  </w:style>
  <w:style w:type="paragraph" w:styleId="TOCHeading">
    <w:name w:val="TOC Heading"/>
    <w:basedOn w:val="Heading1"/>
    <w:next w:val="Normal"/>
    <w:uiPriority w:val="39"/>
    <w:semiHidden/>
    <w:unhideWhenUsed/>
    <w:qFormat/>
    <w:rsid w:val="00E600B5"/>
    <w:pPr>
      <w:outlineLvl w:val="9"/>
    </w:pPr>
  </w:style>
  <w:style w:type="character" w:customStyle="1" w:styleId="abzacixmlChar">
    <w:name w:val="abzaci_xml Char"/>
    <w:link w:val="abzacixml"/>
    <w:uiPriority w:val="99"/>
    <w:locked/>
    <w:rsid w:val="00E87C01"/>
    <w:rPr>
      <w:rFonts w:ascii="Sylfaen" w:hAnsi="Sylfaen" w:cs="Sylfaen"/>
      <w:szCs w:val="24"/>
    </w:rPr>
  </w:style>
  <w:style w:type="paragraph" w:customStyle="1" w:styleId="Default">
    <w:name w:val="Default"/>
    <w:rsid w:val="00CC7692"/>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Revision">
    <w:name w:val="Revision"/>
    <w:hidden/>
    <w:uiPriority w:val="99"/>
    <w:semiHidden/>
    <w:rsid w:val="00CD1732"/>
    <w:pPr>
      <w:spacing w:after="0" w:line="240" w:lineRule="auto"/>
    </w:pPr>
  </w:style>
  <w:style w:type="character" w:customStyle="1" w:styleId="ListParagraphChar">
    <w:name w:val="List Paragraph Char"/>
    <w:link w:val="ListParagraph"/>
    <w:rsid w:val="00991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42462">
      <w:bodyDiv w:val="1"/>
      <w:marLeft w:val="0"/>
      <w:marRight w:val="0"/>
      <w:marTop w:val="0"/>
      <w:marBottom w:val="0"/>
      <w:divBdr>
        <w:top w:val="none" w:sz="0" w:space="0" w:color="auto"/>
        <w:left w:val="none" w:sz="0" w:space="0" w:color="auto"/>
        <w:bottom w:val="none" w:sz="0" w:space="0" w:color="auto"/>
        <w:right w:val="none" w:sz="0" w:space="0" w:color="auto"/>
      </w:divBdr>
    </w:div>
    <w:div w:id="36321695">
      <w:bodyDiv w:val="1"/>
      <w:marLeft w:val="0"/>
      <w:marRight w:val="0"/>
      <w:marTop w:val="0"/>
      <w:marBottom w:val="0"/>
      <w:divBdr>
        <w:top w:val="none" w:sz="0" w:space="0" w:color="auto"/>
        <w:left w:val="none" w:sz="0" w:space="0" w:color="auto"/>
        <w:bottom w:val="none" w:sz="0" w:space="0" w:color="auto"/>
        <w:right w:val="none" w:sz="0" w:space="0" w:color="auto"/>
      </w:divBdr>
    </w:div>
    <w:div w:id="39598741">
      <w:bodyDiv w:val="1"/>
      <w:marLeft w:val="0"/>
      <w:marRight w:val="0"/>
      <w:marTop w:val="0"/>
      <w:marBottom w:val="0"/>
      <w:divBdr>
        <w:top w:val="none" w:sz="0" w:space="0" w:color="auto"/>
        <w:left w:val="none" w:sz="0" w:space="0" w:color="auto"/>
        <w:bottom w:val="none" w:sz="0" w:space="0" w:color="auto"/>
        <w:right w:val="none" w:sz="0" w:space="0" w:color="auto"/>
      </w:divBdr>
    </w:div>
    <w:div w:id="44720322">
      <w:bodyDiv w:val="1"/>
      <w:marLeft w:val="0"/>
      <w:marRight w:val="0"/>
      <w:marTop w:val="0"/>
      <w:marBottom w:val="0"/>
      <w:divBdr>
        <w:top w:val="none" w:sz="0" w:space="0" w:color="auto"/>
        <w:left w:val="none" w:sz="0" w:space="0" w:color="auto"/>
        <w:bottom w:val="none" w:sz="0" w:space="0" w:color="auto"/>
        <w:right w:val="none" w:sz="0" w:space="0" w:color="auto"/>
      </w:divBdr>
    </w:div>
    <w:div w:id="48572372">
      <w:bodyDiv w:val="1"/>
      <w:marLeft w:val="0"/>
      <w:marRight w:val="0"/>
      <w:marTop w:val="0"/>
      <w:marBottom w:val="0"/>
      <w:divBdr>
        <w:top w:val="none" w:sz="0" w:space="0" w:color="auto"/>
        <w:left w:val="none" w:sz="0" w:space="0" w:color="auto"/>
        <w:bottom w:val="none" w:sz="0" w:space="0" w:color="auto"/>
        <w:right w:val="none" w:sz="0" w:space="0" w:color="auto"/>
      </w:divBdr>
    </w:div>
    <w:div w:id="54860294">
      <w:bodyDiv w:val="1"/>
      <w:marLeft w:val="0"/>
      <w:marRight w:val="0"/>
      <w:marTop w:val="0"/>
      <w:marBottom w:val="0"/>
      <w:divBdr>
        <w:top w:val="none" w:sz="0" w:space="0" w:color="auto"/>
        <w:left w:val="none" w:sz="0" w:space="0" w:color="auto"/>
        <w:bottom w:val="none" w:sz="0" w:space="0" w:color="auto"/>
        <w:right w:val="none" w:sz="0" w:space="0" w:color="auto"/>
      </w:divBdr>
    </w:div>
    <w:div w:id="56901018">
      <w:bodyDiv w:val="1"/>
      <w:marLeft w:val="0"/>
      <w:marRight w:val="0"/>
      <w:marTop w:val="0"/>
      <w:marBottom w:val="0"/>
      <w:divBdr>
        <w:top w:val="none" w:sz="0" w:space="0" w:color="auto"/>
        <w:left w:val="none" w:sz="0" w:space="0" w:color="auto"/>
        <w:bottom w:val="none" w:sz="0" w:space="0" w:color="auto"/>
        <w:right w:val="none" w:sz="0" w:space="0" w:color="auto"/>
      </w:divBdr>
    </w:div>
    <w:div w:id="79911875">
      <w:bodyDiv w:val="1"/>
      <w:marLeft w:val="0"/>
      <w:marRight w:val="0"/>
      <w:marTop w:val="0"/>
      <w:marBottom w:val="0"/>
      <w:divBdr>
        <w:top w:val="none" w:sz="0" w:space="0" w:color="auto"/>
        <w:left w:val="none" w:sz="0" w:space="0" w:color="auto"/>
        <w:bottom w:val="none" w:sz="0" w:space="0" w:color="auto"/>
        <w:right w:val="none" w:sz="0" w:space="0" w:color="auto"/>
      </w:divBdr>
    </w:div>
    <w:div w:id="80688867">
      <w:bodyDiv w:val="1"/>
      <w:marLeft w:val="0"/>
      <w:marRight w:val="0"/>
      <w:marTop w:val="0"/>
      <w:marBottom w:val="0"/>
      <w:divBdr>
        <w:top w:val="none" w:sz="0" w:space="0" w:color="auto"/>
        <w:left w:val="none" w:sz="0" w:space="0" w:color="auto"/>
        <w:bottom w:val="none" w:sz="0" w:space="0" w:color="auto"/>
        <w:right w:val="none" w:sz="0" w:space="0" w:color="auto"/>
      </w:divBdr>
    </w:div>
    <w:div w:id="92406599">
      <w:bodyDiv w:val="1"/>
      <w:marLeft w:val="0"/>
      <w:marRight w:val="0"/>
      <w:marTop w:val="0"/>
      <w:marBottom w:val="0"/>
      <w:divBdr>
        <w:top w:val="none" w:sz="0" w:space="0" w:color="auto"/>
        <w:left w:val="none" w:sz="0" w:space="0" w:color="auto"/>
        <w:bottom w:val="none" w:sz="0" w:space="0" w:color="auto"/>
        <w:right w:val="none" w:sz="0" w:space="0" w:color="auto"/>
      </w:divBdr>
    </w:div>
    <w:div w:id="108624357">
      <w:bodyDiv w:val="1"/>
      <w:marLeft w:val="0"/>
      <w:marRight w:val="0"/>
      <w:marTop w:val="0"/>
      <w:marBottom w:val="0"/>
      <w:divBdr>
        <w:top w:val="none" w:sz="0" w:space="0" w:color="auto"/>
        <w:left w:val="none" w:sz="0" w:space="0" w:color="auto"/>
        <w:bottom w:val="none" w:sz="0" w:space="0" w:color="auto"/>
        <w:right w:val="none" w:sz="0" w:space="0" w:color="auto"/>
      </w:divBdr>
    </w:div>
    <w:div w:id="120802657">
      <w:bodyDiv w:val="1"/>
      <w:marLeft w:val="0"/>
      <w:marRight w:val="0"/>
      <w:marTop w:val="0"/>
      <w:marBottom w:val="0"/>
      <w:divBdr>
        <w:top w:val="none" w:sz="0" w:space="0" w:color="auto"/>
        <w:left w:val="none" w:sz="0" w:space="0" w:color="auto"/>
        <w:bottom w:val="none" w:sz="0" w:space="0" w:color="auto"/>
        <w:right w:val="none" w:sz="0" w:space="0" w:color="auto"/>
      </w:divBdr>
    </w:div>
    <w:div w:id="140123083">
      <w:bodyDiv w:val="1"/>
      <w:marLeft w:val="0"/>
      <w:marRight w:val="0"/>
      <w:marTop w:val="0"/>
      <w:marBottom w:val="0"/>
      <w:divBdr>
        <w:top w:val="none" w:sz="0" w:space="0" w:color="auto"/>
        <w:left w:val="none" w:sz="0" w:space="0" w:color="auto"/>
        <w:bottom w:val="none" w:sz="0" w:space="0" w:color="auto"/>
        <w:right w:val="none" w:sz="0" w:space="0" w:color="auto"/>
      </w:divBdr>
    </w:div>
    <w:div w:id="150567211">
      <w:bodyDiv w:val="1"/>
      <w:marLeft w:val="0"/>
      <w:marRight w:val="0"/>
      <w:marTop w:val="0"/>
      <w:marBottom w:val="0"/>
      <w:divBdr>
        <w:top w:val="none" w:sz="0" w:space="0" w:color="auto"/>
        <w:left w:val="none" w:sz="0" w:space="0" w:color="auto"/>
        <w:bottom w:val="none" w:sz="0" w:space="0" w:color="auto"/>
        <w:right w:val="none" w:sz="0" w:space="0" w:color="auto"/>
      </w:divBdr>
    </w:div>
    <w:div w:id="151333891">
      <w:bodyDiv w:val="1"/>
      <w:marLeft w:val="0"/>
      <w:marRight w:val="0"/>
      <w:marTop w:val="0"/>
      <w:marBottom w:val="0"/>
      <w:divBdr>
        <w:top w:val="none" w:sz="0" w:space="0" w:color="auto"/>
        <w:left w:val="none" w:sz="0" w:space="0" w:color="auto"/>
        <w:bottom w:val="none" w:sz="0" w:space="0" w:color="auto"/>
        <w:right w:val="none" w:sz="0" w:space="0" w:color="auto"/>
      </w:divBdr>
    </w:div>
    <w:div w:id="159196191">
      <w:bodyDiv w:val="1"/>
      <w:marLeft w:val="0"/>
      <w:marRight w:val="0"/>
      <w:marTop w:val="0"/>
      <w:marBottom w:val="0"/>
      <w:divBdr>
        <w:top w:val="none" w:sz="0" w:space="0" w:color="auto"/>
        <w:left w:val="none" w:sz="0" w:space="0" w:color="auto"/>
        <w:bottom w:val="none" w:sz="0" w:space="0" w:color="auto"/>
        <w:right w:val="none" w:sz="0" w:space="0" w:color="auto"/>
      </w:divBdr>
    </w:div>
    <w:div w:id="160589054">
      <w:bodyDiv w:val="1"/>
      <w:marLeft w:val="0"/>
      <w:marRight w:val="0"/>
      <w:marTop w:val="0"/>
      <w:marBottom w:val="0"/>
      <w:divBdr>
        <w:top w:val="none" w:sz="0" w:space="0" w:color="auto"/>
        <w:left w:val="none" w:sz="0" w:space="0" w:color="auto"/>
        <w:bottom w:val="none" w:sz="0" w:space="0" w:color="auto"/>
        <w:right w:val="none" w:sz="0" w:space="0" w:color="auto"/>
      </w:divBdr>
    </w:div>
    <w:div w:id="163520565">
      <w:bodyDiv w:val="1"/>
      <w:marLeft w:val="0"/>
      <w:marRight w:val="0"/>
      <w:marTop w:val="0"/>
      <w:marBottom w:val="0"/>
      <w:divBdr>
        <w:top w:val="none" w:sz="0" w:space="0" w:color="auto"/>
        <w:left w:val="none" w:sz="0" w:space="0" w:color="auto"/>
        <w:bottom w:val="none" w:sz="0" w:space="0" w:color="auto"/>
        <w:right w:val="none" w:sz="0" w:space="0" w:color="auto"/>
      </w:divBdr>
    </w:div>
    <w:div w:id="164710275">
      <w:bodyDiv w:val="1"/>
      <w:marLeft w:val="0"/>
      <w:marRight w:val="0"/>
      <w:marTop w:val="0"/>
      <w:marBottom w:val="0"/>
      <w:divBdr>
        <w:top w:val="none" w:sz="0" w:space="0" w:color="auto"/>
        <w:left w:val="none" w:sz="0" w:space="0" w:color="auto"/>
        <w:bottom w:val="none" w:sz="0" w:space="0" w:color="auto"/>
        <w:right w:val="none" w:sz="0" w:space="0" w:color="auto"/>
      </w:divBdr>
    </w:div>
    <w:div w:id="166869726">
      <w:bodyDiv w:val="1"/>
      <w:marLeft w:val="0"/>
      <w:marRight w:val="0"/>
      <w:marTop w:val="0"/>
      <w:marBottom w:val="0"/>
      <w:divBdr>
        <w:top w:val="none" w:sz="0" w:space="0" w:color="auto"/>
        <w:left w:val="none" w:sz="0" w:space="0" w:color="auto"/>
        <w:bottom w:val="none" w:sz="0" w:space="0" w:color="auto"/>
        <w:right w:val="none" w:sz="0" w:space="0" w:color="auto"/>
      </w:divBdr>
    </w:div>
    <w:div w:id="170923027">
      <w:bodyDiv w:val="1"/>
      <w:marLeft w:val="0"/>
      <w:marRight w:val="0"/>
      <w:marTop w:val="0"/>
      <w:marBottom w:val="0"/>
      <w:divBdr>
        <w:top w:val="none" w:sz="0" w:space="0" w:color="auto"/>
        <w:left w:val="none" w:sz="0" w:space="0" w:color="auto"/>
        <w:bottom w:val="none" w:sz="0" w:space="0" w:color="auto"/>
        <w:right w:val="none" w:sz="0" w:space="0" w:color="auto"/>
      </w:divBdr>
    </w:div>
    <w:div w:id="174419526">
      <w:bodyDiv w:val="1"/>
      <w:marLeft w:val="0"/>
      <w:marRight w:val="0"/>
      <w:marTop w:val="0"/>
      <w:marBottom w:val="0"/>
      <w:divBdr>
        <w:top w:val="none" w:sz="0" w:space="0" w:color="auto"/>
        <w:left w:val="none" w:sz="0" w:space="0" w:color="auto"/>
        <w:bottom w:val="none" w:sz="0" w:space="0" w:color="auto"/>
        <w:right w:val="none" w:sz="0" w:space="0" w:color="auto"/>
      </w:divBdr>
    </w:div>
    <w:div w:id="194390159">
      <w:bodyDiv w:val="1"/>
      <w:marLeft w:val="0"/>
      <w:marRight w:val="0"/>
      <w:marTop w:val="0"/>
      <w:marBottom w:val="0"/>
      <w:divBdr>
        <w:top w:val="none" w:sz="0" w:space="0" w:color="auto"/>
        <w:left w:val="none" w:sz="0" w:space="0" w:color="auto"/>
        <w:bottom w:val="none" w:sz="0" w:space="0" w:color="auto"/>
        <w:right w:val="none" w:sz="0" w:space="0" w:color="auto"/>
      </w:divBdr>
    </w:div>
    <w:div w:id="204832101">
      <w:bodyDiv w:val="1"/>
      <w:marLeft w:val="0"/>
      <w:marRight w:val="0"/>
      <w:marTop w:val="0"/>
      <w:marBottom w:val="0"/>
      <w:divBdr>
        <w:top w:val="none" w:sz="0" w:space="0" w:color="auto"/>
        <w:left w:val="none" w:sz="0" w:space="0" w:color="auto"/>
        <w:bottom w:val="none" w:sz="0" w:space="0" w:color="auto"/>
        <w:right w:val="none" w:sz="0" w:space="0" w:color="auto"/>
      </w:divBdr>
    </w:div>
    <w:div w:id="206458884">
      <w:bodyDiv w:val="1"/>
      <w:marLeft w:val="0"/>
      <w:marRight w:val="0"/>
      <w:marTop w:val="0"/>
      <w:marBottom w:val="0"/>
      <w:divBdr>
        <w:top w:val="none" w:sz="0" w:space="0" w:color="auto"/>
        <w:left w:val="none" w:sz="0" w:space="0" w:color="auto"/>
        <w:bottom w:val="none" w:sz="0" w:space="0" w:color="auto"/>
        <w:right w:val="none" w:sz="0" w:space="0" w:color="auto"/>
      </w:divBdr>
    </w:div>
    <w:div w:id="206528748">
      <w:bodyDiv w:val="1"/>
      <w:marLeft w:val="0"/>
      <w:marRight w:val="0"/>
      <w:marTop w:val="0"/>
      <w:marBottom w:val="0"/>
      <w:divBdr>
        <w:top w:val="none" w:sz="0" w:space="0" w:color="auto"/>
        <w:left w:val="none" w:sz="0" w:space="0" w:color="auto"/>
        <w:bottom w:val="none" w:sz="0" w:space="0" w:color="auto"/>
        <w:right w:val="none" w:sz="0" w:space="0" w:color="auto"/>
      </w:divBdr>
    </w:div>
    <w:div w:id="208617107">
      <w:bodyDiv w:val="1"/>
      <w:marLeft w:val="0"/>
      <w:marRight w:val="0"/>
      <w:marTop w:val="0"/>
      <w:marBottom w:val="0"/>
      <w:divBdr>
        <w:top w:val="none" w:sz="0" w:space="0" w:color="auto"/>
        <w:left w:val="none" w:sz="0" w:space="0" w:color="auto"/>
        <w:bottom w:val="none" w:sz="0" w:space="0" w:color="auto"/>
        <w:right w:val="none" w:sz="0" w:space="0" w:color="auto"/>
      </w:divBdr>
    </w:div>
    <w:div w:id="209535119">
      <w:bodyDiv w:val="1"/>
      <w:marLeft w:val="0"/>
      <w:marRight w:val="0"/>
      <w:marTop w:val="0"/>
      <w:marBottom w:val="0"/>
      <w:divBdr>
        <w:top w:val="none" w:sz="0" w:space="0" w:color="auto"/>
        <w:left w:val="none" w:sz="0" w:space="0" w:color="auto"/>
        <w:bottom w:val="none" w:sz="0" w:space="0" w:color="auto"/>
        <w:right w:val="none" w:sz="0" w:space="0" w:color="auto"/>
      </w:divBdr>
    </w:div>
    <w:div w:id="211113997">
      <w:bodyDiv w:val="1"/>
      <w:marLeft w:val="0"/>
      <w:marRight w:val="0"/>
      <w:marTop w:val="0"/>
      <w:marBottom w:val="0"/>
      <w:divBdr>
        <w:top w:val="none" w:sz="0" w:space="0" w:color="auto"/>
        <w:left w:val="none" w:sz="0" w:space="0" w:color="auto"/>
        <w:bottom w:val="none" w:sz="0" w:space="0" w:color="auto"/>
        <w:right w:val="none" w:sz="0" w:space="0" w:color="auto"/>
      </w:divBdr>
    </w:div>
    <w:div w:id="213388996">
      <w:bodyDiv w:val="1"/>
      <w:marLeft w:val="0"/>
      <w:marRight w:val="0"/>
      <w:marTop w:val="0"/>
      <w:marBottom w:val="0"/>
      <w:divBdr>
        <w:top w:val="none" w:sz="0" w:space="0" w:color="auto"/>
        <w:left w:val="none" w:sz="0" w:space="0" w:color="auto"/>
        <w:bottom w:val="none" w:sz="0" w:space="0" w:color="auto"/>
        <w:right w:val="none" w:sz="0" w:space="0" w:color="auto"/>
      </w:divBdr>
    </w:div>
    <w:div w:id="216743473">
      <w:bodyDiv w:val="1"/>
      <w:marLeft w:val="0"/>
      <w:marRight w:val="0"/>
      <w:marTop w:val="0"/>
      <w:marBottom w:val="0"/>
      <w:divBdr>
        <w:top w:val="none" w:sz="0" w:space="0" w:color="auto"/>
        <w:left w:val="none" w:sz="0" w:space="0" w:color="auto"/>
        <w:bottom w:val="none" w:sz="0" w:space="0" w:color="auto"/>
        <w:right w:val="none" w:sz="0" w:space="0" w:color="auto"/>
      </w:divBdr>
    </w:div>
    <w:div w:id="216823313">
      <w:bodyDiv w:val="1"/>
      <w:marLeft w:val="0"/>
      <w:marRight w:val="0"/>
      <w:marTop w:val="0"/>
      <w:marBottom w:val="0"/>
      <w:divBdr>
        <w:top w:val="none" w:sz="0" w:space="0" w:color="auto"/>
        <w:left w:val="none" w:sz="0" w:space="0" w:color="auto"/>
        <w:bottom w:val="none" w:sz="0" w:space="0" w:color="auto"/>
        <w:right w:val="none" w:sz="0" w:space="0" w:color="auto"/>
      </w:divBdr>
    </w:div>
    <w:div w:id="217711472">
      <w:bodyDiv w:val="1"/>
      <w:marLeft w:val="0"/>
      <w:marRight w:val="0"/>
      <w:marTop w:val="0"/>
      <w:marBottom w:val="0"/>
      <w:divBdr>
        <w:top w:val="none" w:sz="0" w:space="0" w:color="auto"/>
        <w:left w:val="none" w:sz="0" w:space="0" w:color="auto"/>
        <w:bottom w:val="none" w:sz="0" w:space="0" w:color="auto"/>
        <w:right w:val="none" w:sz="0" w:space="0" w:color="auto"/>
      </w:divBdr>
    </w:div>
    <w:div w:id="220749654">
      <w:bodyDiv w:val="1"/>
      <w:marLeft w:val="0"/>
      <w:marRight w:val="0"/>
      <w:marTop w:val="0"/>
      <w:marBottom w:val="0"/>
      <w:divBdr>
        <w:top w:val="none" w:sz="0" w:space="0" w:color="auto"/>
        <w:left w:val="none" w:sz="0" w:space="0" w:color="auto"/>
        <w:bottom w:val="none" w:sz="0" w:space="0" w:color="auto"/>
        <w:right w:val="none" w:sz="0" w:space="0" w:color="auto"/>
      </w:divBdr>
    </w:div>
    <w:div w:id="261689047">
      <w:bodyDiv w:val="1"/>
      <w:marLeft w:val="0"/>
      <w:marRight w:val="0"/>
      <w:marTop w:val="0"/>
      <w:marBottom w:val="0"/>
      <w:divBdr>
        <w:top w:val="none" w:sz="0" w:space="0" w:color="auto"/>
        <w:left w:val="none" w:sz="0" w:space="0" w:color="auto"/>
        <w:bottom w:val="none" w:sz="0" w:space="0" w:color="auto"/>
        <w:right w:val="none" w:sz="0" w:space="0" w:color="auto"/>
      </w:divBdr>
    </w:div>
    <w:div w:id="272251266">
      <w:bodyDiv w:val="1"/>
      <w:marLeft w:val="0"/>
      <w:marRight w:val="0"/>
      <w:marTop w:val="0"/>
      <w:marBottom w:val="0"/>
      <w:divBdr>
        <w:top w:val="none" w:sz="0" w:space="0" w:color="auto"/>
        <w:left w:val="none" w:sz="0" w:space="0" w:color="auto"/>
        <w:bottom w:val="none" w:sz="0" w:space="0" w:color="auto"/>
        <w:right w:val="none" w:sz="0" w:space="0" w:color="auto"/>
      </w:divBdr>
    </w:div>
    <w:div w:id="279995437">
      <w:bodyDiv w:val="1"/>
      <w:marLeft w:val="0"/>
      <w:marRight w:val="0"/>
      <w:marTop w:val="0"/>
      <w:marBottom w:val="0"/>
      <w:divBdr>
        <w:top w:val="none" w:sz="0" w:space="0" w:color="auto"/>
        <w:left w:val="none" w:sz="0" w:space="0" w:color="auto"/>
        <w:bottom w:val="none" w:sz="0" w:space="0" w:color="auto"/>
        <w:right w:val="none" w:sz="0" w:space="0" w:color="auto"/>
      </w:divBdr>
    </w:div>
    <w:div w:id="286664918">
      <w:bodyDiv w:val="1"/>
      <w:marLeft w:val="0"/>
      <w:marRight w:val="0"/>
      <w:marTop w:val="0"/>
      <w:marBottom w:val="0"/>
      <w:divBdr>
        <w:top w:val="none" w:sz="0" w:space="0" w:color="auto"/>
        <w:left w:val="none" w:sz="0" w:space="0" w:color="auto"/>
        <w:bottom w:val="none" w:sz="0" w:space="0" w:color="auto"/>
        <w:right w:val="none" w:sz="0" w:space="0" w:color="auto"/>
      </w:divBdr>
    </w:div>
    <w:div w:id="288513171">
      <w:bodyDiv w:val="1"/>
      <w:marLeft w:val="0"/>
      <w:marRight w:val="0"/>
      <w:marTop w:val="0"/>
      <w:marBottom w:val="0"/>
      <w:divBdr>
        <w:top w:val="none" w:sz="0" w:space="0" w:color="auto"/>
        <w:left w:val="none" w:sz="0" w:space="0" w:color="auto"/>
        <w:bottom w:val="none" w:sz="0" w:space="0" w:color="auto"/>
        <w:right w:val="none" w:sz="0" w:space="0" w:color="auto"/>
      </w:divBdr>
    </w:div>
    <w:div w:id="290746938">
      <w:bodyDiv w:val="1"/>
      <w:marLeft w:val="0"/>
      <w:marRight w:val="0"/>
      <w:marTop w:val="0"/>
      <w:marBottom w:val="0"/>
      <w:divBdr>
        <w:top w:val="none" w:sz="0" w:space="0" w:color="auto"/>
        <w:left w:val="none" w:sz="0" w:space="0" w:color="auto"/>
        <w:bottom w:val="none" w:sz="0" w:space="0" w:color="auto"/>
        <w:right w:val="none" w:sz="0" w:space="0" w:color="auto"/>
      </w:divBdr>
    </w:div>
    <w:div w:id="296643254">
      <w:bodyDiv w:val="1"/>
      <w:marLeft w:val="0"/>
      <w:marRight w:val="0"/>
      <w:marTop w:val="0"/>
      <w:marBottom w:val="0"/>
      <w:divBdr>
        <w:top w:val="none" w:sz="0" w:space="0" w:color="auto"/>
        <w:left w:val="none" w:sz="0" w:space="0" w:color="auto"/>
        <w:bottom w:val="none" w:sz="0" w:space="0" w:color="auto"/>
        <w:right w:val="none" w:sz="0" w:space="0" w:color="auto"/>
      </w:divBdr>
    </w:div>
    <w:div w:id="302202441">
      <w:bodyDiv w:val="1"/>
      <w:marLeft w:val="0"/>
      <w:marRight w:val="0"/>
      <w:marTop w:val="0"/>
      <w:marBottom w:val="0"/>
      <w:divBdr>
        <w:top w:val="none" w:sz="0" w:space="0" w:color="auto"/>
        <w:left w:val="none" w:sz="0" w:space="0" w:color="auto"/>
        <w:bottom w:val="none" w:sz="0" w:space="0" w:color="auto"/>
        <w:right w:val="none" w:sz="0" w:space="0" w:color="auto"/>
      </w:divBdr>
    </w:div>
    <w:div w:id="302590021">
      <w:bodyDiv w:val="1"/>
      <w:marLeft w:val="0"/>
      <w:marRight w:val="0"/>
      <w:marTop w:val="0"/>
      <w:marBottom w:val="0"/>
      <w:divBdr>
        <w:top w:val="none" w:sz="0" w:space="0" w:color="auto"/>
        <w:left w:val="none" w:sz="0" w:space="0" w:color="auto"/>
        <w:bottom w:val="none" w:sz="0" w:space="0" w:color="auto"/>
        <w:right w:val="none" w:sz="0" w:space="0" w:color="auto"/>
      </w:divBdr>
    </w:div>
    <w:div w:id="305008609">
      <w:bodyDiv w:val="1"/>
      <w:marLeft w:val="0"/>
      <w:marRight w:val="0"/>
      <w:marTop w:val="0"/>
      <w:marBottom w:val="0"/>
      <w:divBdr>
        <w:top w:val="none" w:sz="0" w:space="0" w:color="auto"/>
        <w:left w:val="none" w:sz="0" w:space="0" w:color="auto"/>
        <w:bottom w:val="none" w:sz="0" w:space="0" w:color="auto"/>
        <w:right w:val="none" w:sz="0" w:space="0" w:color="auto"/>
      </w:divBdr>
    </w:div>
    <w:div w:id="310604291">
      <w:bodyDiv w:val="1"/>
      <w:marLeft w:val="0"/>
      <w:marRight w:val="0"/>
      <w:marTop w:val="0"/>
      <w:marBottom w:val="0"/>
      <w:divBdr>
        <w:top w:val="none" w:sz="0" w:space="0" w:color="auto"/>
        <w:left w:val="none" w:sz="0" w:space="0" w:color="auto"/>
        <w:bottom w:val="none" w:sz="0" w:space="0" w:color="auto"/>
        <w:right w:val="none" w:sz="0" w:space="0" w:color="auto"/>
      </w:divBdr>
    </w:div>
    <w:div w:id="314064958">
      <w:bodyDiv w:val="1"/>
      <w:marLeft w:val="0"/>
      <w:marRight w:val="0"/>
      <w:marTop w:val="0"/>
      <w:marBottom w:val="0"/>
      <w:divBdr>
        <w:top w:val="none" w:sz="0" w:space="0" w:color="auto"/>
        <w:left w:val="none" w:sz="0" w:space="0" w:color="auto"/>
        <w:bottom w:val="none" w:sz="0" w:space="0" w:color="auto"/>
        <w:right w:val="none" w:sz="0" w:space="0" w:color="auto"/>
      </w:divBdr>
    </w:div>
    <w:div w:id="316760721">
      <w:bodyDiv w:val="1"/>
      <w:marLeft w:val="0"/>
      <w:marRight w:val="0"/>
      <w:marTop w:val="0"/>
      <w:marBottom w:val="0"/>
      <w:divBdr>
        <w:top w:val="none" w:sz="0" w:space="0" w:color="auto"/>
        <w:left w:val="none" w:sz="0" w:space="0" w:color="auto"/>
        <w:bottom w:val="none" w:sz="0" w:space="0" w:color="auto"/>
        <w:right w:val="none" w:sz="0" w:space="0" w:color="auto"/>
      </w:divBdr>
    </w:div>
    <w:div w:id="321003656">
      <w:bodyDiv w:val="1"/>
      <w:marLeft w:val="0"/>
      <w:marRight w:val="0"/>
      <w:marTop w:val="0"/>
      <w:marBottom w:val="0"/>
      <w:divBdr>
        <w:top w:val="none" w:sz="0" w:space="0" w:color="auto"/>
        <w:left w:val="none" w:sz="0" w:space="0" w:color="auto"/>
        <w:bottom w:val="none" w:sz="0" w:space="0" w:color="auto"/>
        <w:right w:val="none" w:sz="0" w:space="0" w:color="auto"/>
      </w:divBdr>
    </w:div>
    <w:div w:id="321468823">
      <w:bodyDiv w:val="1"/>
      <w:marLeft w:val="0"/>
      <w:marRight w:val="0"/>
      <w:marTop w:val="0"/>
      <w:marBottom w:val="0"/>
      <w:divBdr>
        <w:top w:val="none" w:sz="0" w:space="0" w:color="auto"/>
        <w:left w:val="none" w:sz="0" w:space="0" w:color="auto"/>
        <w:bottom w:val="none" w:sz="0" w:space="0" w:color="auto"/>
        <w:right w:val="none" w:sz="0" w:space="0" w:color="auto"/>
      </w:divBdr>
    </w:div>
    <w:div w:id="322515838">
      <w:bodyDiv w:val="1"/>
      <w:marLeft w:val="0"/>
      <w:marRight w:val="0"/>
      <w:marTop w:val="0"/>
      <w:marBottom w:val="0"/>
      <w:divBdr>
        <w:top w:val="none" w:sz="0" w:space="0" w:color="auto"/>
        <w:left w:val="none" w:sz="0" w:space="0" w:color="auto"/>
        <w:bottom w:val="none" w:sz="0" w:space="0" w:color="auto"/>
        <w:right w:val="none" w:sz="0" w:space="0" w:color="auto"/>
      </w:divBdr>
    </w:div>
    <w:div w:id="325132831">
      <w:bodyDiv w:val="1"/>
      <w:marLeft w:val="0"/>
      <w:marRight w:val="0"/>
      <w:marTop w:val="0"/>
      <w:marBottom w:val="0"/>
      <w:divBdr>
        <w:top w:val="none" w:sz="0" w:space="0" w:color="auto"/>
        <w:left w:val="none" w:sz="0" w:space="0" w:color="auto"/>
        <w:bottom w:val="none" w:sz="0" w:space="0" w:color="auto"/>
        <w:right w:val="none" w:sz="0" w:space="0" w:color="auto"/>
      </w:divBdr>
    </w:div>
    <w:div w:id="326710962">
      <w:bodyDiv w:val="1"/>
      <w:marLeft w:val="0"/>
      <w:marRight w:val="0"/>
      <w:marTop w:val="0"/>
      <w:marBottom w:val="0"/>
      <w:divBdr>
        <w:top w:val="none" w:sz="0" w:space="0" w:color="auto"/>
        <w:left w:val="none" w:sz="0" w:space="0" w:color="auto"/>
        <w:bottom w:val="none" w:sz="0" w:space="0" w:color="auto"/>
        <w:right w:val="none" w:sz="0" w:space="0" w:color="auto"/>
      </w:divBdr>
    </w:div>
    <w:div w:id="335152438">
      <w:bodyDiv w:val="1"/>
      <w:marLeft w:val="0"/>
      <w:marRight w:val="0"/>
      <w:marTop w:val="0"/>
      <w:marBottom w:val="0"/>
      <w:divBdr>
        <w:top w:val="none" w:sz="0" w:space="0" w:color="auto"/>
        <w:left w:val="none" w:sz="0" w:space="0" w:color="auto"/>
        <w:bottom w:val="none" w:sz="0" w:space="0" w:color="auto"/>
        <w:right w:val="none" w:sz="0" w:space="0" w:color="auto"/>
      </w:divBdr>
    </w:div>
    <w:div w:id="343168733">
      <w:bodyDiv w:val="1"/>
      <w:marLeft w:val="0"/>
      <w:marRight w:val="0"/>
      <w:marTop w:val="0"/>
      <w:marBottom w:val="0"/>
      <w:divBdr>
        <w:top w:val="none" w:sz="0" w:space="0" w:color="auto"/>
        <w:left w:val="none" w:sz="0" w:space="0" w:color="auto"/>
        <w:bottom w:val="none" w:sz="0" w:space="0" w:color="auto"/>
        <w:right w:val="none" w:sz="0" w:space="0" w:color="auto"/>
      </w:divBdr>
    </w:div>
    <w:div w:id="348987544">
      <w:bodyDiv w:val="1"/>
      <w:marLeft w:val="0"/>
      <w:marRight w:val="0"/>
      <w:marTop w:val="0"/>
      <w:marBottom w:val="0"/>
      <w:divBdr>
        <w:top w:val="none" w:sz="0" w:space="0" w:color="auto"/>
        <w:left w:val="none" w:sz="0" w:space="0" w:color="auto"/>
        <w:bottom w:val="none" w:sz="0" w:space="0" w:color="auto"/>
        <w:right w:val="none" w:sz="0" w:space="0" w:color="auto"/>
      </w:divBdr>
    </w:div>
    <w:div w:id="349575660">
      <w:bodyDiv w:val="1"/>
      <w:marLeft w:val="0"/>
      <w:marRight w:val="0"/>
      <w:marTop w:val="0"/>
      <w:marBottom w:val="0"/>
      <w:divBdr>
        <w:top w:val="none" w:sz="0" w:space="0" w:color="auto"/>
        <w:left w:val="none" w:sz="0" w:space="0" w:color="auto"/>
        <w:bottom w:val="none" w:sz="0" w:space="0" w:color="auto"/>
        <w:right w:val="none" w:sz="0" w:space="0" w:color="auto"/>
      </w:divBdr>
    </w:div>
    <w:div w:id="352002146">
      <w:bodyDiv w:val="1"/>
      <w:marLeft w:val="0"/>
      <w:marRight w:val="0"/>
      <w:marTop w:val="0"/>
      <w:marBottom w:val="0"/>
      <w:divBdr>
        <w:top w:val="none" w:sz="0" w:space="0" w:color="auto"/>
        <w:left w:val="none" w:sz="0" w:space="0" w:color="auto"/>
        <w:bottom w:val="none" w:sz="0" w:space="0" w:color="auto"/>
        <w:right w:val="none" w:sz="0" w:space="0" w:color="auto"/>
      </w:divBdr>
    </w:div>
    <w:div w:id="354967468">
      <w:bodyDiv w:val="1"/>
      <w:marLeft w:val="0"/>
      <w:marRight w:val="0"/>
      <w:marTop w:val="0"/>
      <w:marBottom w:val="0"/>
      <w:divBdr>
        <w:top w:val="none" w:sz="0" w:space="0" w:color="auto"/>
        <w:left w:val="none" w:sz="0" w:space="0" w:color="auto"/>
        <w:bottom w:val="none" w:sz="0" w:space="0" w:color="auto"/>
        <w:right w:val="none" w:sz="0" w:space="0" w:color="auto"/>
      </w:divBdr>
    </w:div>
    <w:div w:id="357661490">
      <w:bodyDiv w:val="1"/>
      <w:marLeft w:val="0"/>
      <w:marRight w:val="0"/>
      <w:marTop w:val="0"/>
      <w:marBottom w:val="0"/>
      <w:divBdr>
        <w:top w:val="none" w:sz="0" w:space="0" w:color="auto"/>
        <w:left w:val="none" w:sz="0" w:space="0" w:color="auto"/>
        <w:bottom w:val="none" w:sz="0" w:space="0" w:color="auto"/>
        <w:right w:val="none" w:sz="0" w:space="0" w:color="auto"/>
      </w:divBdr>
    </w:div>
    <w:div w:id="367727499">
      <w:bodyDiv w:val="1"/>
      <w:marLeft w:val="0"/>
      <w:marRight w:val="0"/>
      <w:marTop w:val="0"/>
      <w:marBottom w:val="0"/>
      <w:divBdr>
        <w:top w:val="none" w:sz="0" w:space="0" w:color="auto"/>
        <w:left w:val="none" w:sz="0" w:space="0" w:color="auto"/>
        <w:bottom w:val="none" w:sz="0" w:space="0" w:color="auto"/>
        <w:right w:val="none" w:sz="0" w:space="0" w:color="auto"/>
      </w:divBdr>
    </w:div>
    <w:div w:id="374619281">
      <w:bodyDiv w:val="1"/>
      <w:marLeft w:val="0"/>
      <w:marRight w:val="0"/>
      <w:marTop w:val="0"/>
      <w:marBottom w:val="0"/>
      <w:divBdr>
        <w:top w:val="none" w:sz="0" w:space="0" w:color="auto"/>
        <w:left w:val="none" w:sz="0" w:space="0" w:color="auto"/>
        <w:bottom w:val="none" w:sz="0" w:space="0" w:color="auto"/>
        <w:right w:val="none" w:sz="0" w:space="0" w:color="auto"/>
      </w:divBdr>
    </w:div>
    <w:div w:id="377631124">
      <w:bodyDiv w:val="1"/>
      <w:marLeft w:val="0"/>
      <w:marRight w:val="0"/>
      <w:marTop w:val="0"/>
      <w:marBottom w:val="0"/>
      <w:divBdr>
        <w:top w:val="none" w:sz="0" w:space="0" w:color="auto"/>
        <w:left w:val="none" w:sz="0" w:space="0" w:color="auto"/>
        <w:bottom w:val="none" w:sz="0" w:space="0" w:color="auto"/>
        <w:right w:val="none" w:sz="0" w:space="0" w:color="auto"/>
      </w:divBdr>
    </w:div>
    <w:div w:id="378091780">
      <w:bodyDiv w:val="1"/>
      <w:marLeft w:val="0"/>
      <w:marRight w:val="0"/>
      <w:marTop w:val="0"/>
      <w:marBottom w:val="0"/>
      <w:divBdr>
        <w:top w:val="none" w:sz="0" w:space="0" w:color="auto"/>
        <w:left w:val="none" w:sz="0" w:space="0" w:color="auto"/>
        <w:bottom w:val="none" w:sz="0" w:space="0" w:color="auto"/>
        <w:right w:val="none" w:sz="0" w:space="0" w:color="auto"/>
      </w:divBdr>
    </w:div>
    <w:div w:id="387338942">
      <w:bodyDiv w:val="1"/>
      <w:marLeft w:val="0"/>
      <w:marRight w:val="0"/>
      <w:marTop w:val="0"/>
      <w:marBottom w:val="0"/>
      <w:divBdr>
        <w:top w:val="none" w:sz="0" w:space="0" w:color="auto"/>
        <w:left w:val="none" w:sz="0" w:space="0" w:color="auto"/>
        <w:bottom w:val="none" w:sz="0" w:space="0" w:color="auto"/>
        <w:right w:val="none" w:sz="0" w:space="0" w:color="auto"/>
      </w:divBdr>
    </w:div>
    <w:div w:id="402532332">
      <w:bodyDiv w:val="1"/>
      <w:marLeft w:val="0"/>
      <w:marRight w:val="0"/>
      <w:marTop w:val="0"/>
      <w:marBottom w:val="0"/>
      <w:divBdr>
        <w:top w:val="none" w:sz="0" w:space="0" w:color="auto"/>
        <w:left w:val="none" w:sz="0" w:space="0" w:color="auto"/>
        <w:bottom w:val="none" w:sz="0" w:space="0" w:color="auto"/>
        <w:right w:val="none" w:sz="0" w:space="0" w:color="auto"/>
      </w:divBdr>
    </w:div>
    <w:div w:id="404569882">
      <w:bodyDiv w:val="1"/>
      <w:marLeft w:val="0"/>
      <w:marRight w:val="0"/>
      <w:marTop w:val="0"/>
      <w:marBottom w:val="0"/>
      <w:divBdr>
        <w:top w:val="none" w:sz="0" w:space="0" w:color="auto"/>
        <w:left w:val="none" w:sz="0" w:space="0" w:color="auto"/>
        <w:bottom w:val="none" w:sz="0" w:space="0" w:color="auto"/>
        <w:right w:val="none" w:sz="0" w:space="0" w:color="auto"/>
      </w:divBdr>
    </w:div>
    <w:div w:id="410658813">
      <w:bodyDiv w:val="1"/>
      <w:marLeft w:val="0"/>
      <w:marRight w:val="0"/>
      <w:marTop w:val="0"/>
      <w:marBottom w:val="0"/>
      <w:divBdr>
        <w:top w:val="none" w:sz="0" w:space="0" w:color="auto"/>
        <w:left w:val="none" w:sz="0" w:space="0" w:color="auto"/>
        <w:bottom w:val="none" w:sz="0" w:space="0" w:color="auto"/>
        <w:right w:val="none" w:sz="0" w:space="0" w:color="auto"/>
      </w:divBdr>
    </w:div>
    <w:div w:id="411514784">
      <w:bodyDiv w:val="1"/>
      <w:marLeft w:val="0"/>
      <w:marRight w:val="0"/>
      <w:marTop w:val="0"/>
      <w:marBottom w:val="0"/>
      <w:divBdr>
        <w:top w:val="none" w:sz="0" w:space="0" w:color="auto"/>
        <w:left w:val="none" w:sz="0" w:space="0" w:color="auto"/>
        <w:bottom w:val="none" w:sz="0" w:space="0" w:color="auto"/>
        <w:right w:val="none" w:sz="0" w:space="0" w:color="auto"/>
      </w:divBdr>
    </w:div>
    <w:div w:id="412701886">
      <w:bodyDiv w:val="1"/>
      <w:marLeft w:val="0"/>
      <w:marRight w:val="0"/>
      <w:marTop w:val="0"/>
      <w:marBottom w:val="0"/>
      <w:divBdr>
        <w:top w:val="none" w:sz="0" w:space="0" w:color="auto"/>
        <w:left w:val="none" w:sz="0" w:space="0" w:color="auto"/>
        <w:bottom w:val="none" w:sz="0" w:space="0" w:color="auto"/>
        <w:right w:val="none" w:sz="0" w:space="0" w:color="auto"/>
      </w:divBdr>
    </w:div>
    <w:div w:id="425542404">
      <w:bodyDiv w:val="1"/>
      <w:marLeft w:val="0"/>
      <w:marRight w:val="0"/>
      <w:marTop w:val="0"/>
      <w:marBottom w:val="0"/>
      <w:divBdr>
        <w:top w:val="none" w:sz="0" w:space="0" w:color="auto"/>
        <w:left w:val="none" w:sz="0" w:space="0" w:color="auto"/>
        <w:bottom w:val="none" w:sz="0" w:space="0" w:color="auto"/>
        <w:right w:val="none" w:sz="0" w:space="0" w:color="auto"/>
      </w:divBdr>
    </w:div>
    <w:div w:id="440881339">
      <w:bodyDiv w:val="1"/>
      <w:marLeft w:val="0"/>
      <w:marRight w:val="0"/>
      <w:marTop w:val="0"/>
      <w:marBottom w:val="0"/>
      <w:divBdr>
        <w:top w:val="none" w:sz="0" w:space="0" w:color="auto"/>
        <w:left w:val="none" w:sz="0" w:space="0" w:color="auto"/>
        <w:bottom w:val="none" w:sz="0" w:space="0" w:color="auto"/>
        <w:right w:val="none" w:sz="0" w:space="0" w:color="auto"/>
      </w:divBdr>
    </w:div>
    <w:div w:id="458963323">
      <w:bodyDiv w:val="1"/>
      <w:marLeft w:val="0"/>
      <w:marRight w:val="0"/>
      <w:marTop w:val="0"/>
      <w:marBottom w:val="0"/>
      <w:divBdr>
        <w:top w:val="none" w:sz="0" w:space="0" w:color="auto"/>
        <w:left w:val="none" w:sz="0" w:space="0" w:color="auto"/>
        <w:bottom w:val="none" w:sz="0" w:space="0" w:color="auto"/>
        <w:right w:val="none" w:sz="0" w:space="0" w:color="auto"/>
      </w:divBdr>
    </w:div>
    <w:div w:id="460156172">
      <w:bodyDiv w:val="1"/>
      <w:marLeft w:val="0"/>
      <w:marRight w:val="0"/>
      <w:marTop w:val="0"/>
      <w:marBottom w:val="0"/>
      <w:divBdr>
        <w:top w:val="none" w:sz="0" w:space="0" w:color="auto"/>
        <w:left w:val="none" w:sz="0" w:space="0" w:color="auto"/>
        <w:bottom w:val="none" w:sz="0" w:space="0" w:color="auto"/>
        <w:right w:val="none" w:sz="0" w:space="0" w:color="auto"/>
      </w:divBdr>
    </w:div>
    <w:div w:id="482625728">
      <w:bodyDiv w:val="1"/>
      <w:marLeft w:val="0"/>
      <w:marRight w:val="0"/>
      <w:marTop w:val="0"/>
      <w:marBottom w:val="0"/>
      <w:divBdr>
        <w:top w:val="none" w:sz="0" w:space="0" w:color="auto"/>
        <w:left w:val="none" w:sz="0" w:space="0" w:color="auto"/>
        <w:bottom w:val="none" w:sz="0" w:space="0" w:color="auto"/>
        <w:right w:val="none" w:sz="0" w:space="0" w:color="auto"/>
      </w:divBdr>
    </w:div>
    <w:div w:id="486021341">
      <w:bodyDiv w:val="1"/>
      <w:marLeft w:val="0"/>
      <w:marRight w:val="0"/>
      <w:marTop w:val="0"/>
      <w:marBottom w:val="0"/>
      <w:divBdr>
        <w:top w:val="none" w:sz="0" w:space="0" w:color="auto"/>
        <w:left w:val="none" w:sz="0" w:space="0" w:color="auto"/>
        <w:bottom w:val="none" w:sz="0" w:space="0" w:color="auto"/>
        <w:right w:val="none" w:sz="0" w:space="0" w:color="auto"/>
      </w:divBdr>
    </w:div>
    <w:div w:id="533998890">
      <w:bodyDiv w:val="1"/>
      <w:marLeft w:val="0"/>
      <w:marRight w:val="0"/>
      <w:marTop w:val="0"/>
      <w:marBottom w:val="0"/>
      <w:divBdr>
        <w:top w:val="none" w:sz="0" w:space="0" w:color="auto"/>
        <w:left w:val="none" w:sz="0" w:space="0" w:color="auto"/>
        <w:bottom w:val="none" w:sz="0" w:space="0" w:color="auto"/>
        <w:right w:val="none" w:sz="0" w:space="0" w:color="auto"/>
      </w:divBdr>
    </w:div>
    <w:div w:id="536428678">
      <w:bodyDiv w:val="1"/>
      <w:marLeft w:val="0"/>
      <w:marRight w:val="0"/>
      <w:marTop w:val="0"/>
      <w:marBottom w:val="0"/>
      <w:divBdr>
        <w:top w:val="none" w:sz="0" w:space="0" w:color="auto"/>
        <w:left w:val="none" w:sz="0" w:space="0" w:color="auto"/>
        <w:bottom w:val="none" w:sz="0" w:space="0" w:color="auto"/>
        <w:right w:val="none" w:sz="0" w:space="0" w:color="auto"/>
      </w:divBdr>
    </w:div>
    <w:div w:id="538709650">
      <w:bodyDiv w:val="1"/>
      <w:marLeft w:val="0"/>
      <w:marRight w:val="0"/>
      <w:marTop w:val="0"/>
      <w:marBottom w:val="0"/>
      <w:divBdr>
        <w:top w:val="none" w:sz="0" w:space="0" w:color="auto"/>
        <w:left w:val="none" w:sz="0" w:space="0" w:color="auto"/>
        <w:bottom w:val="none" w:sz="0" w:space="0" w:color="auto"/>
        <w:right w:val="none" w:sz="0" w:space="0" w:color="auto"/>
      </w:divBdr>
    </w:div>
    <w:div w:id="551385965">
      <w:bodyDiv w:val="1"/>
      <w:marLeft w:val="0"/>
      <w:marRight w:val="0"/>
      <w:marTop w:val="0"/>
      <w:marBottom w:val="0"/>
      <w:divBdr>
        <w:top w:val="none" w:sz="0" w:space="0" w:color="auto"/>
        <w:left w:val="none" w:sz="0" w:space="0" w:color="auto"/>
        <w:bottom w:val="none" w:sz="0" w:space="0" w:color="auto"/>
        <w:right w:val="none" w:sz="0" w:space="0" w:color="auto"/>
      </w:divBdr>
    </w:div>
    <w:div w:id="563032503">
      <w:bodyDiv w:val="1"/>
      <w:marLeft w:val="0"/>
      <w:marRight w:val="0"/>
      <w:marTop w:val="0"/>
      <w:marBottom w:val="0"/>
      <w:divBdr>
        <w:top w:val="none" w:sz="0" w:space="0" w:color="auto"/>
        <w:left w:val="none" w:sz="0" w:space="0" w:color="auto"/>
        <w:bottom w:val="none" w:sz="0" w:space="0" w:color="auto"/>
        <w:right w:val="none" w:sz="0" w:space="0" w:color="auto"/>
      </w:divBdr>
    </w:div>
    <w:div w:id="564343631">
      <w:bodyDiv w:val="1"/>
      <w:marLeft w:val="0"/>
      <w:marRight w:val="0"/>
      <w:marTop w:val="0"/>
      <w:marBottom w:val="0"/>
      <w:divBdr>
        <w:top w:val="none" w:sz="0" w:space="0" w:color="auto"/>
        <w:left w:val="none" w:sz="0" w:space="0" w:color="auto"/>
        <w:bottom w:val="none" w:sz="0" w:space="0" w:color="auto"/>
        <w:right w:val="none" w:sz="0" w:space="0" w:color="auto"/>
      </w:divBdr>
    </w:div>
    <w:div w:id="575021077">
      <w:bodyDiv w:val="1"/>
      <w:marLeft w:val="0"/>
      <w:marRight w:val="0"/>
      <w:marTop w:val="0"/>
      <w:marBottom w:val="0"/>
      <w:divBdr>
        <w:top w:val="none" w:sz="0" w:space="0" w:color="auto"/>
        <w:left w:val="none" w:sz="0" w:space="0" w:color="auto"/>
        <w:bottom w:val="none" w:sz="0" w:space="0" w:color="auto"/>
        <w:right w:val="none" w:sz="0" w:space="0" w:color="auto"/>
      </w:divBdr>
    </w:div>
    <w:div w:id="593052114">
      <w:bodyDiv w:val="1"/>
      <w:marLeft w:val="0"/>
      <w:marRight w:val="0"/>
      <w:marTop w:val="0"/>
      <w:marBottom w:val="0"/>
      <w:divBdr>
        <w:top w:val="none" w:sz="0" w:space="0" w:color="auto"/>
        <w:left w:val="none" w:sz="0" w:space="0" w:color="auto"/>
        <w:bottom w:val="none" w:sz="0" w:space="0" w:color="auto"/>
        <w:right w:val="none" w:sz="0" w:space="0" w:color="auto"/>
      </w:divBdr>
    </w:div>
    <w:div w:id="597982394">
      <w:bodyDiv w:val="1"/>
      <w:marLeft w:val="0"/>
      <w:marRight w:val="0"/>
      <w:marTop w:val="0"/>
      <w:marBottom w:val="0"/>
      <w:divBdr>
        <w:top w:val="none" w:sz="0" w:space="0" w:color="auto"/>
        <w:left w:val="none" w:sz="0" w:space="0" w:color="auto"/>
        <w:bottom w:val="none" w:sz="0" w:space="0" w:color="auto"/>
        <w:right w:val="none" w:sz="0" w:space="0" w:color="auto"/>
      </w:divBdr>
    </w:div>
    <w:div w:id="600769309">
      <w:bodyDiv w:val="1"/>
      <w:marLeft w:val="0"/>
      <w:marRight w:val="0"/>
      <w:marTop w:val="0"/>
      <w:marBottom w:val="0"/>
      <w:divBdr>
        <w:top w:val="none" w:sz="0" w:space="0" w:color="auto"/>
        <w:left w:val="none" w:sz="0" w:space="0" w:color="auto"/>
        <w:bottom w:val="none" w:sz="0" w:space="0" w:color="auto"/>
        <w:right w:val="none" w:sz="0" w:space="0" w:color="auto"/>
      </w:divBdr>
    </w:div>
    <w:div w:id="607931563">
      <w:bodyDiv w:val="1"/>
      <w:marLeft w:val="0"/>
      <w:marRight w:val="0"/>
      <w:marTop w:val="0"/>
      <w:marBottom w:val="0"/>
      <w:divBdr>
        <w:top w:val="none" w:sz="0" w:space="0" w:color="auto"/>
        <w:left w:val="none" w:sz="0" w:space="0" w:color="auto"/>
        <w:bottom w:val="none" w:sz="0" w:space="0" w:color="auto"/>
        <w:right w:val="none" w:sz="0" w:space="0" w:color="auto"/>
      </w:divBdr>
    </w:div>
    <w:div w:id="611522079">
      <w:bodyDiv w:val="1"/>
      <w:marLeft w:val="0"/>
      <w:marRight w:val="0"/>
      <w:marTop w:val="0"/>
      <w:marBottom w:val="0"/>
      <w:divBdr>
        <w:top w:val="none" w:sz="0" w:space="0" w:color="auto"/>
        <w:left w:val="none" w:sz="0" w:space="0" w:color="auto"/>
        <w:bottom w:val="none" w:sz="0" w:space="0" w:color="auto"/>
        <w:right w:val="none" w:sz="0" w:space="0" w:color="auto"/>
      </w:divBdr>
    </w:div>
    <w:div w:id="618150458">
      <w:bodyDiv w:val="1"/>
      <w:marLeft w:val="0"/>
      <w:marRight w:val="0"/>
      <w:marTop w:val="0"/>
      <w:marBottom w:val="0"/>
      <w:divBdr>
        <w:top w:val="none" w:sz="0" w:space="0" w:color="auto"/>
        <w:left w:val="none" w:sz="0" w:space="0" w:color="auto"/>
        <w:bottom w:val="none" w:sz="0" w:space="0" w:color="auto"/>
        <w:right w:val="none" w:sz="0" w:space="0" w:color="auto"/>
      </w:divBdr>
    </w:div>
    <w:div w:id="625551952">
      <w:bodyDiv w:val="1"/>
      <w:marLeft w:val="0"/>
      <w:marRight w:val="0"/>
      <w:marTop w:val="0"/>
      <w:marBottom w:val="0"/>
      <w:divBdr>
        <w:top w:val="none" w:sz="0" w:space="0" w:color="auto"/>
        <w:left w:val="none" w:sz="0" w:space="0" w:color="auto"/>
        <w:bottom w:val="none" w:sz="0" w:space="0" w:color="auto"/>
        <w:right w:val="none" w:sz="0" w:space="0" w:color="auto"/>
      </w:divBdr>
    </w:div>
    <w:div w:id="643311519">
      <w:bodyDiv w:val="1"/>
      <w:marLeft w:val="0"/>
      <w:marRight w:val="0"/>
      <w:marTop w:val="0"/>
      <w:marBottom w:val="0"/>
      <w:divBdr>
        <w:top w:val="none" w:sz="0" w:space="0" w:color="auto"/>
        <w:left w:val="none" w:sz="0" w:space="0" w:color="auto"/>
        <w:bottom w:val="none" w:sz="0" w:space="0" w:color="auto"/>
        <w:right w:val="none" w:sz="0" w:space="0" w:color="auto"/>
      </w:divBdr>
    </w:div>
    <w:div w:id="660354569">
      <w:bodyDiv w:val="1"/>
      <w:marLeft w:val="0"/>
      <w:marRight w:val="0"/>
      <w:marTop w:val="0"/>
      <w:marBottom w:val="0"/>
      <w:divBdr>
        <w:top w:val="none" w:sz="0" w:space="0" w:color="auto"/>
        <w:left w:val="none" w:sz="0" w:space="0" w:color="auto"/>
        <w:bottom w:val="none" w:sz="0" w:space="0" w:color="auto"/>
        <w:right w:val="none" w:sz="0" w:space="0" w:color="auto"/>
      </w:divBdr>
    </w:div>
    <w:div w:id="661204337">
      <w:bodyDiv w:val="1"/>
      <w:marLeft w:val="0"/>
      <w:marRight w:val="0"/>
      <w:marTop w:val="0"/>
      <w:marBottom w:val="0"/>
      <w:divBdr>
        <w:top w:val="none" w:sz="0" w:space="0" w:color="auto"/>
        <w:left w:val="none" w:sz="0" w:space="0" w:color="auto"/>
        <w:bottom w:val="none" w:sz="0" w:space="0" w:color="auto"/>
        <w:right w:val="none" w:sz="0" w:space="0" w:color="auto"/>
      </w:divBdr>
    </w:div>
    <w:div w:id="674461143">
      <w:bodyDiv w:val="1"/>
      <w:marLeft w:val="0"/>
      <w:marRight w:val="0"/>
      <w:marTop w:val="0"/>
      <w:marBottom w:val="0"/>
      <w:divBdr>
        <w:top w:val="none" w:sz="0" w:space="0" w:color="auto"/>
        <w:left w:val="none" w:sz="0" w:space="0" w:color="auto"/>
        <w:bottom w:val="none" w:sz="0" w:space="0" w:color="auto"/>
        <w:right w:val="none" w:sz="0" w:space="0" w:color="auto"/>
      </w:divBdr>
    </w:div>
    <w:div w:id="675621309">
      <w:bodyDiv w:val="1"/>
      <w:marLeft w:val="0"/>
      <w:marRight w:val="0"/>
      <w:marTop w:val="0"/>
      <w:marBottom w:val="0"/>
      <w:divBdr>
        <w:top w:val="none" w:sz="0" w:space="0" w:color="auto"/>
        <w:left w:val="none" w:sz="0" w:space="0" w:color="auto"/>
        <w:bottom w:val="none" w:sz="0" w:space="0" w:color="auto"/>
        <w:right w:val="none" w:sz="0" w:space="0" w:color="auto"/>
      </w:divBdr>
    </w:div>
    <w:div w:id="675957677">
      <w:bodyDiv w:val="1"/>
      <w:marLeft w:val="0"/>
      <w:marRight w:val="0"/>
      <w:marTop w:val="0"/>
      <w:marBottom w:val="0"/>
      <w:divBdr>
        <w:top w:val="none" w:sz="0" w:space="0" w:color="auto"/>
        <w:left w:val="none" w:sz="0" w:space="0" w:color="auto"/>
        <w:bottom w:val="none" w:sz="0" w:space="0" w:color="auto"/>
        <w:right w:val="none" w:sz="0" w:space="0" w:color="auto"/>
      </w:divBdr>
    </w:div>
    <w:div w:id="695471474">
      <w:bodyDiv w:val="1"/>
      <w:marLeft w:val="0"/>
      <w:marRight w:val="0"/>
      <w:marTop w:val="0"/>
      <w:marBottom w:val="0"/>
      <w:divBdr>
        <w:top w:val="none" w:sz="0" w:space="0" w:color="auto"/>
        <w:left w:val="none" w:sz="0" w:space="0" w:color="auto"/>
        <w:bottom w:val="none" w:sz="0" w:space="0" w:color="auto"/>
        <w:right w:val="none" w:sz="0" w:space="0" w:color="auto"/>
      </w:divBdr>
    </w:div>
    <w:div w:id="714961368">
      <w:bodyDiv w:val="1"/>
      <w:marLeft w:val="0"/>
      <w:marRight w:val="0"/>
      <w:marTop w:val="0"/>
      <w:marBottom w:val="0"/>
      <w:divBdr>
        <w:top w:val="none" w:sz="0" w:space="0" w:color="auto"/>
        <w:left w:val="none" w:sz="0" w:space="0" w:color="auto"/>
        <w:bottom w:val="none" w:sz="0" w:space="0" w:color="auto"/>
        <w:right w:val="none" w:sz="0" w:space="0" w:color="auto"/>
      </w:divBdr>
    </w:div>
    <w:div w:id="715273156">
      <w:bodyDiv w:val="1"/>
      <w:marLeft w:val="0"/>
      <w:marRight w:val="0"/>
      <w:marTop w:val="0"/>
      <w:marBottom w:val="0"/>
      <w:divBdr>
        <w:top w:val="none" w:sz="0" w:space="0" w:color="auto"/>
        <w:left w:val="none" w:sz="0" w:space="0" w:color="auto"/>
        <w:bottom w:val="none" w:sz="0" w:space="0" w:color="auto"/>
        <w:right w:val="none" w:sz="0" w:space="0" w:color="auto"/>
      </w:divBdr>
    </w:div>
    <w:div w:id="741759575">
      <w:bodyDiv w:val="1"/>
      <w:marLeft w:val="0"/>
      <w:marRight w:val="0"/>
      <w:marTop w:val="0"/>
      <w:marBottom w:val="0"/>
      <w:divBdr>
        <w:top w:val="none" w:sz="0" w:space="0" w:color="auto"/>
        <w:left w:val="none" w:sz="0" w:space="0" w:color="auto"/>
        <w:bottom w:val="none" w:sz="0" w:space="0" w:color="auto"/>
        <w:right w:val="none" w:sz="0" w:space="0" w:color="auto"/>
      </w:divBdr>
    </w:div>
    <w:div w:id="754127798">
      <w:bodyDiv w:val="1"/>
      <w:marLeft w:val="0"/>
      <w:marRight w:val="0"/>
      <w:marTop w:val="0"/>
      <w:marBottom w:val="0"/>
      <w:divBdr>
        <w:top w:val="none" w:sz="0" w:space="0" w:color="auto"/>
        <w:left w:val="none" w:sz="0" w:space="0" w:color="auto"/>
        <w:bottom w:val="none" w:sz="0" w:space="0" w:color="auto"/>
        <w:right w:val="none" w:sz="0" w:space="0" w:color="auto"/>
      </w:divBdr>
    </w:div>
    <w:div w:id="757021927">
      <w:bodyDiv w:val="1"/>
      <w:marLeft w:val="0"/>
      <w:marRight w:val="0"/>
      <w:marTop w:val="0"/>
      <w:marBottom w:val="0"/>
      <w:divBdr>
        <w:top w:val="none" w:sz="0" w:space="0" w:color="auto"/>
        <w:left w:val="none" w:sz="0" w:space="0" w:color="auto"/>
        <w:bottom w:val="none" w:sz="0" w:space="0" w:color="auto"/>
        <w:right w:val="none" w:sz="0" w:space="0" w:color="auto"/>
      </w:divBdr>
    </w:div>
    <w:div w:id="778330742">
      <w:bodyDiv w:val="1"/>
      <w:marLeft w:val="0"/>
      <w:marRight w:val="0"/>
      <w:marTop w:val="0"/>
      <w:marBottom w:val="0"/>
      <w:divBdr>
        <w:top w:val="none" w:sz="0" w:space="0" w:color="auto"/>
        <w:left w:val="none" w:sz="0" w:space="0" w:color="auto"/>
        <w:bottom w:val="none" w:sz="0" w:space="0" w:color="auto"/>
        <w:right w:val="none" w:sz="0" w:space="0" w:color="auto"/>
      </w:divBdr>
    </w:div>
    <w:div w:id="779646117">
      <w:bodyDiv w:val="1"/>
      <w:marLeft w:val="0"/>
      <w:marRight w:val="0"/>
      <w:marTop w:val="0"/>
      <w:marBottom w:val="0"/>
      <w:divBdr>
        <w:top w:val="none" w:sz="0" w:space="0" w:color="auto"/>
        <w:left w:val="none" w:sz="0" w:space="0" w:color="auto"/>
        <w:bottom w:val="none" w:sz="0" w:space="0" w:color="auto"/>
        <w:right w:val="none" w:sz="0" w:space="0" w:color="auto"/>
      </w:divBdr>
    </w:div>
    <w:div w:id="784159644">
      <w:bodyDiv w:val="1"/>
      <w:marLeft w:val="0"/>
      <w:marRight w:val="0"/>
      <w:marTop w:val="0"/>
      <w:marBottom w:val="0"/>
      <w:divBdr>
        <w:top w:val="none" w:sz="0" w:space="0" w:color="auto"/>
        <w:left w:val="none" w:sz="0" w:space="0" w:color="auto"/>
        <w:bottom w:val="none" w:sz="0" w:space="0" w:color="auto"/>
        <w:right w:val="none" w:sz="0" w:space="0" w:color="auto"/>
      </w:divBdr>
    </w:div>
    <w:div w:id="791173027">
      <w:bodyDiv w:val="1"/>
      <w:marLeft w:val="0"/>
      <w:marRight w:val="0"/>
      <w:marTop w:val="0"/>
      <w:marBottom w:val="0"/>
      <w:divBdr>
        <w:top w:val="none" w:sz="0" w:space="0" w:color="auto"/>
        <w:left w:val="none" w:sz="0" w:space="0" w:color="auto"/>
        <w:bottom w:val="none" w:sz="0" w:space="0" w:color="auto"/>
        <w:right w:val="none" w:sz="0" w:space="0" w:color="auto"/>
      </w:divBdr>
    </w:div>
    <w:div w:id="815531397">
      <w:bodyDiv w:val="1"/>
      <w:marLeft w:val="0"/>
      <w:marRight w:val="0"/>
      <w:marTop w:val="0"/>
      <w:marBottom w:val="0"/>
      <w:divBdr>
        <w:top w:val="none" w:sz="0" w:space="0" w:color="auto"/>
        <w:left w:val="none" w:sz="0" w:space="0" w:color="auto"/>
        <w:bottom w:val="none" w:sz="0" w:space="0" w:color="auto"/>
        <w:right w:val="none" w:sz="0" w:space="0" w:color="auto"/>
      </w:divBdr>
    </w:div>
    <w:div w:id="815991913">
      <w:bodyDiv w:val="1"/>
      <w:marLeft w:val="0"/>
      <w:marRight w:val="0"/>
      <w:marTop w:val="0"/>
      <w:marBottom w:val="0"/>
      <w:divBdr>
        <w:top w:val="none" w:sz="0" w:space="0" w:color="auto"/>
        <w:left w:val="none" w:sz="0" w:space="0" w:color="auto"/>
        <w:bottom w:val="none" w:sz="0" w:space="0" w:color="auto"/>
        <w:right w:val="none" w:sz="0" w:space="0" w:color="auto"/>
      </w:divBdr>
    </w:div>
    <w:div w:id="820577516">
      <w:bodyDiv w:val="1"/>
      <w:marLeft w:val="0"/>
      <w:marRight w:val="0"/>
      <w:marTop w:val="0"/>
      <w:marBottom w:val="0"/>
      <w:divBdr>
        <w:top w:val="none" w:sz="0" w:space="0" w:color="auto"/>
        <w:left w:val="none" w:sz="0" w:space="0" w:color="auto"/>
        <w:bottom w:val="none" w:sz="0" w:space="0" w:color="auto"/>
        <w:right w:val="none" w:sz="0" w:space="0" w:color="auto"/>
      </w:divBdr>
    </w:div>
    <w:div w:id="826478670">
      <w:bodyDiv w:val="1"/>
      <w:marLeft w:val="0"/>
      <w:marRight w:val="0"/>
      <w:marTop w:val="0"/>
      <w:marBottom w:val="0"/>
      <w:divBdr>
        <w:top w:val="none" w:sz="0" w:space="0" w:color="auto"/>
        <w:left w:val="none" w:sz="0" w:space="0" w:color="auto"/>
        <w:bottom w:val="none" w:sz="0" w:space="0" w:color="auto"/>
        <w:right w:val="none" w:sz="0" w:space="0" w:color="auto"/>
      </w:divBdr>
    </w:div>
    <w:div w:id="832255555">
      <w:bodyDiv w:val="1"/>
      <w:marLeft w:val="0"/>
      <w:marRight w:val="0"/>
      <w:marTop w:val="0"/>
      <w:marBottom w:val="0"/>
      <w:divBdr>
        <w:top w:val="none" w:sz="0" w:space="0" w:color="auto"/>
        <w:left w:val="none" w:sz="0" w:space="0" w:color="auto"/>
        <w:bottom w:val="none" w:sz="0" w:space="0" w:color="auto"/>
        <w:right w:val="none" w:sz="0" w:space="0" w:color="auto"/>
      </w:divBdr>
    </w:div>
    <w:div w:id="835219794">
      <w:bodyDiv w:val="1"/>
      <w:marLeft w:val="0"/>
      <w:marRight w:val="0"/>
      <w:marTop w:val="0"/>
      <w:marBottom w:val="0"/>
      <w:divBdr>
        <w:top w:val="none" w:sz="0" w:space="0" w:color="auto"/>
        <w:left w:val="none" w:sz="0" w:space="0" w:color="auto"/>
        <w:bottom w:val="none" w:sz="0" w:space="0" w:color="auto"/>
        <w:right w:val="none" w:sz="0" w:space="0" w:color="auto"/>
      </w:divBdr>
    </w:div>
    <w:div w:id="836116296">
      <w:bodyDiv w:val="1"/>
      <w:marLeft w:val="0"/>
      <w:marRight w:val="0"/>
      <w:marTop w:val="0"/>
      <w:marBottom w:val="0"/>
      <w:divBdr>
        <w:top w:val="none" w:sz="0" w:space="0" w:color="auto"/>
        <w:left w:val="none" w:sz="0" w:space="0" w:color="auto"/>
        <w:bottom w:val="none" w:sz="0" w:space="0" w:color="auto"/>
        <w:right w:val="none" w:sz="0" w:space="0" w:color="auto"/>
      </w:divBdr>
    </w:div>
    <w:div w:id="847057910">
      <w:bodyDiv w:val="1"/>
      <w:marLeft w:val="0"/>
      <w:marRight w:val="0"/>
      <w:marTop w:val="0"/>
      <w:marBottom w:val="0"/>
      <w:divBdr>
        <w:top w:val="none" w:sz="0" w:space="0" w:color="auto"/>
        <w:left w:val="none" w:sz="0" w:space="0" w:color="auto"/>
        <w:bottom w:val="none" w:sz="0" w:space="0" w:color="auto"/>
        <w:right w:val="none" w:sz="0" w:space="0" w:color="auto"/>
      </w:divBdr>
    </w:div>
    <w:div w:id="850144583">
      <w:bodyDiv w:val="1"/>
      <w:marLeft w:val="0"/>
      <w:marRight w:val="0"/>
      <w:marTop w:val="0"/>
      <w:marBottom w:val="0"/>
      <w:divBdr>
        <w:top w:val="none" w:sz="0" w:space="0" w:color="auto"/>
        <w:left w:val="none" w:sz="0" w:space="0" w:color="auto"/>
        <w:bottom w:val="none" w:sz="0" w:space="0" w:color="auto"/>
        <w:right w:val="none" w:sz="0" w:space="0" w:color="auto"/>
      </w:divBdr>
    </w:div>
    <w:div w:id="852645820">
      <w:bodyDiv w:val="1"/>
      <w:marLeft w:val="0"/>
      <w:marRight w:val="0"/>
      <w:marTop w:val="0"/>
      <w:marBottom w:val="0"/>
      <w:divBdr>
        <w:top w:val="none" w:sz="0" w:space="0" w:color="auto"/>
        <w:left w:val="none" w:sz="0" w:space="0" w:color="auto"/>
        <w:bottom w:val="none" w:sz="0" w:space="0" w:color="auto"/>
        <w:right w:val="none" w:sz="0" w:space="0" w:color="auto"/>
      </w:divBdr>
    </w:div>
    <w:div w:id="861472786">
      <w:bodyDiv w:val="1"/>
      <w:marLeft w:val="0"/>
      <w:marRight w:val="0"/>
      <w:marTop w:val="0"/>
      <w:marBottom w:val="0"/>
      <w:divBdr>
        <w:top w:val="none" w:sz="0" w:space="0" w:color="auto"/>
        <w:left w:val="none" w:sz="0" w:space="0" w:color="auto"/>
        <w:bottom w:val="none" w:sz="0" w:space="0" w:color="auto"/>
        <w:right w:val="none" w:sz="0" w:space="0" w:color="auto"/>
      </w:divBdr>
    </w:div>
    <w:div w:id="880091163">
      <w:bodyDiv w:val="1"/>
      <w:marLeft w:val="0"/>
      <w:marRight w:val="0"/>
      <w:marTop w:val="0"/>
      <w:marBottom w:val="0"/>
      <w:divBdr>
        <w:top w:val="none" w:sz="0" w:space="0" w:color="auto"/>
        <w:left w:val="none" w:sz="0" w:space="0" w:color="auto"/>
        <w:bottom w:val="none" w:sz="0" w:space="0" w:color="auto"/>
        <w:right w:val="none" w:sz="0" w:space="0" w:color="auto"/>
      </w:divBdr>
    </w:div>
    <w:div w:id="899442080">
      <w:bodyDiv w:val="1"/>
      <w:marLeft w:val="0"/>
      <w:marRight w:val="0"/>
      <w:marTop w:val="0"/>
      <w:marBottom w:val="0"/>
      <w:divBdr>
        <w:top w:val="none" w:sz="0" w:space="0" w:color="auto"/>
        <w:left w:val="none" w:sz="0" w:space="0" w:color="auto"/>
        <w:bottom w:val="none" w:sz="0" w:space="0" w:color="auto"/>
        <w:right w:val="none" w:sz="0" w:space="0" w:color="auto"/>
      </w:divBdr>
    </w:div>
    <w:div w:id="905185645">
      <w:bodyDiv w:val="1"/>
      <w:marLeft w:val="0"/>
      <w:marRight w:val="0"/>
      <w:marTop w:val="0"/>
      <w:marBottom w:val="0"/>
      <w:divBdr>
        <w:top w:val="none" w:sz="0" w:space="0" w:color="auto"/>
        <w:left w:val="none" w:sz="0" w:space="0" w:color="auto"/>
        <w:bottom w:val="none" w:sz="0" w:space="0" w:color="auto"/>
        <w:right w:val="none" w:sz="0" w:space="0" w:color="auto"/>
      </w:divBdr>
    </w:div>
    <w:div w:id="911769238">
      <w:bodyDiv w:val="1"/>
      <w:marLeft w:val="0"/>
      <w:marRight w:val="0"/>
      <w:marTop w:val="0"/>
      <w:marBottom w:val="0"/>
      <w:divBdr>
        <w:top w:val="none" w:sz="0" w:space="0" w:color="auto"/>
        <w:left w:val="none" w:sz="0" w:space="0" w:color="auto"/>
        <w:bottom w:val="none" w:sz="0" w:space="0" w:color="auto"/>
        <w:right w:val="none" w:sz="0" w:space="0" w:color="auto"/>
      </w:divBdr>
    </w:div>
    <w:div w:id="921254172">
      <w:bodyDiv w:val="1"/>
      <w:marLeft w:val="0"/>
      <w:marRight w:val="0"/>
      <w:marTop w:val="0"/>
      <w:marBottom w:val="0"/>
      <w:divBdr>
        <w:top w:val="none" w:sz="0" w:space="0" w:color="auto"/>
        <w:left w:val="none" w:sz="0" w:space="0" w:color="auto"/>
        <w:bottom w:val="none" w:sz="0" w:space="0" w:color="auto"/>
        <w:right w:val="none" w:sz="0" w:space="0" w:color="auto"/>
      </w:divBdr>
    </w:div>
    <w:div w:id="922184974">
      <w:bodyDiv w:val="1"/>
      <w:marLeft w:val="0"/>
      <w:marRight w:val="0"/>
      <w:marTop w:val="0"/>
      <w:marBottom w:val="0"/>
      <w:divBdr>
        <w:top w:val="none" w:sz="0" w:space="0" w:color="auto"/>
        <w:left w:val="none" w:sz="0" w:space="0" w:color="auto"/>
        <w:bottom w:val="none" w:sz="0" w:space="0" w:color="auto"/>
        <w:right w:val="none" w:sz="0" w:space="0" w:color="auto"/>
      </w:divBdr>
    </w:div>
    <w:div w:id="924148316">
      <w:bodyDiv w:val="1"/>
      <w:marLeft w:val="0"/>
      <w:marRight w:val="0"/>
      <w:marTop w:val="0"/>
      <w:marBottom w:val="0"/>
      <w:divBdr>
        <w:top w:val="none" w:sz="0" w:space="0" w:color="auto"/>
        <w:left w:val="none" w:sz="0" w:space="0" w:color="auto"/>
        <w:bottom w:val="none" w:sz="0" w:space="0" w:color="auto"/>
        <w:right w:val="none" w:sz="0" w:space="0" w:color="auto"/>
      </w:divBdr>
    </w:div>
    <w:div w:id="939218752">
      <w:bodyDiv w:val="1"/>
      <w:marLeft w:val="0"/>
      <w:marRight w:val="0"/>
      <w:marTop w:val="0"/>
      <w:marBottom w:val="0"/>
      <w:divBdr>
        <w:top w:val="none" w:sz="0" w:space="0" w:color="auto"/>
        <w:left w:val="none" w:sz="0" w:space="0" w:color="auto"/>
        <w:bottom w:val="none" w:sz="0" w:space="0" w:color="auto"/>
        <w:right w:val="none" w:sz="0" w:space="0" w:color="auto"/>
      </w:divBdr>
    </w:div>
    <w:div w:id="942495397">
      <w:bodyDiv w:val="1"/>
      <w:marLeft w:val="0"/>
      <w:marRight w:val="0"/>
      <w:marTop w:val="0"/>
      <w:marBottom w:val="0"/>
      <w:divBdr>
        <w:top w:val="none" w:sz="0" w:space="0" w:color="auto"/>
        <w:left w:val="none" w:sz="0" w:space="0" w:color="auto"/>
        <w:bottom w:val="none" w:sz="0" w:space="0" w:color="auto"/>
        <w:right w:val="none" w:sz="0" w:space="0" w:color="auto"/>
      </w:divBdr>
    </w:div>
    <w:div w:id="959264716">
      <w:bodyDiv w:val="1"/>
      <w:marLeft w:val="0"/>
      <w:marRight w:val="0"/>
      <w:marTop w:val="0"/>
      <w:marBottom w:val="0"/>
      <w:divBdr>
        <w:top w:val="none" w:sz="0" w:space="0" w:color="auto"/>
        <w:left w:val="none" w:sz="0" w:space="0" w:color="auto"/>
        <w:bottom w:val="none" w:sz="0" w:space="0" w:color="auto"/>
        <w:right w:val="none" w:sz="0" w:space="0" w:color="auto"/>
      </w:divBdr>
    </w:div>
    <w:div w:id="966468975">
      <w:bodyDiv w:val="1"/>
      <w:marLeft w:val="0"/>
      <w:marRight w:val="0"/>
      <w:marTop w:val="0"/>
      <w:marBottom w:val="0"/>
      <w:divBdr>
        <w:top w:val="none" w:sz="0" w:space="0" w:color="auto"/>
        <w:left w:val="none" w:sz="0" w:space="0" w:color="auto"/>
        <w:bottom w:val="none" w:sz="0" w:space="0" w:color="auto"/>
        <w:right w:val="none" w:sz="0" w:space="0" w:color="auto"/>
      </w:divBdr>
    </w:div>
    <w:div w:id="973486503">
      <w:bodyDiv w:val="1"/>
      <w:marLeft w:val="0"/>
      <w:marRight w:val="0"/>
      <w:marTop w:val="0"/>
      <w:marBottom w:val="0"/>
      <w:divBdr>
        <w:top w:val="none" w:sz="0" w:space="0" w:color="auto"/>
        <w:left w:val="none" w:sz="0" w:space="0" w:color="auto"/>
        <w:bottom w:val="none" w:sz="0" w:space="0" w:color="auto"/>
        <w:right w:val="none" w:sz="0" w:space="0" w:color="auto"/>
      </w:divBdr>
    </w:div>
    <w:div w:id="991833310">
      <w:bodyDiv w:val="1"/>
      <w:marLeft w:val="0"/>
      <w:marRight w:val="0"/>
      <w:marTop w:val="0"/>
      <w:marBottom w:val="0"/>
      <w:divBdr>
        <w:top w:val="none" w:sz="0" w:space="0" w:color="auto"/>
        <w:left w:val="none" w:sz="0" w:space="0" w:color="auto"/>
        <w:bottom w:val="none" w:sz="0" w:space="0" w:color="auto"/>
        <w:right w:val="none" w:sz="0" w:space="0" w:color="auto"/>
      </w:divBdr>
    </w:div>
    <w:div w:id="1015612515">
      <w:bodyDiv w:val="1"/>
      <w:marLeft w:val="0"/>
      <w:marRight w:val="0"/>
      <w:marTop w:val="0"/>
      <w:marBottom w:val="0"/>
      <w:divBdr>
        <w:top w:val="none" w:sz="0" w:space="0" w:color="auto"/>
        <w:left w:val="none" w:sz="0" w:space="0" w:color="auto"/>
        <w:bottom w:val="none" w:sz="0" w:space="0" w:color="auto"/>
        <w:right w:val="none" w:sz="0" w:space="0" w:color="auto"/>
      </w:divBdr>
    </w:div>
    <w:div w:id="1043091494">
      <w:bodyDiv w:val="1"/>
      <w:marLeft w:val="0"/>
      <w:marRight w:val="0"/>
      <w:marTop w:val="0"/>
      <w:marBottom w:val="0"/>
      <w:divBdr>
        <w:top w:val="none" w:sz="0" w:space="0" w:color="auto"/>
        <w:left w:val="none" w:sz="0" w:space="0" w:color="auto"/>
        <w:bottom w:val="none" w:sz="0" w:space="0" w:color="auto"/>
        <w:right w:val="none" w:sz="0" w:space="0" w:color="auto"/>
      </w:divBdr>
    </w:div>
    <w:div w:id="1055198822">
      <w:bodyDiv w:val="1"/>
      <w:marLeft w:val="0"/>
      <w:marRight w:val="0"/>
      <w:marTop w:val="0"/>
      <w:marBottom w:val="0"/>
      <w:divBdr>
        <w:top w:val="none" w:sz="0" w:space="0" w:color="auto"/>
        <w:left w:val="none" w:sz="0" w:space="0" w:color="auto"/>
        <w:bottom w:val="none" w:sz="0" w:space="0" w:color="auto"/>
        <w:right w:val="none" w:sz="0" w:space="0" w:color="auto"/>
      </w:divBdr>
    </w:div>
    <w:div w:id="1062756269">
      <w:bodyDiv w:val="1"/>
      <w:marLeft w:val="0"/>
      <w:marRight w:val="0"/>
      <w:marTop w:val="0"/>
      <w:marBottom w:val="0"/>
      <w:divBdr>
        <w:top w:val="none" w:sz="0" w:space="0" w:color="auto"/>
        <w:left w:val="none" w:sz="0" w:space="0" w:color="auto"/>
        <w:bottom w:val="none" w:sz="0" w:space="0" w:color="auto"/>
        <w:right w:val="none" w:sz="0" w:space="0" w:color="auto"/>
      </w:divBdr>
    </w:div>
    <w:div w:id="1068923501">
      <w:bodyDiv w:val="1"/>
      <w:marLeft w:val="0"/>
      <w:marRight w:val="0"/>
      <w:marTop w:val="0"/>
      <w:marBottom w:val="0"/>
      <w:divBdr>
        <w:top w:val="none" w:sz="0" w:space="0" w:color="auto"/>
        <w:left w:val="none" w:sz="0" w:space="0" w:color="auto"/>
        <w:bottom w:val="none" w:sz="0" w:space="0" w:color="auto"/>
        <w:right w:val="none" w:sz="0" w:space="0" w:color="auto"/>
      </w:divBdr>
    </w:div>
    <w:div w:id="1069226440">
      <w:bodyDiv w:val="1"/>
      <w:marLeft w:val="0"/>
      <w:marRight w:val="0"/>
      <w:marTop w:val="0"/>
      <w:marBottom w:val="0"/>
      <w:divBdr>
        <w:top w:val="none" w:sz="0" w:space="0" w:color="auto"/>
        <w:left w:val="none" w:sz="0" w:space="0" w:color="auto"/>
        <w:bottom w:val="none" w:sz="0" w:space="0" w:color="auto"/>
        <w:right w:val="none" w:sz="0" w:space="0" w:color="auto"/>
      </w:divBdr>
    </w:div>
    <w:div w:id="1071151775">
      <w:bodyDiv w:val="1"/>
      <w:marLeft w:val="0"/>
      <w:marRight w:val="0"/>
      <w:marTop w:val="0"/>
      <w:marBottom w:val="0"/>
      <w:divBdr>
        <w:top w:val="none" w:sz="0" w:space="0" w:color="auto"/>
        <w:left w:val="none" w:sz="0" w:space="0" w:color="auto"/>
        <w:bottom w:val="none" w:sz="0" w:space="0" w:color="auto"/>
        <w:right w:val="none" w:sz="0" w:space="0" w:color="auto"/>
      </w:divBdr>
    </w:div>
    <w:div w:id="1073509482">
      <w:bodyDiv w:val="1"/>
      <w:marLeft w:val="0"/>
      <w:marRight w:val="0"/>
      <w:marTop w:val="0"/>
      <w:marBottom w:val="0"/>
      <w:divBdr>
        <w:top w:val="none" w:sz="0" w:space="0" w:color="auto"/>
        <w:left w:val="none" w:sz="0" w:space="0" w:color="auto"/>
        <w:bottom w:val="none" w:sz="0" w:space="0" w:color="auto"/>
        <w:right w:val="none" w:sz="0" w:space="0" w:color="auto"/>
      </w:divBdr>
    </w:div>
    <w:div w:id="1079719624">
      <w:bodyDiv w:val="1"/>
      <w:marLeft w:val="0"/>
      <w:marRight w:val="0"/>
      <w:marTop w:val="0"/>
      <w:marBottom w:val="0"/>
      <w:divBdr>
        <w:top w:val="none" w:sz="0" w:space="0" w:color="auto"/>
        <w:left w:val="none" w:sz="0" w:space="0" w:color="auto"/>
        <w:bottom w:val="none" w:sz="0" w:space="0" w:color="auto"/>
        <w:right w:val="none" w:sz="0" w:space="0" w:color="auto"/>
      </w:divBdr>
    </w:div>
    <w:div w:id="1083070526">
      <w:bodyDiv w:val="1"/>
      <w:marLeft w:val="0"/>
      <w:marRight w:val="0"/>
      <w:marTop w:val="0"/>
      <w:marBottom w:val="0"/>
      <w:divBdr>
        <w:top w:val="none" w:sz="0" w:space="0" w:color="auto"/>
        <w:left w:val="none" w:sz="0" w:space="0" w:color="auto"/>
        <w:bottom w:val="none" w:sz="0" w:space="0" w:color="auto"/>
        <w:right w:val="none" w:sz="0" w:space="0" w:color="auto"/>
      </w:divBdr>
    </w:div>
    <w:div w:id="1090739927">
      <w:bodyDiv w:val="1"/>
      <w:marLeft w:val="0"/>
      <w:marRight w:val="0"/>
      <w:marTop w:val="0"/>
      <w:marBottom w:val="0"/>
      <w:divBdr>
        <w:top w:val="none" w:sz="0" w:space="0" w:color="auto"/>
        <w:left w:val="none" w:sz="0" w:space="0" w:color="auto"/>
        <w:bottom w:val="none" w:sz="0" w:space="0" w:color="auto"/>
        <w:right w:val="none" w:sz="0" w:space="0" w:color="auto"/>
      </w:divBdr>
    </w:div>
    <w:div w:id="1095590235">
      <w:bodyDiv w:val="1"/>
      <w:marLeft w:val="0"/>
      <w:marRight w:val="0"/>
      <w:marTop w:val="0"/>
      <w:marBottom w:val="0"/>
      <w:divBdr>
        <w:top w:val="none" w:sz="0" w:space="0" w:color="auto"/>
        <w:left w:val="none" w:sz="0" w:space="0" w:color="auto"/>
        <w:bottom w:val="none" w:sz="0" w:space="0" w:color="auto"/>
        <w:right w:val="none" w:sz="0" w:space="0" w:color="auto"/>
      </w:divBdr>
    </w:div>
    <w:div w:id="1095904977">
      <w:bodyDiv w:val="1"/>
      <w:marLeft w:val="0"/>
      <w:marRight w:val="0"/>
      <w:marTop w:val="0"/>
      <w:marBottom w:val="0"/>
      <w:divBdr>
        <w:top w:val="none" w:sz="0" w:space="0" w:color="auto"/>
        <w:left w:val="none" w:sz="0" w:space="0" w:color="auto"/>
        <w:bottom w:val="none" w:sz="0" w:space="0" w:color="auto"/>
        <w:right w:val="none" w:sz="0" w:space="0" w:color="auto"/>
      </w:divBdr>
    </w:div>
    <w:div w:id="1102265066">
      <w:bodyDiv w:val="1"/>
      <w:marLeft w:val="0"/>
      <w:marRight w:val="0"/>
      <w:marTop w:val="0"/>
      <w:marBottom w:val="0"/>
      <w:divBdr>
        <w:top w:val="none" w:sz="0" w:space="0" w:color="auto"/>
        <w:left w:val="none" w:sz="0" w:space="0" w:color="auto"/>
        <w:bottom w:val="none" w:sz="0" w:space="0" w:color="auto"/>
        <w:right w:val="none" w:sz="0" w:space="0" w:color="auto"/>
      </w:divBdr>
    </w:div>
    <w:div w:id="1106803325">
      <w:bodyDiv w:val="1"/>
      <w:marLeft w:val="0"/>
      <w:marRight w:val="0"/>
      <w:marTop w:val="0"/>
      <w:marBottom w:val="0"/>
      <w:divBdr>
        <w:top w:val="none" w:sz="0" w:space="0" w:color="auto"/>
        <w:left w:val="none" w:sz="0" w:space="0" w:color="auto"/>
        <w:bottom w:val="none" w:sz="0" w:space="0" w:color="auto"/>
        <w:right w:val="none" w:sz="0" w:space="0" w:color="auto"/>
      </w:divBdr>
    </w:div>
    <w:div w:id="1127820461">
      <w:bodyDiv w:val="1"/>
      <w:marLeft w:val="0"/>
      <w:marRight w:val="0"/>
      <w:marTop w:val="0"/>
      <w:marBottom w:val="0"/>
      <w:divBdr>
        <w:top w:val="none" w:sz="0" w:space="0" w:color="auto"/>
        <w:left w:val="none" w:sz="0" w:space="0" w:color="auto"/>
        <w:bottom w:val="none" w:sz="0" w:space="0" w:color="auto"/>
        <w:right w:val="none" w:sz="0" w:space="0" w:color="auto"/>
      </w:divBdr>
    </w:div>
    <w:div w:id="1129664873">
      <w:bodyDiv w:val="1"/>
      <w:marLeft w:val="0"/>
      <w:marRight w:val="0"/>
      <w:marTop w:val="0"/>
      <w:marBottom w:val="0"/>
      <w:divBdr>
        <w:top w:val="none" w:sz="0" w:space="0" w:color="auto"/>
        <w:left w:val="none" w:sz="0" w:space="0" w:color="auto"/>
        <w:bottom w:val="none" w:sz="0" w:space="0" w:color="auto"/>
        <w:right w:val="none" w:sz="0" w:space="0" w:color="auto"/>
      </w:divBdr>
    </w:div>
    <w:div w:id="1134565035">
      <w:bodyDiv w:val="1"/>
      <w:marLeft w:val="0"/>
      <w:marRight w:val="0"/>
      <w:marTop w:val="0"/>
      <w:marBottom w:val="0"/>
      <w:divBdr>
        <w:top w:val="none" w:sz="0" w:space="0" w:color="auto"/>
        <w:left w:val="none" w:sz="0" w:space="0" w:color="auto"/>
        <w:bottom w:val="none" w:sz="0" w:space="0" w:color="auto"/>
        <w:right w:val="none" w:sz="0" w:space="0" w:color="auto"/>
      </w:divBdr>
    </w:div>
    <w:div w:id="1137378003">
      <w:bodyDiv w:val="1"/>
      <w:marLeft w:val="0"/>
      <w:marRight w:val="0"/>
      <w:marTop w:val="0"/>
      <w:marBottom w:val="0"/>
      <w:divBdr>
        <w:top w:val="none" w:sz="0" w:space="0" w:color="auto"/>
        <w:left w:val="none" w:sz="0" w:space="0" w:color="auto"/>
        <w:bottom w:val="none" w:sz="0" w:space="0" w:color="auto"/>
        <w:right w:val="none" w:sz="0" w:space="0" w:color="auto"/>
      </w:divBdr>
    </w:div>
    <w:div w:id="1150562397">
      <w:bodyDiv w:val="1"/>
      <w:marLeft w:val="0"/>
      <w:marRight w:val="0"/>
      <w:marTop w:val="0"/>
      <w:marBottom w:val="0"/>
      <w:divBdr>
        <w:top w:val="none" w:sz="0" w:space="0" w:color="auto"/>
        <w:left w:val="none" w:sz="0" w:space="0" w:color="auto"/>
        <w:bottom w:val="none" w:sz="0" w:space="0" w:color="auto"/>
        <w:right w:val="none" w:sz="0" w:space="0" w:color="auto"/>
      </w:divBdr>
    </w:div>
    <w:div w:id="1168401656">
      <w:bodyDiv w:val="1"/>
      <w:marLeft w:val="0"/>
      <w:marRight w:val="0"/>
      <w:marTop w:val="0"/>
      <w:marBottom w:val="0"/>
      <w:divBdr>
        <w:top w:val="none" w:sz="0" w:space="0" w:color="auto"/>
        <w:left w:val="none" w:sz="0" w:space="0" w:color="auto"/>
        <w:bottom w:val="none" w:sz="0" w:space="0" w:color="auto"/>
        <w:right w:val="none" w:sz="0" w:space="0" w:color="auto"/>
      </w:divBdr>
    </w:div>
    <w:div w:id="1170212698">
      <w:bodyDiv w:val="1"/>
      <w:marLeft w:val="0"/>
      <w:marRight w:val="0"/>
      <w:marTop w:val="0"/>
      <w:marBottom w:val="0"/>
      <w:divBdr>
        <w:top w:val="none" w:sz="0" w:space="0" w:color="auto"/>
        <w:left w:val="none" w:sz="0" w:space="0" w:color="auto"/>
        <w:bottom w:val="none" w:sz="0" w:space="0" w:color="auto"/>
        <w:right w:val="none" w:sz="0" w:space="0" w:color="auto"/>
      </w:divBdr>
    </w:div>
    <w:div w:id="1178542537">
      <w:bodyDiv w:val="1"/>
      <w:marLeft w:val="0"/>
      <w:marRight w:val="0"/>
      <w:marTop w:val="0"/>
      <w:marBottom w:val="0"/>
      <w:divBdr>
        <w:top w:val="none" w:sz="0" w:space="0" w:color="auto"/>
        <w:left w:val="none" w:sz="0" w:space="0" w:color="auto"/>
        <w:bottom w:val="none" w:sz="0" w:space="0" w:color="auto"/>
        <w:right w:val="none" w:sz="0" w:space="0" w:color="auto"/>
      </w:divBdr>
    </w:div>
    <w:div w:id="1181042446">
      <w:bodyDiv w:val="1"/>
      <w:marLeft w:val="0"/>
      <w:marRight w:val="0"/>
      <w:marTop w:val="0"/>
      <w:marBottom w:val="0"/>
      <w:divBdr>
        <w:top w:val="none" w:sz="0" w:space="0" w:color="auto"/>
        <w:left w:val="none" w:sz="0" w:space="0" w:color="auto"/>
        <w:bottom w:val="none" w:sz="0" w:space="0" w:color="auto"/>
        <w:right w:val="none" w:sz="0" w:space="0" w:color="auto"/>
      </w:divBdr>
    </w:div>
    <w:div w:id="1183977642">
      <w:bodyDiv w:val="1"/>
      <w:marLeft w:val="0"/>
      <w:marRight w:val="0"/>
      <w:marTop w:val="0"/>
      <w:marBottom w:val="0"/>
      <w:divBdr>
        <w:top w:val="none" w:sz="0" w:space="0" w:color="auto"/>
        <w:left w:val="none" w:sz="0" w:space="0" w:color="auto"/>
        <w:bottom w:val="none" w:sz="0" w:space="0" w:color="auto"/>
        <w:right w:val="none" w:sz="0" w:space="0" w:color="auto"/>
      </w:divBdr>
    </w:div>
    <w:div w:id="1184709388">
      <w:bodyDiv w:val="1"/>
      <w:marLeft w:val="0"/>
      <w:marRight w:val="0"/>
      <w:marTop w:val="0"/>
      <w:marBottom w:val="0"/>
      <w:divBdr>
        <w:top w:val="none" w:sz="0" w:space="0" w:color="auto"/>
        <w:left w:val="none" w:sz="0" w:space="0" w:color="auto"/>
        <w:bottom w:val="none" w:sz="0" w:space="0" w:color="auto"/>
        <w:right w:val="none" w:sz="0" w:space="0" w:color="auto"/>
      </w:divBdr>
    </w:div>
    <w:div w:id="1194228243">
      <w:bodyDiv w:val="1"/>
      <w:marLeft w:val="0"/>
      <w:marRight w:val="0"/>
      <w:marTop w:val="0"/>
      <w:marBottom w:val="0"/>
      <w:divBdr>
        <w:top w:val="none" w:sz="0" w:space="0" w:color="auto"/>
        <w:left w:val="none" w:sz="0" w:space="0" w:color="auto"/>
        <w:bottom w:val="none" w:sz="0" w:space="0" w:color="auto"/>
        <w:right w:val="none" w:sz="0" w:space="0" w:color="auto"/>
      </w:divBdr>
    </w:div>
    <w:div w:id="1194422734">
      <w:bodyDiv w:val="1"/>
      <w:marLeft w:val="0"/>
      <w:marRight w:val="0"/>
      <w:marTop w:val="0"/>
      <w:marBottom w:val="0"/>
      <w:divBdr>
        <w:top w:val="none" w:sz="0" w:space="0" w:color="auto"/>
        <w:left w:val="none" w:sz="0" w:space="0" w:color="auto"/>
        <w:bottom w:val="none" w:sz="0" w:space="0" w:color="auto"/>
        <w:right w:val="none" w:sz="0" w:space="0" w:color="auto"/>
      </w:divBdr>
    </w:div>
    <w:div w:id="1211070997">
      <w:bodyDiv w:val="1"/>
      <w:marLeft w:val="0"/>
      <w:marRight w:val="0"/>
      <w:marTop w:val="0"/>
      <w:marBottom w:val="0"/>
      <w:divBdr>
        <w:top w:val="none" w:sz="0" w:space="0" w:color="auto"/>
        <w:left w:val="none" w:sz="0" w:space="0" w:color="auto"/>
        <w:bottom w:val="none" w:sz="0" w:space="0" w:color="auto"/>
        <w:right w:val="none" w:sz="0" w:space="0" w:color="auto"/>
      </w:divBdr>
    </w:div>
    <w:div w:id="1217543561">
      <w:bodyDiv w:val="1"/>
      <w:marLeft w:val="0"/>
      <w:marRight w:val="0"/>
      <w:marTop w:val="0"/>
      <w:marBottom w:val="0"/>
      <w:divBdr>
        <w:top w:val="none" w:sz="0" w:space="0" w:color="auto"/>
        <w:left w:val="none" w:sz="0" w:space="0" w:color="auto"/>
        <w:bottom w:val="none" w:sz="0" w:space="0" w:color="auto"/>
        <w:right w:val="none" w:sz="0" w:space="0" w:color="auto"/>
      </w:divBdr>
    </w:div>
    <w:div w:id="1217621617">
      <w:bodyDiv w:val="1"/>
      <w:marLeft w:val="0"/>
      <w:marRight w:val="0"/>
      <w:marTop w:val="0"/>
      <w:marBottom w:val="0"/>
      <w:divBdr>
        <w:top w:val="none" w:sz="0" w:space="0" w:color="auto"/>
        <w:left w:val="none" w:sz="0" w:space="0" w:color="auto"/>
        <w:bottom w:val="none" w:sz="0" w:space="0" w:color="auto"/>
        <w:right w:val="none" w:sz="0" w:space="0" w:color="auto"/>
      </w:divBdr>
    </w:div>
    <w:div w:id="1220825113">
      <w:bodyDiv w:val="1"/>
      <w:marLeft w:val="0"/>
      <w:marRight w:val="0"/>
      <w:marTop w:val="0"/>
      <w:marBottom w:val="0"/>
      <w:divBdr>
        <w:top w:val="none" w:sz="0" w:space="0" w:color="auto"/>
        <w:left w:val="none" w:sz="0" w:space="0" w:color="auto"/>
        <w:bottom w:val="none" w:sz="0" w:space="0" w:color="auto"/>
        <w:right w:val="none" w:sz="0" w:space="0" w:color="auto"/>
      </w:divBdr>
    </w:div>
    <w:div w:id="1228029744">
      <w:bodyDiv w:val="1"/>
      <w:marLeft w:val="0"/>
      <w:marRight w:val="0"/>
      <w:marTop w:val="0"/>
      <w:marBottom w:val="0"/>
      <w:divBdr>
        <w:top w:val="none" w:sz="0" w:space="0" w:color="auto"/>
        <w:left w:val="none" w:sz="0" w:space="0" w:color="auto"/>
        <w:bottom w:val="none" w:sz="0" w:space="0" w:color="auto"/>
        <w:right w:val="none" w:sz="0" w:space="0" w:color="auto"/>
      </w:divBdr>
    </w:div>
    <w:div w:id="1229880608">
      <w:bodyDiv w:val="1"/>
      <w:marLeft w:val="0"/>
      <w:marRight w:val="0"/>
      <w:marTop w:val="0"/>
      <w:marBottom w:val="0"/>
      <w:divBdr>
        <w:top w:val="none" w:sz="0" w:space="0" w:color="auto"/>
        <w:left w:val="none" w:sz="0" w:space="0" w:color="auto"/>
        <w:bottom w:val="none" w:sz="0" w:space="0" w:color="auto"/>
        <w:right w:val="none" w:sz="0" w:space="0" w:color="auto"/>
      </w:divBdr>
    </w:div>
    <w:div w:id="1233127737">
      <w:bodyDiv w:val="1"/>
      <w:marLeft w:val="0"/>
      <w:marRight w:val="0"/>
      <w:marTop w:val="0"/>
      <w:marBottom w:val="0"/>
      <w:divBdr>
        <w:top w:val="none" w:sz="0" w:space="0" w:color="auto"/>
        <w:left w:val="none" w:sz="0" w:space="0" w:color="auto"/>
        <w:bottom w:val="none" w:sz="0" w:space="0" w:color="auto"/>
        <w:right w:val="none" w:sz="0" w:space="0" w:color="auto"/>
      </w:divBdr>
    </w:div>
    <w:div w:id="1253010468">
      <w:bodyDiv w:val="1"/>
      <w:marLeft w:val="0"/>
      <w:marRight w:val="0"/>
      <w:marTop w:val="0"/>
      <w:marBottom w:val="0"/>
      <w:divBdr>
        <w:top w:val="none" w:sz="0" w:space="0" w:color="auto"/>
        <w:left w:val="none" w:sz="0" w:space="0" w:color="auto"/>
        <w:bottom w:val="none" w:sz="0" w:space="0" w:color="auto"/>
        <w:right w:val="none" w:sz="0" w:space="0" w:color="auto"/>
      </w:divBdr>
    </w:div>
    <w:div w:id="1256403784">
      <w:bodyDiv w:val="1"/>
      <w:marLeft w:val="0"/>
      <w:marRight w:val="0"/>
      <w:marTop w:val="0"/>
      <w:marBottom w:val="0"/>
      <w:divBdr>
        <w:top w:val="none" w:sz="0" w:space="0" w:color="auto"/>
        <w:left w:val="none" w:sz="0" w:space="0" w:color="auto"/>
        <w:bottom w:val="none" w:sz="0" w:space="0" w:color="auto"/>
        <w:right w:val="none" w:sz="0" w:space="0" w:color="auto"/>
      </w:divBdr>
    </w:div>
    <w:div w:id="1260485596">
      <w:bodyDiv w:val="1"/>
      <w:marLeft w:val="0"/>
      <w:marRight w:val="0"/>
      <w:marTop w:val="0"/>
      <w:marBottom w:val="0"/>
      <w:divBdr>
        <w:top w:val="none" w:sz="0" w:space="0" w:color="auto"/>
        <w:left w:val="none" w:sz="0" w:space="0" w:color="auto"/>
        <w:bottom w:val="none" w:sz="0" w:space="0" w:color="auto"/>
        <w:right w:val="none" w:sz="0" w:space="0" w:color="auto"/>
      </w:divBdr>
    </w:div>
    <w:div w:id="1262684774">
      <w:bodyDiv w:val="1"/>
      <w:marLeft w:val="0"/>
      <w:marRight w:val="0"/>
      <w:marTop w:val="0"/>
      <w:marBottom w:val="0"/>
      <w:divBdr>
        <w:top w:val="none" w:sz="0" w:space="0" w:color="auto"/>
        <w:left w:val="none" w:sz="0" w:space="0" w:color="auto"/>
        <w:bottom w:val="none" w:sz="0" w:space="0" w:color="auto"/>
        <w:right w:val="none" w:sz="0" w:space="0" w:color="auto"/>
      </w:divBdr>
    </w:div>
    <w:div w:id="1286042865">
      <w:bodyDiv w:val="1"/>
      <w:marLeft w:val="0"/>
      <w:marRight w:val="0"/>
      <w:marTop w:val="0"/>
      <w:marBottom w:val="0"/>
      <w:divBdr>
        <w:top w:val="none" w:sz="0" w:space="0" w:color="auto"/>
        <w:left w:val="none" w:sz="0" w:space="0" w:color="auto"/>
        <w:bottom w:val="none" w:sz="0" w:space="0" w:color="auto"/>
        <w:right w:val="none" w:sz="0" w:space="0" w:color="auto"/>
      </w:divBdr>
    </w:div>
    <w:div w:id="1292057979">
      <w:bodyDiv w:val="1"/>
      <w:marLeft w:val="0"/>
      <w:marRight w:val="0"/>
      <w:marTop w:val="0"/>
      <w:marBottom w:val="0"/>
      <w:divBdr>
        <w:top w:val="none" w:sz="0" w:space="0" w:color="auto"/>
        <w:left w:val="none" w:sz="0" w:space="0" w:color="auto"/>
        <w:bottom w:val="none" w:sz="0" w:space="0" w:color="auto"/>
        <w:right w:val="none" w:sz="0" w:space="0" w:color="auto"/>
      </w:divBdr>
    </w:div>
    <w:div w:id="1307277838">
      <w:bodyDiv w:val="1"/>
      <w:marLeft w:val="0"/>
      <w:marRight w:val="0"/>
      <w:marTop w:val="0"/>
      <w:marBottom w:val="0"/>
      <w:divBdr>
        <w:top w:val="none" w:sz="0" w:space="0" w:color="auto"/>
        <w:left w:val="none" w:sz="0" w:space="0" w:color="auto"/>
        <w:bottom w:val="none" w:sz="0" w:space="0" w:color="auto"/>
        <w:right w:val="none" w:sz="0" w:space="0" w:color="auto"/>
      </w:divBdr>
    </w:div>
    <w:div w:id="1309434463">
      <w:bodyDiv w:val="1"/>
      <w:marLeft w:val="0"/>
      <w:marRight w:val="0"/>
      <w:marTop w:val="0"/>
      <w:marBottom w:val="0"/>
      <w:divBdr>
        <w:top w:val="none" w:sz="0" w:space="0" w:color="auto"/>
        <w:left w:val="none" w:sz="0" w:space="0" w:color="auto"/>
        <w:bottom w:val="none" w:sz="0" w:space="0" w:color="auto"/>
        <w:right w:val="none" w:sz="0" w:space="0" w:color="auto"/>
      </w:divBdr>
    </w:div>
    <w:div w:id="1317030331">
      <w:bodyDiv w:val="1"/>
      <w:marLeft w:val="0"/>
      <w:marRight w:val="0"/>
      <w:marTop w:val="0"/>
      <w:marBottom w:val="0"/>
      <w:divBdr>
        <w:top w:val="none" w:sz="0" w:space="0" w:color="auto"/>
        <w:left w:val="none" w:sz="0" w:space="0" w:color="auto"/>
        <w:bottom w:val="none" w:sz="0" w:space="0" w:color="auto"/>
        <w:right w:val="none" w:sz="0" w:space="0" w:color="auto"/>
      </w:divBdr>
    </w:div>
    <w:div w:id="1319573441">
      <w:bodyDiv w:val="1"/>
      <w:marLeft w:val="0"/>
      <w:marRight w:val="0"/>
      <w:marTop w:val="0"/>
      <w:marBottom w:val="0"/>
      <w:divBdr>
        <w:top w:val="none" w:sz="0" w:space="0" w:color="auto"/>
        <w:left w:val="none" w:sz="0" w:space="0" w:color="auto"/>
        <w:bottom w:val="none" w:sz="0" w:space="0" w:color="auto"/>
        <w:right w:val="none" w:sz="0" w:space="0" w:color="auto"/>
      </w:divBdr>
    </w:div>
    <w:div w:id="1322001482">
      <w:bodyDiv w:val="1"/>
      <w:marLeft w:val="0"/>
      <w:marRight w:val="0"/>
      <w:marTop w:val="0"/>
      <w:marBottom w:val="0"/>
      <w:divBdr>
        <w:top w:val="none" w:sz="0" w:space="0" w:color="auto"/>
        <w:left w:val="none" w:sz="0" w:space="0" w:color="auto"/>
        <w:bottom w:val="none" w:sz="0" w:space="0" w:color="auto"/>
        <w:right w:val="none" w:sz="0" w:space="0" w:color="auto"/>
      </w:divBdr>
    </w:div>
    <w:div w:id="1326402032">
      <w:bodyDiv w:val="1"/>
      <w:marLeft w:val="0"/>
      <w:marRight w:val="0"/>
      <w:marTop w:val="0"/>
      <w:marBottom w:val="0"/>
      <w:divBdr>
        <w:top w:val="none" w:sz="0" w:space="0" w:color="auto"/>
        <w:left w:val="none" w:sz="0" w:space="0" w:color="auto"/>
        <w:bottom w:val="none" w:sz="0" w:space="0" w:color="auto"/>
        <w:right w:val="none" w:sz="0" w:space="0" w:color="auto"/>
      </w:divBdr>
    </w:div>
    <w:div w:id="1332369045">
      <w:bodyDiv w:val="1"/>
      <w:marLeft w:val="0"/>
      <w:marRight w:val="0"/>
      <w:marTop w:val="0"/>
      <w:marBottom w:val="0"/>
      <w:divBdr>
        <w:top w:val="none" w:sz="0" w:space="0" w:color="auto"/>
        <w:left w:val="none" w:sz="0" w:space="0" w:color="auto"/>
        <w:bottom w:val="none" w:sz="0" w:space="0" w:color="auto"/>
        <w:right w:val="none" w:sz="0" w:space="0" w:color="auto"/>
      </w:divBdr>
    </w:div>
    <w:div w:id="1340083833">
      <w:bodyDiv w:val="1"/>
      <w:marLeft w:val="0"/>
      <w:marRight w:val="0"/>
      <w:marTop w:val="0"/>
      <w:marBottom w:val="0"/>
      <w:divBdr>
        <w:top w:val="none" w:sz="0" w:space="0" w:color="auto"/>
        <w:left w:val="none" w:sz="0" w:space="0" w:color="auto"/>
        <w:bottom w:val="none" w:sz="0" w:space="0" w:color="auto"/>
        <w:right w:val="none" w:sz="0" w:space="0" w:color="auto"/>
      </w:divBdr>
    </w:div>
    <w:div w:id="1346636995">
      <w:bodyDiv w:val="1"/>
      <w:marLeft w:val="0"/>
      <w:marRight w:val="0"/>
      <w:marTop w:val="0"/>
      <w:marBottom w:val="0"/>
      <w:divBdr>
        <w:top w:val="none" w:sz="0" w:space="0" w:color="auto"/>
        <w:left w:val="none" w:sz="0" w:space="0" w:color="auto"/>
        <w:bottom w:val="none" w:sz="0" w:space="0" w:color="auto"/>
        <w:right w:val="none" w:sz="0" w:space="0" w:color="auto"/>
      </w:divBdr>
    </w:div>
    <w:div w:id="1353647608">
      <w:bodyDiv w:val="1"/>
      <w:marLeft w:val="0"/>
      <w:marRight w:val="0"/>
      <w:marTop w:val="0"/>
      <w:marBottom w:val="0"/>
      <w:divBdr>
        <w:top w:val="none" w:sz="0" w:space="0" w:color="auto"/>
        <w:left w:val="none" w:sz="0" w:space="0" w:color="auto"/>
        <w:bottom w:val="none" w:sz="0" w:space="0" w:color="auto"/>
        <w:right w:val="none" w:sz="0" w:space="0" w:color="auto"/>
      </w:divBdr>
    </w:div>
    <w:div w:id="1359044065">
      <w:bodyDiv w:val="1"/>
      <w:marLeft w:val="0"/>
      <w:marRight w:val="0"/>
      <w:marTop w:val="0"/>
      <w:marBottom w:val="0"/>
      <w:divBdr>
        <w:top w:val="none" w:sz="0" w:space="0" w:color="auto"/>
        <w:left w:val="none" w:sz="0" w:space="0" w:color="auto"/>
        <w:bottom w:val="none" w:sz="0" w:space="0" w:color="auto"/>
        <w:right w:val="none" w:sz="0" w:space="0" w:color="auto"/>
      </w:divBdr>
    </w:div>
    <w:div w:id="1370960484">
      <w:bodyDiv w:val="1"/>
      <w:marLeft w:val="0"/>
      <w:marRight w:val="0"/>
      <w:marTop w:val="0"/>
      <w:marBottom w:val="0"/>
      <w:divBdr>
        <w:top w:val="none" w:sz="0" w:space="0" w:color="auto"/>
        <w:left w:val="none" w:sz="0" w:space="0" w:color="auto"/>
        <w:bottom w:val="none" w:sz="0" w:space="0" w:color="auto"/>
        <w:right w:val="none" w:sz="0" w:space="0" w:color="auto"/>
      </w:divBdr>
    </w:div>
    <w:div w:id="1371153910">
      <w:bodyDiv w:val="1"/>
      <w:marLeft w:val="0"/>
      <w:marRight w:val="0"/>
      <w:marTop w:val="0"/>
      <w:marBottom w:val="0"/>
      <w:divBdr>
        <w:top w:val="none" w:sz="0" w:space="0" w:color="auto"/>
        <w:left w:val="none" w:sz="0" w:space="0" w:color="auto"/>
        <w:bottom w:val="none" w:sz="0" w:space="0" w:color="auto"/>
        <w:right w:val="none" w:sz="0" w:space="0" w:color="auto"/>
      </w:divBdr>
    </w:div>
    <w:div w:id="1371952043">
      <w:bodyDiv w:val="1"/>
      <w:marLeft w:val="0"/>
      <w:marRight w:val="0"/>
      <w:marTop w:val="0"/>
      <w:marBottom w:val="0"/>
      <w:divBdr>
        <w:top w:val="none" w:sz="0" w:space="0" w:color="auto"/>
        <w:left w:val="none" w:sz="0" w:space="0" w:color="auto"/>
        <w:bottom w:val="none" w:sz="0" w:space="0" w:color="auto"/>
        <w:right w:val="none" w:sz="0" w:space="0" w:color="auto"/>
      </w:divBdr>
    </w:div>
    <w:div w:id="1388646884">
      <w:bodyDiv w:val="1"/>
      <w:marLeft w:val="0"/>
      <w:marRight w:val="0"/>
      <w:marTop w:val="0"/>
      <w:marBottom w:val="0"/>
      <w:divBdr>
        <w:top w:val="none" w:sz="0" w:space="0" w:color="auto"/>
        <w:left w:val="none" w:sz="0" w:space="0" w:color="auto"/>
        <w:bottom w:val="none" w:sz="0" w:space="0" w:color="auto"/>
        <w:right w:val="none" w:sz="0" w:space="0" w:color="auto"/>
      </w:divBdr>
    </w:div>
    <w:div w:id="1390690707">
      <w:bodyDiv w:val="1"/>
      <w:marLeft w:val="0"/>
      <w:marRight w:val="0"/>
      <w:marTop w:val="0"/>
      <w:marBottom w:val="0"/>
      <w:divBdr>
        <w:top w:val="none" w:sz="0" w:space="0" w:color="auto"/>
        <w:left w:val="none" w:sz="0" w:space="0" w:color="auto"/>
        <w:bottom w:val="none" w:sz="0" w:space="0" w:color="auto"/>
        <w:right w:val="none" w:sz="0" w:space="0" w:color="auto"/>
      </w:divBdr>
    </w:div>
    <w:div w:id="1395618519">
      <w:bodyDiv w:val="1"/>
      <w:marLeft w:val="0"/>
      <w:marRight w:val="0"/>
      <w:marTop w:val="0"/>
      <w:marBottom w:val="0"/>
      <w:divBdr>
        <w:top w:val="none" w:sz="0" w:space="0" w:color="auto"/>
        <w:left w:val="none" w:sz="0" w:space="0" w:color="auto"/>
        <w:bottom w:val="none" w:sz="0" w:space="0" w:color="auto"/>
        <w:right w:val="none" w:sz="0" w:space="0" w:color="auto"/>
      </w:divBdr>
    </w:div>
    <w:div w:id="1405027960">
      <w:bodyDiv w:val="1"/>
      <w:marLeft w:val="0"/>
      <w:marRight w:val="0"/>
      <w:marTop w:val="0"/>
      <w:marBottom w:val="0"/>
      <w:divBdr>
        <w:top w:val="none" w:sz="0" w:space="0" w:color="auto"/>
        <w:left w:val="none" w:sz="0" w:space="0" w:color="auto"/>
        <w:bottom w:val="none" w:sz="0" w:space="0" w:color="auto"/>
        <w:right w:val="none" w:sz="0" w:space="0" w:color="auto"/>
      </w:divBdr>
    </w:div>
    <w:div w:id="1417093719">
      <w:bodyDiv w:val="1"/>
      <w:marLeft w:val="0"/>
      <w:marRight w:val="0"/>
      <w:marTop w:val="0"/>
      <w:marBottom w:val="0"/>
      <w:divBdr>
        <w:top w:val="none" w:sz="0" w:space="0" w:color="auto"/>
        <w:left w:val="none" w:sz="0" w:space="0" w:color="auto"/>
        <w:bottom w:val="none" w:sz="0" w:space="0" w:color="auto"/>
        <w:right w:val="none" w:sz="0" w:space="0" w:color="auto"/>
      </w:divBdr>
    </w:div>
    <w:div w:id="1439718475">
      <w:bodyDiv w:val="1"/>
      <w:marLeft w:val="0"/>
      <w:marRight w:val="0"/>
      <w:marTop w:val="0"/>
      <w:marBottom w:val="0"/>
      <w:divBdr>
        <w:top w:val="none" w:sz="0" w:space="0" w:color="auto"/>
        <w:left w:val="none" w:sz="0" w:space="0" w:color="auto"/>
        <w:bottom w:val="none" w:sz="0" w:space="0" w:color="auto"/>
        <w:right w:val="none" w:sz="0" w:space="0" w:color="auto"/>
      </w:divBdr>
    </w:div>
    <w:div w:id="1445348755">
      <w:bodyDiv w:val="1"/>
      <w:marLeft w:val="0"/>
      <w:marRight w:val="0"/>
      <w:marTop w:val="0"/>
      <w:marBottom w:val="0"/>
      <w:divBdr>
        <w:top w:val="none" w:sz="0" w:space="0" w:color="auto"/>
        <w:left w:val="none" w:sz="0" w:space="0" w:color="auto"/>
        <w:bottom w:val="none" w:sz="0" w:space="0" w:color="auto"/>
        <w:right w:val="none" w:sz="0" w:space="0" w:color="auto"/>
      </w:divBdr>
    </w:div>
    <w:div w:id="1454788680">
      <w:bodyDiv w:val="1"/>
      <w:marLeft w:val="0"/>
      <w:marRight w:val="0"/>
      <w:marTop w:val="0"/>
      <w:marBottom w:val="0"/>
      <w:divBdr>
        <w:top w:val="none" w:sz="0" w:space="0" w:color="auto"/>
        <w:left w:val="none" w:sz="0" w:space="0" w:color="auto"/>
        <w:bottom w:val="none" w:sz="0" w:space="0" w:color="auto"/>
        <w:right w:val="none" w:sz="0" w:space="0" w:color="auto"/>
      </w:divBdr>
    </w:div>
    <w:div w:id="1454902341">
      <w:bodyDiv w:val="1"/>
      <w:marLeft w:val="0"/>
      <w:marRight w:val="0"/>
      <w:marTop w:val="0"/>
      <w:marBottom w:val="0"/>
      <w:divBdr>
        <w:top w:val="none" w:sz="0" w:space="0" w:color="auto"/>
        <w:left w:val="none" w:sz="0" w:space="0" w:color="auto"/>
        <w:bottom w:val="none" w:sz="0" w:space="0" w:color="auto"/>
        <w:right w:val="none" w:sz="0" w:space="0" w:color="auto"/>
      </w:divBdr>
    </w:div>
    <w:div w:id="1472019678">
      <w:bodyDiv w:val="1"/>
      <w:marLeft w:val="0"/>
      <w:marRight w:val="0"/>
      <w:marTop w:val="0"/>
      <w:marBottom w:val="0"/>
      <w:divBdr>
        <w:top w:val="none" w:sz="0" w:space="0" w:color="auto"/>
        <w:left w:val="none" w:sz="0" w:space="0" w:color="auto"/>
        <w:bottom w:val="none" w:sz="0" w:space="0" w:color="auto"/>
        <w:right w:val="none" w:sz="0" w:space="0" w:color="auto"/>
      </w:divBdr>
    </w:div>
    <w:div w:id="1486821557">
      <w:bodyDiv w:val="1"/>
      <w:marLeft w:val="0"/>
      <w:marRight w:val="0"/>
      <w:marTop w:val="0"/>
      <w:marBottom w:val="0"/>
      <w:divBdr>
        <w:top w:val="none" w:sz="0" w:space="0" w:color="auto"/>
        <w:left w:val="none" w:sz="0" w:space="0" w:color="auto"/>
        <w:bottom w:val="none" w:sz="0" w:space="0" w:color="auto"/>
        <w:right w:val="none" w:sz="0" w:space="0" w:color="auto"/>
      </w:divBdr>
    </w:div>
    <w:div w:id="1493831321">
      <w:bodyDiv w:val="1"/>
      <w:marLeft w:val="0"/>
      <w:marRight w:val="0"/>
      <w:marTop w:val="0"/>
      <w:marBottom w:val="0"/>
      <w:divBdr>
        <w:top w:val="none" w:sz="0" w:space="0" w:color="auto"/>
        <w:left w:val="none" w:sz="0" w:space="0" w:color="auto"/>
        <w:bottom w:val="none" w:sz="0" w:space="0" w:color="auto"/>
        <w:right w:val="none" w:sz="0" w:space="0" w:color="auto"/>
      </w:divBdr>
    </w:div>
    <w:div w:id="1504274045">
      <w:bodyDiv w:val="1"/>
      <w:marLeft w:val="0"/>
      <w:marRight w:val="0"/>
      <w:marTop w:val="0"/>
      <w:marBottom w:val="0"/>
      <w:divBdr>
        <w:top w:val="none" w:sz="0" w:space="0" w:color="auto"/>
        <w:left w:val="none" w:sz="0" w:space="0" w:color="auto"/>
        <w:bottom w:val="none" w:sz="0" w:space="0" w:color="auto"/>
        <w:right w:val="none" w:sz="0" w:space="0" w:color="auto"/>
      </w:divBdr>
    </w:div>
    <w:div w:id="1508254107">
      <w:bodyDiv w:val="1"/>
      <w:marLeft w:val="0"/>
      <w:marRight w:val="0"/>
      <w:marTop w:val="0"/>
      <w:marBottom w:val="0"/>
      <w:divBdr>
        <w:top w:val="none" w:sz="0" w:space="0" w:color="auto"/>
        <w:left w:val="none" w:sz="0" w:space="0" w:color="auto"/>
        <w:bottom w:val="none" w:sz="0" w:space="0" w:color="auto"/>
        <w:right w:val="none" w:sz="0" w:space="0" w:color="auto"/>
      </w:divBdr>
    </w:div>
    <w:div w:id="1529026369">
      <w:bodyDiv w:val="1"/>
      <w:marLeft w:val="0"/>
      <w:marRight w:val="0"/>
      <w:marTop w:val="0"/>
      <w:marBottom w:val="0"/>
      <w:divBdr>
        <w:top w:val="none" w:sz="0" w:space="0" w:color="auto"/>
        <w:left w:val="none" w:sz="0" w:space="0" w:color="auto"/>
        <w:bottom w:val="none" w:sz="0" w:space="0" w:color="auto"/>
        <w:right w:val="none" w:sz="0" w:space="0" w:color="auto"/>
      </w:divBdr>
    </w:div>
    <w:div w:id="1531799905">
      <w:bodyDiv w:val="1"/>
      <w:marLeft w:val="0"/>
      <w:marRight w:val="0"/>
      <w:marTop w:val="0"/>
      <w:marBottom w:val="0"/>
      <w:divBdr>
        <w:top w:val="none" w:sz="0" w:space="0" w:color="auto"/>
        <w:left w:val="none" w:sz="0" w:space="0" w:color="auto"/>
        <w:bottom w:val="none" w:sz="0" w:space="0" w:color="auto"/>
        <w:right w:val="none" w:sz="0" w:space="0" w:color="auto"/>
      </w:divBdr>
    </w:div>
    <w:div w:id="1544054366">
      <w:bodyDiv w:val="1"/>
      <w:marLeft w:val="0"/>
      <w:marRight w:val="0"/>
      <w:marTop w:val="0"/>
      <w:marBottom w:val="0"/>
      <w:divBdr>
        <w:top w:val="none" w:sz="0" w:space="0" w:color="auto"/>
        <w:left w:val="none" w:sz="0" w:space="0" w:color="auto"/>
        <w:bottom w:val="none" w:sz="0" w:space="0" w:color="auto"/>
        <w:right w:val="none" w:sz="0" w:space="0" w:color="auto"/>
      </w:divBdr>
    </w:div>
    <w:div w:id="1556627571">
      <w:bodyDiv w:val="1"/>
      <w:marLeft w:val="0"/>
      <w:marRight w:val="0"/>
      <w:marTop w:val="0"/>
      <w:marBottom w:val="0"/>
      <w:divBdr>
        <w:top w:val="none" w:sz="0" w:space="0" w:color="auto"/>
        <w:left w:val="none" w:sz="0" w:space="0" w:color="auto"/>
        <w:bottom w:val="none" w:sz="0" w:space="0" w:color="auto"/>
        <w:right w:val="none" w:sz="0" w:space="0" w:color="auto"/>
      </w:divBdr>
    </w:div>
    <w:div w:id="1557204004">
      <w:bodyDiv w:val="1"/>
      <w:marLeft w:val="0"/>
      <w:marRight w:val="0"/>
      <w:marTop w:val="0"/>
      <w:marBottom w:val="0"/>
      <w:divBdr>
        <w:top w:val="none" w:sz="0" w:space="0" w:color="auto"/>
        <w:left w:val="none" w:sz="0" w:space="0" w:color="auto"/>
        <w:bottom w:val="none" w:sz="0" w:space="0" w:color="auto"/>
        <w:right w:val="none" w:sz="0" w:space="0" w:color="auto"/>
      </w:divBdr>
    </w:div>
    <w:div w:id="1581914492">
      <w:bodyDiv w:val="1"/>
      <w:marLeft w:val="0"/>
      <w:marRight w:val="0"/>
      <w:marTop w:val="0"/>
      <w:marBottom w:val="0"/>
      <w:divBdr>
        <w:top w:val="none" w:sz="0" w:space="0" w:color="auto"/>
        <w:left w:val="none" w:sz="0" w:space="0" w:color="auto"/>
        <w:bottom w:val="none" w:sz="0" w:space="0" w:color="auto"/>
        <w:right w:val="none" w:sz="0" w:space="0" w:color="auto"/>
      </w:divBdr>
    </w:div>
    <w:div w:id="1590192181">
      <w:bodyDiv w:val="1"/>
      <w:marLeft w:val="0"/>
      <w:marRight w:val="0"/>
      <w:marTop w:val="0"/>
      <w:marBottom w:val="0"/>
      <w:divBdr>
        <w:top w:val="none" w:sz="0" w:space="0" w:color="auto"/>
        <w:left w:val="none" w:sz="0" w:space="0" w:color="auto"/>
        <w:bottom w:val="none" w:sz="0" w:space="0" w:color="auto"/>
        <w:right w:val="none" w:sz="0" w:space="0" w:color="auto"/>
      </w:divBdr>
    </w:div>
    <w:div w:id="1600331156">
      <w:bodyDiv w:val="1"/>
      <w:marLeft w:val="0"/>
      <w:marRight w:val="0"/>
      <w:marTop w:val="0"/>
      <w:marBottom w:val="0"/>
      <w:divBdr>
        <w:top w:val="none" w:sz="0" w:space="0" w:color="auto"/>
        <w:left w:val="none" w:sz="0" w:space="0" w:color="auto"/>
        <w:bottom w:val="none" w:sz="0" w:space="0" w:color="auto"/>
        <w:right w:val="none" w:sz="0" w:space="0" w:color="auto"/>
      </w:divBdr>
    </w:div>
    <w:div w:id="1604342411">
      <w:bodyDiv w:val="1"/>
      <w:marLeft w:val="0"/>
      <w:marRight w:val="0"/>
      <w:marTop w:val="0"/>
      <w:marBottom w:val="0"/>
      <w:divBdr>
        <w:top w:val="none" w:sz="0" w:space="0" w:color="auto"/>
        <w:left w:val="none" w:sz="0" w:space="0" w:color="auto"/>
        <w:bottom w:val="none" w:sz="0" w:space="0" w:color="auto"/>
        <w:right w:val="none" w:sz="0" w:space="0" w:color="auto"/>
      </w:divBdr>
    </w:div>
    <w:div w:id="1608998903">
      <w:bodyDiv w:val="1"/>
      <w:marLeft w:val="0"/>
      <w:marRight w:val="0"/>
      <w:marTop w:val="0"/>
      <w:marBottom w:val="0"/>
      <w:divBdr>
        <w:top w:val="none" w:sz="0" w:space="0" w:color="auto"/>
        <w:left w:val="none" w:sz="0" w:space="0" w:color="auto"/>
        <w:bottom w:val="none" w:sz="0" w:space="0" w:color="auto"/>
        <w:right w:val="none" w:sz="0" w:space="0" w:color="auto"/>
      </w:divBdr>
    </w:div>
    <w:div w:id="1610164677">
      <w:bodyDiv w:val="1"/>
      <w:marLeft w:val="0"/>
      <w:marRight w:val="0"/>
      <w:marTop w:val="0"/>
      <w:marBottom w:val="0"/>
      <w:divBdr>
        <w:top w:val="none" w:sz="0" w:space="0" w:color="auto"/>
        <w:left w:val="none" w:sz="0" w:space="0" w:color="auto"/>
        <w:bottom w:val="none" w:sz="0" w:space="0" w:color="auto"/>
        <w:right w:val="none" w:sz="0" w:space="0" w:color="auto"/>
      </w:divBdr>
    </w:div>
    <w:div w:id="1633368094">
      <w:bodyDiv w:val="1"/>
      <w:marLeft w:val="0"/>
      <w:marRight w:val="0"/>
      <w:marTop w:val="0"/>
      <w:marBottom w:val="0"/>
      <w:divBdr>
        <w:top w:val="none" w:sz="0" w:space="0" w:color="auto"/>
        <w:left w:val="none" w:sz="0" w:space="0" w:color="auto"/>
        <w:bottom w:val="none" w:sz="0" w:space="0" w:color="auto"/>
        <w:right w:val="none" w:sz="0" w:space="0" w:color="auto"/>
      </w:divBdr>
    </w:div>
    <w:div w:id="1638149136">
      <w:bodyDiv w:val="1"/>
      <w:marLeft w:val="0"/>
      <w:marRight w:val="0"/>
      <w:marTop w:val="0"/>
      <w:marBottom w:val="0"/>
      <w:divBdr>
        <w:top w:val="none" w:sz="0" w:space="0" w:color="auto"/>
        <w:left w:val="none" w:sz="0" w:space="0" w:color="auto"/>
        <w:bottom w:val="none" w:sz="0" w:space="0" w:color="auto"/>
        <w:right w:val="none" w:sz="0" w:space="0" w:color="auto"/>
      </w:divBdr>
    </w:div>
    <w:div w:id="1638611014">
      <w:bodyDiv w:val="1"/>
      <w:marLeft w:val="0"/>
      <w:marRight w:val="0"/>
      <w:marTop w:val="0"/>
      <w:marBottom w:val="0"/>
      <w:divBdr>
        <w:top w:val="none" w:sz="0" w:space="0" w:color="auto"/>
        <w:left w:val="none" w:sz="0" w:space="0" w:color="auto"/>
        <w:bottom w:val="none" w:sz="0" w:space="0" w:color="auto"/>
        <w:right w:val="none" w:sz="0" w:space="0" w:color="auto"/>
      </w:divBdr>
    </w:div>
    <w:div w:id="1650010748">
      <w:bodyDiv w:val="1"/>
      <w:marLeft w:val="0"/>
      <w:marRight w:val="0"/>
      <w:marTop w:val="0"/>
      <w:marBottom w:val="0"/>
      <w:divBdr>
        <w:top w:val="none" w:sz="0" w:space="0" w:color="auto"/>
        <w:left w:val="none" w:sz="0" w:space="0" w:color="auto"/>
        <w:bottom w:val="none" w:sz="0" w:space="0" w:color="auto"/>
        <w:right w:val="none" w:sz="0" w:space="0" w:color="auto"/>
      </w:divBdr>
    </w:div>
    <w:div w:id="1656950545">
      <w:bodyDiv w:val="1"/>
      <w:marLeft w:val="0"/>
      <w:marRight w:val="0"/>
      <w:marTop w:val="0"/>
      <w:marBottom w:val="0"/>
      <w:divBdr>
        <w:top w:val="none" w:sz="0" w:space="0" w:color="auto"/>
        <w:left w:val="none" w:sz="0" w:space="0" w:color="auto"/>
        <w:bottom w:val="none" w:sz="0" w:space="0" w:color="auto"/>
        <w:right w:val="none" w:sz="0" w:space="0" w:color="auto"/>
      </w:divBdr>
    </w:div>
    <w:div w:id="1663971608">
      <w:bodyDiv w:val="1"/>
      <w:marLeft w:val="0"/>
      <w:marRight w:val="0"/>
      <w:marTop w:val="0"/>
      <w:marBottom w:val="0"/>
      <w:divBdr>
        <w:top w:val="none" w:sz="0" w:space="0" w:color="auto"/>
        <w:left w:val="none" w:sz="0" w:space="0" w:color="auto"/>
        <w:bottom w:val="none" w:sz="0" w:space="0" w:color="auto"/>
        <w:right w:val="none" w:sz="0" w:space="0" w:color="auto"/>
      </w:divBdr>
    </w:div>
    <w:div w:id="1670063564">
      <w:bodyDiv w:val="1"/>
      <w:marLeft w:val="0"/>
      <w:marRight w:val="0"/>
      <w:marTop w:val="0"/>
      <w:marBottom w:val="0"/>
      <w:divBdr>
        <w:top w:val="none" w:sz="0" w:space="0" w:color="auto"/>
        <w:left w:val="none" w:sz="0" w:space="0" w:color="auto"/>
        <w:bottom w:val="none" w:sz="0" w:space="0" w:color="auto"/>
        <w:right w:val="none" w:sz="0" w:space="0" w:color="auto"/>
      </w:divBdr>
    </w:div>
    <w:div w:id="1670980813">
      <w:bodyDiv w:val="1"/>
      <w:marLeft w:val="0"/>
      <w:marRight w:val="0"/>
      <w:marTop w:val="0"/>
      <w:marBottom w:val="0"/>
      <w:divBdr>
        <w:top w:val="none" w:sz="0" w:space="0" w:color="auto"/>
        <w:left w:val="none" w:sz="0" w:space="0" w:color="auto"/>
        <w:bottom w:val="none" w:sz="0" w:space="0" w:color="auto"/>
        <w:right w:val="none" w:sz="0" w:space="0" w:color="auto"/>
      </w:divBdr>
    </w:div>
    <w:div w:id="1673870602">
      <w:bodyDiv w:val="1"/>
      <w:marLeft w:val="0"/>
      <w:marRight w:val="0"/>
      <w:marTop w:val="0"/>
      <w:marBottom w:val="0"/>
      <w:divBdr>
        <w:top w:val="none" w:sz="0" w:space="0" w:color="auto"/>
        <w:left w:val="none" w:sz="0" w:space="0" w:color="auto"/>
        <w:bottom w:val="none" w:sz="0" w:space="0" w:color="auto"/>
        <w:right w:val="none" w:sz="0" w:space="0" w:color="auto"/>
      </w:divBdr>
    </w:div>
    <w:div w:id="1681392718">
      <w:bodyDiv w:val="1"/>
      <w:marLeft w:val="0"/>
      <w:marRight w:val="0"/>
      <w:marTop w:val="0"/>
      <w:marBottom w:val="0"/>
      <w:divBdr>
        <w:top w:val="none" w:sz="0" w:space="0" w:color="auto"/>
        <w:left w:val="none" w:sz="0" w:space="0" w:color="auto"/>
        <w:bottom w:val="none" w:sz="0" w:space="0" w:color="auto"/>
        <w:right w:val="none" w:sz="0" w:space="0" w:color="auto"/>
      </w:divBdr>
    </w:div>
    <w:div w:id="1684236179">
      <w:bodyDiv w:val="1"/>
      <w:marLeft w:val="0"/>
      <w:marRight w:val="0"/>
      <w:marTop w:val="0"/>
      <w:marBottom w:val="0"/>
      <w:divBdr>
        <w:top w:val="none" w:sz="0" w:space="0" w:color="auto"/>
        <w:left w:val="none" w:sz="0" w:space="0" w:color="auto"/>
        <w:bottom w:val="none" w:sz="0" w:space="0" w:color="auto"/>
        <w:right w:val="none" w:sz="0" w:space="0" w:color="auto"/>
      </w:divBdr>
    </w:div>
    <w:div w:id="1690137495">
      <w:bodyDiv w:val="1"/>
      <w:marLeft w:val="0"/>
      <w:marRight w:val="0"/>
      <w:marTop w:val="0"/>
      <w:marBottom w:val="0"/>
      <w:divBdr>
        <w:top w:val="none" w:sz="0" w:space="0" w:color="auto"/>
        <w:left w:val="none" w:sz="0" w:space="0" w:color="auto"/>
        <w:bottom w:val="none" w:sz="0" w:space="0" w:color="auto"/>
        <w:right w:val="none" w:sz="0" w:space="0" w:color="auto"/>
      </w:divBdr>
    </w:div>
    <w:div w:id="1725988754">
      <w:bodyDiv w:val="1"/>
      <w:marLeft w:val="0"/>
      <w:marRight w:val="0"/>
      <w:marTop w:val="0"/>
      <w:marBottom w:val="0"/>
      <w:divBdr>
        <w:top w:val="none" w:sz="0" w:space="0" w:color="auto"/>
        <w:left w:val="none" w:sz="0" w:space="0" w:color="auto"/>
        <w:bottom w:val="none" w:sz="0" w:space="0" w:color="auto"/>
        <w:right w:val="none" w:sz="0" w:space="0" w:color="auto"/>
      </w:divBdr>
    </w:div>
    <w:div w:id="1732535633">
      <w:bodyDiv w:val="1"/>
      <w:marLeft w:val="0"/>
      <w:marRight w:val="0"/>
      <w:marTop w:val="0"/>
      <w:marBottom w:val="0"/>
      <w:divBdr>
        <w:top w:val="none" w:sz="0" w:space="0" w:color="auto"/>
        <w:left w:val="none" w:sz="0" w:space="0" w:color="auto"/>
        <w:bottom w:val="none" w:sz="0" w:space="0" w:color="auto"/>
        <w:right w:val="none" w:sz="0" w:space="0" w:color="auto"/>
      </w:divBdr>
    </w:div>
    <w:div w:id="1733191309">
      <w:bodyDiv w:val="1"/>
      <w:marLeft w:val="0"/>
      <w:marRight w:val="0"/>
      <w:marTop w:val="0"/>
      <w:marBottom w:val="0"/>
      <w:divBdr>
        <w:top w:val="none" w:sz="0" w:space="0" w:color="auto"/>
        <w:left w:val="none" w:sz="0" w:space="0" w:color="auto"/>
        <w:bottom w:val="none" w:sz="0" w:space="0" w:color="auto"/>
        <w:right w:val="none" w:sz="0" w:space="0" w:color="auto"/>
      </w:divBdr>
    </w:div>
    <w:div w:id="1748989299">
      <w:bodyDiv w:val="1"/>
      <w:marLeft w:val="0"/>
      <w:marRight w:val="0"/>
      <w:marTop w:val="0"/>
      <w:marBottom w:val="0"/>
      <w:divBdr>
        <w:top w:val="none" w:sz="0" w:space="0" w:color="auto"/>
        <w:left w:val="none" w:sz="0" w:space="0" w:color="auto"/>
        <w:bottom w:val="none" w:sz="0" w:space="0" w:color="auto"/>
        <w:right w:val="none" w:sz="0" w:space="0" w:color="auto"/>
      </w:divBdr>
    </w:div>
    <w:div w:id="1749106717">
      <w:bodyDiv w:val="1"/>
      <w:marLeft w:val="0"/>
      <w:marRight w:val="0"/>
      <w:marTop w:val="0"/>
      <w:marBottom w:val="0"/>
      <w:divBdr>
        <w:top w:val="none" w:sz="0" w:space="0" w:color="auto"/>
        <w:left w:val="none" w:sz="0" w:space="0" w:color="auto"/>
        <w:bottom w:val="none" w:sz="0" w:space="0" w:color="auto"/>
        <w:right w:val="none" w:sz="0" w:space="0" w:color="auto"/>
      </w:divBdr>
    </w:div>
    <w:div w:id="1759446899">
      <w:bodyDiv w:val="1"/>
      <w:marLeft w:val="0"/>
      <w:marRight w:val="0"/>
      <w:marTop w:val="0"/>
      <w:marBottom w:val="0"/>
      <w:divBdr>
        <w:top w:val="none" w:sz="0" w:space="0" w:color="auto"/>
        <w:left w:val="none" w:sz="0" w:space="0" w:color="auto"/>
        <w:bottom w:val="none" w:sz="0" w:space="0" w:color="auto"/>
        <w:right w:val="none" w:sz="0" w:space="0" w:color="auto"/>
      </w:divBdr>
    </w:div>
    <w:div w:id="1769420711">
      <w:bodyDiv w:val="1"/>
      <w:marLeft w:val="0"/>
      <w:marRight w:val="0"/>
      <w:marTop w:val="0"/>
      <w:marBottom w:val="0"/>
      <w:divBdr>
        <w:top w:val="none" w:sz="0" w:space="0" w:color="auto"/>
        <w:left w:val="none" w:sz="0" w:space="0" w:color="auto"/>
        <w:bottom w:val="none" w:sz="0" w:space="0" w:color="auto"/>
        <w:right w:val="none" w:sz="0" w:space="0" w:color="auto"/>
      </w:divBdr>
    </w:div>
    <w:div w:id="1792744064">
      <w:bodyDiv w:val="1"/>
      <w:marLeft w:val="0"/>
      <w:marRight w:val="0"/>
      <w:marTop w:val="0"/>
      <w:marBottom w:val="0"/>
      <w:divBdr>
        <w:top w:val="none" w:sz="0" w:space="0" w:color="auto"/>
        <w:left w:val="none" w:sz="0" w:space="0" w:color="auto"/>
        <w:bottom w:val="none" w:sz="0" w:space="0" w:color="auto"/>
        <w:right w:val="none" w:sz="0" w:space="0" w:color="auto"/>
      </w:divBdr>
    </w:div>
    <w:div w:id="1794202337">
      <w:bodyDiv w:val="1"/>
      <w:marLeft w:val="0"/>
      <w:marRight w:val="0"/>
      <w:marTop w:val="0"/>
      <w:marBottom w:val="0"/>
      <w:divBdr>
        <w:top w:val="none" w:sz="0" w:space="0" w:color="auto"/>
        <w:left w:val="none" w:sz="0" w:space="0" w:color="auto"/>
        <w:bottom w:val="none" w:sz="0" w:space="0" w:color="auto"/>
        <w:right w:val="none" w:sz="0" w:space="0" w:color="auto"/>
      </w:divBdr>
    </w:div>
    <w:div w:id="1807157782">
      <w:bodyDiv w:val="1"/>
      <w:marLeft w:val="0"/>
      <w:marRight w:val="0"/>
      <w:marTop w:val="0"/>
      <w:marBottom w:val="0"/>
      <w:divBdr>
        <w:top w:val="none" w:sz="0" w:space="0" w:color="auto"/>
        <w:left w:val="none" w:sz="0" w:space="0" w:color="auto"/>
        <w:bottom w:val="none" w:sz="0" w:space="0" w:color="auto"/>
        <w:right w:val="none" w:sz="0" w:space="0" w:color="auto"/>
      </w:divBdr>
    </w:div>
    <w:div w:id="1818952105">
      <w:bodyDiv w:val="1"/>
      <w:marLeft w:val="0"/>
      <w:marRight w:val="0"/>
      <w:marTop w:val="0"/>
      <w:marBottom w:val="0"/>
      <w:divBdr>
        <w:top w:val="none" w:sz="0" w:space="0" w:color="auto"/>
        <w:left w:val="none" w:sz="0" w:space="0" w:color="auto"/>
        <w:bottom w:val="none" w:sz="0" w:space="0" w:color="auto"/>
        <w:right w:val="none" w:sz="0" w:space="0" w:color="auto"/>
      </w:divBdr>
    </w:div>
    <w:div w:id="1822579597">
      <w:bodyDiv w:val="1"/>
      <w:marLeft w:val="0"/>
      <w:marRight w:val="0"/>
      <w:marTop w:val="0"/>
      <w:marBottom w:val="0"/>
      <w:divBdr>
        <w:top w:val="none" w:sz="0" w:space="0" w:color="auto"/>
        <w:left w:val="none" w:sz="0" w:space="0" w:color="auto"/>
        <w:bottom w:val="none" w:sz="0" w:space="0" w:color="auto"/>
        <w:right w:val="none" w:sz="0" w:space="0" w:color="auto"/>
      </w:divBdr>
    </w:div>
    <w:div w:id="1836988401">
      <w:bodyDiv w:val="1"/>
      <w:marLeft w:val="0"/>
      <w:marRight w:val="0"/>
      <w:marTop w:val="0"/>
      <w:marBottom w:val="0"/>
      <w:divBdr>
        <w:top w:val="none" w:sz="0" w:space="0" w:color="auto"/>
        <w:left w:val="none" w:sz="0" w:space="0" w:color="auto"/>
        <w:bottom w:val="none" w:sz="0" w:space="0" w:color="auto"/>
        <w:right w:val="none" w:sz="0" w:space="0" w:color="auto"/>
      </w:divBdr>
    </w:div>
    <w:div w:id="1844390252">
      <w:bodyDiv w:val="1"/>
      <w:marLeft w:val="0"/>
      <w:marRight w:val="0"/>
      <w:marTop w:val="0"/>
      <w:marBottom w:val="0"/>
      <w:divBdr>
        <w:top w:val="none" w:sz="0" w:space="0" w:color="auto"/>
        <w:left w:val="none" w:sz="0" w:space="0" w:color="auto"/>
        <w:bottom w:val="none" w:sz="0" w:space="0" w:color="auto"/>
        <w:right w:val="none" w:sz="0" w:space="0" w:color="auto"/>
      </w:divBdr>
    </w:div>
    <w:div w:id="1846746478">
      <w:bodyDiv w:val="1"/>
      <w:marLeft w:val="0"/>
      <w:marRight w:val="0"/>
      <w:marTop w:val="0"/>
      <w:marBottom w:val="0"/>
      <w:divBdr>
        <w:top w:val="none" w:sz="0" w:space="0" w:color="auto"/>
        <w:left w:val="none" w:sz="0" w:space="0" w:color="auto"/>
        <w:bottom w:val="none" w:sz="0" w:space="0" w:color="auto"/>
        <w:right w:val="none" w:sz="0" w:space="0" w:color="auto"/>
      </w:divBdr>
    </w:div>
    <w:div w:id="1847668438">
      <w:bodyDiv w:val="1"/>
      <w:marLeft w:val="0"/>
      <w:marRight w:val="0"/>
      <w:marTop w:val="0"/>
      <w:marBottom w:val="0"/>
      <w:divBdr>
        <w:top w:val="none" w:sz="0" w:space="0" w:color="auto"/>
        <w:left w:val="none" w:sz="0" w:space="0" w:color="auto"/>
        <w:bottom w:val="none" w:sz="0" w:space="0" w:color="auto"/>
        <w:right w:val="none" w:sz="0" w:space="0" w:color="auto"/>
      </w:divBdr>
    </w:div>
    <w:div w:id="1849103081">
      <w:bodyDiv w:val="1"/>
      <w:marLeft w:val="0"/>
      <w:marRight w:val="0"/>
      <w:marTop w:val="0"/>
      <w:marBottom w:val="0"/>
      <w:divBdr>
        <w:top w:val="none" w:sz="0" w:space="0" w:color="auto"/>
        <w:left w:val="none" w:sz="0" w:space="0" w:color="auto"/>
        <w:bottom w:val="none" w:sz="0" w:space="0" w:color="auto"/>
        <w:right w:val="none" w:sz="0" w:space="0" w:color="auto"/>
      </w:divBdr>
    </w:div>
    <w:div w:id="1850362659">
      <w:bodyDiv w:val="1"/>
      <w:marLeft w:val="0"/>
      <w:marRight w:val="0"/>
      <w:marTop w:val="0"/>
      <w:marBottom w:val="0"/>
      <w:divBdr>
        <w:top w:val="none" w:sz="0" w:space="0" w:color="auto"/>
        <w:left w:val="none" w:sz="0" w:space="0" w:color="auto"/>
        <w:bottom w:val="none" w:sz="0" w:space="0" w:color="auto"/>
        <w:right w:val="none" w:sz="0" w:space="0" w:color="auto"/>
      </w:divBdr>
    </w:div>
    <w:div w:id="1861314282">
      <w:bodyDiv w:val="1"/>
      <w:marLeft w:val="0"/>
      <w:marRight w:val="0"/>
      <w:marTop w:val="0"/>
      <w:marBottom w:val="0"/>
      <w:divBdr>
        <w:top w:val="none" w:sz="0" w:space="0" w:color="auto"/>
        <w:left w:val="none" w:sz="0" w:space="0" w:color="auto"/>
        <w:bottom w:val="none" w:sz="0" w:space="0" w:color="auto"/>
        <w:right w:val="none" w:sz="0" w:space="0" w:color="auto"/>
      </w:divBdr>
    </w:div>
    <w:div w:id="1866093457">
      <w:bodyDiv w:val="1"/>
      <w:marLeft w:val="0"/>
      <w:marRight w:val="0"/>
      <w:marTop w:val="0"/>
      <w:marBottom w:val="0"/>
      <w:divBdr>
        <w:top w:val="none" w:sz="0" w:space="0" w:color="auto"/>
        <w:left w:val="none" w:sz="0" w:space="0" w:color="auto"/>
        <w:bottom w:val="none" w:sz="0" w:space="0" w:color="auto"/>
        <w:right w:val="none" w:sz="0" w:space="0" w:color="auto"/>
      </w:divBdr>
    </w:div>
    <w:div w:id="1871608984">
      <w:bodyDiv w:val="1"/>
      <w:marLeft w:val="0"/>
      <w:marRight w:val="0"/>
      <w:marTop w:val="0"/>
      <w:marBottom w:val="0"/>
      <w:divBdr>
        <w:top w:val="none" w:sz="0" w:space="0" w:color="auto"/>
        <w:left w:val="none" w:sz="0" w:space="0" w:color="auto"/>
        <w:bottom w:val="none" w:sz="0" w:space="0" w:color="auto"/>
        <w:right w:val="none" w:sz="0" w:space="0" w:color="auto"/>
      </w:divBdr>
    </w:div>
    <w:div w:id="1886989423">
      <w:bodyDiv w:val="1"/>
      <w:marLeft w:val="0"/>
      <w:marRight w:val="0"/>
      <w:marTop w:val="0"/>
      <w:marBottom w:val="0"/>
      <w:divBdr>
        <w:top w:val="none" w:sz="0" w:space="0" w:color="auto"/>
        <w:left w:val="none" w:sz="0" w:space="0" w:color="auto"/>
        <w:bottom w:val="none" w:sz="0" w:space="0" w:color="auto"/>
        <w:right w:val="none" w:sz="0" w:space="0" w:color="auto"/>
      </w:divBdr>
    </w:div>
    <w:div w:id="1894273447">
      <w:bodyDiv w:val="1"/>
      <w:marLeft w:val="0"/>
      <w:marRight w:val="0"/>
      <w:marTop w:val="0"/>
      <w:marBottom w:val="0"/>
      <w:divBdr>
        <w:top w:val="none" w:sz="0" w:space="0" w:color="auto"/>
        <w:left w:val="none" w:sz="0" w:space="0" w:color="auto"/>
        <w:bottom w:val="none" w:sz="0" w:space="0" w:color="auto"/>
        <w:right w:val="none" w:sz="0" w:space="0" w:color="auto"/>
      </w:divBdr>
    </w:div>
    <w:div w:id="1894929823">
      <w:bodyDiv w:val="1"/>
      <w:marLeft w:val="0"/>
      <w:marRight w:val="0"/>
      <w:marTop w:val="0"/>
      <w:marBottom w:val="0"/>
      <w:divBdr>
        <w:top w:val="none" w:sz="0" w:space="0" w:color="auto"/>
        <w:left w:val="none" w:sz="0" w:space="0" w:color="auto"/>
        <w:bottom w:val="none" w:sz="0" w:space="0" w:color="auto"/>
        <w:right w:val="none" w:sz="0" w:space="0" w:color="auto"/>
      </w:divBdr>
    </w:div>
    <w:div w:id="1902979584">
      <w:bodyDiv w:val="1"/>
      <w:marLeft w:val="0"/>
      <w:marRight w:val="0"/>
      <w:marTop w:val="0"/>
      <w:marBottom w:val="0"/>
      <w:divBdr>
        <w:top w:val="none" w:sz="0" w:space="0" w:color="auto"/>
        <w:left w:val="none" w:sz="0" w:space="0" w:color="auto"/>
        <w:bottom w:val="none" w:sz="0" w:space="0" w:color="auto"/>
        <w:right w:val="none" w:sz="0" w:space="0" w:color="auto"/>
      </w:divBdr>
    </w:div>
    <w:div w:id="1914852308">
      <w:bodyDiv w:val="1"/>
      <w:marLeft w:val="0"/>
      <w:marRight w:val="0"/>
      <w:marTop w:val="0"/>
      <w:marBottom w:val="0"/>
      <w:divBdr>
        <w:top w:val="none" w:sz="0" w:space="0" w:color="auto"/>
        <w:left w:val="none" w:sz="0" w:space="0" w:color="auto"/>
        <w:bottom w:val="none" w:sz="0" w:space="0" w:color="auto"/>
        <w:right w:val="none" w:sz="0" w:space="0" w:color="auto"/>
      </w:divBdr>
    </w:div>
    <w:div w:id="1920212422">
      <w:bodyDiv w:val="1"/>
      <w:marLeft w:val="0"/>
      <w:marRight w:val="0"/>
      <w:marTop w:val="0"/>
      <w:marBottom w:val="0"/>
      <w:divBdr>
        <w:top w:val="none" w:sz="0" w:space="0" w:color="auto"/>
        <w:left w:val="none" w:sz="0" w:space="0" w:color="auto"/>
        <w:bottom w:val="none" w:sz="0" w:space="0" w:color="auto"/>
        <w:right w:val="none" w:sz="0" w:space="0" w:color="auto"/>
      </w:divBdr>
    </w:div>
    <w:div w:id="1922180932">
      <w:bodyDiv w:val="1"/>
      <w:marLeft w:val="0"/>
      <w:marRight w:val="0"/>
      <w:marTop w:val="0"/>
      <w:marBottom w:val="0"/>
      <w:divBdr>
        <w:top w:val="none" w:sz="0" w:space="0" w:color="auto"/>
        <w:left w:val="none" w:sz="0" w:space="0" w:color="auto"/>
        <w:bottom w:val="none" w:sz="0" w:space="0" w:color="auto"/>
        <w:right w:val="none" w:sz="0" w:space="0" w:color="auto"/>
      </w:divBdr>
    </w:div>
    <w:div w:id="1927107295">
      <w:bodyDiv w:val="1"/>
      <w:marLeft w:val="0"/>
      <w:marRight w:val="0"/>
      <w:marTop w:val="0"/>
      <w:marBottom w:val="0"/>
      <w:divBdr>
        <w:top w:val="none" w:sz="0" w:space="0" w:color="auto"/>
        <w:left w:val="none" w:sz="0" w:space="0" w:color="auto"/>
        <w:bottom w:val="none" w:sz="0" w:space="0" w:color="auto"/>
        <w:right w:val="none" w:sz="0" w:space="0" w:color="auto"/>
      </w:divBdr>
    </w:div>
    <w:div w:id="1942715598">
      <w:bodyDiv w:val="1"/>
      <w:marLeft w:val="0"/>
      <w:marRight w:val="0"/>
      <w:marTop w:val="0"/>
      <w:marBottom w:val="0"/>
      <w:divBdr>
        <w:top w:val="none" w:sz="0" w:space="0" w:color="auto"/>
        <w:left w:val="none" w:sz="0" w:space="0" w:color="auto"/>
        <w:bottom w:val="none" w:sz="0" w:space="0" w:color="auto"/>
        <w:right w:val="none" w:sz="0" w:space="0" w:color="auto"/>
      </w:divBdr>
    </w:div>
    <w:div w:id="1952980386">
      <w:bodyDiv w:val="1"/>
      <w:marLeft w:val="0"/>
      <w:marRight w:val="0"/>
      <w:marTop w:val="0"/>
      <w:marBottom w:val="0"/>
      <w:divBdr>
        <w:top w:val="none" w:sz="0" w:space="0" w:color="auto"/>
        <w:left w:val="none" w:sz="0" w:space="0" w:color="auto"/>
        <w:bottom w:val="none" w:sz="0" w:space="0" w:color="auto"/>
        <w:right w:val="none" w:sz="0" w:space="0" w:color="auto"/>
      </w:divBdr>
    </w:div>
    <w:div w:id="1970814781">
      <w:bodyDiv w:val="1"/>
      <w:marLeft w:val="0"/>
      <w:marRight w:val="0"/>
      <w:marTop w:val="0"/>
      <w:marBottom w:val="0"/>
      <w:divBdr>
        <w:top w:val="none" w:sz="0" w:space="0" w:color="auto"/>
        <w:left w:val="none" w:sz="0" w:space="0" w:color="auto"/>
        <w:bottom w:val="none" w:sz="0" w:space="0" w:color="auto"/>
        <w:right w:val="none" w:sz="0" w:space="0" w:color="auto"/>
      </w:divBdr>
    </w:div>
    <w:div w:id="1976330527">
      <w:bodyDiv w:val="1"/>
      <w:marLeft w:val="0"/>
      <w:marRight w:val="0"/>
      <w:marTop w:val="0"/>
      <w:marBottom w:val="0"/>
      <w:divBdr>
        <w:top w:val="none" w:sz="0" w:space="0" w:color="auto"/>
        <w:left w:val="none" w:sz="0" w:space="0" w:color="auto"/>
        <w:bottom w:val="none" w:sz="0" w:space="0" w:color="auto"/>
        <w:right w:val="none" w:sz="0" w:space="0" w:color="auto"/>
      </w:divBdr>
    </w:div>
    <w:div w:id="1980913484">
      <w:bodyDiv w:val="1"/>
      <w:marLeft w:val="0"/>
      <w:marRight w:val="0"/>
      <w:marTop w:val="0"/>
      <w:marBottom w:val="0"/>
      <w:divBdr>
        <w:top w:val="none" w:sz="0" w:space="0" w:color="auto"/>
        <w:left w:val="none" w:sz="0" w:space="0" w:color="auto"/>
        <w:bottom w:val="none" w:sz="0" w:space="0" w:color="auto"/>
        <w:right w:val="none" w:sz="0" w:space="0" w:color="auto"/>
      </w:divBdr>
    </w:div>
    <w:div w:id="1982614763">
      <w:bodyDiv w:val="1"/>
      <w:marLeft w:val="0"/>
      <w:marRight w:val="0"/>
      <w:marTop w:val="0"/>
      <w:marBottom w:val="0"/>
      <w:divBdr>
        <w:top w:val="none" w:sz="0" w:space="0" w:color="auto"/>
        <w:left w:val="none" w:sz="0" w:space="0" w:color="auto"/>
        <w:bottom w:val="none" w:sz="0" w:space="0" w:color="auto"/>
        <w:right w:val="none" w:sz="0" w:space="0" w:color="auto"/>
      </w:divBdr>
    </w:div>
    <w:div w:id="1987054251">
      <w:bodyDiv w:val="1"/>
      <w:marLeft w:val="0"/>
      <w:marRight w:val="0"/>
      <w:marTop w:val="0"/>
      <w:marBottom w:val="0"/>
      <w:divBdr>
        <w:top w:val="none" w:sz="0" w:space="0" w:color="auto"/>
        <w:left w:val="none" w:sz="0" w:space="0" w:color="auto"/>
        <w:bottom w:val="none" w:sz="0" w:space="0" w:color="auto"/>
        <w:right w:val="none" w:sz="0" w:space="0" w:color="auto"/>
      </w:divBdr>
    </w:div>
    <w:div w:id="1991666435">
      <w:bodyDiv w:val="1"/>
      <w:marLeft w:val="0"/>
      <w:marRight w:val="0"/>
      <w:marTop w:val="0"/>
      <w:marBottom w:val="0"/>
      <w:divBdr>
        <w:top w:val="none" w:sz="0" w:space="0" w:color="auto"/>
        <w:left w:val="none" w:sz="0" w:space="0" w:color="auto"/>
        <w:bottom w:val="none" w:sz="0" w:space="0" w:color="auto"/>
        <w:right w:val="none" w:sz="0" w:space="0" w:color="auto"/>
      </w:divBdr>
    </w:div>
    <w:div w:id="1992640306">
      <w:bodyDiv w:val="1"/>
      <w:marLeft w:val="0"/>
      <w:marRight w:val="0"/>
      <w:marTop w:val="0"/>
      <w:marBottom w:val="0"/>
      <w:divBdr>
        <w:top w:val="none" w:sz="0" w:space="0" w:color="auto"/>
        <w:left w:val="none" w:sz="0" w:space="0" w:color="auto"/>
        <w:bottom w:val="none" w:sz="0" w:space="0" w:color="auto"/>
        <w:right w:val="none" w:sz="0" w:space="0" w:color="auto"/>
      </w:divBdr>
    </w:div>
    <w:div w:id="1993824879">
      <w:bodyDiv w:val="1"/>
      <w:marLeft w:val="0"/>
      <w:marRight w:val="0"/>
      <w:marTop w:val="0"/>
      <w:marBottom w:val="0"/>
      <w:divBdr>
        <w:top w:val="none" w:sz="0" w:space="0" w:color="auto"/>
        <w:left w:val="none" w:sz="0" w:space="0" w:color="auto"/>
        <w:bottom w:val="none" w:sz="0" w:space="0" w:color="auto"/>
        <w:right w:val="none" w:sz="0" w:space="0" w:color="auto"/>
      </w:divBdr>
    </w:div>
    <w:div w:id="2009749622">
      <w:bodyDiv w:val="1"/>
      <w:marLeft w:val="0"/>
      <w:marRight w:val="0"/>
      <w:marTop w:val="0"/>
      <w:marBottom w:val="0"/>
      <w:divBdr>
        <w:top w:val="none" w:sz="0" w:space="0" w:color="auto"/>
        <w:left w:val="none" w:sz="0" w:space="0" w:color="auto"/>
        <w:bottom w:val="none" w:sz="0" w:space="0" w:color="auto"/>
        <w:right w:val="none" w:sz="0" w:space="0" w:color="auto"/>
      </w:divBdr>
    </w:div>
    <w:div w:id="2029982650">
      <w:bodyDiv w:val="1"/>
      <w:marLeft w:val="0"/>
      <w:marRight w:val="0"/>
      <w:marTop w:val="0"/>
      <w:marBottom w:val="0"/>
      <w:divBdr>
        <w:top w:val="none" w:sz="0" w:space="0" w:color="auto"/>
        <w:left w:val="none" w:sz="0" w:space="0" w:color="auto"/>
        <w:bottom w:val="none" w:sz="0" w:space="0" w:color="auto"/>
        <w:right w:val="none" w:sz="0" w:space="0" w:color="auto"/>
      </w:divBdr>
    </w:div>
    <w:div w:id="2044012048">
      <w:bodyDiv w:val="1"/>
      <w:marLeft w:val="0"/>
      <w:marRight w:val="0"/>
      <w:marTop w:val="0"/>
      <w:marBottom w:val="0"/>
      <w:divBdr>
        <w:top w:val="none" w:sz="0" w:space="0" w:color="auto"/>
        <w:left w:val="none" w:sz="0" w:space="0" w:color="auto"/>
        <w:bottom w:val="none" w:sz="0" w:space="0" w:color="auto"/>
        <w:right w:val="none" w:sz="0" w:space="0" w:color="auto"/>
      </w:divBdr>
    </w:div>
    <w:div w:id="2047216811">
      <w:bodyDiv w:val="1"/>
      <w:marLeft w:val="0"/>
      <w:marRight w:val="0"/>
      <w:marTop w:val="0"/>
      <w:marBottom w:val="0"/>
      <w:divBdr>
        <w:top w:val="none" w:sz="0" w:space="0" w:color="auto"/>
        <w:left w:val="none" w:sz="0" w:space="0" w:color="auto"/>
        <w:bottom w:val="none" w:sz="0" w:space="0" w:color="auto"/>
        <w:right w:val="none" w:sz="0" w:space="0" w:color="auto"/>
      </w:divBdr>
    </w:div>
    <w:div w:id="2050377019">
      <w:bodyDiv w:val="1"/>
      <w:marLeft w:val="0"/>
      <w:marRight w:val="0"/>
      <w:marTop w:val="0"/>
      <w:marBottom w:val="0"/>
      <w:divBdr>
        <w:top w:val="none" w:sz="0" w:space="0" w:color="auto"/>
        <w:left w:val="none" w:sz="0" w:space="0" w:color="auto"/>
        <w:bottom w:val="none" w:sz="0" w:space="0" w:color="auto"/>
        <w:right w:val="none" w:sz="0" w:space="0" w:color="auto"/>
      </w:divBdr>
    </w:div>
    <w:div w:id="2065637418">
      <w:bodyDiv w:val="1"/>
      <w:marLeft w:val="0"/>
      <w:marRight w:val="0"/>
      <w:marTop w:val="0"/>
      <w:marBottom w:val="0"/>
      <w:divBdr>
        <w:top w:val="none" w:sz="0" w:space="0" w:color="auto"/>
        <w:left w:val="none" w:sz="0" w:space="0" w:color="auto"/>
        <w:bottom w:val="none" w:sz="0" w:space="0" w:color="auto"/>
        <w:right w:val="none" w:sz="0" w:space="0" w:color="auto"/>
      </w:divBdr>
    </w:div>
    <w:div w:id="2070834929">
      <w:bodyDiv w:val="1"/>
      <w:marLeft w:val="0"/>
      <w:marRight w:val="0"/>
      <w:marTop w:val="0"/>
      <w:marBottom w:val="0"/>
      <w:divBdr>
        <w:top w:val="none" w:sz="0" w:space="0" w:color="auto"/>
        <w:left w:val="none" w:sz="0" w:space="0" w:color="auto"/>
        <w:bottom w:val="none" w:sz="0" w:space="0" w:color="auto"/>
        <w:right w:val="none" w:sz="0" w:space="0" w:color="auto"/>
      </w:divBdr>
    </w:div>
    <w:div w:id="2082021588">
      <w:bodyDiv w:val="1"/>
      <w:marLeft w:val="0"/>
      <w:marRight w:val="0"/>
      <w:marTop w:val="0"/>
      <w:marBottom w:val="0"/>
      <w:divBdr>
        <w:top w:val="none" w:sz="0" w:space="0" w:color="auto"/>
        <w:left w:val="none" w:sz="0" w:space="0" w:color="auto"/>
        <w:bottom w:val="none" w:sz="0" w:space="0" w:color="auto"/>
        <w:right w:val="none" w:sz="0" w:space="0" w:color="auto"/>
      </w:divBdr>
    </w:div>
    <w:div w:id="2103061138">
      <w:bodyDiv w:val="1"/>
      <w:marLeft w:val="0"/>
      <w:marRight w:val="0"/>
      <w:marTop w:val="0"/>
      <w:marBottom w:val="0"/>
      <w:divBdr>
        <w:top w:val="none" w:sz="0" w:space="0" w:color="auto"/>
        <w:left w:val="none" w:sz="0" w:space="0" w:color="auto"/>
        <w:bottom w:val="none" w:sz="0" w:space="0" w:color="auto"/>
        <w:right w:val="none" w:sz="0" w:space="0" w:color="auto"/>
      </w:divBdr>
    </w:div>
    <w:div w:id="2107073155">
      <w:bodyDiv w:val="1"/>
      <w:marLeft w:val="0"/>
      <w:marRight w:val="0"/>
      <w:marTop w:val="0"/>
      <w:marBottom w:val="0"/>
      <w:divBdr>
        <w:top w:val="none" w:sz="0" w:space="0" w:color="auto"/>
        <w:left w:val="none" w:sz="0" w:space="0" w:color="auto"/>
        <w:bottom w:val="none" w:sz="0" w:space="0" w:color="auto"/>
        <w:right w:val="none" w:sz="0" w:space="0" w:color="auto"/>
      </w:divBdr>
    </w:div>
    <w:div w:id="2136480022">
      <w:bodyDiv w:val="1"/>
      <w:marLeft w:val="0"/>
      <w:marRight w:val="0"/>
      <w:marTop w:val="0"/>
      <w:marBottom w:val="0"/>
      <w:divBdr>
        <w:top w:val="none" w:sz="0" w:space="0" w:color="auto"/>
        <w:left w:val="none" w:sz="0" w:space="0" w:color="auto"/>
        <w:bottom w:val="none" w:sz="0" w:space="0" w:color="auto"/>
        <w:right w:val="none" w:sz="0" w:space="0" w:color="auto"/>
      </w:divBdr>
    </w:div>
    <w:div w:id="21412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93AB0-10F2-4AD0-B2B8-206E2BBEB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23205</TotalTime>
  <Pages>1</Pages>
  <Words>9572</Words>
  <Characters>54561</Characters>
  <Application>Microsoft Office Word</Application>
  <DocSecurity>0</DocSecurity>
  <Lines>454</Lines>
  <Paragraphs>128</Paragraphs>
  <ScaleCrop>false</ScaleCrop>
  <HeadingPairs>
    <vt:vector size="6" baseType="variant">
      <vt:variant>
        <vt:lpstr>Title</vt:lpstr>
      </vt:variant>
      <vt:variant>
        <vt:i4>1</vt:i4>
      </vt:variant>
      <vt:variant>
        <vt:lpstr>Название</vt:lpstr>
      </vt:variant>
      <vt:variant>
        <vt:i4>1</vt:i4>
      </vt:variant>
      <vt:variant>
        <vt:lpstr>სათაური</vt:lpstr>
      </vt:variant>
      <vt:variant>
        <vt:i4>1</vt:i4>
      </vt:variant>
    </vt:vector>
  </HeadingPairs>
  <TitlesOfParts>
    <vt:vector size="3" baseType="lpstr">
      <vt:lpstr/>
      <vt:lpstr/>
      <vt:lpstr/>
    </vt:vector>
  </TitlesOfParts>
  <Company/>
  <LinksUpToDate>false</LinksUpToDate>
  <CharactersWithSpaces>64005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davit.metreveli</dc:creator>
  <cp:keywords/>
  <dc:description/>
  <cp:lastModifiedBy>Lia Shatirishvili</cp:lastModifiedBy>
  <cp:revision>3787</cp:revision>
  <cp:lastPrinted>2019-07-31T06:02:00Z</cp:lastPrinted>
  <dcterms:created xsi:type="dcterms:W3CDTF">2012-06-01T14:43:00Z</dcterms:created>
  <dcterms:modified xsi:type="dcterms:W3CDTF">2019-07-31T06:03:00Z</dcterms:modified>
</cp:coreProperties>
</file>