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951" w:rsidRPr="0022232E" w:rsidRDefault="0022232E" w:rsidP="0022232E">
      <w:pPr>
        <w:jc w:val="center"/>
        <w:rPr>
          <w:rFonts w:ascii="Sylfaen" w:hAnsi="Sylfaen"/>
          <w:b/>
          <w:sz w:val="32"/>
          <w:szCs w:val="32"/>
          <w:lang w:val="ka-GE"/>
        </w:rPr>
      </w:pPr>
      <w:r w:rsidRPr="0022232E">
        <w:rPr>
          <w:rFonts w:ascii="Sylfaen" w:hAnsi="Sylfaen"/>
          <w:b/>
          <w:sz w:val="32"/>
          <w:szCs w:val="32"/>
          <w:lang w:val="ka-GE"/>
        </w:rPr>
        <w:t>ახმეტის მუნიციპალიტეტის საკრებულოს</w:t>
      </w:r>
    </w:p>
    <w:p w:rsidR="0022232E" w:rsidRPr="0022232E" w:rsidRDefault="0022232E" w:rsidP="0022232E">
      <w:pPr>
        <w:jc w:val="center"/>
        <w:rPr>
          <w:rFonts w:ascii="Sylfaen" w:hAnsi="Sylfaen"/>
          <w:b/>
          <w:lang w:val="ka-GE"/>
        </w:rPr>
      </w:pPr>
    </w:p>
    <w:p w:rsidR="0022232E" w:rsidRPr="0022232E" w:rsidRDefault="0022232E" w:rsidP="0022232E">
      <w:pPr>
        <w:jc w:val="center"/>
        <w:rPr>
          <w:rFonts w:ascii="Sylfaen" w:hAnsi="Sylfaen"/>
          <w:b/>
          <w:sz w:val="28"/>
          <w:szCs w:val="28"/>
          <w:lang w:val="ka-GE"/>
        </w:rPr>
      </w:pPr>
      <w:r w:rsidRPr="0022232E">
        <w:rPr>
          <w:rFonts w:ascii="Sylfaen" w:hAnsi="Sylfaen"/>
          <w:b/>
          <w:sz w:val="28"/>
          <w:szCs w:val="28"/>
          <w:lang w:val="ka-GE"/>
        </w:rPr>
        <w:t>დადგენილება N</w:t>
      </w:r>
    </w:p>
    <w:p w:rsidR="0022232E" w:rsidRPr="0022232E" w:rsidRDefault="0022232E" w:rsidP="0022232E">
      <w:pPr>
        <w:jc w:val="center"/>
        <w:rPr>
          <w:rFonts w:ascii="Sylfaen" w:hAnsi="Sylfaen"/>
          <w:b/>
          <w:lang w:val="ka-GE"/>
        </w:rPr>
      </w:pPr>
    </w:p>
    <w:p w:rsidR="0022232E" w:rsidRPr="0022232E" w:rsidRDefault="0022232E" w:rsidP="0022232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2232E">
        <w:rPr>
          <w:rFonts w:ascii="Sylfaen" w:hAnsi="Sylfaen"/>
          <w:b/>
          <w:sz w:val="24"/>
          <w:szCs w:val="24"/>
          <w:lang w:val="ka-GE"/>
        </w:rPr>
        <w:t>2021 წლის სექტემბერი</w:t>
      </w:r>
    </w:p>
    <w:p w:rsidR="0022232E" w:rsidRPr="0022232E" w:rsidRDefault="0022232E" w:rsidP="0022232E">
      <w:pPr>
        <w:jc w:val="center"/>
        <w:rPr>
          <w:rFonts w:ascii="Sylfaen" w:hAnsi="Sylfaen"/>
          <w:b/>
          <w:lang w:val="ka-GE"/>
        </w:rPr>
      </w:pPr>
    </w:p>
    <w:p w:rsidR="0022232E" w:rsidRDefault="0022232E" w:rsidP="0022232E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22232E">
        <w:rPr>
          <w:rFonts w:ascii="Sylfaen" w:hAnsi="Sylfaen"/>
          <w:b/>
          <w:sz w:val="24"/>
          <w:szCs w:val="24"/>
          <w:lang w:val="ka-GE"/>
        </w:rPr>
        <w:t>ქ. ახმეტა</w:t>
      </w:r>
    </w:p>
    <w:p w:rsidR="0022232E" w:rsidRDefault="0022232E" w:rsidP="0022232E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2232E" w:rsidRDefault="0022232E" w:rsidP="0022232E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22232E" w:rsidRDefault="00E03AA1" w:rsidP="0022232E">
      <w:pPr>
        <w:jc w:val="both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r>
        <w:rPr>
          <w:rFonts w:ascii="Sylfaen" w:hAnsi="Sylfaen"/>
          <w:b/>
          <w:sz w:val="24"/>
          <w:szCs w:val="24"/>
          <w:lang w:val="ka-GE"/>
        </w:rPr>
        <w:t>,,</w:t>
      </w:r>
      <w:r w:rsidR="0022232E" w:rsidRPr="0022232E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ახალგაზრდობის განვითარების სტრატეგიის დამტკიცების შესახებ</w:t>
      </w:r>
      <w:r>
        <w:rPr>
          <w:rFonts w:ascii="Sylfaen" w:hAnsi="Sylfaen"/>
          <w:b/>
          <w:sz w:val="24"/>
          <w:szCs w:val="24"/>
          <w:lang w:val="ka-GE"/>
        </w:rPr>
        <w:t>;</w:t>
      </w:r>
    </w:p>
    <w:bookmarkEnd w:id="0"/>
    <w:p w:rsidR="0022232E" w:rsidRDefault="0022232E" w:rsidP="0022232E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2232E" w:rsidRDefault="0022232E" w:rsidP="0022232E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2232E">
        <w:rPr>
          <w:rFonts w:ascii="Sylfaen" w:hAnsi="Sylfaen"/>
          <w:sz w:val="24"/>
          <w:szCs w:val="24"/>
          <w:lang w:val="ka-GE"/>
        </w:rPr>
        <w:t>საქართველოს ორგანული კანონის „ადგილობრივი თვითმმართველობის კოდექსი“ მე-16 მუხლის მე-3 და მე-4 პუნქტების,  61-ე მუხლის 1-ლი და მე-2 პუნქტების საფუძველზე, ახმეტის მუნიციპალიტეტის საკრებულო</w:t>
      </w:r>
      <w:r>
        <w:rPr>
          <w:rFonts w:ascii="Sylfaen" w:hAnsi="Sylfaen"/>
          <w:b/>
          <w:sz w:val="24"/>
          <w:szCs w:val="24"/>
          <w:lang w:val="ka-GE"/>
        </w:rPr>
        <w:t xml:space="preserve">  ადგენს:  </w:t>
      </w:r>
    </w:p>
    <w:p w:rsidR="0022232E" w:rsidRDefault="0022232E" w:rsidP="0022232E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2232E" w:rsidRDefault="0022232E" w:rsidP="0022232E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მუხლი 1</w:t>
      </w:r>
    </w:p>
    <w:p w:rsidR="0022232E" w:rsidRDefault="0022232E" w:rsidP="0022232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 xml:space="preserve">დამტკიცდეს „ახმეტის მუნიციპალიტეტის ახალგაზრდობის განვითარების სტრატეგია </w:t>
      </w:r>
      <w:r w:rsidR="006947BE">
        <w:rPr>
          <w:rFonts w:ascii="Sylfaen" w:hAnsi="Sylfaen"/>
          <w:sz w:val="24"/>
          <w:szCs w:val="24"/>
          <w:lang w:val="ka-GE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2021-2024“  დანართი N1-ის  შესაბამისად.</w:t>
      </w:r>
    </w:p>
    <w:p w:rsidR="006947BE" w:rsidRDefault="006947BE" w:rsidP="0022232E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2232E" w:rsidRDefault="0022232E" w:rsidP="0022232E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EA2C4B">
        <w:rPr>
          <w:rFonts w:ascii="Sylfaen" w:hAnsi="Sylfaen"/>
          <w:b/>
          <w:sz w:val="24"/>
          <w:szCs w:val="24"/>
          <w:lang w:val="ka-GE"/>
        </w:rPr>
        <w:t>მუხლი</w:t>
      </w:r>
      <w:r w:rsidR="00EA2C4B" w:rsidRPr="00EA2C4B">
        <w:rPr>
          <w:rFonts w:ascii="Sylfaen" w:hAnsi="Sylfaen"/>
          <w:b/>
          <w:sz w:val="24"/>
          <w:szCs w:val="24"/>
          <w:lang w:val="ka-GE"/>
        </w:rPr>
        <w:t xml:space="preserve"> 2</w:t>
      </w:r>
    </w:p>
    <w:p w:rsidR="006947BE" w:rsidRDefault="006947BE" w:rsidP="0022232E">
      <w:pPr>
        <w:jc w:val="both"/>
        <w:rPr>
          <w:rFonts w:ascii="Sylfaen" w:hAnsi="Sylfaen"/>
          <w:sz w:val="24"/>
          <w:szCs w:val="24"/>
          <w:lang w:val="ka-GE"/>
        </w:rPr>
      </w:pPr>
      <w:r>
        <w:rPr>
          <w:rFonts w:ascii="Sylfaen" w:hAnsi="Sylfaen"/>
          <w:sz w:val="24"/>
          <w:szCs w:val="24"/>
          <w:lang w:val="ka-GE"/>
        </w:rPr>
        <w:t>დამტკიცდეს   2021-2024  წლების სამოქმედო გეგმა დანართი N2-ის შესაბამისად.</w:t>
      </w:r>
    </w:p>
    <w:p w:rsidR="006947BE" w:rsidRDefault="006947BE" w:rsidP="0022232E">
      <w:pPr>
        <w:jc w:val="both"/>
        <w:rPr>
          <w:rFonts w:ascii="Sylfaen" w:hAnsi="Sylfaen"/>
          <w:sz w:val="24"/>
          <w:szCs w:val="24"/>
          <w:lang w:val="ka-GE"/>
        </w:rPr>
      </w:pPr>
    </w:p>
    <w:p w:rsidR="006947BE" w:rsidRDefault="006947BE" w:rsidP="0022232E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947BE">
        <w:rPr>
          <w:rFonts w:ascii="Sylfaen" w:hAnsi="Sylfaen"/>
          <w:b/>
          <w:sz w:val="24"/>
          <w:szCs w:val="24"/>
          <w:lang w:val="ka-GE"/>
        </w:rPr>
        <w:t>მუხლი 3</w:t>
      </w:r>
    </w:p>
    <w:p w:rsidR="006947BE" w:rsidRDefault="006947BE" w:rsidP="0022232E">
      <w:pPr>
        <w:jc w:val="both"/>
        <w:rPr>
          <w:rFonts w:ascii="Sylfaen" w:hAnsi="Sylfaen"/>
          <w:sz w:val="24"/>
          <w:szCs w:val="24"/>
          <w:lang w:val="ka-GE"/>
        </w:rPr>
      </w:pPr>
      <w:r w:rsidRPr="006947BE">
        <w:rPr>
          <w:rFonts w:ascii="Sylfaen" w:hAnsi="Sylfaen"/>
          <w:sz w:val="24"/>
          <w:szCs w:val="24"/>
          <w:lang w:val="ka-GE"/>
        </w:rPr>
        <w:lastRenderedPageBreak/>
        <w:t>დადგენილება ამოქმედდეს გამოქვეყნებისთანავე.</w:t>
      </w:r>
    </w:p>
    <w:p w:rsidR="006947BE" w:rsidRDefault="006947BE" w:rsidP="0022232E">
      <w:pPr>
        <w:jc w:val="both"/>
        <w:rPr>
          <w:rFonts w:ascii="Sylfaen" w:hAnsi="Sylfaen"/>
          <w:sz w:val="24"/>
          <w:szCs w:val="24"/>
          <w:lang w:val="ka-GE"/>
        </w:rPr>
      </w:pPr>
    </w:p>
    <w:p w:rsidR="006947BE" w:rsidRDefault="006947BE" w:rsidP="0022232E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947BE" w:rsidRDefault="006947BE" w:rsidP="0022232E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947BE" w:rsidRDefault="006947BE" w:rsidP="0022232E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947BE" w:rsidRPr="006947BE" w:rsidRDefault="006947BE" w:rsidP="0022232E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947BE">
        <w:rPr>
          <w:rFonts w:ascii="Sylfaen" w:hAnsi="Sylfaen"/>
          <w:b/>
          <w:sz w:val="24"/>
          <w:szCs w:val="24"/>
          <w:lang w:val="ka-GE"/>
        </w:rPr>
        <w:t xml:space="preserve">ახმეტის მუნიციპალიტეტის </w:t>
      </w: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თამარ ყეინიშვილი</w:t>
      </w:r>
    </w:p>
    <w:p w:rsidR="006947BE" w:rsidRPr="006947BE" w:rsidRDefault="006947BE" w:rsidP="0022232E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6947BE">
        <w:rPr>
          <w:rFonts w:ascii="Sylfaen" w:hAnsi="Sylfaen"/>
          <w:b/>
          <w:sz w:val="24"/>
          <w:szCs w:val="24"/>
          <w:lang w:val="ka-GE"/>
        </w:rPr>
        <w:t xml:space="preserve">საკრებულოს თავმჯდომარე </w:t>
      </w:r>
    </w:p>
    <w:p w:rsidR="006947BE" w:rsidRPr="00EA2C4B" w:rsidRDefault="006947BE" w:rsidP="0022232E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sectPr w:rsidR="006947BE" w:rsidRPr="00EA2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2232E"/>
    <w:rsid w:val="0022232E"/>
    <w:rsid w:val="006947BE"/>
    <w:rsid w:val="00BC6951"/>
    <w:rsid w:val="00E03AA1"/>
    <w:rsid w:val="00EA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D3773B-BE01-4C02-8C06-22C2AEA86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Ilia Gumashvili</dc:creator>
  <cp:keywords/>
  <dc:description/>
  <cp:lastModifiedBy>Lia Shatirishvili</cp:lastModifiedBy>
  <cp:revision>8</cp:revision>
  <dcterms:created xsi:type="dcterms:W3CDTF">2021-08-13T11:41:00Z</dcterms:created>
  <dcterms:modified xsi:type="dcterms:W3CDTF">2021-08-23T07:12:00Z</dcterms:modified>
</cp:coreProperties>
</file>