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60" w:rsidRPr="00431F60" w:rsidRDefault="00431F60" w:rsidP="00431F60">
      <w:pPr>
        <w:spacing w:after="200" w:line="276" w:lineRule="auto"/>
        <w:jc w:val="center"/>
        <w:rPr>
          <w:rFonts w:ascii="Sylfaen" w:eastAsia="Times New Roman" w:hAnsi="Sylfaen" w:cs="Times New Roman"/>
          <w:b/>
          <w:color w:val="000000"/>
          <w:sz w:val="32"/>
          <w:szCs w:val="32"/>
          <w:lang w:val="ka-GE"/>
        </w:rPr>
      </w:pPr>
      <w:r w:rsidRPr="00431F60">
        <w:rPr>
          <w:rFonts w:ascii="Sylfaen" w:eastAsia="Times New Roman" w:hAnsi="Sylfaen" w:cs="Times New Roman"/>
          <w:b/>
          <w:color w:val="000000"/>
          <w:sz w:val="32"/>
          <w:szCs w:val="32"/>
          <w:lang w:val="ka-GE"/>
        </w:rPr>
        <w:t>ახმეტის მუნიციპალიტეტის საკრებულოს</w:t>
      </w:r>
    </w:p>
    <w:p w:rsidR="00431F60" w:rsidRPr="00431F60" w:rsidRDefault="00431F60" w:rsidP="00431F60">
      <w:pPr>
        <w:spacing w:after="200" w:line="276" w:lineRule="auto"/>
        <w:jc w:val="center"/>
        <w:rPr>
          <w:rFonts w:ascii="Sylfaen" w:eastAsia="Times New Roman" w:hAnsi="Sylfaen" w:cs="Times New Roman"/>
          <w:b/>
          <w:color w:val="000000"/>
          <w:sz w:val="28"/>
          <w:szCs w:val="28"/>
          <w:lang w:val="ka-GE"/>
        </w:rPr>
      </w:pPr>
      <w:r w:rsidRPr="00431F60">
        <w:rPr>
          <w:rFonts w:ascii="Sylfaen" w:eastAsia="Times New Roman" w:hAnsi="Sylfaen" w:cs="Times New Roman"/>
          <w:b/>
          <w:color w:val="000000"/>
          <w:sz w:val="28"/>
          <w:szCs w:val="28"/>
          <w:lang w:val="ka-GE"/>
        </w:rPr>
        <w:t>დადგენილება N</w:t>
      </w:r>
    </w:p>
    <w:p w:rsidR="00431F60" w:rsidRPr="00431F60" w:rsidRDefault="00431F60" w:rsidP="00431F60">
      <w:pPr>
        <w:spacing w:after="200" w:line="276" w:lineRule="auto"/>
        <w:jc w:val="center"/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</w:pPr>
      <w:r w:rsidRPr="00431F60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2020 წლის          ოქტომბერი</w:t>
      </w:r>
    </w:p>
    <w:p w:rsidR="00431F60" w:rsidRPr="00431F60" w:rsidRDefault="00431F60" w:rsidP="00431F60">
      <w:pPr>
        <w:spacing w:after="200" w:line="276" w:lineRule="auto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</w:pPr>
    </w:p>
    <w:p w:rsidR="00431F60" w:rsidRPr="00431F60" w:rsidRDefault="00431F60" w:rsidP="00431F60">
      <w:pPr>
        <w:spacing w:after="200" w:line="276" w:lineRule="auto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</w:pPr>
      <w:r w:rsidRPr="00431F60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>ქ. ახმეტა</w:t>
      </w:r>
    </w:p>
    <w:p w:rsidR="00431F60" w:rsidRPr="00431F60" w:rsidRDefault="00431F60" w:rsidP="00431F60">
      <w:pPr>
        <w:spacing w:after="200" w:line="276" w:lineRule="auto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</w:pPr>
    </w:p>
    <w:p w:rsidR="00431F60" w:rsidRPr="00431F60" w:rsidRDefault="00431F60" w:rsidP="00431F60">
      <w:pPr>
        <w:spacing w:after="200" w:line="276" w:lineRule="auto"/>
        <w:jc w:val="both"/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</w:pPr>
      <w:r w:rsidRPr="00431F60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 xml:space="preserve">„ახმეტის მუნიციპალიტეტის მერიის დებულების დამტკიცების შესახებ“ ახმეტის მუნიციპალიტეტის საკრებულოს 2017 წლის 28 დეკემბრის N30 დადგენილებაში ცვლილების შეტანის თაობაზე </w:t>
      </w:r>
    </w:p>
    <w:p w:rsidR="00431F60" w:rsidRPr="00431F60" w:rsidRDefault="00431F60" w:rsidP="00431F60">
      <w:pPr>
        <w:spacing w:after="200" w:line="276" w:lineRule="auto"/>
        <w:jc w:val="both"/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</w:pPr>
      <w:r w:rsidRPr="00431F60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 xml:space="preserve">„ნორმატიული აქტების შესახებ“ საქართველოს ორგანული კანონის მე-20 მუხლის მე-4 პუნქტის შესაბამისად, ახმეტის მუნიციპალიტეტის საკრებულო </w:t>
      </w:r>
      <w:r w:rsidRPr="00431F60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>ადგენს:</w:t>
      </w:r>
    </w:p>
    <w:p w:rsidR="00431F60" w:rsidRPr="00431F60" w:rsidRDefault="00431F60" w:rsidP="00431F60">
      <w:pPr>
        <w:spacing w:after="200" w:line="276" w:lineRule="auto"/>
        <w:jc w:val="both"/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</w:pPr>
    </w:p>
    <w:p w:rsidR="00431F60" w:rsidRPr="00431F60" w:rsidRDefault="00431F60" w:rsidP="00431F60">
      <w:pPr>
        <w:spacing w:after="200" w:line="276" w:lineRule="auto"/>
        <w:jc w:val="both"/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</w:pPr>
      <w:r w:rsidRPr="00431F60">
        <w:rPr>
          <w:rFonts w:ascii="Sylfaen" w:eastAsia="Times New Roman" w:hAnsi="Sylfaen" w:cs="Times New Roman"/>
          <w:b/>
          <w:color w:val="000000"/>
          <w:sz w:val="24"/>
          <w:szCs w:val="24"/>
          <w:lang w:val="ka-GE"/>
        </w:rPr>
        <w:t>მუხლი 1</w:t>
      </w:r>
    </w:p>
    <w:p w:rsidR="00431F60" w:rsidRPr="00431F60" w:rsidRDefault="00431F60" w:rsidP="00431F60">
      <w:pPr>
        <w:spacing w:after="200" w:line="276" w:lineRule="auto"/>
        <w:jc w:val="both"/>
        <w:rPr>
          <w:rFonts w:ascii="Sylfaen" w:eastAsia="Times New Roman" w:hAnsi="Sylfaen" w:cs="Helvetica"/>
          <w:color w:val="000000"/>
          <w:sz w:val="24"/>
          <w:szCs w:val="24"/>
          <w:shd w:val="clear" w:color="auto" w:fill="FFFFFF"/>
          <w:lang w:val="ka-GE"/>
        </w:rPr>
      </w:pPr>
      <w:r w:rsidRPr="00431F60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„ახმეტის მუნიციპალიტეტის მერიის  დებულების დამტკიცების შესახებ“ ახმეტის მუნიციპალიტეტის საკრებულოს 2017 წლის 28 დეკემბრის N30 დადგენილებაში (</w:t>
      </w:r>
      <w:hyperlink r:id="rId5" w:history="1">
        <w:r w:rsidRPr="00431F60">
          <w:rPr>
            <w:rFonts w:ascii="Sylfaen" w:eastAsia="Times New Roman" w:hAnsi="Sylfaen" w:cs="Times New Roman"/>
            <w:color w:val="000000"/>
            <w:sz w:val="24"/>
            <w:szCs w:val="24"/>
            <w:u w:val="single"/>
            <w:lang w:val="ka-GE"/>
          </w:rPr>
          <w:t>www.matsne.gov.ge</w:t>
        </w:r>
      </w:hyperlink>
      <w:r w:rsidRPr="00431F60">
        <w:rPr>
          <w:rFonts w:ascii="Sylfaen" w:eastAsia="Times New Roman" w:hAnsi="Sylfaen" w:cs="Times New Roman"/>
          <w:color w:val="000000"/>
          <w:sz w:val="24"/>
          <w:szCs w:val="24"/>
          <w:lang w:val="ka-GE"/>
        </w:rPr>
        <w:t>, 05/01/2018</w:t>
      </w:r>
      <w:r w:rsidRPr="00431F6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val="ka-GE"/>
        </w:rPr>
        <w:t xml:space="preserve">, 010250020.35.162.016417) </w:t>
      </w:r>
      <w:r w:rsidRPr="00431F60">
        <w:rPr>
          <w:rFonts w:ascii="Sylfaen" w:eastAsia="Times New Roman" w:hAnsi="Sylfaen" w:cs="Helvetica"/>
          <w:color w:val="000000"/>
          <w:sz w:val="24"/>
          <w:szCs w:val="24"/>
          <w:shd w:val="clear" w:color="auto" w:fill="FFFFFF"/>
          <w:lang w:val="ka-GE"/>
        </w:rPr>
        <w:t xml:space="preserve">შეტანილ იქნეს ცვლილება, </w:t>
      </w:r>
      <w:r w:rsidRPr="00431F60">
        <w:rPr>
          <w:rFonts w:ascii="Sylfaen" w:eastAsia="Times New Roman" w:hAnsi="Sylfaen" w:cs="Helvetica"/>
          <w:b/>
          <w:color w:val="000000"/>
          <w:sz w:val="24"/>
          <w:szCs w:val="24"/>
          <w:shd w:val="clear" w:color="auto" w:fill="FFFFFF"/>
          <w:lang w:val="ka-GE"/>
        </w:rPr>
        <w:t>დადგენილებით დამტკიცებული დანართ N1-ს დაემატოს XI თავი და ჩამოყალიბდეს შემდეგი რედაქციით:</w:t>
      </w:r>
    </w:p>
    <w:p w:rsidR="00431F60" w:rsidRPr="00431F60" w:rsidRDefault="00431F60" w:rsidP="00431F60">
      <w:pPr>
        <w:spacing w:after="200" w:line="276" w:lineRule="auto"/>
        <w:ind w:left="960"/>
        <w:contextualSpacing/>
        <w:jc w:val="center"/>
        <w:rPr>
          <w:rFonts w:ascii="Sylfaen" w:eastAsia="Times New Roman" w:hAnsi="Sylfaen" w:cs="Helvetica"/>
          <w:b/>
          <w:color w:val="000000"/>
          <w:sz w:val="24"/>
          <w:szCs w:val="24"/>
          <w:shd w:val="clear" w:color="auto" w:fill="FFFFFF"/>
          <w:lang w:val="ka-GE"/>
        </w:rPr>
      </w:pPr>
      <w:r w:rsidRPr="00431F60">
        <w:rPr>
          <w:rFonts w:ascii="Sylfaen" w:eastAsia="Times New Roman" w:hAnsi="Sylfaen" w:cs="Helvetica"/>
          <w:b/>
          <w:color w:val="000000"/>
          <w:sz w:val="24"/>
          <w:szCs w:val="24"/>
          <w:shd w:val="clear" w:color="auto" w:fill="FFFFFF"/>
          <w:lang w:val="ka-GE"/>
        </w:rPr>
        <w:t xml:space="preserve">,,თავი XI </w:t>
      </w:r>
    </w:p>
    <w:p w:rsidR="00431F60" w:rsidRPr="00431F60" w:rsidRDefault="00431F60" w:rsidP="00431F60">
      <w:pPr>
        <w:shd w:val="clear" w:color="auto" w:fill="FFFFFF"/>
        <w:spacing w:after="150" w:line="240" w:lineRule="auto"/>
        <w:jc w:val="center"/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</w:pP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 xml:space="preserve">ახმეტის </w:t>
      </w:r>
      <w:proofErr w:type="spellStart"/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>მუინიციპალიტეტის</w:t>
      </w:r>
      <w:proofErr w:type="spellEnd"/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>მერიის</w:t>
      </w:r>
      <w:r w:rsidRPr="00431F6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>მიერ</w:t>
      </w:r>
      <w:r w:rsidRPr="00431F6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>პერსონალურ</w:t>
      </w:r>
      <w:r w:rsidRPr="00431F6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>მონაცემთა</w:t>
      </w:r>
      <w:r w:rsidRPr="00431F6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>დამუშავება</w:t>
      </w:r>
      <w:r w:rsidRPr="00431F6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>კანონმდებლობით</w:t>
      </w:r>
      <w:r w:rsidRPr="00431F6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>გათვალისწინებული</w:t>
      </w:r>
      <w:r w:rsidRPr="00431F6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>უფლებამოსილებების</w:t>
      </w:r>
      <w:r w:rsidRPr="00431F6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>განხორციელებისას</w:t>
      </w:r>
    </w:p>
    <w:p w:rsidR="00431F60" w:rsidRPr="00431F60" w:rsidRDefault="00431F60" w:rsidP="00431F6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val="ka-GE"/>
        </w:rPr>
      </w:pPr>
    </w:p>
    <w:p w:rsidR="00431F60" w:rsidRPr="00431F60" w:rsidRDefault="00431F60" w:rsidP="00431F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ka-GE"/>
        </w:rPr>
      </w:pP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>მუხლი</w:t>
      </w:r>
      <w:r w:rsidRPr="00431F6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a-GE"/>
        </w:rPr>
        <w:t xml:space="preserve"> 45. </w:t>
      </w: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 xml:space="preserve">ახმეტის მუნიციპალიტეტის </w:t>
      </w:r>
      <w:r w:rsidRPr="00431F6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>მერიის</w:t>
      </w:r>
      <w:r w:rsidRPr="00431F6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>მიერ</w:t>
      </w:r>
      <w:r w:rsidRPr="00431F6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>პერსონალურ</w:t>
      </w:r>
      <w:r w:rsidRPr="00431F6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>მონაცემთა</w:t>
      </w:r>
      <w:r w:rsidRPr="00431F6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>დამუშავება</w:t>
      </w:r>
    </w:p>
    <w:p w:rsidR="00431F60" w:rsidRPr="00431F60" w:rsidRDefault="00431F60" w:rsidP="00431F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ka-GE"/>
        </w:rPr>
      </w:pP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1. </w:t>
      </w:r>
      <w:r w:rsidRPr="00431F60">
        <w:rPr>
          <w:rFonts w:ascii="Sylfaen" w:eastAsia="Times New Roman" w:hAnsi="Sylfaen" w:cs="Sylfaen"/>
          <w:bCs/>
          <w:color w:val="333333"/>
          <w:sz w:val="24"/>
          <w:szCs w:val="24"/>
          <w:lang w:val="ka-GE"/>
        </w:rPr>
        <w:t xml:space="preserve">ახმეტის </w:t>
      </w:r>
      <w:proofErr w:type="spellStart"/>
      <w:r w:rsidRPr="00431F60">
        <w:rPr>
          <w:rFonts w:ascii="Sylfaen" w:eastAsia="Times New Roman" w:hAnsi="Sylfaen" w:cs="Sylfaen"/>
          <w:bCs/>
          <w:color w:val="333333"/>
          <w:sz w:val="24"/>
          <w:szCs w:val="24"/>
          <w:lang w:val="ka-GE"/>
        </w:rPr>
        <w:t>მუინიციპალიტეტის</w:t>
      </w:r>
      <w:proofErr w:type="spellEnd"/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მერია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უფლებამოსილია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ერთიანი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საქმისწარმოების პროგრამაში სწორი და უტყუარი მონაცემების აღრიცხვის და თავისი ფუნქციების შესრულების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,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მათ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შორის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>:  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სოციალური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დახმარების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,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ჯანმრთელობის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დაცვის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,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სკოლამდელი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აღზრდის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ხელშეწყობის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, 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ადამიანური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რესურსების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მართვის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და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სხვა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მიზნით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საჯარო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სამართლის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იურიდიული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პირი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–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სახელმწიფო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სერვისების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განვითარების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სააგენტოსთან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გაფორმებული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სათანადო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ხელშეკრულების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საფუძველზე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lastRenderedPageBreak/>
        <w:t>ელექტრონული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სისტემის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მეშვეობით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მიიღოს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საჯარო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სამართლის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იურიდიული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პირი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–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სახელმწიფო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სერვისების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განვითარების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სააგენტოდან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პერსონალური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მონაცემები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>.</w:t>
      </w:r>
    </w:p>
    <w:p w:rsidR="00431F60" w:rsidRPr="00431F60" w:rsidRDefault="00431F60" w:rsidP="00431F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ka-GE"/>
        </w:rPr>
      </w:pP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2.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ამ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მუხლის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პირველი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პუნქტით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გათვალისწინებულ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პერსონალურ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მონაცემებში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იგულისხმება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>:</w:t>
      </w:r>
    </w:p>
    <w:p w:rsidR="00431F60" w:rsidRPr="00431F60" w:rsidRDefault="00431F60" w:rsidP="00431F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სახელი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>;</w:t>
      </w:r>
    </w:p>
    <w:p w:rsidR="00431F60" w:rsidRPr="00431F60" w:rsidRDefault="00431F60" w:rsidP="00431F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გვარი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>;</w:t>
      </w:r>
    </w:p>
    <w:p w:rsidR="00431F60" w:rsidRPr="00431F60" w:rsidRDefault="00431F60" w:rsidP="00431F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პირდი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ნომერი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>;</w:t>
      </w:r>
    </w:p>
    <w:p w:rsidR="00431F60" w:rsidRPr="00431F60" w:rsidRDefault="00431F60" w:rsidP="00431F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დაბადების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 xml:space="preserve">თარიღი </w:t>
      </w:r>
    </w:p>
    <w:p w:rsidR="00431F60" w:rsidRPr="00431F60" w:rsidRDefault="00431F60" w:rsidP="00431F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სქესი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>;</w:t>
      </w:r>
    </w:p>
    <w:p w:rsidR="00431F60" w:rsidRPr="00431F60" w:rsidRDefault="00431F60" w:rsidP="00431F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მოქალაქეობა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>;</w:t>
      </w:r>
    </w:p>
    <w:p w:rsidR="00431F60" w:rsidRPr="00431F60" w:rsidRDefault="00431F60" w:rsidP="00431F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ინფორმაცია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პირის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მისამართზე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რეგისტრაციის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შესახებ</w:t>
      </w:r>
      <w:r w:rsidRPr="00431F60">
        <w:rPr>
          <w:rFonts w:ascii="Calibri" w:eastAsia="Times New Roman" w:hAnsi="Calibri" w:cs="Helvetica"/>
          <w:color w:val="333333"/>
          <w:sz w:val="24"/>
          <w:szCs w:val="24"/>
          <w:lang w:val="ka-GE"/>
        </w:rPr>
        <w:t>;</w:t>
      </w:r>
    </w:p>
    <w:p w:rsidR="00431F60" w:rsidRPr="00431F60" w:rsidRDefault="00431F60" w:rsidP="00431F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ინფორმაცია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საქართველოში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კანონიერად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ყოფნის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საფუძვლის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შესახებ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>;</w:t>
      </w:r>
    </w:p>
    <w:p w:rsidR="00431F60" w:rsidRPr="00431F60" w:rsidRDefault="00431F60" w:rsidP="00431F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ფოტოსურათი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>;</w:t>
      </w:r>
    </w:p>
    <w:p w:rsidR="00431F60" w:rsidRPr="00431F60" w:rsidRDefault="00431F60" w:rsidP="00431F60">
      <w:pPr>
        <w:shd w:val="clear" w:color="auto" w:fill="FFFFFF"/>
        <w:spacing w:after="150" w:line="240" w:lineRule="auto"/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</w:p>
    <w:p w:rsidR="00431F60" w:rsidRPr="00431F60" w:rsidRDefault="00431F60" w:rsidP="00431F60">
      <w:pPr>
        <w:shd w:val="clear" w:color="auto" w:fill="FFFFFF"/>
        <w:spacing w:after="150" w:line="240" w:lineRule="auto"/>
        <w:jc w:val="both"/>
        <w:rPr>
          <w:rFonts w:ascii="Sylfaen" w:eastAsia="Times New Roman" w:hAnsi="Sylfaen" w:cs="Helvetica"/>
          <w:color w:val="333333"/>
          <w:sz w:val="24"/>
          <w:szCs w:val="24"/>
          <w:lang w:val="ka-GE"/>
        </w:rPr>
      </w:pP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3.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ამ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მუხლის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მეორე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პუნქტით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გათვალისწინებული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მონაცემები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შეიძლება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დამუშავდეს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მხოლოდ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იმ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მოცულობით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,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რაც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აუცილებელია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შესაბამისი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უფლებამოსილების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განსახორციელებლად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>.</w:t>
      </w:r>
      <w:r w:rsidRPr="00431F60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 xml:space="preserve">ახმეტის </w:t>
      </w:r>
      <w:proofErr w:type="spellStart"/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>მუინიციპალიტეტის</w:t>
      </w:r>
      <w:proofErr w:type="spellEnd"/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Helvetica"/>
          <w:color w:val="333333"/>
          <w:sz w:val="24"/>
          <w:szCs w:val="24"/>
          <w:lang w:val="ka-GE"/>
        </w:rPr>
        <w:t xml:space="preserve">მერია ვალდებულია საქმისწარმოების პროგრამაში ცალკეული ფუნქციების გათვალისწინებით განსაზღვროს მონაცემთა კონკრეტული მოცულობა. </w:t>
      </w:r>
    </w:p>
    <w:p w:rsidR="00431F60" w:rsidRPr="00431F60" w:rsidRDefault="00431F60" w:rsidP="00431F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a-GE"/>
        </w:rPr>
      </w:pP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4.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ამ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მუხლის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მიზნებისთვის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 xml:space="preserve">ახმეტის </w:t>
      </w:r>
      <w:proofErr w:type="spellStart"/>
      <w:r w:rsidRPr="00431F60">
        <w:rPr>
          <w:rFonts w:ascii="Sylfaen" w:eastAsia="Times New Roman" w:hAnsi="Sylfaen" w:cs="Sylfaen"/>
          <w:b/>
          <w:bCs/>
          <w:color w:val="333333"/>
          <w:sz w:val="24"/>
          <w:szCs w:val="24"/>
          <w:lang w:val="ka-GE"/>
        </w:rPr>
        <w:t>მუინიციპალიტეტის</w:t>
      </w:r>
      <w:proofErr w:type="spellEnd"/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მერია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მონაცემთა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დამუშავებას ახორციელებს უშუალოდ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ან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უფლებამოსილი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პირის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  <w:r w:rsidRPr="00431F60">
        <w:rPr>
          <w:rFonts w:ascii="Sylfaen" w:eastAsia="Times New Roman" w:hAnsi="Sylfaen" w:cs="Sylfaen"/>
          <w:color w:val="333333"/>
          <w:sz w:val="24"/>
          <w:szCs w:val="24"/>
          <w:lang w:val="ka-GE"/>
        </w:rPr>
        <w:t>მეშვეობით. ‘’</w:t>
      </w:r>
      <w:r w:rsidRPr="00431F60">
        <w:rPr>
          <w:rFonts w:ascii="Helvetica" w:eastAsia="Times New Roman" w:hAnsi="Helvetica" w:cs="Helvetica"/>
          <w:color w:val="333333"/>
          <w:sz w:val="24"/>
          <w:szCs w:val="24"/>
          <w:lang w:val="ka-GE"/>
        </w:rPr>
        <w:t xml:space="preserve"> </w:t>
      </w:r>
    </w:p>
    <w:p w:rsidR="00431F60" w:rsidRPr="00431F60" w:rsidRDefault="00431F60" w:rsidP="00431F60">
      <w:pPr>
        <w:spacing w:after="200" w:line="276" w:lineRule="auto"/>
        <w:jc w:val="both"/>
        <w:rPr>
          <w:rFonts w:ascii="Sylfaen" w:eastAsia="Times New Roman" w:hAnsi="Sylfaen" w:cs="Helvetica"/>
          <w:b/>
          <w:color w:val="000000"/>
          <w:sz w:val="24"/>
          <w:szCs w:val="24"/>
          <w:shd w:val="clear" w:color="auto" w:fill="FFFFFF"/>
          <w:lang w:val="ka-GE"/>
        </w:rPr>
      </w:pPr>
      <w:r w:rsidRPr="00431F60">
        <w:rPr>
          <w:rFonts w:ascii="Sylfaen" w:eastAsia="Times New Roman" w:hAnsi="Sylfaen" w:cs="Helvetica"/>
          <w:b/>
          <w:color w:val="000000"/>
          <w:sz w:val="24"/>
          <w:szCs w:val="24"/>
          <w:shd w:val="clear" w:color="auto" w:fill="FFFFFF"/>
          <w:lang w:val="ka-GE"/>
        </w:rPr>
        <w:t>მუხლი 2</w:t>
      </w:r>
    </w:p>
    <w:p w:rsidR="00431F60" w:rsidRPr="00431F60" w:rsidRDefault="00431F60" w:rsidP="00431F60">
      <w:pPr>
        <w:spacing w:after="200" w:line="276" w:lineRule="auto"/>
        <w:jc w:val="both"/>
        <w:rPr>
          <w:rFonts w:ascii="Sylfaen" w:eastAsia="Times New Roman" w:hAnsi="Sylfaen" w:cs="Helvetica"/>
          <w:color w:val="000000"/>
          <w:sz w:val="24"/>
          <w:szCs w:val="24"/>
          <w:shd w:val="clear" w:color="auto" w:fill="FFFFFF"/>
          <w:lang w:val="ka-GE"/>
        </w:rPr>
      </w:pPr>
      <w:r w:rsidRPr="00431F60">
        <w:rPr>
          <w:rFonts w:ascii="Sylfaen" w:eastAsia="Times New Roman" w:hAnsi="Sylfaen" w:cs="Helvetica"/>
          <w:color w:val="000000"/>
          <w:sz w:val="24"/>
          <w:szCs w:val="24"/>
          <w:shd w:val="clear" w:color="auto" w:fill="FFFFFF"/>
          <w:lang w:val="ka-GE"/>
        </w:rPr>
        <w:t>დადგენილება ამოქმედდეს გამოქვეყნებისთანავე.</w:t>
      </w:r>
    </w:p>
    <w:p w:rsidR="00431F60" w:rsidRPr="00431F60" w:rsidRDefault="00431F60" w:rsidP="00431F60">
      <w:pPr>
        <w:spacing w:after="200" w:line="276" w:lineRule="auto"/>
        <w:jc w:val="both"/>
        <w:rPr>
          <w:rFonts w:ascii="Sylfaen" w:eastAsia="Times New Roman" w:hAnsi="Sylfaen" w:cs="Helvetica"/>
          <w:color w:val="000000"/>
          <w:sz w:val="24"/>
          <w:szCs w:val="24"/>
          <w:shd w:val="clear" w:color="auto" w:fill="FFFFFF"/>
          <w:lang w:val="ka-GE"/>
        </w:rPr>
      </w:pPr>
    </w:p>
    <w:p w:rsidR="00431F60" w:rsidRPr="00431F60" w:rsidRDefault="00431F60" w:rsidP="00431F60">
      <w:pPr>
        <w:spacing w:after="200" w:line="276" w:lineRule="auto"/>
        <w:jc w:val="both"/>
        <w:rPr>
          <w:rFonts w:ascii="Sylfaen" w:eastAsia="Times New Roman" w:hAnsi="Sylfaen" w:cs="Helvetica"/>
          <w:color w:val="000000"/>
          <w:sz w:val="24"/>
          <w:szCs w:val="24"/>
          <w:shd w:val="clear" w:color="auto" w:fill="FFFFFF"/>
          <w:lang w:val="ka-GE"/>
        </w:rPr>
      </w:pPr>
    </w:p>
    <w:p w:rsidR="00431F60" w:rsidRPr="00431F60" w:rsidRDefault="00431F60" w:rsidP="00431F60">
      <w:pPr>
        <w:spacing w:after="200" w:line="276" w:lineRule="auto"/>
        <w:jc w:val="both"/>
        <w:rPr>
          <w:rFonts w:ascii="Sylfaen" w:eastAsia="Times New Roman" w:hAnsi="Sylfaen" w:cs="Helvetica"/>
          <w:color w:val="000000"/>
          <w:sz w:val="24"/>
          <w:szCs w:val="24"/>
          <w:shd w:val="clear" w:color="auto" w:fill="FFFFFF"/>
          <w:lang w:val="ka-GE"/>
        </w:rPr>
      </w:pPr>
      <w:r w:rsidRPr="00431F60">
        <w:rPr>
          <w:rFonts w:ascii="Sylfaen" w:eastAsia="Times New Roman" w:hAnsi="Sylfaen" w:cs="Helvetica"/>
          <w:color w:val="000000"/>
          <w:sz w:val="24"/>
          <w:szCs w:val="24"/>
          <w:shd w:val="clear" w:color="auto" w:fill="FFFFFF"/>
          <w:lang w:val="ka-GE"/>
        </w:rPr>
        <w:t>ახმეტის მუნიციპალიტეტის                                                          თამარ ყეინიშვილი</w:t>
      </w:r>
    </w:p>
    <w:p w:rsidR="00431F60" w:rsidRPr="00431F60" w:rsidRDefault="00431F60" w:rsidP="00431F60">
      <w:pPr>
        <w:spacing w:after="200" w:line="276" w:lineRule="auto"/>
        <w:jc w:val="both"/>
        <w:rPr>
          <w:rFonts w:ascii="Sylfaen" w:eastAsia="Times New Roman" w:hAnsi="Sylfaen" w:cs="Helvetica"/>
          <w:color w:val="000000"/>
          <w:sz w:val="24"/>
          <w:szCs w:val="24"/>
          <w:shd w:val="clear" w:color="auto" w:fill="FFFFFF"/>
          <w:lang w:val="ka-GE"/>
        </w:rPr>
      </w:pPr>
      <w:r w:rsidRPr="00431F60">
        <w:rPr>
          <w:rFonts w:ascii="Sylfaen" w:eastAsia="Times New Roman" w:hAnsi="Sylfaen" w:cs="Helvetica"/>
          <w:color w:val="000000"/>
          <w:sz w:val="24"/>
          <w:szCs w:val="24"/>
          <w:shd w:val="clear" w:color="auto" w:fill="FFFFFF"/>
          <w:lang w:val="ka-GE"/>
        </w:rPr>
        <w:t>საკრებულოს თავმჯდომარე</w:t>
      </w:r>
    </w:p>
    <w:p w:rsidR="00431F60" w:rsidRPr="00431F60" w:rsidRDefault="00431F60" w:rsidP="00431F60">
      <w:pPr>
        <w:spacing w:after="200" w:line="276" w:lineRule="auto"/>
        <w:rPr>
          <w:rFonts w:ascii="Sylfaen" w:eastAsia="Times New Roman" w:hAnsi="Sylfaen" w:cs="Times New Roman"/>
          <w:color w:val="000000"/>
          <w:lang w:val="ka-GE"/>
        </w:rPr>
      </w:pPr>
    </w:p>
    <w:p w:rsidR="00431F60" w:rsidRPr="00431F60" w:rsidRDefault="00431F60" w:rsidP="00431F60">
      <w:pPr>
        <w:spacing w:after="200" w:line="276" w:lineRule="auto"/>
        <w:rPr>
          <w:rFonts w:ascii="Sylfaen" w:eastAsia="Times New Roman" w:hAnsi="Sylfaen" w:cs="Times New Roman"/>
          <w:color w:val="000000"/>
          <w:lang w:val="ka-GE"/>
        </w:rPr>
      </w:pPr>
    </w:p>
    <w:p w:rsidR="00431F60" w:rsidRPr="00431F60" w:rsidRDefault="00431F60" w:rsidP="00431F60">
      <w:pPr>
        <w:spacing w:after="200" w:line="276" w:lineRule="auto"/>
        <w:rPr>
          <w:rFonts w:ascii="Sylfaen" w:eastAsia="Times New Roman" w:hAnsi="Sylfaen" w:cs="Times New Roman"/>
          <w:color w:val="000000"/>
          <w:lang w:val="ka-GE"/>
        </w:rPr>
      </w:pPr>
    </w:p>
    <w:p w:rsidR="00431F60" w:rsidRPr="00431F60" w:rsidRDefault="00431F60" w:rsidP="00431F60">
      <w:pPr>
        <w:spacing w:after="200" w:line="276" w:lineRule="auto"/>
        <w:rPr>
          <w:rFonts w:ascii="Sylfaen" w:eastAsia="Times New Roman" w:hAnsi="Sylfaen" w:cs="Times New Roman"/>
          <w:color w:val="000000"/>
          <w:lang w:val="ka-GE"/>
        </w:rPr>
      </w:pPr>
    </w:p>
    <w:p w:rsidR="00C351A6" w:rsidRDefault="00C351A6">
      <w:bookmarkStart w:id="0" w:name="_GoBack"/>
      <w:bookmarkEnd w:id="0"/>
    </w:p>
    <w:sectPr w:rsidR="00C351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C43BC"/>
    <w:multiLevelType w:val="hybridMultilevel"/>
    <w:tmpl w:val="6FA0D4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0C"/>
    <w:rsid w:val="00431F60"/>
    <w:rsid w:val="00C166B3"/>
    <w:rsid w:val="00C351A6"/>
    <w:rsid w:val="00D1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5DBF5-5DAE-48ED-B9FA-0797420C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sne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Shatirishvili</dc:creator>
  <cp:keywords/>
  <dc:description/>
  <cp:lastModifiedBy>Lia Shatirishvili</cp:lastModifiedBy>
  <cp:revision>4</cp:revision>
  <dcterms:created xsi:type="dcterms:W3CDTF">2020-10-21T09:05:00Z</dcterms:created>
  <dcterms:modified xsi:type="dcterms:W3CDTF">2020-10-27T06:30:00Z</dcterms:modified>
</cp:coreProperties>
</file>