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730F52">
        <w:t>„-----„-------------„ 2019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C356EB" w:rsidRPr="00E57671" w:rsidRDefault="00730F52" w:rsidP="00C356EB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 რეგისტრირებული</w:t>
      </w:r>
      <w:r>
        <w:rPr>
          <w:b/>
          <w:lang w:val="en-US"/>
        </w:rPr>
        <w:t xml:space="preserve">, </w:t>
      </w:r>
      <w:r w:rsidR="00C356EB">
        <w:rPr>
          <w:b/>
        </w:rPr>
        <w:t xml:space="preserve">სოფელ კასრისწყალში მდებარე სასოფლო-სამეურნეო დანიშნულების (სახნავი კატეგორიის) </w:t>
      </w:r>
      <w:r w:rsidR="00E51970">
        <w:rPr>
          <w:b/>
        </w:rPr>
        <w:t xml:space="preserve">16 - </w:t>
      </w:r>
      <w:r w:rsidR="00C356EB">
        <w:rPr>
          <w:b/>
        </w:rPr>
        <w:t>ერთეული მიწის ნაკვეთის, ელექტრონული აუქციონის წესით, იჯარის ფორმით განკარგვაზე თანხმობის მიცემისა და საიჯარო ქირის საწყისი წლიური საფასურის</w:t>
      </w:r>
      <w:r w:rsidR="000B7DF9">
        <w:rPr>
          <w:b/>
        </w:rPr>
        <w:t xml:space="preserve"> </w:t>
      </w:r>
      <w:r w:rsidR="00C356EB">
        <w:rPr>
          <w:b/>
        </w:rPr>
        <w:t xml:space="preserve"> დამტკიცების  შესახებ</w:t>
      </w:r>
      <w:r w:rsidR="00C356EB">
        <w:rPr>
          <w:b/>
          <w:lang w:val="en-US"/>
        </w:rPr>
        <w:t>.</w:t>
      </w:r>
    </w:p>
    <w:p w:rsidR="00537B60" w:rsidRDefault="00537B60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კოდექსი“- ს  122-ე მუხლის</w:t>
      </w:r>
      <w:r w:rsidR="00B55EA3">
        <w:t xml:space="preserve"> მე-</w:t>
      </w:r>
      <w:r w:rsidRPr="005A452E">
        <w:t xml:space="preserve"> </w:t>
      </w:r>
      <w:r w:rsidR="00B55EA3">
        <w:t>4</w:t>
      </w:r>
      <w:r>
        <w:t xml:space="preserve"> პუნქტის,  „მუნიციპალური ქონების პრივატიზების, სარგებლობისა და მართვის უფლებით გადაცემის,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</w:t>
      </w:r>
      <w:r w:rsidR="00BA5A6A">
        <w:t xml:space="preserve"> </w:t>
      </w:r>
      <w:r w:rsidR="00C356EB">
        <w:t>22-ემუხლის მე-2 პუნქტის,</w:t>
      </w:r>
      <w:r w:rsidR="0099134A" w:rsidRPr="0099134A">
        <w:t xml:space="preserve"> </w:t>
      </w:r>
      <w:r>
        <w:t>36-ე მუხლის პირველი პუნქტისა</w:t>
      </w:r>
      <w:r w:rsidR="005504E5">
        <w:t xml:space="preserve">, </w:t>
      </w:r>
      <w:r>
        <w:t xml:space="preserve"> და</w:t>
      </w:r>
      <w:r w:rsidRPr="00FF19D2">
        <w:t xml:space="preserve">  საქართველოს „ზოგადი ადმინისტრაციული კოდექსი“-ს 51-ე, 52-ე, 53-ე, 54-ე მუხლების</w:t>
      </w:r>
      <w:r>
        <w:t xml:space="preserve"> </w:t>
      </w:r>
      <w:r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E4692F" w:rsidRPr="00FF19D2" w:rsidRDefault="00E4692F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</w:p>
    <w:p w:rsidR="00E4692F" w:rsidRPr="0099134A" w:rsidRDefault="00537B60" w:rsidP="0099134A">
      <w:pPr>
        <w:jc w:val="center"/>
      </w:pPr>
      <w:r>
        <w:rPr>
          <w:sz w:val="24"/>
          <w:szCs w:val="24"/>
        </w:rPr>
        <w:t>გ ა დ ა წ ყ ვ ი ტ ა</w:t>
      </w:r>
    </w:p>
    <w:p w:rsidR="00B43CDC" w:rsidRDefault="00B43CDC" w:rsidP="005C25CD">
      <w:pPr>
        <w:pStyle w:val="ListParagraph"/>
        <w:numPr>
          <w:ilvl w:val="0"/>
          <w:numId w:val="23"/>
        </w:numPr>
        <w:jc w:val="both"/>
      </w:pPr>
      <w:r>
        <w:t>მიეცეს თანხმობა</w:t>
      </w:r>
      <w:r w:rsidRPr="00E51970">
        <w:rPr>
          <w:lang w:val="en-US"/>
        </w:rPr>
        <w:t xml:space="preserve"> </w:t>
      </w:r>
      <w:r>
        <w:t>ახმეტის მუნიციპალიტეტის მერიას</w:t>
      </w:r>
      <w:r w:rsidRPr="00E51970">
        <w:rPr>
          <w:lang w:val="en-US"/>
        </w:rPr>
        <w:t>,</w:t>
      </w:r>
      <w:r>
        <w:t xml:space="preserve"> განახორციელოს </w:t>
      </w:r>
      <w:r w:rsidRPr="00E51970">
        <w:rPr>
          <w:b/>
        </w:rPr>
        <w:t>ახმეტის მუნიციპალიტეტის საკუთრებაში რეგისტრირებული</w:t>
      </w:r>
      <w:r w:rsidRPr="00E51970">
        <w:rPr>
          <w:b/>
          <w:lang w:val="en-US"/>
        </w:rPr>
        <w:t xml:space="preserve">, </w:t>
      </w:r>
      <w:r>
        <w:t xml:space="preserve"> </w:t>
      </w:r>
      <w:r w:rsidRPr="00E51970">
        <w:rPr>
          <w:b/>
        </w:rPr>
        <w:t xml:space="preserve">სოფელ კასრისწყალში მდებარე სასოფლო-სამეურნეო დანიშნულების (სახნავი კატეგორიის) </w:t>
      </w:r>
      <w:r w:rsidR="005C25CD">
        <w:rPr>
          <w:b/>
        </w:rPr>
        <w:t>16 -</w:t>
      </w:r>
      <w:r w:rsidRPr="00E51970">
        <w:rPr>
          <w:b/>
        </w:rPr>
        <w:t xml:space="preserve">ერთეული მიწის ნაკვეთის, </w:t>
      </w:r>
      <w:r w:rsidR="00F032D1">
        <w:t xml:space="preserve"> (საკადასტრო კოდი: 50.29.32.173 ;</w:t>
      </w:r>
      <w:r w:rsidR="00F032D1" w:rsidRPr="005C25CD">
        <w:t xml:space="preserve"> </w:t>
      </w:r>
      <w:r w:rsidR="00F032D1">
        <w:t>50.30.31.066 ; 50.30.31.087 ; 52.74.31.064 ; 50.30.31.090;</w:t>
      </w:r>
      <w:r w:rsidR="00F032D1" w:rsidRPr="005C25CD">
        <w:t xml:space="preserve"> </w:t>
      </w:r>
      <w:r w:rsidR="00F032D1">
        <w:t>50.30.31.081; 50.30.31.073;</w:t>
      </w:r>
      <w:r w:rsidR="00F032D1" w:rsidRPr="005C25CD">
        <w:t xml:space="preserve"> </w:t>
      </w:r>
      <w:r w:rsidR="00F032D1">
        <w:t xml:space="preserve">50.30.31.080; 50.30.31.086; 50.30.31.085; 50.30.31.082;  50.54.31.025; 50.30.31.076; 50.30.31.077; 50.28.33.012; 52.24.31.268.) </w:t>
      </w:r>
      <w:r w:rsidRPr="00E51970">
        <w:rPr>
          <w:b/>
        </w:rPr>
        <w:t>ელექტრონული აუქციონის წესით, იჯარის ფორმით განკარგვა</w:t>
      </w:r>
      <w:r>
        <w:t xml:space="preserve">. </w:t>
      </w:r>
    </w:p>
    <w:p w:rsidR="00DC51BC" w:rsidRPr="005C25CD" w:rsidRDefault="00DC51BC" w:rsidP="005C25CD">
      <w:pPr>
        <w:pStyle w:val="ListParagraph"/>
        <w:numPr>
          <w:ilvl w:val="0"/>
          <w:numId w:val="23"/>
        </w:numPr>
        <w:jc w:val="both"/>
        <w:rPr>
          <w:rFonts w:ascii="Sylfaen" w:eastAsia="Times New Roman" w:hAnsi="Sylfaen" w:cs="Times New Roman"/>
          <w:sz w:val="24"/>
          <w:szCs w:val="24"/>
          <w:lang w:eastAsia="ka-GE"/>
        </w:rPr>
      </w:pPr>
      <w:r w:rsidRPr="00E57671">
        <w:t>დამტკიცდეს</w:t>
      </w:r>
      <w:r>
        <w:t>,</w:t>
      </w:r>
      <w:r w:rsidR="00B422EB">
        <w:t xml:space="preserve"> </w:t>
      </w:r>
      <w:r w:rsidRPr="00E57671">
        <w:t xml:space="preserve">ახმეტის მუნიციპალიტეტის საკუთრებაში </w:t>
      </w:r>
      <w:r>
        <w:t xml:space="preserve">რეგისტრირებული </w:t>
      </w:r>
      <w:r w:rsidR="000B7DF9" w:rsidRPr="005C25CD">
        <w:rPr>
          <w:b/>
        </w:rPr>
        <w:t>სოფელ კასრისწყალში მდებარე სასოფლო-სამეურნეო დანიშნულების (სახნავი კატეგორიის</w:t>
      </w:r>
      <w:r w:rsidR="005C25CD">
        <w:rPr>
          <w:b/>
        </w:rPr>
        <w:t xml:space="preserve">) 16 </w:t>
      </w:r>
      <w:r w:rsidR="000B7DF9" w:rsidRPr="005C25CD">
        <w:rPr>
          <w:b/>
        </w:rPr>
        <w:t xml:space="preserve">ერთეული მიწის ნაკვეთის, </w:t>
      </w:r>
      <w:r w:rsidRPr="005C25CD">
        <w:rPr>
          <w:b/>
        </w:rPr>
        <w:t>ელექტრონული აუქციონის წესით, იჯარის ფორმით განკარგვისას</w:t>
      </w:r>
      <w:r w:rsidR="000B7DF9" w:rsidRPr="005C25CD">
        <w:rPr>
          <w:b/>
        </w:rPr>
        <w:t xml:space="preserve">, </w:t>
      </w:r>
      <w:r w:rsidR="000702D6">
        <w:t xml:space="preserve"> </w:t>
      </w:r>
      <w:r>
        <w:t xml:space="preserve">სარგებლობის უფლებით  გაცემის წლიური ქირის საწყისი  საფასური, </w:t>
      </w:r>
      <w:r w:rsidR="00F032D1">
        <w:t>(</w:t>
      </w:r>
      <w:r w:rsidRPr="003918E3">
        <w:t xml:space="preserve">საწყისი საპრივატიზებო საფასურის </w:t>
      </w:r>
      <w:r w:rsidR="000B7DF9">
        <w:t>5</w:t>
      </w:r>
      <w:r w:rsidRPr="003918E3">
        <w:t>%-</w:t>
      </w:r>
      <w:r w:rsidR="00F032D1">
        <w:t>ი)</w:t>
      </w:r>
      <w:r w:rsidR="000B7DF9">
        <w:t xml:space="preserve">  შემდეგი </w:t>
      </w:r>
      <w:r w:rsidR="00F032D1">
        <w:t>ოდენობით</w:t>
      </w:r>
      <w:r w:rsidR="000B7DF9">
        <w:t xml:space="preserve">: 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t>სახნავი - ფართობით 71525,0კვ.მ, საკადასტრო კოდი-50.29.32.173 – 2325</w:t>
      </w:r>
      <w:r w:rsidR="005C25CD">
        <w:t>.0</w:t>
      </w:r>
      <w:r>
        <w:t xml:space="preserve"> ლარი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t xml:space="preserve">სახნავი - ფართობით 137299,0კვ.მ, საკადასტრო კოდი-50.30.31.066 </w:t>
      </w:r>
      <w:r w:rsidR="00877069">
        <w:t>– 4462</w:t>
      </w:r>
      <w:r w:rsidR="005C25CD">
        <w:t>.0</w:t>
      </w:r>
      <w:r w:rsidR="00877069">
        <w:t xml:space="preserve"> ლარი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t>სახნავი - ფართობით 350251,0კვ.მ, საკადასტრო კოდი-50.30.31.087</w:t>
      </w:r>
      <w:r w:rsidR="00877069">
        <w:t xml:space="preserve"> – 11383</w:t>
      </w:r>
      <w:r w:rsidR="005C25CD">
        <w:t>.0</w:t>
      </w:r>
      <w:r w:rsidR="00877069">
        <w:t xml:space="preserve"> ლარი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t>სახნავი - ფართობით 200092,0კვ.მ, საკადასტრო კოდი-52.74.31.064</w:t>
      </w:r>
      <w:r w:rsidR="00877069">
        <w:t xml:space="preserve"> – 6503</w:t>
      </w:r>
      <w:r w:rsidR="005C25CD">
        <w:t>.0</w:t>
      </w:r>
      <w:r w:rsidR="00877069">
        <w:t xml:space="preserve"> ლარი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t>სახნავი - ფართობით 1000969,0კვ.მ, საკადასტრო კოდი-50.30.31.090</w:t>
      </w:r>
      <w:r w:rsidR="00877069">
        <w:t xml:space="preserve"> -31030</w:t>
      </w:r>
      <w:r w:rsidR="005C25CD">
        <w:t>.0</w:t>
      </w:r>
      <w:r w:rsidR="00877069">
        <w:t xml:space="preserve"> ლარი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t>სახნავი - ფართობით 550133,0კვ.მ, საკადასტრო კოდი-50.30.31.081</w:t>
      </w:r>
      <w:r w:rsidR="00877069">
        <w:t>- 17054</w:t>
      </w:r>
      <w:r w:rsidR="005C25CD">
        <w:t>.0</w:t>
      </w:r>
      <w:r w:rsidR="00877069">
        <w:t xml:space="preserve"> ლარი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t>სახნავი - ფართობით 98077,0კვ.მ, საკადასტრო კოდი-50.30.31.073</w:t>
      </w:r>
      <w:r w:rsidR="00877069">
        <w:t xml:space="preserve"> – 3040</w:t>
      </w:r>
      <w:r w:rsidR="005C25CD">
        <w:t>.0</w:t>
      </w:r>
      <w:r w:rsidR="00877069">
        <w:t>-ლარი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t xml:space="preserve">სახნავი - ფართობით 137058,0კვ.მ, საკადასტრო კოდი-50.30.31.080 </w:t>
      </w:r>
      <w:r w:rsidR="00877069">
        <w:t>-4249</w:t>
      </w:r>
      <w:r w:rsidR="005C25CD">
        <w:t>.0</w:t>
      </w:r>
      <w:r w:rsidR="00877069">
        <w:t>-ლარი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lastRenderedPageBreak/>
        <w:t>სახნავი - ფართობით 210087,0კვ.მ, საკადასტრო კოდი-50.30.31.086</w:t>
      </w:r>
      <w:r w:rsidR="00877069">
        <w:t xml:space="preserve"> – 6828</w:t>
      </w:r>
      <w:r w:rsidR="005C25CD">
        <w:t>.0</w:t>
      </w:r>
      <w:r w:rsidR="00877069">
        <w:t xml:space="preserve"> ლარი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t>სახნავი - ფართობით 135602,0კვ.მ, საკადასტრო კოდი-50.30.31.085</w:t>
      </w:r>
      <w:r w:rsidR="00E91927">
        <w:t xml:space="preserve"> – 4407</w:t>
      </w:r>
      <w:r w:rsidR="005C25CD">
        <w:t>.0</w:t>
      </w:r>
      <w:r w:rsidR="00E91927">
        <w:t xml:space="preserve"> ლარი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t>სახნავი - ფართობით 102573,0კვ.მ, საკადასტრო კოდი-50.30.31.082</w:t>
      </w:r>
      <w:r w:rsidR="00E91927">
        <w:t xml:space="preserve"> – 333</w:t>
      </w:r>
      <w:r w:rsidR="00DF69D3">
        <w:t>4</w:t>
      </w:r>
      <w:bookmarkStart w:id="0" w:name="_GoBack"/>
      <w:bookmarkEnd w:id="0"/>
      <w:r w:rsidR="005C25CD">
        <w:t>.0</w:t>
      </w:r>
      <w:r w:rsidR="00E91927">
        <w:t xml:space="preserve"> ლარი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t>სახნავი - ფართობით 100794,0კვ.მ, საკადასტრო კოდი-50.54.31.025</w:t>
      </w:r>
      <w:r w:rsidR="00E91927">
        <w:t xml:space="preserve"> -3276</w:t>
      </w:r>
      <w:r w:rsidR="005C25CD">
        <w:t>.0</w:t>
      </w:r>
      <w:r w:rsidR="00E91927">
        <w:t xml:space="preserve"> ლარი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t>სახნავი - ფართობით 606097,0კვ.მ, საკადასტრო კოდი-50.30.31.076</w:t>
      </w:r>
      <w:r w:rsidR="00E91927">
        <w:t xml:space="preserve"> -18789</w:t>
      </w:r>
      <w:r w:rsidR="005C25CD">
        <w:t>.0</w:t>
      </w:r>
      <w:r w:rsidR="00E91927">
        <w:t xml:space="preserve"> ლარი</w:t>
      </w:r>
    </w:p>
    <w:p w:rsidR="000B7DF9" w:rsidRDefault="000B7DF9" w:rsidP="000B7DF9">
      <w:pPr>
        <w:pStyle w:val="ListParagraph"/>
        <w:numPr>
          <w:ilvl w:val="0"/>
          <w:numId w:val="19"/>
        </w:numPr>
        <w:jc w:val="both"/>
      </w:pPr>
      <w:r>
        <w:t>სახნავი - ფართობით 410910,0კვ.მ, საკადასტრო კოდი-50.30.31.077</w:t>
      </w:r>
      <w:r w:rsidR="00E91927">
        <w:t xml:space="preserve"> – 13355</w:t>
      </w:r>
      <w:r w:rsidR="005C25CD">
        <w:t>.0</w:t>
      </w:r>
      <w:r w:rsidR="00E91927">
        <w:t xml:space="preserve"> ლარი</w:t>
      </w:r>
    </w:p>
    <w:p w:rsidR="00E51970" w:rsidRDefault="000B7DF9" w:rsidP="00E51970">
      <w:pPr>
        <w:pStyle w:val="ListParagraph"/>
        <w:numPr>
          <w:ilvl w:val="0"/>
          <w:numId w:val="19"/>
        </w:numPr>
        <w:jc w:val="both"/>
      </w:pPr>
      <w:r>
        <w:t>სახნავი - ფართობით 101803,0კვ.მ, საკადასტრო კოდი-50.28.33.012</w:t>
      </w:r>
      <w:r w:rsidR="00E91927">
        <w:t xml:space="preserve"> -3309</w:t>
      </w:r>
      <w:r w:rsidR="005C25CD">
        <w:t>.0</w:t>
      </w:r>
      <w:r w:rsidR="00E91927">
        <w:t xml:space="preserve"> ლარი</w:t>
      </w:r>
    </w:p>
    <w:p w:rsidR="000B7DF9" w:rsidRDefault="000B7DF9" w:rsidP="00E51970">
      <w:pPr>
        <w:pStyle w:val="ListParagraph"/>
        <w:numPr>
          <w:ilvl w:val="0"/>
          <w:numId w:val="19"/>
        </w:numPr>
        <w:jc w:val="both"/>
      </w:pPr>
      <w:r>
        <w:t>სახნავი - ფართობით 102841,0კვ.მ, საკადასტრო კოდი-52.24.31.268</w:t>
      </w:r>
      <w:r w:rsidR="00E91927">
        <w:t xml:space="preserve"> – 3342</w:t>
      </w:r>
      <w:r w:rsidR="005C25CD">
        <w:t>.0</w:t>
      </w:r>
      <w:r w:rsidR="00E91927">
        <w:t xml:space="preserve"> ლარი</w:t>
      </w:r>
    </w:p>
    <w:p w:rsidR="000B7DF9" w:rsidRPr="000B7DF9" w:rsidRDefault="000B7DF9" w:rsidP="000B7DF9">
      <w:pPr>
        <w:pStyle w:val="ListParagraph"/>
        <w:ind w:left="900"/>
        <w:jc w:val="both"/>
        <w:rPr>
          <w:rFonts w:ascii="Sylfaen" w:eastAsia="Times New Roman" w:hAnsi="Sylfaen" w:cs="Times New Roman"/>
          <w:sz w:val="24"/>
          <w:szCs w:val="24"/>
          <w:lang w:eastAsia="ka-GE"/>
        </w:rPr>
      </w:pPr>
    </w:p>
    <w:p w:rsidR="00DC51BC" w:rsidRDefault="00DC51BC" w:rsidP="000B7DF9">
      <w:pPr>
        <w:pStyle w:val="ListParagraph"/>
        <w:numPr>
          <w:ilvl w:val="0"/>
          <w:numId w:val="19"/>
        </w:numPr>
        <w:jc w:val="both"/>
      </w:pPr>
      <w:r>
        <w:t>სარგებლობის უფლებით გადაცემის ვადა</w:t>
      </w:r>
      <w:r w:rsidR="000B7DF9">
        <w:t xml:space="preserve"> 2 </w:t>
      </w:r>
      <w:r>
        <w:t>(</w:t>
      </w:r>
      <w:r w:rsidR="000B7DF9">
        <w:t>ორი</w:t>
      </w:r>
      <w:r>
        <w:t>) წელი.</w:t>
      </w:r>
    </w:p>
    <w:p w:rsidR="00DC51BC" w:rsidRPr="00B422EB" w:rsidRDefault="00DC51BC" w:rsidP="00B422EB">
      <w:pPr>
        <w:pStyle w:val="ListParagraph"/>
        <w:numPr>
          <w:ilvl w:val="0"/>
          <w:numId w:val="23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DC51BC" w:rsidRPr="00B422EB" w:rsidRDefault="00DC51BC" w:rsidP="00B422EB">
      <w:pPr>
        <w:pStyle w:val="ListParagraph"/>
        <w:numPr>
          <w:ilvl w:val="0"/>
          <w:numId w:val="23"/>
        </w:numPr>
        <w:spacing w:line="256" w:lineRule="auto"/>
        <w:jc w:val="both"/>
        <w:rPr>
          <w:rFonts w:ascii="Sylfaen" w:hAnsi="Sylfaen"/>
        </w:rPr>
      </w:pPr>
      <w:r w:rsidRPr="00B422EB">
        <w:rPr>
          <w:rFonts w:ascii="Sylfaen" w:hAnsi="Sylfaen" w:cs="Sylfaen"/>
        </w:rPr>
        <w:t>განკარგულება შეიძლება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გასაჩივრდეს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კანონმდებლობით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გათვალისწინებული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წესით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გამოქვეყნებიდან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ერთი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თვის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ვადაში</w:t>
      </w:r>
      <w:r w:rsidRPr="00B422EB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85" w:rsidRDefault="00542C85" w:rsidP="003A7449">
      <w:pPr>
        <w:spacing w:after="0" w:line="240" w:lineRule="auto"/>
      </w:pPr>
      <w:r>
        <w:separator/>
      </w:r>
    </w:p>
  </w:endnote>
  <w:endnote w:type="continuationSeparator" w:id="0">
    <w:p w:rsidR="00542C85" w:rsidRDefault="00542C85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85" w:rsidRDefault="00542C85" w:rsidP="003A7449">
      <w:pPr>
        <w:spacing w:after="0" w:line="240" w:lineRule="auto"/>
      </w:pPr>
      <w:r>
        <w:separator/>
      </w:r>
    </w:p>
  </w:footnote>
  <w:footnote w:type="continuationSeparator" w:id="0">
    <w:p w:rsidR="00542C85" w:rsidRDefault="00542C85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C629E"/>
    <w:multiLevelType w:val="hybridMultilevel"/>
    <w:tmpl w:val="AAE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7727B9"/>
    <w:multiLevelType w:val="hybridMultilevel"/>
    <w:tmpl w:val="1C506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53C5EF9"/>
    <w:multiLevelType w:val="hybridMultilevel"/>
    <w:tmpl w:val="861A1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7AA555ED"/>
    <w:multiLevelType w:val="hybridMultilevel"/>
    <w:tmpl w:val="D86C3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17"/>
  </w:num>
  <w:num w:numId="14">
    <w:abstractNumId w:val="8"/>
  </w:num>
  <w:num w:numId="15">
    <w:abstractNumId w:val="16"/>
  </w:num>
  <w:num w:numId="16">
    <w:abstractNumId w:val="2"/>
  </w:num>
  <w:num w:numId="17">
    <w:abstractNumId w:val="5"/>
  </w:num>
  <w:num w:numId="18">
    <w:abstractNumId w:val="18"/>
  </w:num>
  <w:num w:numId="19">
    <w:abstractNumId w:val="21"/>
  </w:num>
  <w:num w:numId="20">
    <w:abstractNumId w:val="19"/>
  </w:num>
  <w:num w:numId="21">
    <w:abstractNumId w:val="20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702D6"/>
    <w:rsid w:val="00073584"/>
    <w:rsid w:val="000825C8"/>
    <w:rsid w:val="000B7DF9"/>
    <w:rsid w:val="000E3285"/>
    <w:rsid w:val="000F51A2"/>
    <w:rsid w:val="00105645"/>
    <w:rsid w:val="0015226D"/>
    <w:rsid w:val="00181B23"/>
    <w:rsid w:val="001B6C49"/>
    <w:rsid w:val="00202412"/>
    <w:rsid w:val="00202961"/>
    <w:rsid w:val="00237EE9"/>
    <w:rsid w:val="002500E5"/>
    <w:rsid w:val="002777DA"/>
    <w:rsid w:val="00291768"/>
    <w:rsid w:val="00296216"/>
    <w:rsid w:val="002B1F54"/>
    <w:rsid w:val="002B5430"/>
    <w:rsid w:val="002F5CF4"/>
    <w:rsid w:val="00301995"/>
    <w:rsid w:val="00307167"/>
    <w:rsid w:val="003334E6"/>
    <w:rsid w:val="003918E3"/>
    <w:rsid w:val="003A7449"/>
    <w:rsid w:val="003B0340"/>
    <w:rsid w:val="003C2296"/>
    <w:rsid w:val="003D7A3C"/>
    <w:rsid w:val="003F098B"/>
    <w:rsid w:val="00447108"/>
    <w:rsid w:val="0046452D"/>
    <w:rsid w:val="00485AE7"/>
    <w:rsid w:val="004A0C23"/>
    <w:rsid w:val="004A499E"/>
    <w:rsid w:val="004C53DD"/>
    <w:rsid w:val="004E76B4"/>
    <w:rsid w:val="004F27B7"/>
    <w:rsid w:val="00505458"/>
    <w:rsid w:val="005062D8"/>
    <w:rsid w:val="00510AF6"/>
    <w:rsid w:val="00537B60"/>
    <w:rsid w:val="00542C85"/>
    <w:rsid w:val="005504E5"/>
    <w:rsid w:val="00550CDC"/>
    <w:rsid w:val="005731F9"/>
    <w:rsid w:val="005824C5"/>
    <w:rsid w:val="005A452E"/>
    <w:rsid w:val="005C25CD"/>
    <w:rsid w:val="005E5171"/>
    <w:rsid w:val="005F3F06"/>
    <w:rsid w:val="0061347C"/>
    <w:rsid w:val="00623107"/>
    <w:rsid w:val="00645CC4"/>
    <w:rsid w:val="0068369D"/>
    <w:rsid w:val="00684FB9"/>
    <w:rsid w:val="006B2A78"/>
    <w:rsid w:val="006D0BBB"/>
    <w:rsid w:val="006D5704"/>
    <w:rsid w:val="006E6894"/>
    <w:rsid w:val="00703AC8"/>
    <w:rsid w:val="00730F52"/>
    <w:rsid w:val="007604E5"/>
    <w:rsid w:val="00763086"/>
    <w:rsid w:val="0076346A"/>
    <w:rsid w:val="00806190"/>
    <w:rsid w:val="00816597"/>
    <w:rsid w:val="008221D1"/>
    <w:rsid w:val="00823F15"/>
    <w:rsid w:val="008267E2"/>
    <w:rsid w:val="0083045B"/>
    <w:rsid w:val="00865E36"/>
    <w:rsid w:val="0086788C"/>
    <w:rsid w:val="00876209"/>
    <w:rsid w:val="00877069"/>
    <w:rsid w:val="008B1AB2"/>
    <w:rsid w:val="008B2183"/>
    <w:rsid w:val="008C472F"/>
    <w:rsid w:val="00900126"/>
    <w:rsid w:val="00950AF2"/>
    <w:rsid w:val="00952919"/>
    <w:rsid w:val="00957C1D"/>
    <w:rsid w:val="00964F03"/>
    <w:rsid w:val="00986F4C"/>
    <w:rsid w:val="0099134A"/>
    <w:rsid w:val="00993C87"/>
    <w:rsid w:val="009A1C32"/>
    <w:rsid w:val="009B1428"/>
    <w:rsid w:val="009C5F4B"/>
    <w:rsid w:val="009F5152"/>
    <w:rsid w:val="009F6562"/>
    <w:rsid w:val="00A5788B"/>
    <w:rsid w:val="00A67217"/>
    <w:rsid w:val="00A854B4"/>
    <w:rsid w:val="00AA73C8"/>
    <w:rsid w:val="00AB5D3A"/>
    <w:rsid w:val="00AC4949"/>
    <w:rsid w:val="00B02E6C"/>
    <w:rsid w:val="00B17D1D"/>
    <w:rsid w:val="00B2388D"/>
    <w:rsid w:val="00B422EB"/>
    <w:rsid w:val="00B43CDC"/>
    <w:rsid w:val="00B55EA3"/>
    <w:rsid w:val="00BA514B"/>
    <w:rsid w:val="00BA5A6A"/>
    <w:rsid w:val="00C0190F"/>
    <w:rsid w:val="00C0697E"/>
    <w:rsid w:val="00C13E87"/>
    <w:rsid w:val="00C148C2"/>
    <w:rsid w:val="00C356EB"/>
    <w:rsid w:val="00C501A8"/>
    <w:rsid w:val="00C6423A"/>
    <w:rsid w:val="00C67AE4"/>
    <w:rsid w:val="00C94A7C"/>
    <w:rsid w:val="00CB451F"/>
    <w:rsid w:val="00CD7A91"/>
    <w:rsid w:val="00CE6461"/>
    <w:rsid w:val="00D12898"/>
    <w:rsid w:val="00D47284"/>
    <w:rsid w:val="00D66ADD"/>
    <w:rsid w:val="00D71BF6"/>
    <w:rsid w:val="00D75B00"/>
    <w:rsid w:val="00DC51BC"/>
    <w:rsid w:val="00DF69D3"/>
    <w:rsid w:val="00E4692F"/>
    <w:rsid w:val="00E51970"/>
    <w:rsid w:val="00E57094"/>
    <w:rsid w:val="00E57671"/>
    <w:rsid w:val="00E854ED"/>
    <w:rsid w:val="00E91223"/>
    <w:rsid w:val="00E91927"/>
    <w:rsid w:val="00EA70EC"/>
    <w:rsid w:val="00EB17B6"/>
    <w:rsid w:val="00EC11D9"/>
    <w:rsid w:val="00F032D1"/>
    <w:rsid w:val="00F0590F"/>
    <w:rsid w:val="00F126AD"/>
    <w:rsid w:val="00F541CC"/>
    <w:rsid w:val="00F6706E"/>
    <w:rsid w:val="00F863AE"/>
    <w:rsid w:val="00FA1762"/>
    <w:rsid w:val="00FA6852"/>
    <w:rsid w:val="00FD3012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Tinatin Kudianashvili</cp:lastModifiedBy>
  <cp:revision>8</cp:revision>
  <cp:lastPrinted>2019-08-26T09:32:00Z</cp:lastPrinted>
  <dcterms:created xsi:type="dcterms:W3CDTF">2019-08-26T07:55:00Z</dcterms:created>
  <dcterms:modified xsi:type="dcterms:W3CDTF">2019-08-26T11:24:00Z</dcterms:modified>
</cp:coreProperties>
</file>