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B6" w:rsidRDefault="008261B6" w:rsidP="00F73728">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პროექტი</w:t>
      </w:r>
      <w:bookmarkStart w:id="0" w:name="_GoBack"/>
      <w:bookmarkEnd w:id="0"/>
    </w:p>
    <w:p w:rsidR="008261B6" w:rsidRDefault="008261B6" w:rsidP="00F73728">
      <w:pPr>
        <w:autoSpaceDE w:val="0"/>
        <w:autoSpaceDN w:val="0"/>
        <w:adjustRightInd w:val="0"/>
        <w:spacing w:after="0" w:line="360" w:lineRule="auto"/>
        <w:jc w:val="center"/>
        <w:rPr>
          <w:rFonts w:ascii="Sylfaen" w:eastAsia="Times New Roman" w:hAnsi="Sylfaen" w:cs="Sylfaen"/>
          <w:b/>
          <w:sz w:val="24"/>
          <w:szCs w:val="24"/>
          <w:lang w:val="ka-GE"/>
        </w:rPr>
      </w:pPr>
    </w:p>
    <w:p w:rsidR="00F73728" w:rsidRPr="00E32AFE"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F73728" w:rsidRPr="00E5448D"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F73728"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21</w:t>
      </w:r>
      <w:r w:rsidRPr="00E32AFE">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8F3BF8">
        <w:rPr>
          <w:rFonts w:ascii="Sylfaen" w:eastAsia="Times New Roman" w:hAnsi="Sylfaen" w:cs="Sylfaen"/>
          <w:b/>
          <w:sz w:val="24"/>
          <w:szCs w:val="24"/>
          <w:lang w:val="ka-GE"/>
        </w:rPr>
        <w:t>ივლისი</w:t>
      </w:r>
    </w:p>
    <w:p w:rsidR="008F3BF8" w:rsidRPr="00E32AFE" w:rsidRDefault="008F3BF8" w:rsidP="00F73728">
      <w:pPr>
        <w:autoSpaceDE w:val="0"/>
        <w:autoSpaceDN w:val="0"/>
        <w:adjustRightInd w:val="0"/>
        <w:spacing w:after="0" w:line="360" w:lineRule="auto"/>
        <w:jc w:val="center"/>
        <w:rPr>
          <w:rFonts w:ascii="Sylfaen" w:eastAsia="Times New Roman" w:hAnsi="Sylfaen" w:cs="Sylfaen"/>
          <w:b/>
          <w:sz w:val="24"/>
          <w:szCs w:val="24"/>
          <w:lang w:val="ka-GE"/>
        </w:rPr>
      </w:pPr>
    </w:p>
    <w:p w:rsidR="00F73728" w:rsidRPr="00E5448D" w:rsidRDefault="00F73728" w:rsidP="00F73728">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F73728" w:rsidRPr="00E5448D" w:rsidRDefault="00F73728" w:rsidP="00F73728">
      <w:pPr>
        <w:spacing w:after="200" w:line="276" w:lineRule="auto"/>
        <w:jc w:val="center"/>
        <w:rPr>
          <w:rFonts w:ascii="Sylfaen" w:eastAsia="Times New Roman" w:hAnsi="Sylfaen" w:cs="Sylfaen"/>
          <w:b/>
          <w:sz w:val="24"/>
          <w:szCs w:val="24"/>
          <w:lang w:val="ka-GE"/>
        </w:rPr>
      </w:pPr>
      <w:r w:rsidRPr="005A0CB2">
        <w:rPr>
          <w:rFonts w:ascii="Sylfaen" w:eastAsia="Times New Roman" w:hAnsi="Sylfaen" w:cs="Sylfaen"/>
          <w:b/>
          <w:sz w:val="24"/>
          <w:szCs w:val="24"/>
          <w:lang w:val="ka-GE"/>
        </w:rPr>
        <w:t>,,ახმეტის მუნიციპალიტეტის 20</w:t>
      </w:r>
      <w:r>
        <w:rPr>
          <w:rFonts w:ascii="Sylfaen" w:eastAsia="Times New Roman" w:hAnsi="Sylfaen" w:cs="Sylfaen"/>
          <w:b/>
          <w:sz w:val="24"/>
          <w:szCs w:val="24"/>
          <w:lang w:val="ka-GE"/>
        </w:rPr>
        <w:t>21</w:t>
      </w:r>
      <w:r w:rsidRPr="005A0CB2">
        <w:rPr>
          <w:rFonts w:ascii="Sylfaen" w:eastAsia="Times New Roman" w:hAnsi="Sylfaen" w:cs="Sylfaen"/>
          <w:b/>
          <w:sz w:val="24"/>
          <w:szCs w:val="24"/>
          <w:lang w:val="ka-GE"/>
        </w:rPr>
        <w:t xml:space="preserve"> წლის ბიუჯეტის დამტკიცების შესახებ“ ახმეტის მუნიციპალიტეტის საკრებულოს 20</w:t>
      </w:r>
      <w:r>
        <w:rPr>
          <w:rFonts w:ascii="Sylfaen" w:eastAsia="Times New Roman" w:hAnsi="Sylfaen" w:cs="Sylfaen"/>
          <w:b/>
          <w:sz w:val="24"/>
          <w:szCs w:val="24"/>
          <w:lang w:val="ka-GE"/>
        </w:rPr>
        <w:t>20</w:t>
      </w:r>
      <w:r w:rsidRPr="005A0CB2">
        <w:rPr>
          <w:rFonts w:ascii="Sylfaen" w:eastAsia="Times New Roman" w:hAnsi="Sylfaen" w:cs="Sylfaen"/>
          <w:b/>
          <w:sz w:val="24"/>
          <w:szCs w:val="24"/>
          <w:lang w:val="ka-GE"/>
        </w:rPr>
        <w:t xml:space="preserve"> წლის 2</w:t>
      </w:r>
      <w:r>
        <w:rPr>
          <w:rFonts w:ascii="Sylfaen" w:eastAsia="Times New Roman" w:hAnsi="Sylfaen" w:cs="Sylfaen"/>
          <w:b/>
          <w:sz w:val="24"/>
          <w:szCs w:val="24"/>
          <w:lang w:val="ka-GE"/>
        </w:rPr>
        <w:t>5</w:t>
      </w:r>
      <w:r w:rsidRPr="005A0CB2">
        <w:rPr>
          <w:rFonts w:ascii="Sylfaen" w:eastAsia="Times New Roman" w:hAnsi="Sylfaen" w:cs="Sylfaen"/>
          <w:b/>
          <w:sz w:val="24"/>
          <w:szCs w:val="24"/>
          <w:lang w:val="ka-GE"/>
        </w:rPr>
        <w:t xml:space="preserve"> დეკემბრის </w:t>
      </w:r>
      <w:r w:rsidRPr="00E32AFE">
        <w:rPr>
          <w:rFonts w:ascii="Sylfaen" w:eastAsia="Times New Roman" w:hAnsi="Sylfaen" w:cs="Sylfaen"/>
          <w:b/>
          <w:sz w:val="24"/>
          <w:szCs w:val="24"/>
          <w:lang w:val="ka-GE"/>
        </w:rPr>
        <w:t>№</w:t>
      </w:r>
      <w:r>
        <w:rPr>
          <w:rFonts w:ascii="Sylfaen" w:eastAsia="Times New Roman" w:hAnsi="Sylfaen" w:cs="Sylfaen"/>
          <w:b/>
          <w:sz w:val="24"/>
          <w:szCs w:val="24"/>
          <w:lang w:val="ka-GE"/>
        </w:rPr>
        <w:t>17</w:t>
      </w:r>
      <w:r w:rsidRPr="005A0CB2">
        <w:rPr>
          <w:rFonts w:ascii="Sylfaen" w:eastAsia="Times New Roman" w:hAnsi="Sylfaen" w:cs="Sylfaen"/>
          <w:b/>
          <w:sz w:val="24"/>
          <w:szCs w:val="24"/>
          <w:lang w:val="ka-GE"/>
        </w:rPr>
        <w:t xml:space="preserve"> დადგენილებაში ცვლილების შეტანის თაობაზე“</w:t>
      </w:r>
    </w:p>
    <w:p w:rsidR="00F73728" w:rsidRPr="00F94C12" w:rsidRDefault="00F73728" w:rsidP="00F73728">
      <w:pPr>
        <w:spacing w:after="200" w:line="276" w:lineRule="auto"/>
        <w:jc w:val="both"/>
        <w:rPr>
          <w:lang w:val="ka-GE"/>
        </w:rPr>
      </w:pPr>
      <w:r w:rsidRPr="00F94C12">
        <w:rPr>
          <w:lang w:val="ka-GE"/>
        </w:rPr>
        <w:t>,,</w:t>
      </w:r>
      <w:r w:rsidRPr="00F94C12">
        <w:rPr>
          <w:rFonts w:ascii="Sylfaen" w:hAnsi="Sylfaen" w:cs="Sylfaen"/>
          <w:lang w:val="ka-GE"/>
        </w:rPr>
        <w:t>ნორმატიული</w:t>
      </w:r>
      <w:r w:rsidRPr="00F94C12">
        <w:rPr>
          <w:lang w:val="ka-GE"/>
        </w:rPr>
        <w:t xml:space="preserve"> </w:t>
      </w:r>
      <w:r w:rsidRPr="00F94C12">
        <w:rPr>
          <w:rFonts w:ascii="Sylfaen" w:hAnsi="Sylfaen" w:cs="Sylfaen"/>
          <w:lang w:val="ka-GE"/>
        </w:rPr>
        <w:t>აქტების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საქართველოს</w:t>
      </w:r>
      <w:r w:rsidRPr="00F94C12">
        <w:rPr>
          <w:lang w:val="ka-GE"/>
        </w:rPr>
        <w:t xml:space="preserve"> </w:t>
      </w:r>
      <w:r w:rsidRPr="00F94C12">
        <w:rPr>
          <w:rFonts w:ascii="Sylfaen" w:hAnsi="Sylfaen" w:cs="Sylfaen"/>
          <w:lang w:val="ka-GE"/>
        </w:rPr>
        <w:t>კანონის</w:t>
      </w:r>
      <w:r w:rsidRPr="00F94C12">
        <w:rPr>
          <w:lang w:val="ka-GE"/>
        </w:rPr>
        <w:t xml:space="preserve"> </w:t>
      </w:r>
      <w:r w:rsidRPr="00F94C12">
        <w:rPr>
          <w:rFonts w:ascii="Sylfaen" w:hAnsi="Sylfaen" w:cs="Sylfaen"/>
          <w:lang w:val="ka-GE"/>
        </w:rPr>
        <w:t>მე</w:t>
      </w:r>
      <w:r w:rsidRPr="00F94C12">
        <w:rPr>
          <w:lang w:val="ka-GE"/>
        </w:rPr>
        <w:t xml:space="preserve">-20 </w:t>
      </w:r>
      <w:r w:rsidRPr="00F94C12">
        <w:rPr>
          <w:rFonts w:ascii="Sylfaen" w:hAnsi="Sylfaen" w:cs="Sylfaen"/>
          <w:lang w:val="ka-GE"/>
        </w:rPr>
        <w:t>მუხლის</w:t>
      </w:r>
      <w:r w:rsidRPr="00F94C12">
        <w:rPr>
          <w:lang w:val="ka-GE"/>
        </w:rPr>
        <w:t xml:space="preserve"> </w:t>
      </w:r>
      <w:r w:rsidRPr="00F94C12">
        <w:rPr>
          <w:rFonts w:ascii="Sylfaen" w:hAnsi="Sylfaen" w:cs="Sylfaen"/>
          <w:lang w:val="ka-GE"/>
        </w:rPr>
        <w:t>მე</w:t>
      </w:r>
      <w:r w:rsidRPr="00F94C12">
        <w:rPr>
          <w:lang w:val="ka-GE"/>
        </w:rPr>
        <w:t xml:space="preserve">-4 </w:t>
      </w:r>
      <w:r w:rsidRPr="00F94C12">
        <w:rPr>
          <w:rFonts w:ascii="Sylfaen" w:hAnsi="Sylfaen" w:cs="Sylfaen"/>
          <w:lang w:val="ka-GE"/>
        </w:rPr>
        <w:t>პუნქტის</w:t>
      </w:r>
      <w:r w:rsidRPr="00F94C12">
        <w:rPr>
          <w:lang w:val="ka-GE"/>
        </w:rPr>
        <w:t xml:space="preserve"> </w:t>
      </w:r>
      <w:r w:rsidRPr="00F94C12">
        <w:rPr>
          <w:rFonts w:ascii="Sylfaen" w:hAnsi="Sylfaen" w:cs="Sylfaen"/>
          <w:lang w:val="ka-GE"/>
        </w:rPr>
        <w:t>შესაბამისად</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w:t>
      </w:r>
      <w:r w:rsidRPr="00F94C12">
        <w:rPr>
          <w:lang w:val="ka-GE"/>
        </w:rPr>
        <w:t xml:space="preserve"> </w:t>
      </w:r>
      <w:r w:rsidRPr="00F94C12">
        <w:rPr>
          <w:rFonts w:ascii="Sylfaen" w:hAnsi="Sylfaen" w:cs="Sylfaen"/>
          <w:lang w:val="ka-GE"/>
        </w:rPr>
        <w:t>ადგენს</w:t>
      </w:r>
      <w:r w:rsidRPr="00F94C12">
        <w:rPr>
          <w:lang w:val="ka-GE"/>
        </w:rPr>
        <w:t>:</w:t>
      </w:r>
    </w:p>
    <w:p w:rsidR="00F73728" w:rsidRPr="00F94C12" w:rsidRDefault="00F73728" w:rsidP="00F73728">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1</w:t>
      </w:r>
    </w:p>
    <w:p w:rsidR="00F73728" w:rsidRPr="00F94C12" w:rsidRDefault="00F73728" w:rsidP="00F73728">
      <w:pPr>
        <w:spacing w:after="200" w:line="276" w:lineRule="auto"/>
        <w:jc w:val="both"/>
        <w:rPr>
          <w:rFonts w:ascii="Sylfaen" w:hAnsi="Sylfaen" w:cs="Sylfaen"/>
          <w:lang w:val="ka-GE"/>
        </w:rPr>
      </w:pPr>
      <w:r w:rsidRPr="00F94C12">
        <w:rPr>
          <w:lang w:val="ka-GE"/>
        </w:rPr>
        <w:t>,,</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00CB6F81">
        <w:rPr>
          <w:rFonts w:ascii="Sylfaen" w:hAnsi="Sylfaen"/>
          <w:lang w:val="ka-GE"/>
        </w:rPr>
        <w:t>2021</w:t>
      </w:r>
      <w:r w:rsidRPr="00F94C12">
        <w:rPr>
          <w:lang w:val="ka-GE"/>
        </w:rPr>
        <w:t xml:space="preserve"> </w:t>
      </w:r>
      <w:r w:rsidRPr="00F94C12">
        <w:rPr>
          <w:rFonts w:ascii="Sylfaen" w:hAnsi="Sylfaen" w:cs="Sylfaen"/>
          <w:lang w:val="ka-GE"/>
        </w:rPr>
        <w:t>წლის</w:t>
      </w:r>
      <w:r w:rsidRPr="00F94C12">
        <w:rPr>
          <w:lang w:val="ka-GE"/>
        </w:rPr>
        <w:t xml:space="preserve"> </w:t>
      </w:r>
      <w:r w:rsidRPr="00F94C12">
        <w:rPr>
          <w:rFonts w:ascii="Sylfaen" w:hAnsi="Sylfaen" w:cs="Sylfaen"/>
          <w:lang w:val="ka-GE"/>
        </w:rPr>
        <w:t>ბიუჯეტის</w:t>
      </w:r>
      <w:r w:rsidRPr="00F94C12">
        <w:rPr>
          <w:lang w:val="ka-GE"/>
        </w:rPr>
        <w:t xml:space="preserve"> </w:t>
      </w:r>
      <w:r w:rsidRPr="00F94C12">
        <w:rPr>
          <w:rFonts w:ascii="Sylfaen" w:hAnsi="Sylfaen" w:cs="Sylfaen"/>
          <w:lang w:val="ka-GE"/>
        </w:rPr>
        <w:t>დამტკიცების</w:t>
      </w:r>
      <w:r w:rsidRPr="00F94C12">
        <w:rPr>
          <w:lang w:val="ka-GE"/>
        </w:rPr>
        <w:t xml:space="preserve"> </w:t>
      </w:r>
      <w:r w:rsidRPr="00F94C12">
        <w:rPr>
          <w:rFonts w:ascii="Sylfaen" w:hAnsi="Sylfaen" w:cs="Sylfaen"/>
          <w:lang w:val="ka-GE"/>
        </w:rPr>
        <w:t>შესახებ</w:t>
      </w:r>
      <w:r w:rsidRPr="00F94C12">
        <w:rPr>
          <w:lang w:val="ka-GE"/>
        </w:rPr>
        <w:t xml:space="preserve">“ </w:t>
      </w:r>
      <w:r w:rsidRPr="00F94C12">
        <w:rPr>
          <w:rFonts w:ascii="Sylfaen" w:hAnsi="Sylfaen" w:cs="Sylfaen"/>
          <w:lang w:val="ka-GE"/>
        </w:rPr>
        <w:t>ახმეტის</w:t>
      </w:r>
      <w:r w:rsidRPr="00F94C12">
        <w:rPr>
          <w:lang w:val="ka-GE"/>
        </w:rPr>
        <w:t xml:space="preserve"> </w:t>
      </w:r>
      <w:r w:rsidRPr="00F94C12">
        <w:rPr>
          <w:rFonts w:ascii="Sylfaen" w:hAnsi="Sylfaen" w:cs="Sylfaen"/>
          <w:lang w:val="ka-GE"/>
        </w:rPr>
        <w:t>მუნიციპალიტეტის</w:t>
      </w:r>
      <w:r w:rsidRPr="00F94C12">
        <w:rPr>
          <w:lang w:val="ka-GE"/>
        </w:rPr>
        <w:t xml:space="preserve"> </w:t>
      </w:r>
      <w:r w:rsidRPr="00F94C12">
        <w:rPr>
          <w:rFonts w:ascii="Sylfaen" w:hAnsi="Sylfaen" w:cs="Sylfaen"/>
          <w:lang w:val="ka-GE"/>
        </w:rPr>
        <w:t>საკრებულოს</w:t>
      </w:r>
      <w:r w:rsidRPr="00F94C12">
        <w:rPr>
          <w:lang w:val="ka-GE"/>
        </w:rPr>
        <w:t xml:space="preserve"> </w:t>
      </w:r>
      <w:r>
        <w:rPr>
          <w:rFonts w:ascii="Sylfaen" w:hAnsi="Sylfaen"/>
          <w:lang w:val="ka-GE"/>
        </w:rPr>
        <w:t>2021</w:t>
      </w:r>
      <w:r w:rsidRPr="00E32AFE">
        <w:rPr>
          <w:lang w:val="ka-GE"/>
        </w:rPr>
        <w:t xml:space="preserve"> </w:t>
      </w:r>
      <w:r w:rsidRPr="00E32AFE">
        <w:rPr>
          <w:rFonts w:ascii="Sylfaen" w:hAnsi="Sylfaen" w:cs="Sylfaen"/>
          <w:lang w:val="ka-GE"/>
        </w:rPr>
        <w:t>წლის</w:t>
      </w:r>
      <w:r w:rsidRPr="00E32AFE">
        <w:rPr>
          <w:lang w:val="ka-GE"/>
        </w:rPr>
        <w:t xml:space="preserve"> </w:t>
      </w:r>
      <w:r>
        <w:rPr>
          <w:rFonts w:ascii="Sylfaen" w:hAnsi="Sylfaen"/>
          <w:lang w:val="ka-GE"/>
        </w:rPr>
        <w:t>25</w:t>
      </w:r>
      <w:r w:rsidRPr="00E32AFE">
        <w:rPr>
          <w:lang w:val="ka-GE"/>
        </w:rPr>
        <w:t xml:space="preserve"> </w:t>
      </w:r>
      <w:r w:rsidRPr="00E32AFE">
        <w:rPr>
          <w:rFonts w:ascii="Sylfaen" w:hAnsi="Sylfaen" w:cs="Sylfaen"/>
          <w:lang w:val="ka-GE"/>
        </w:rPr>
        <w:t>დეკემბრის</w:t>
      </w:r>
      <w:r w:rsidRPr="00E32AFE">
        <w:rPr>
          <w:lang w:val="ka-GE"/>
        </w:rPr>
        <w:t xml:space="preserve"> №</w:t>
      </w:r>
      <w:r>
        <w:rPr>
          <w:rFonts w:ascii="Sylfaen" w:hAnsi="Sylfaen"/>
          <w:lang w:val="ka-GE"/>
        </w:rPr>
        <w:t>17</w:t>
      </w:r>
      <w:r w:rsidRPr="00E32AFE">
        <w:rPr>
          <w:lang w:val="ka-GE"/>
        </w:rPr>
        <w:t xml:space="preserve"> </w:t>
      </w:r>
      <w:r w:rsidRPr="00F94C12">
        <w:rPr>
          <w:rFonts w:ascii="Sylfaen" w:hAnsi="Sylfaen" w:cs="Sylfaen"/>
          <w:lang w:val="ka-GE"/>
        </w:rPr>
        <w:t>დადგენილებაში</w:t>
      </w:r>
      <w:r w:rsidRPr="00F94C12">
        <w:rPr>
          <w:lang w:val="ka-GE"/>
        </w:rPr>
        <w:t xml:space="preserve"> </w:t>
      </w:r>
      <w:r w:rsidRPr="00E32AFE">
        <w:rPr>
          <w:highlight w:val="yellow"/>
          <w:lang w:val="ka-GE"/>
        </w:rPr>
        <w:t>(www.matsne.ge27/12/2018.190020020.35.162.016485</w:t>
      </w:r>
      <w:r w:rsidRPr="00F94C12">
        <w:rPr>
          <w:lang w:val="ka-GE"/>
        </w:rPr>
        <w:t xml:space="preserve">) </w:t>
      </w:r>
      <w:r w:rsidRPr="00F94C12">
        <w:rPr>
          <w:rFonts w:ascii="Sylfaen" w:hAnsi="Sylfaen" w:cs="Sylfaen"/>
          <w:lang w:val="ka-GE"/>
        </w:rPr>
        <w:t>შეტანილ</w:t>
      </w:r>
      <w:r w:rsidRPr="00F94C12">
        <w:rPr>
          <w:lang w:val="ka-GE"/>
        </w:rPr>
        <w:t xml:space="preserve"> </w:t>
      </w:r>
      <w:r w:rsidRPr="00F94C12">
        <w:rPr>
          <w:rFonts w:ascii="Sylfaen" w:hAnsi="Sylfaen" w:cs="Sylfaen"/>
          <w:lang w:val="ka-GE"/>
        </w:rPr>
        <w:t>იქნეს</w:t>
      </w:r>
      <w:r w:rsidRPr="00F94C12">
        <w:rPr>
          <w:lang w:val="ka-GE"/>
        </w:rPr>
        <w:t xml:space="preserve"> </w:t>
      </w:r>
      <w:r w:rsidRPr="00F94C12">
        <w:rPr>
          <w:rFonts w:ascii="Sylfaen" w:hAnsi="Sylfaen" w:cs="Sylfaen"/>
          <w:lang w:val="ka-GE"/>
        </w:rPr>
        <w:t>ცვლილება</w:t>
      </w:r>
      <w:r w:rsidRPr="00F94C12">
        <w:rPr>
          <w:lang w:val="ka-GE"/>
        </w:rPr>
        <w:t xml:space="preserve"> </w:t>
      </w:r>
      <w:r w:rsidRPr="00F94C12">
        <w:rPr>
          <w:rFonts w:ascii="Sylfaen" w:hAnsi="Sylfaen" w:cs="Sylfaen"/>
          <w:lang w:val="ka-GE"/>
        </w:rPr>
        <w:t>და</w:t>
      </w:r>
      <w:r w:rsidRPr="00F94C12">
        <w:rPr>
          <w:lang w:val="ka-GE"/>
        </w:rPr>
        <w:t xml:space="preserve"> </w:t>
      </w:r>
      <w:r w:rsidRPr="00F94C12">
        <w:rPr>
          <w:rFonts w:ascii="Sylfaen" w:hAnsi="Sylfaen" w:cs="Sylfaen"/>
          <w:lang w:val="ka-GE"/>
        </w:rPr>
        <w:t>დადგენილების</w:t>
      </w:r>
      <w:r w:rsidRPr="00F94C12">
        <w:rPr>
          <w:lang w:val="ka-GE"/>
        </w:rPr>
        <w:t xml:space="preserve"> </w:t>
      </w:r>
      <w:r w:rsidRPr="00F94C12">
        <w:rPr>
          <w:rFonts w:ascii="Sylfaen" w:hAnsi="Sylfaen" w:cs="Sylfaen"/>
          <w:lang w:val="ka-GE"/>
        </w:rPr>
        <w:t>პირველი</w:t>
      </w:r>
      <w:r w:rsidRPr="00F94C12">
        <w:rPr>
          <w:lang w:val="ka-GE"/>
        </w:rPr>
        <w:t xml:space="preserve"> </w:t>
      </w:r>
      <w:r w:rsidRPr="00F94C12">
        <w:rPr>
          <w:rFonts w:ascii="Sylfaen" w:hAnsi="Sylfaen" w:cs="Sylfaen"/>
          <w:lang w:val="ka-GE"/>
        </w:rPr>
        <w:t>მუხლით</w:t>
      </w:r>
      <w:r w:rsidRPr="00F94C12">
        <w:rPr>
          <w:lang w:val="ka-GE"/>
        </w:rPr>
        <w:t xml:space="preserve"> </w:t>
      </w:r>
      <w:r w:rsidRPr="00F94C12">
        <w:rPr>
          <w:rFonts w:ascii="Sylfaen" w:hAnsi="Sylfaen" w:cs="Sylfaen"/>
          <w:lang w:val="ka-GE"/>
        </w:rPr>
        <w:t>დამტკიცებული</w:t>
      </w:r>
      <w:r w:rsidRPr="00F94C12">
        <w:rPr>
          <w:lang w:val="ka-GE"/>
        </w:rPr>
        <w:t xml:space="preserve"> </w:t>
      </w:r>
      <w:r w:rsidRPr="00F94C12">
        <w:rPr>
          <w:rFonts w:ascii="Sylfaen" w:hAnsi="Sylfaen" w:cs="Sylfaen"/>
          <w:lang w:val="ka-GE"/>
        </w:rPr>
        <w:t>დანართი</w:t>
      </w:r>
      <w:r w:rsidRPr="00F94C12">
        <w:rPr>
          <w:lang w:val="ka-GE"/>
        </w:rPr>
        <w:t xml:space="preserve"> </w:t>
      </w:r>
      <w:r w:rsidRPr="00F94C12">
        <w:rPr>
          <w:rFonts w:ascii="Sylfaen" w:hAnsi="Sylfaen" w:cs="Sylfaen"/>
          <w:lang w:val="ka-GE"/>
        </w:rPr>
        <w:t>ჩამოყალიბდეს</w:t>
      </w:r>
      <w:r w:rsidRPr="00F94C12">
        <w:rPr>
          <w:lang w:val="ka-GE"/>
        </w:rPr>
        <w:t xml:space="preserve"> </w:t>
      </w:r>
      <w:r w:rsidRPr="00F94C12">
        <w:rPr>
          <w:rFonts w:ascii="Sylfaen" w:hAnsi="Sylfaen" w:cs="Sylfaen"/>
          <w:lang w:val="ka-GE"/>
        </w:rPr>
        <w:t>თანდართული</w:t>
      </w:r>
      <w:r w:rsidRPr="00F94C12">
        <w:rPr>
          <w:lang w:val="ka-GE"/>
        </w:rPr>
        <w:t xml:space="preserve"> </w:t>
      </w:r>
      <w:r w:rsidRPr="00F94C12">
        <w:rPr>
          <w:rFonts w:ascii="Sylfaen" w:hAnsi="Sylfaen" w:cs="Sylfaen"/>
          <w:lang w:val="ka-GE"/>
        </w:rPr>
        <w:t>რედაქციით</w:t>
      </w:r>
    </w:p>
    <w:p w:rsidR="00F73728" w:rsidRPr="00F94C12" w:rsidRDefault="00F73728" w:rsidP="00F73728">
      <w:pPr>
        <w:spacing w:after="200" w:line="276" w:lineRule="auto"/>
        <w:jc w:val="both"/>
        <w:rPr>
          <w:b/>
          <w:lang w:val="ka-GE"/>
        </w:rPr>
      </w:pPr>
      <w:r w:rsidRPr="00F94C12">
        <w:rPr>
          <w:rFonts w:ascii="Sylfaen" w:hAnsi="Sylfaen" w:cs="Sylfaen"/>
          <w:b/>
          <w:lang w:val="ka-GE"/>
        </w:rPr>
        <w:t>მუხლი</w:t>
      </w:r>
      <w:r w:rsidRPr="00F94C12">
        <w:rPr>
          <w:b/>
          <w:lang w:val="ka-GE"/>
        </w:rPr>
        <w:t xml:space="preserve"> 2</w:t>
      </w:r>
    </w:p>
    <w:p w:rsidR="00F73728" w:rsidRPr="00AE0EBE" w:rsidRDefault="00F73728" w:rsidP="00F73728">
      <w:pPr>
        <w:spacing w:after="200" w:line="276" w:lineRule="auto"/>
        <w:jc w:val="both"/>
        <w:rPr>
          <w:rFonts w:ascii="Sylfaen" w:hAnsi="Sylfaen"/>
          <w:sz w:val="24"/>
          <w:szCs w:val="24"/>
          <w:lang w:val="ka-GE"/>
        </w:rPr>
      </w:pPr>
      <w:r w:rsidRPr="00F94C12">
        <w:rPr>
          <w:lang w:val="ka-GE"/>
        </w:rPr>
        <w:t xml:space="preserve"> </w:t>
      </w:r>
      <w:r w:rsidRPr="001C6C6D">
        <w:rPr>
          <w:rFonts w:ascii="Sylfaen" w:hAnsi="Sylfaen" w:cs="Sylfaen"/>
          <w:lang w:val="ka-GE"/>
        </w:rPr>
        <w:t>დადგენილება</w:t>
      </w:r>
      <w:r w:rsidRPr="001C6C6D">
        <w:rPr>
          <w:lang w:val="ka-GE"/>
        </w:rPr>
        <w:t xml:space="preserve"> </w:t>
      </w:r>
      <w:r w:rsidRPr="001C6C6D">
        <w:rPr>
          <w:rFonts w:ascii="Sylfaen" w:hAnsi="Sylfaen" w:cs="Sylfaen"/>
          <w:lang w:val="ka-GE"/>
        </w:rPr>
        <w:t>ამოქმედდეს</w:t>
      </w:r>
      <w:r w:rsidRPr="001C6C6D">
        <w:rPr>
          <w:lang w:val="ka-GE"/>
        </w:rPr>
        <w:t xml:space="preserve"> </w:t>
      </w:r>
      <w:r w:rsidRPr="001C6C6D">
        <w:rPr>
          <w:rFonts w:ascii="Sylfaen" w:hAnsi="Sylfaen" w:cs="Sylfaen"/>
          <w:lang w:val="ka-GE"/>
        </w:rPr>
        <w:t>გამოქვეყნებისთანავე</w:t>
      </w:r>
      <w:r w:rsidRPr="001C6C6D">
        <w:rPr>
          <w:lang w:val="ka-GE"/>
        </w:rPr>
        <w:t>.</w:t>
      </w:r>
    </w:p>
    <w:p w:rsidR="00F73728" w:rsidRPr="00E5448D" w:rsidRDefault="00F73728" w:rsidP="00F73728">
      <w:pPr>
        <w:autoSpaceDE w:val="0"/>
        <w:autoSpaceDN w:val="0"/>
        <w:adjustRightInd w:val="0"/>
        <w:spacing w:after="0" w:line="360" w:lineRule="auto"/>
        <w:jc w:val="both"/>
        <w:rPr>
          <w:rFonts w:ascii="Sylfaen" w:eastAsia="Times New Roman" w:hAnsi="Sylfaen" w:cs="Sylfaen"/>
          <w:sz w:val="24"/>
          <w:szCs w:val="24"/>
        </w:rPr>
      </w:pPr>
    </w:p>
    <w:p w:rsidR="00F73728" w:rsidRPr="00E32AFE" w:rsidRDefault="00F73728" w:rsidP="00F73728">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F73728" w:rsidRPr="00E5448D" w:rsidRDefault="00F73728" w:rsidP="00F73728">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თამარ ყეინიშივილი</w:t>
      </w:r>
    </w:p>
    <w:p w:rsidR="00AC3211" w:rsidRDefault="00AC3211"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F73728" w:rsidRDefault="00F73728" w:rsidP="00912EE0">
      <w:pPr>
        <w:spacing w:after="200" w:line="276" w:lineRule="auto"/>
        <w:rPr>
          <w:rFonts w:ascii="Sylfaen" w:hAnsi="Sylfaen"/>
          <w:sz w:val="24"/>
          <w:szCs w:val="24"/>
          <w:lang w:val="ka-GE"/>
        </w:rPr>
      </w:pPr>
    </w:p>
    <w:p w:rsidR="009F557E" w:rsidRPr="00136DFB" w:rsidRDefault="00E5448D" w:rsidP="005102C1">
      <w:pPr>
        <w:tabs>
          <w:tab w:val="left" w:pos="5812"/>
        </w:tabs>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5000" w:type="pct"/>
        <w:tblLook w:val="04A0" w:firstRow="1" w:lastRow="0" w:firstColumn="1" w:lastColumn="0" w:noHBand="0" w:noVBand="1"/>
      </w:tblPr>
      <w:tblGrid>
        <w:gridCol w:w="2129"/>
        <w:gridCol w:w="981"/>
        <w:gridCol w:w="980"/>
        <w:gridCol w:w="1054"/>
        <w:gridCol w:w="1018"/>
        <w:gridCol w:w="1064"/>
        <w:gridCol w:w="1102"/>
        <w:gridCol w:w="1018"/>
      </w:tblGrid>
      <w:tr w:rsidR="00FC029D" w:rsidRPr="00FC029D" w:rsidTr="00FC029D">
        <w:trPr>
          <w:trHeight w:val="60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bookmarkStart w:id="1" w:name="RANGE!B1:K45"/>
            <w:r w:rsidRPr="00FC029D">
              <w:rPr>
                <w:rFonts w:ascii="Sylfaen" w:eastAsia="Times New Roman" w:hAnsi="Sylfaen" w:cs="Sylfaen"/>
                <w:b/>
                <w:bCs/>
                <w:sz w:val="20"/>
                <w:szCs w:val="20"/>
              </w:rPr>
              <w:t>დასახელება</w:t>
            </w:r>
            <w:r w:rsidRPr="00FC029D">
              <w:rPr>
                <w:rFonts w:ascii="Arial CYR" w:eastAsia="Times New Roman" w:hAnsi="Arial CYR" w:cs="Arial CYR"/>
                <w:b/>
                <w:bCs/>
                <w:sz w:val="20"/>
                <w:szCs w:val="20"/>
              </w:rPr>
              <w:t xml:space="preserve"> </w:t>
            </w:r>
            <w:bookmarkEnd w:id="1"/>
          </w:p>
        </w:tc>
        <w:tc>
          <w:tcPr>
            <w:tcW w:w="514" w:type="pct"/>
            <w:tcBorders>
              <w:top w:val="single" w:sz="4" w:space="0" w:color="auto"/>
              <w:left w:val="nil"/>
              <w:bottom w:val="single" w:sz="4" w:space="0" w:color="auto"/>
              <w:right w:val="nil"/>
            </w:tcBorders>
            <w:shd w:val="clear" w:color="auto" w:fill="auto"/>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2019 </w:t>
            </w:r>
            <w:r w:rsidRPr="00FC029D">
              <w:rPr>
                <w:rFonts w:ascii="Sylfaen" w:eastAsia="Times New Roman" w:hAnsi="Sylfaen" w:cs="Sylfaen"/>
                <w:sz w:val="20"/>
                <w:szCs w:val="20"/>
              </w:rPr>
              <w:t>წლის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ფაქტი</w:t>
            </w:r>
            <w:r w:rsidRPr="00FC029D">
              <w:rPr>
                <w:rFonts w:ascii="Arial CYR" w:eastAsia="Times New Roman" w:hAnsi="Arial CYR" w:cs="Arial CYR"/>
                <w:sz w:val="20"/>
                <w:szCs w:val="20"/>
              </w:rPr>
              <w:t xml:space="preserve"> </w:t>
            </w:r>
          </w:p>
        </w:tc>
        <w:tc>
          <w:tcPr>
            <w:tcW w:w="158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2020 </w:t>
            </w:r>
            <w:r w:rsidRPr="00FC029D">
              <w:rPr>
                <w:rFonts w:ascii="Sylfaen" w:eastAsia="Times New Roman" w:hAnsi="Sylfaen" w:cs="Sylfaen"/>
                <w:sz w:val="20"/>
                <w:szCs w:val="20"/>
              </w:rPr>
              <w:t>წლის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ფაქტი</w:t>
            </w:r>
            <w:r w:rsidRPr="00FC029D">
              <w:rPr>
                <w:rFonts w:ascii="Arial CYR" w:eastAsia="Times New Roman" w:hAnsi="Arial CYR" w:cs="Arial CYR"/>
                <w:sz w:val="20"/>
                <w:szCs w:val="20"/>
              </w:rPr>
              <w:t xml:space="preserve"> </w:t>
            </w:r>
          </w:p>
        </w:tc>
        <w:tc>
          <w:tcPr>
            <w:tcW w:w="1672"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2021 </w:t>
            </w:r>
            <w:r w:rsidRPr="00FC029D">
              <w:rPr>
                <w:rFonts w:ascii="Sylfaen" w:eastAsia="Times New Roman" w:hAnsi="Sylfaen" w:cs="Sylfaen"/>
                <w:sz w:val="20"/>
                <w:szCs w:val="20"/>
              </w:rPr>
              <w:t>წლის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გეგმა</w:t>
            </w:r>
            <w:r w:rsidRPr="00FC029D">
              <w:rPr>
                <w:rFonts w:ascii="Arial CYR" w:eastAsia="Times New Roman" w:hAnsi="Arial CYR" w:cs="Arial CYR"/>
                <w:sz w:val="20"/>
                <w:szCs w:val="20"/>
              </w:rPr>
              <w:t xml:space="preserve"> </w:t>
            </w:r>
          </w:p>
        </w:tc>
      </w:tr>
      <w:tr w:rsidR="00FC029D" w:rsidRPr="00FC029D" w:rsidTr="00FC029D">
        <w:trPr>
          <w:trHeight w:val="31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სულ</w:t>
            </w:r>
            <w:r w:rsidRPr="00FC029D">
              <w:rPr>
                <w:rFonts w:ascii="Arial CYR" w:eastAsia="Times New Roman" w:hAnsi="Arial CYR" w:cs="Arial CYR"/>
                <w:sz w:val="20"/>
                <w:szCs w:val="20"/>
              </w:rPr>
              <w:t xml:space="preserve"> </w:t>
            </w:r>
          </w:p>
        </w:tc>
        <w:tc>
          <w:tcPr>
            <w:tcW w:w="514" w:type="pct"/>
            <w:vMerge w:val="restart"/>
            <w:tcBorders>
              <w:top w:val="nil"/>
              <w:left w:val="single" w:sz="4" w:space="0" w:color="auto"/>
              <w:bottom w:val="single" w:sz="4" w:space="0" w:color="000000"/>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სულ</w:t>
            </w:r>
            <w:r w:rsidRPr="00FC029D">
              <w:rPr>
                <w:rFonts w:ascii="Arial CYR" w:eastAsia="Times New Roman" w:hAnsi="Arial CYR" w:cs="Arial CYR"/>
                <w:sz w:val="20"/>
                <w:szCs w:val="20"/>
              </w:rPr>
              <w:t xml:space="preserve"> </w:t>
            </w:r>
          </w:p>
        </w:tc>
        <w:tc>
          <w:tcPr>
            <w:tcW w:w="10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მათ</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შორის</w:t>
            </w:r>
            <w:r w:rsidRPr="00FC029D">
              <w:rPr>
                <w:rFonts w:ascii="Arial CYR" w:eastAsia="Times New Roman" w:hAnsi="Arial CYR" w:cs="Arial CYR"/>
                <w:sz w:val="20"/>
                <w:szCs w:val="20"/>
              </w:rPr>
              <w:t xml:space="preserve"> </w:t>
            </w:r>
          </w:p>
        </w:tc>
        <w:tc>
          <w:tcPr>
            <w:tcW w:w="567" w:type="pct"/>
            <w:vMerge w:val="restart"/>
            <w:tcBorders>
              <w:top w:val="nil"/>
              <w:left w:val="single" w:sz="4" w:space="0" w:color="auto"/>
              <w:bottom w:val="single" w:sz="4" w:space="0" w:color="000000"/>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სულ</w:t>
            </w:r>
            <w:r w:rsidRPr="00FC029D">
              <w:rPr>
                <w:rFonts w:ascii="Arial CYR" w:eastAsia="Times New Roman" w:hAnsi="Arial CYR" w:cs="Arial CYR"/>
                <w:sz w:val="20"/>
                <w:szCs w:val="20"/>
              </w:rPr>
              <w:t xml:space="preserve"> </w:t>
            </w:r>
          </w:p>
        </w:tc>
        <w:tc>
          <w:tcPr>
            <w:tcW w:w="110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მათ</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შორის</w:t>
            </w:r>
            <w:r w:rsidRPr="00FC029D">
              <w:rPr>
                <w:rFonts w:ascii="Arial CYR" w:eastAsia="Times New Roman" w:hAnsi="Arial CYR" w:cs="Arial CYR"/>
                <w:sz w:val="20"/>
                <w:szCs w:val="20"/>
              </w:rPr>
              <w:t xml:space="preserve"> </w:t>
            </w:r>
          </w:p>
        </w:tc>
      </w:tr>
      <w:tr w:rsidR="00FC029D" w:rsidRPr="00FC029D" w:rsidTr="00FC029D">
        <w:trPr>
          <w:trHeight w:val="1755"/>
        </w:trPr>
        <w:tc>
          <w:tcPr>
            <w:tcW w:w="1232"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sz w:val="20"/>
                <w:szCs w:val="20"/>
              </w:rPr>
            </w:pPr>
          </w:p>
        </w:tc>
        <w:tc>
          <w:tcPr>
            <w:tcW w:w="514"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sz w:val="20"/>
                <w:szCs w:val="20"/>
              </w:rPr>
            </w:pPr>
          </w:p>
        </w:tc>
        <w:tc>
          <w:tcPr>
            <w:tcW w:w="544"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საკუთარი</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შემოსავლები</w:t>
            </w:r>
            <w:r w:rsidRPr="00FC029D">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სახელმწიფო</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ბიუჯეტის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ფონდები</w:t>
            </w:r>
            <w:r w:rsidRPr="00FC029D">
              <w:rPr>
                <w:rFonts w:ascii="Arial CYR" w:eastAsia="Times New Roman" w:hAnsi="Arial CYR" w:cs="Arial CYR"/>
                <w:sz w:val="20"/>
                <w:szCs w:val="20"/>
              </w:rPr>
              <w:t xml:space="preserve"> </w:t>
            </w:r>
          </w:p>
        </w:tc>
        <w:tc>
          <w:tcPr>
            <w:tcW w:w="567"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sz w:val="20"/>
                <w:szCs w:val="20"/>
              </w:rPr>
            </w:pPr>
          </w:p>
        </w:tc>
        <w:tc>
          <w:tcPr>
            <w:tcW w:w="58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საკუთარი</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შემოსავლები</w:t>
            </w:r>
            <w:r w:rsidRPr="00FC029D">
              <w:rPr>
                <w:rFonts w:ascii="Arial CYR" w:eastAsia="Times New Roman" w:hAnsi="Arial CYR" w:cs="Arial CYR"/>
                <w:sz w:val="20"/>
                <w:szCs w:val="20"/>
              </w:rPr>
              <w:t xml:space="preserve"> </w:t>
            </w:r>
          </w:p>
        </w:tc>
        <w:tc>
          <w:tcPr>
            <w:tcW w:w="523"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სახელმწიფო</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ბიუჯეტის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ფონდები</w:t>
            </w:r>
            <w:r w:rsidRPr="00FC029D">
              <w:rPr>
                <w:rFonts w:ascii="Arial CYR" w:eastAsia="Times New Roman" w:hAnsi="Arial CYR" w:cs="Arial CYR"/>
                <w:sz w:val="20"/>
                <w:szCs w:val="20"/>
              </w:rPr>
              <w:t xml:space="preserve"> </w:t>
            </w:r>
          </w:p>
        </w:tc>
      </w:tr>
      <w:tr w:rsidR="00FC029D" w:rsidRPr="00FC029D" w:rsidTr="00FC029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I. </w:t>
            </w:r>
            <w:r w:rsidRPr="00FC029D">
              <w:rPr>
                <w:rFonts w:ascii="Sylfaen" w:eastAsia="Times New Roman" w:hAnsi="Sylfaen" w:cs="Sylfaen"/>
                <w:b/>
                <w:bCs/>
                <w:sz w:val="20"/>
                <w:szCs w:val="20"/>
              </w:rPr>
              <w:t>შემოსავლები</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17,810.10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17,228.40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10,975.30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18,370.44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11,756.50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6,613.94   </w:t>
            </w:r>
          </w:p>
        </w:tc>
      </w:tr>
      <w:tr w:rsidR="00FC029D" w:rsidRPr="00FC029D" w:rsidTr="00FC029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გადასახადები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8,814.90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9,258.20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9,258.20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10,990.30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10,990.30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გრანტები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8,179.60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7,203.10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950.00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6,253.10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6,763.94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6,613.94   </w:t>
            </w:r>
          </w:p>
        </w:tc>
      </w:tr>
      <w:tr w:rsidR="00FC029D" w:rsidRPr="00FC029D" w:rsidTr="00FC029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სხვა</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შემოსავლები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815.60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767.10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767.10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616.20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616.20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II. </w:t>
            </w:r>
            <w:r w:rsidRPr="00FC029D">
              <w:rPr>
                <w:rFonts w:ascii="Sylfaen" w:eastAsia="Times New Roman" w:hAnsi="Sylfaen" w:cs="Sylfaen"/>
                <w:b/>
                <w:bCs/>
                <w:sz w:val="20"/>
                <w:szCs w:val="20"/>
              </w:rPr>
              <w:t>ხარჯები</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8,567.83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8,826.47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8,729.47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11,059.97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10,688.70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371.27   </w:t>
            </w:r>
          </w:p>
        </w:tc>
      </w:tr>
      <w:tr w:rsidR="00FC029D" w:rsidRPr="00FC029D" w:rsidTr="00FC029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შრომის</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ანაზღაურება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1,779.11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1,816.28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1,816.28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1,952.50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1,952.50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33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საქონელი</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და</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მომსახურება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1,050.07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950.85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853.85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97.00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1,546.95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1,447.00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99.95   </w:t>
            </w:r>
          </w:p>
        </w:tc>
      </w:tr>
      <w:tr w:rsidR="00FC029D" w:rsidRPr="00FC029D" w:rsidTr="00FC029D">
        <w:trPr>
          <w:trHeight w:val="31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პროცენტი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209.20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122.29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122.29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111.90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111.90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სუბსიდიები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5,054.70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5,327.76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5,327.76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6,555.70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6,555.70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გრანტები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52.00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8.92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8.92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29.50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29.50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სოციალური</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უზრუნველყოფა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329.80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400.50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400.50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484.90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484.90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სხვა</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ხარჯები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92.95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199.87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199.87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378.53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107.20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271.33   </w:t>
            </w:r>
          </w:p>
        </w:tc>
      </w:tr>
      <w:tr w:rsidR="00FC029D" w:rsidRPr="00FC029D" w:rsidTr="00FC029D">
        <w:trPr>
          <w:trHeight w:val="43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III. </w:t>
            </w:r>
            <w:r w:rsidRPr="00FC029D">
              <w:rPr>
                <w:rFonts w:ascii="Sylfaen" w:eastAsia="Times New Roman" w:hAnsi="Sylfaen" w:cs="Sylfaen"/>
                <w:b/>
                <w:bCs/>
                <w:sz w:val="20"/>
                <w:szCs w:val="20"/>
              </w:rPr>
              <w:t>საოპერაციო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სალდო</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9,242.27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8,401.93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2,245.83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6,156.10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7,310.47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1,067.80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6,242.67   </w:t>
            </w:r>
          </w:p>
        </w:tc>
      </w:tr>
      <w:tr w:rsidR="00FC029D" w:rsidRPr="00FC029D" w:rsidTr="00FC029D">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IV. </w:t>
            </w:r>
            <w:r w:rsidRPr="00FC029D">
              <w:rPr>
                <w:rFonts w:ascii="Sylfaen" w:eastAsia="Times New Roman" w:hAnsi="Sylfaen" w:cs="Sylfaen"/>
                <w:b/>
                <w:bCs/>
                <w:sz w:val="20"/>
                <w:szCs w:val="20"/>
              </w:rPr>
              <w:t>არაფინანსური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აქტივების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ცვლილება</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10,159.11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7,687.47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1,425.35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9,420.26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2,291.10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7,129.16   </w:t>
            </w:r>
          </w:p>
        </w:tc>
      </w:tr>
      <w:tr w:rsidR="00FC029D" w:rsidRPr="00FC029D" w:rsidTr="00FC029D">
        <w:trPr>
          <w:trHeight w:val="30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ზრდა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10,241.01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7,726.47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1,464.35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6,262.12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9,570.26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2,441.10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7,129.16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კლება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81.90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39.00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39.00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150.00   </w:t>
            </w:r>
          </w:p>
        </w:tc>
        <w:tc>
          <w:tcPr>
            <w:tcW w:w="582"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150.00   </w:t>
            </w:r>
          </w:p>
        </w:tc>
        <w:tc>
          <w:tcPr>
            <w:tcW w:w="523" w:type="pct"/>
            <w:tcBorders>
              <w:top w:val="nil"/>
              <w:left w:val="nil"/>
              <w:bottom w:val="single" w:sz="4" w:space="0" w:color="auto"/>
              <w:right w:val="single" w:sz="4" w:space="0" w:color="auto"/>
            </w:tcBorders>
            <w:shd w:val="clear" w:color="auto" w:fill="auto"/>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450"/>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V. </w:t>
            </w:r>
            <w:r w:rsidRPr="00FC029D">
              <w:rPr>
                <w:rFonts w:ascii="Sylfaen" w:eastAsia="Times New Roman" w:hAnsi="Sylfaen" w:cs="Sylfaen"/>
                <w:b/>
                <w:bCs/>
                <w:sz w:val="20"/>
                <w:szCs w:val="20"/>
              </w:rPr>
              <w:t>მთლიანი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სალდო</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916.84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714.46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820.48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2,109.80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1,223.30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886.50   </w:t>
            </w:r>
          </w:p>
        </w:tc>
      </w:tr>
      <w:tr w:rsidR="00FC029D" w:rsidRPr="00FC029D" w:rsidTr="00FC029D">
        <w:trPr>
          <w:trHeight w:val="57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VI. </w:t>
            </w:r>
            <w:r w:rsidRPr="00FC029D">
              <w:rPr>
                <w:rFonts w:ascii="Sylfaen" w:eastAsia="Times New Roman" w:hAnsi="Sylfaen" w:cs="Sylfaen"/>
                <w:b/>
                <w:bCs/>
                <w:sz w:val="20"/>
                <w:szCs w:val="20"/>
              </w:rPr>
              <w:t>ფინანსური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აქტივების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ცვლილება</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886.50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კლება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886.50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ვალუტა</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და</w:t>
            </w: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დეპოზიტები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1,014.34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571.98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678.00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106.02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2,260.80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1,374.30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886.50   </w:t>
            </w:r>
          </w:p>
        </w:tc>
      </w:tr>
      <w:tr w:rsidR="00FC029D" w:rsidRPr="00FC029D" w:rsidTr="00FC029D">
        <w:trPr>
          <w:trHeight w:val="510"/>
        </w:trPr>
        <w:tc>
          <w:tcPr>
            <w:tcW w:w="1232"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VII. </w:t>
            </w:r>
            <w:r w:rsidRPr="00FC029D">
              <w:rPr>
                <w:rFonts w:ascii="Sylfaen" w:eastAsia="Times New Roman" w:hAnsi="Sylfaen" w:cs="Sylfaen"/>
                <w:b/>
                <w:bCs/>
                <w:sz w:val="20"/>
                <w:szCs w:val="20"/>
              </w:rPr>
              <w:t>ვალდებულებების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ცვლილება</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კლება</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საშინაო</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20"/>
                <w:szCs w:val="20"/>
              </w:rPr>
            </w:pPr>
            <w:r w:rsidRPr="00FC029D">
              <w:rPr>
                <w:rFonts w:ascii="Arial CYR" w:eastAsia="Times New Roman" w:hAnsi="Arial CYR" w:cs="Arial CYR"/>
                <w:sz w:val="20"/>
                <w:szCs w:val="20"/>
              </w:rPr>
              <w:t xml:space="preserve">           </w:t>
            </w:r>
            <w:r w:rsidRPr="00FC029D">
              <w:rPr>
                <w:rFonts w:ascii="Sylfaen" w:eastAsia="Times New Roman" w:hAnsi="Sylfaen" w:cs="Sylfaen"/>
                <w:sz w:val="20"/>
                <w:szCs w:val="20"/>
              </w:rPr>
              <w:t>სესხები</w:t>
            </w:r>
            <w:r w:rsidRPr="00FC029D">
              <w:rPr>
                <w:rFonts w:ascii="Arial CYR" w:eastAsia="Times New Roman" w:hAnsi="Arial CYR" w:cs="Arial CYR"/>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97.50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142.48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142.48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151.00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151.00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xml:space="preserve">               -     </w:t>
            </w:r>
          </w:p>
        </w:tc>
      </w:tr>
      <w:tr w:rsidR="00FC029D" w:rsidRPr="00FC029D" w:rsidTr="00FC029D">
        <w:trPr>
          <w:trHeight w:val="255"/>
        </w:trPr>
        <w:tc>
          <w:tcPr>
            <w:tcW w:w="1232"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VIII. </w:t>
            </w:r>
            <w:r w:rsidRPr="00FC029D">
              <w:rPr>
                <w:rFonts w:ascii="Sylfaen" w:eastAsia="Times New Roman" w:hAnsi="Sylfaen" w:cs="Sylfaen"/>
                <w:b/>
                <w:bCs/>
                <w:sz w:val="20"/>
                <w:szCs w:val="20"/>
              </w:rPr>
              <w:t>ბალანსი</w:t>
            </w:r>
            <w:r w:rsidRPr="00FC029D">
              <w:rPr>
                <w:rFonts w:ascii="Arial CYR" w:eastAsia="Times New Roman" w:hAnsi="Arial CYR" w:cs="Arial CYR"/>
                <w:b/>
                <w:bCs/>
                <w:sz w:val="20"/>
                <w:szCs w:val="20"/>
              </w:rPr>
              <w:t xml:space="preserve">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51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0.00   </w:t>
            </w:r>
          </w:p>
        </w:tc>
        <w:tc>
          <w:tcPr>
            <w:tcW w:w="54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567"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0.00   </w:t>
            </w:r>
          </w:p>
        </w:tc>
        <w:tc>
          <w:tcPr>
            <w:tcW w:w="58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0.00   </w:t>
            </w:r>
          </w:p>
        </w:tc>
        <w:tc>
          <w:tcPr>
            <w:tcW w:w="52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0.00   </w:t>
            </w:r>
          </w:p>
        </w:tc>
      </w:tr>
    </w:tbl>
    <w:p w:rsidR="0031275A" w:rsidRPr="00F409B9" w:rsidRDefault="0031275A" w:rsidP="008E68D6">
      <w:pPr>
        <w:rPr>
          <w:rFonts w:ascii="Sylfaen" w:hAnsi="Sylfaen"/>
          <w:noProof/>
          <w:lang w:val="ka-GE"/>
        </w:rPr>
      </w:pPr>
    </w:p>
    <w:p w:rsidR="008E68D6" w:rsidRDefault="008E68D6"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AF361A" w:rsidRDefault="00AF361A" w:rsidP="00E96372">
      <w:pPr>
        <w:rPr>
          <w:rFonts w:ascii="Sylfaen" w:eastAsia="Times New Roman" w:hAnsi="Sylfaen" w:cs="Sylfaen"/>
          <w:b/>
        </w:rPr>
      </w:pPr>
    </w:p>
    <w:p w:rsidR="00E96372" w:rsidRPr="00D31ED5" w:rsidRDefault="00E96372" w:rsidP="00E96372">
      <w:pPr>
        <w:rPr>
          <w:rFonts w:ascii="Sylfaen" w:eastAsia="Times New Roman" w:hAnsi="Sylfaen" w:cs="Sylfaen"/>
          <w:b/>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D31ED5">
        <w:rPr>
          <w:rFonts w:ascii="Sylfaen" w:eastAsia="Times New Roman" w:hAnsi="Sylfaen" w:cs="Sylfaen"/>
          <w:b/>
          <w:lang w:val="ka-GE"/>
        </w:rPr>
        <w:t>ახმეტის</w:t>
      </w:r>
      <w:r w:rsidRPr="00D31ED5">
        <w:rPr>
          <w:rFonts w:ascii="AcadNusx" w:eastAsia="Times New Roman" w:hAnsi="AcadNusx" w:cs="AcadNusx"/>
          <w:b/>
        </w:rPr>
        <w:t xml:space="preserve"> </w:t>
      </w:r>
      <w:r w:rsidRPr="00D31ED5">
        <w:rPr>
          <w:rFonts w:ascii="Sylfaen" w:eastAsia="Times New Roman" w:hAnsi="Sylfaen" w:cs="Sylfaen"/>
          <w:b/>
        </w:rPr>
        <w:t>მუნიციპალიტეტის</w:t>
      </w:r>
      <w:r w:rsidRPr="00D31ED5">
        <w:rPr>
          <w:rFonts w:ascii="AcadNusx" w:eastAsia="Times New Roman" w:hAnsi="AcadNusx" w:cs="AcadNusx"/>
          <w:b/>
        </w:rPr>
        <w:t xml:space="preserve"> </w:t>
      </w:r>
      <w:r w:rsidRPr="00D31ED5">
        <w:rPr>
          <w:rFonts w:ascii="Sylfaen" w:eastAsia="Times New Roman" w:hAnsi="Sylfaen" w:cs="Sylfaen"/>
          <w:b/>
        </w:rPr>
        <w:t>ბიუჯეტის</w:t>
      </w:r>
      <w:r w:rsidRPr="00D31ED5">
        <w:rPr>
          <w:rFonts w:ascii="AcadNusx" w:eastAsia="Times New Roman" w:hAnsi="AcadNusx" w:cs="AcadNusx"/>
          <w:b/>
        </w:rPr>
        <w:t xml:space="preserve"> </w:t>
      </w:r>
      <w:r w:rsidRPr="00D31ED5">
        <w:rPr>
          <w:rFonts w:ascii="Sylfaen" w:eastAsia="Times New Roman" w:hAnsi="Sylfaen" w:cs="Sylfaen"/>
          <w:b/>
        </w:rPr>
        <w:t>შემოსულობები</w:t>
      </w:r>
      <w:r w:rsidRPr="00D31ED5">
        <w:rPr>
          <w:rFonts w:ascii="AcadNusx" w:eastAsia="Times New Roman" w:hAnsi="AcadNusx" w:cs="AcadNusx"/>
          <w:b/>
        </w:rPr>
        <w:t xml:space="preserve">, </w:t>
      </w:r>
      <w:r w:rsidRPr="00D31ED5">
        <w:rPr>
          <w:rFonts w:ascii="Sylfaen" w:eastAsia="Times New Roman" w:hAnsi="Sylfaen" w:cs="Sylfaen"/>
          <w:b/>
        </w:rPr>
        <w:t>გადასახდელები</w:t>
      </w:r>
      <w:r w:rsidRPr="00D31ED5">
        <w:rPr>
          <w:rFonts w:ascii="AcadNusx" w:eastAsia="Times New Roman" w:hAnsi="AcadNusx" w:cs="AcadNusx"/>
          <w:b/>
        </w:rPr>
        <w:t xml:space="preserve"> </w:t>
      </w:r>
      <w:r w:rsidRPr="00D31ED5">
        <w:rPr>
          <w:rFonts w:ascii="Sylfaen" w:eastAsia="Times New Roman" w:hAnsi="Sylfaen" w:cs="Sylfaen"/>
          <w:b/>
        </w:rPr>
        <w:t>და</w:t>
      </w:r>
      <w:r w:rsidR="00891B28" w:rsidRPr="00D31ED5">
        <w:rPr>
          <w:rFonts w:ascii="AcadNusx" w:eastAsia="Times New Roman" w:hAnsi="AcadNusx" w:cs="Arial"/>
          <w:b/>
        </w:rPr>
        <w:t xml:space="preserve"> </w:t>
      </w:r>
      <w:r w:rsidRPr="00D31ED5">
        <w:rPr>
          <w:rFonts w:ascii="Sylfaen" w:eastAsia="Times New Roman" w:hAnsi="Sylfaen" w:cs="Sylfaen"/>
          <w:b/>
        </w:rPr>
        <w:t>ნაშთის</w:t>
      </w:r>
      <w:r w:rsidRPr="00D31ED5">
        <w:rPr>
          <w:rFonts w:ascii="AcadNusx" w:eastAsia="Times New Roman" w:hAnsi="AcadNusx" w:cs="AcadNusx"/>
          <w:b/>
        </w:rPr>
        <w:t xml:space="preserve"> </w:t>
      </w:r>
      <w:r w:rsidRPr="00D31ED5">
        <w:rPr>
          <w:rFonts w:ascii="Sylfaen" w:eastAsia="Times New Roman" w:hAnsi="Sylfaen" w:cs="Sylfaen"/>
          <w:b/>
        </w:rPr>
        <w:t>ცვლილება</w:t>
      </w:r>
    </w:p>
    <w:tbl>
      <w:tblPr>
        <w:tblW w:w="5000" w:type="pct"/>
        <w:tblLook w:val="04A0" w:firstRow="1" w:lastRow="0" w:firstColumn="1" w:lastColumn="0" w:noHBand="0" w:noVBand="1"/>
      </w:tblPr>
      <w:tblGrid>
        <w:gridCol w:w="2370"/>
        <w:gridCol w:w="1098"/>
        <w:gridCol w:w="971"/>
        <w:gridCol w:w="931"/>
        <w:gridCol w:w="899"/>
        <w:gridCol w:w="1010"/>
        <w:gridCol w:w="1049"/>
        <w:gridCol w:w="1018"/>
      </w:tblGrid>
      <w:tr w:rsidR="00FC029D" w:rsidRPr="00FC029D" w:rsidTr="00FC029D">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Sylfaen" w:eastAsia="Times New Roman" w:hAnsi="Sylfaen" w:cs="Sylfaen"/>
                <w:b/>
                <w:bCs/>
                <w:sz w:val="16"/>
                <w:szCs w:val="16"/>
              </w:rPr>
              <w:t>დასახელება</w:t>
            </w:r>
            <w:r w:rsidRPr="00FC029D">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2019 </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ფაქტი</w:t>
            </w:r>
            <w:r w:rsidRPr="00FC029D">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2020 </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ფაქტი</w:t>
            </w:r>
            <w:r w:rsidRPr="00FC029D">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2021</w:t>
            </w:r>
            <w:r w:rsidRPr="00FC029D">
              <w:rPr>
                <w:rFonts w:ascii="Sylfaen" w:eastAsia="Times New Roman" w:hAnsi="Sylfaen" w:cs="Sylfaen"/>
                <w:b/>
                <w:bCs/>
                <w:sz w:val="16"/>
                <w:szCs w:val="16"/>
              </w:rPr>
              <w:t>წლის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გეგმა</w:t>
            </w:r>
            <w:r w:rsidRPr="00FC029D">
              <w:rPr>
                <w:rFonts w:ascii="Arial CYR" w:eastAsia="Times New Roman" w:hAnsi="Arial CYR" w:cs="Arial CYR"/>
                <w:b/>
                <w:bCs/>
                <w:sz w:val="16"/>
                <w:szCs w:val="16"/>
              </w:rPr>
              <w:t xml:space="preserve"> </w:t>
            </w:r>
          </w:p>
        </w:tc>
      </w:tr>
      <w:tr w:rsidR="00FC029D" w:rsidRPr="00FC029D" w:rsidTr="00FC029D">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მათ</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შორის</w:t>
            </w:r>
            <w:r w:rsidRPr="00FC029D">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სულ</w:t>
            </w:r>
            <w:r w:rsidRPr="00FC029D">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მათ</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შორის</w:t>
            </w:r>
            <w:r w:rsidRPr="00FC029D">
              <w:rPr>
                <w:rFonts w:ascii="Arial CYR" w:eastAsia="Times New Roman" w:hAnsi="Arial CYR" w:cs="Arial CYR"/>
                <w:b/>
                <w:bCs/>
                <w:sz w:val="12"/>
                <w:szCs w:val="12"/>
              </w:rPr>
              <w:t xml:space="preserve"> </w:t>
            </w:r>
          </w:p>
        </w:tc>
      </w:tr>
      <w:tr w:rsidR="00FC029D" w:rsidRPr="00FC029D" w:rsidTr="00FC029D">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საკუთარი</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შემოსავლები</w:t>
            </w:r>
            <w:r w:rsidRPr="00FC029D">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სახელმწიფო</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ბიუჯეტის</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ფონდები</w:t>
            </w:r>
            <w:r w:rsidRPr="00FC029D">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საკუთარი</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შემოსავლები</w:t>
            </w:r>
            <w:r w:rsidRPr="00FC029D">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2"/>
                <w:szCs w:val="12"/>
              </w:rPr>
            </w:pP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სახელმწიფო</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ბიუჯეტის</w:t>
            </w:r>
            <w:r w:rsidRPr="00FC029D">
              <w:rPr>
                <w:rFonts w:ascii="Arial CYR" w:eastAsia="Times New Roman" w:hAnsi="Arial CYR" w:cs="Arial CYR"/>
                <w:b/>
                <w:bCs/>
                <w:sz w:val="12"/>
                <w:szCs w:val="12"/>
              </w:rPr>
              <w:t xml:space="preserve"> </w:t>
            </w:r>
            <w:r w:rsidRPr="00FC029D">
              <w:rPr>
                <w:rFonts w:ascii="Sylfaen" w:eastAsia="Times New Roman" w:hAnsi="Sylfaen" w:cs="Sylfaen"/>
                <w:b/>
                <w:bCs/>
                <w:sz w:val="12"/>
                <w:szCs w:val="12"/>
              </w:rPr>
              <w:t>ფონდები</w:t>
            </w:r>
            <w:r w:rsidRPr="00FC029D">
              <w:rPr>
                <w:rFonts w:ascii="Arial CYR" w:eastAsia="Times New Roman" w:hAnsi="Arial CYR" w:cs="Arial CYR"/>
                <w:b/>
                <w:bCs/>
                <w:sz w:val="12"/>
                <w:szCs w:val="12"/>
              </w:rPr>
              <w:t xml:space="preserve"> </w:t>
            </w:r>
          </w:p>
        </w:tc>
      </w:tr>
      <w:tr w:rsidR="00FC029D" w:rsidRPr="00FC029D" w:rsidTr="00FC029D">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შემოსულობები</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17,892.00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17,267.40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11,014.30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18,520.4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11,906.5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6,613.9   </w:t>
            </w:r>
          </w:p>
        </w:tc>
      </w:tr>
      <w:tr w:rsidR="00FC029D" w:rsidRPr="00FC029D" w:rsidTr="00FC029D">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შემოსავლები</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11,756.5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6,613.9   </w:t>
            </w:r>
          </w:p>
        </w:tc>
      </w:tr>
      <w:tr w:rsidR="00FC029D" w:rsidRPr="00FC029D" w:rsidTr="00FC029D">
        <w:trPr>
          <w:trHeight w:val="58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არაფინანსური</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აქტივების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კლება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81.90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39.00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39.00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r>
      <w:tr w:rsidR="00FC029D" w:rsidRPr="00FC029D" w:rsidTr="00FC029D">
        <w:trPr>
          <w:trHeight w:val="52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გადასახდელები</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18,906.34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16,695.42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10,336.30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6,359.12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20,781.2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13,280.8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7,500.4   </w:t>
            </w:r>
          </w:p>
        </w:tc>
      </w:tr>
      <w:tr w:rsidR="00FC029D" w:rsidRPr="00FC029D" w:rsidTr="00FC029D">
        <w:trPr>
          <w:trHeight w:val="40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lastRenderedPageBreak/>
              <w:t xml:space="preserve"> </w:t>
            </w:r>
            <w:r w:rsidRPr="00FC029D">
              <w:rPr>
                <w:rFonts w:ascii="Sylfaen" w:eastAsia="Times New Roman" w:hAnsi="Sylfaen" w:cs="Sylfaen"/>
                <w:sz w:val="16"/>
                <w:szCs w:val="16"/>
              </w:rPr>
              <w:t>ხარჯები</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8,567.83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8,826.47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8,729.47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97.00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11,060.0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10,688.7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371.3   </w:t>
            </w:r>
          </w:p>
        </w:tc>
      </w:tr>
      <w:tr w:rsidR="00FC029D" w:rsidRPr="00FC029D" w:rsidTr="00FC029D">
        <w:trPr>
          <w:trHeight w:val="43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არაფინანსური</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აქტივების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ზრდა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10,241.01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7,726.47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1,464.35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6,262.12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9,570.3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2,441.1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7,129.2   </w:t>
            </w:r>
          </w:p>
        </w:tc>
      </w:tr>
      <w:tr w:rsidR="00FC029D" w:rsidRPr="00FC029D" w:rsidTr="00FC029D">
        <w:trPr>
          <w:trHeight w:val="495"/>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rPr>
                <w:rFonts w:ascii="Arial CYR" w:eastAsia="Times New Roman" w:hAnsi="Arial CYR" w:cs="Arial CYR"/>
                <w:sz w:val="16"/>
                <w:szCs w:val="16"/>
              </w:rPr>
            </w:pP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ვალდებულებების</w:t>
            </w:r>
            <w:r w:rsidRPr="00FC029D">
              <w:rPr>
                <w:rFonts w:ascii="Arial CYR" w:eastAsia="Times New Roman" w:hAnsi="Arial CYR" w:cs="Arial CYR"/>
                <w:sz w:val="16"/>
                <w:szCs w:val="16"/>
              </w:rPr>
              <w:t xml:space="preserve"> </w:t>
            </w:r>
            <w:r w:rsidRPr="00FC029D">
              <w:rPr>
                <w:rFonts w:ascii="Sylfaen" w:eastAsia="Times New Roman" w:hAnsi="Sylfaen" w:cs="Sylfaen"/>
                <w:sz w:val="16"/>
                <w:szCs w:val="16"/>
              </w:rPr>
              <w:t>კლება</w:t>
            </w:r>
            <w:r w:rsidRPr="00FC029D">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97.50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142.48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142.48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151.0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     </w:t>
            </w:r>
          </w:p>
        </w:tc>
      </w:tr>
      <w:tr w:rsidR="00FC029D" w:rsidRPr="00FC029D" w:rsidTr="00FC029D">
        <w:trPr>
          <w:trHeight w:val="45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ნაშთის</w:t>
            </w:r>
            <w:r w:rsidRPr="00FC029D">
              <w:rPr>
                <w:rFonts w:ascii="Arial CYR" w:eastAsia="Times New Roman" w:hAnsi="Arial CYR" w:cs="Arial CYR"/>
                <w:b/>
                <w:bCs/>
                <w:sz w:val="16"/>
                <w:szCs w:val="16"/>
              </w:rPr>
              <w:t xml:space="preserve"> </w:t>
            </w:r>
            <w:r w:rsidRPr="00FC029D">
              <w:rPr>
                <w:rFonts w:ascii="Sylfaen" w:eastAsia="Times New Roman" w:hAnsi="Sylfaen" w:cs="Sylfaen"/>
                <w:b/>
                <w:bCs/>
                <w:sz w:val="16"/>
                <w:szCs w:val="16"/>
              </w:rPr>
              <w:t>ცვლილება</w:t>
            </w:r>
            <w:r w:rsidRPr="00FC029D">
              <w:rPr>
                <w:rFonts w:ascii="Arial CYR" w:eastAsia="Times New Roman" w:hAnsi="Arial CYR" w:cs="Arial CYR"/>
                <w:b/>
                <w:bCs/>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1,014.34   </w:t>
            </w:r>
          </w:p>
        </w:tc>
        <w:tc>
          <w:tcPr>
            <w:tcW w:w="53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571.98   </w:t>
            </w:r>
          </w:p>
        </w:tc>
        <w:tc>
          <w:tcPr>
            <w:tcW w:w="50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678.00   </w:t>
            </w:r>
          </w:p>
        </w:tc>
        <w:tc>
          <w:tcPr>
            <w:tcW w:w="484"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106.02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2,260.8   </w:t>
            </w:r>
          </w:p>
        </w:tc>
        <w:tc>
          <w:tcPr>
            <w:tcW w:w="562"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1,374.3   </w:t>
            </w:r>
          </w:p>
        </w:tc>
        <w:tc>
          <w:tcPr>
            <w:tcW w:w="543" w:type="pct"/>
            <w:tcBorders>
              <w:top w:val="nil"/>
              <w:left w:val="nil"/>
              <w:bottom w:val="single" w:sz="4" w:space="0" w:color="auto"/>
              <w:right w:val="single" w:sz="4" w:space="0" w:color="auto"/>
            </w:tcBorders>
            <w:shd w:val="clear" w:color="000000" w:fill="FFFFFF"/>
            <w:noWrap/>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886.5   </w:t>
            </w:r>
          </w:p>
        </w:tc>
      </w:tr>
    </w:tbl>
    <w:p w:rsidR="009D0F7B" w:rsidRDefault="009D0F7B" w:rsidP="009D0F7B">
      <w:pPr>
        <w:jc w:val="both"/>
        <w:rPr>
          <w:rFonts w:ascii="Sylfaen" w:eastAsia="Sylfaen" w:hAnsi="Sylfaen"/>
          <w:noProof/>
          <w:color w:val="000000"/>
          <w:lang w:val="ka-GE"/>
        </w:rPr>
      </w:pPr>
    </w:p>
    <w:p w:rsidR="009E40F5" w:rsidRDefault="009E40F5" w:rsidP="009D0F7B">
      <w:pPr>
        <w:jc w:val="both"/>
        <w:rPr>
          <w:rFonts w:ascii="Sylfaen" w:eastAsia="Sylfaen" w:hAnsi="Sylfaen"/>
          <w:noProof/>
          <w:color w:val="000000"/>
          <w:lang w:val="ka-GE"/>
        </w:rPr>
      </w:pP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14477E">
        <w:rPr>
          <w:rFonts w:ascii="Sylfaen" w:hAnsi="Sylfaen" w:cs="Arial"/>
        </w:rPr>
        <w:t xml:space="preserve">18370.4 </w:t>
      </w:r>
      <w:r w:rsidRPr="00F409B9">
        <w:rPr>
          <w:rFonts w:ascii="Sylfaen" w:hAnsi="Sylfaen"/>
          <w:noProof/>
          <w:lang w:val="ka-GE"/>
        </w:rPr>
        <w:t xml:space="preserve">ათასი ლარის ოდენობით </w:t>
      </w:r>
    </w:p>
    <w:tbl>
      <w:tblPr>
        <w:tblW w:w="5000" w:type="pct"/>
        <w:tblLook w:val="04A0" w:firstRow="1" w:lastRow="0" w:firstColumn="1" w:lastColumn="0" w:noHBand="0" w:noVBand="1"/>
      </w:tblPr>
      <w:tblGrid>
        <w:gridCol w:w="1758"/>
        <w:gridCol w:w="1486"/>
        <w:gridCol w:w="1010"/>
        <w:gridCol w:w="968"/>
        <w:gridCol w:w="927"/>
        <w:gridCol w:w="1052"/>
        <w:gridCol w:w="1093"/>
        <w:gridCol w:w="1052"/>
      </w:tblGrid>
      <w:tr w:rsidR="0014477E" w:rsidRPr="0014477E" w:rsidTr="0014477E">
        <w:trPr>
          <w:trHeight w:val="375"/>
        </w:trPr>
        <w:tc>
          <w:tcPr>
            <w:tcW w:w="12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591" w:type="pct"/>
            <w:tcBorders>
              <w:top w:val="single" w:sz="4" w:space="0" w:color="auto"/>
              <w:left w:val="nil"/>
              <w:bottom w:val="single" w:sz="4" w:space="0" w:color="auto"/>
              <w:right w:val="nil"/>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5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64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22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53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98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c>
          <w:tcPr>
            <w:tcW w:w="5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1105"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r>
      <w:tr w:rsidR="0014477E" w:rsidRPr="0014477E" w:rsidTr="0014477E">
        <w:trPr>
          <w:trHeight w:val="495"/>
        </w:trPr>
        <w:tc>
          <w:tcPr>
            <w:tcW w:w="1240"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91"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3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04"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484"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c>
          <w:tcPr>
            <w:tcW w:w="54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562"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54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b/>
                <w:bCs/>
                <w:sz w:val="18"/>
                <w:szCs w:val="18"/>
              </w:rPr>
            </w:pPr>
            <w:r w:rsidRPr="0014477E">
              <w:rPr>
                <w:rFonts w:ascii="Arial CYR" w:eastAsia="Times New Roman" w:hAnsi="Arial CYR" w:cs="Arial CYR"/>
                <w:b/>
                <w:bCs/>
                <w:sz w:val="18"/>
                <w:szCs w:val="18"/>
              </w:rPr>
              <w:t xml:space="preserve"> </w:t>
            </w:r>
            <w:r w:rsidRPr="0014477E">
              <w:rPr>
                <w:rFonts w:ascii="Sylfaen" w:eastAsia="Times New Roman" w:hAnsi="Sylfaen" w:cs="Sylfaen"/>
                <w:b/>
                <w:bCs/>
                <w:sz w:val="18"/>
                <w:szCs w:val="18"/>
              </w:rPr>
              <w:t>შემოსავლები</w:t>
            </w:r>
            <w:r w:rsidRPr="0014477E">
              <w:rPr>
                <w:rFonts w:ascii="Arial CYR" w:eastAsia="Times New Roman" w:hAnsi="Arial CYR" w:cs="Arial CYR"/>
                <w:b/>
                <w:bCs/>
                <w:sz w:val="18"/>
                <w:szCs w:val="18"/>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17,810.10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17,228.40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10,975.30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11,756.5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6,613.9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გადასახადები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8,814.90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9,258.20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9,258.20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10,990.3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10,990.3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გრანტები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8,179.60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7,203.10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950.00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6,253.10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6,763.9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150.0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6,613.9   </w:t>
            </w:r>
          </w:p>
        </w:tc>
      </w:tr>
      <w:tr w:rsidR="0014477E" w:rsidRPr="0014477E" w:rsidTr="0014477E">
        <w:trPr>
          <w:trHeight w:val="360"/>
        </w:trPr>
        <w:tc>
          <w:tcPr>
            <w:tcW w:w="1240"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შემოსავლები</w:t>
            </w:r>
            <w:r w:rsidRPr="0014477E">
              <w:rPr>
                <w:rFonts w:ascii="Arial CYR" w:eastAsia="Times New Roman" w:hAnsi="Arial CYR" w:cs="Arial CYR"/>
                <w:sz w:val="16"/>
                <w:szCs w:val="16"/>
              </w:rPr>
              <w:t xml:space="preserve"> </w:t>
            </w:r>
          </w:p>
        </w:tc>
        <w:tc>
          <w:tcPr>
            <w:tcW w:w="59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815.60   </w:t>
            </w:r>
          </w:p>
        </w:tc>
        <w:tc>
          <w:tcPr>
            <w:tcW w:w="5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767.10   </w:t>
            </w:r>
          </w:p>
        </w:tc>
        <w:tc>
          <w:tcPr>
            <w:tcW w:w="50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767.10   </w:t>
            </w:r>
          </w:p>
        </w:tc>
        <w:tc>
          <w:tcPr>
            <w:tcW w:w="484"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616.2   </w:t>
            </w:r>
          </w:p>
        </w:tc>
        <w:tc>
          <w:tcPr>
            <w:tcW w:w="56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616.2   </w:t>
            </w:r>
          </w:p>
        </w:tc>
        <w:tc>
          <w:tcPr>
            <w:tcW w:w="54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D9698B">
        <w:rPr>
          <w:rFonts w:ascii="Sylfaen" w:hAnsi="Sylfaen" w:cs="Arial"/>
          <w:lang w:val="ka-GE"/>
        </w:rPr>
        <w:t>10990,3</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2212"/>
        <w:gridCol w:w="867"/>
        <w:gridCol w:w="1031"/>
        <w:gridCol w:w="1111"/>
        <w:gridCol w:w="1073"/>
        <w:gridCol w:w="868"/>
        <w:gridCol w:w="1111"/>
        <w:gridCol w:w="1073"/>
      </w:tblGrid>
      <w:tr w:rsidR="00293975" w:rsidRPr="008D4872" w:rsidTr="00D9698B">
        <w:trPr>
          <w:trHeight w:val="375"/>
        </w:trPr>
        <w:tc>
          <w:tcPr>
            <w:tcW w:w="117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Sylfaen" w:eastAsia="Times New Roman" w:hAnsi="Sylfaen" w:cs="Sylfaen"/>
                <w:b/>
                <w:bCs/>
                <w:sz w:val="20"/>
                <w:szCs w:val="16"/>
              </w:rPr>
              <w:t>დასახელება</w:t>
            </w:r>
            <w:r w:rsidRPr="008D4872">
              <w:rPr>
                <w:rFonts w:ascii="Arial CYR" w:eastAsia="Times New Roman" w:hAnsi="Arial CYR" w:cs="Arial CYR"/>
                <w:b/>
                <w:bCs/>
                <w:sz w:val="20"/>
                <w:szCs w:val="16"/>
              </w:rPr>
              <w:t xml:space="preserve"> </w:t>
            </w:r>
          </w:p>
        </w:tc>
        <w:tc>
          <w:tcPr>
            <w:tcW w:w="46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9F6828">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201</w:t>
            </w:r>
            <w:r w:rsidR="009F6828">
              <w:rPr>
                <w:rFonts w:ascii="Arial CYR" w:eastAsia="Times New Roman" w:hAnsi="Arial CYR" w:cs="Arial CYR"/>
                <w:b/>
                <w:bCs/>
                <w:sz w:val="20"/>
                <w:szCs w:val="16"/>
              </w:rPr>
              <w:t>9</w:t>
            </w:r>
            <w:r w:rsidRPr="008D4872">
              <w:rPr>
                <w:rFonts w:ascii="Arial CYR" w:eastAsia="Times New Roman" w:hAnsi="Arial CYR" w:cs="Arial CYR"/>
                <w:b/>
                <w:bCs/>
                <w:sz w:val="20"/>
                <w:szCs w:val="16"/>
              </w:rPr>
              <w:br/>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br/>
              <w:t xml:space="preserve"> </w:t>
            </w:r>
            <w:r w:rsidRPr="008D4872">
              <w:rPr>
                <w:rFonts w:ascii="Sylfaen" w:eastAsia="Times New Roman" w:hAnsi="Sylfaen" w:cs="Sylfaen"/>
                <w:b/>
                <w:bCs/>
                <w:sz w:val="20"/>
                <w:szCs w:val="16"/>
              </w:rPr>
              <w:t>ფაქტი</w:t>
            </w:r>
            <w:r w:rsidRPr="008D4872">
              <w:rPr>
                <w:rFonts w:ascii="Arial CYR" w:eastAsia="Times New Roman" w:hAnsi="Arial CYR" w:cs="Arial CYR"/>
                <w:b/>
                <w:bCs/>
                <w:sz w:val="20"/>
                <w:szCs w:val="16"/>
              </w:rPr>
              <w:t xml:space="preserve"> </w:t>
            </w:r>
          </w:p>
        </w:tc>
        <w:tc>
          <w:tcPr>
            <w:tcW w:w="1711"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3975" w:rsidRPr="008E545C" w:rsidRDefault="007D03B0" w:rsidP="008E545C">
            <w:pPr>
              <w:spacing w:after="0" w:line="240" w:lineRule="auto"/>
              <w:jc w:val="center"/>
              <w:rPr>
                <w:rFonts w:ascii="Arial CYR" w:eastAsia="Times New Roman" w:hAnsi="Arial CYR" w:cs="Arial CYR"/>
                <w:b/>
                <w:bCs/>
                <w:sz w:val="20"/>
                <w:szCs w:val="16"/>
                <w:lang w:val="ka-GE"/>
              </w:rPr>
            </w:pPr>
            <w:r>
              <w:rPr>
                <w:rFonts w:ascii="Sylfaen" w:eastAsia="Times New Roman" w:hAnsi="Sylfaen" w:cs="Arial CYR"/>
                <w:b/>
                <w:bCs/>
                <w:sz w:val="20"/>
                <w:szCs w:val="16"/>
                <w:lang w:val="ka-GE"/>
              </w:rPr>
              <w:t>2020</w:t>
            </w:r>
            <w:r w:rsidR="00293975" w:rsidRPr="008D4872">
              <w:rPr>
                <w:rFonts w:ascii="Arial CYR" w:eastAsia="Times New Roman" w:hAnsi="Arial CYR" w:cs="Arial CYR"/>
                <w:b/>
                <w:bCs/>
                <w:sz w:val="20"/>
                <w:szCs w:val="16"/>
              </w:rPr>
              <w:t xml:space="preserve"> </w:t>
            </w:r>
            <w:r w:rsidR="00293975" w:rsidRPr="008D4872">
              <w:rPr>
                <w:rFonts w:ascii="Sylfaen" w:eastAsia="Times New Roman" w:hAnsi="Sylfaen" w:cs="Sylfaen"/>
                <w:b/>
                <w:bCs/>
                <w:sz w:val="20"/>
                <w:szCs w:val="16"/>
              </w:rPr>
              <w:t>წლის</w:t>
            </w:r>
            <w:r w:rsidR="00293975" w:rsidRPr="008D4872">
              <w:rPr>
                <w:rFonts w:ascii="Arial CYR" w:eastAsia="Times New Roman" w:hAnsi="Arial CYR" w:cs="Arial CYR"/>
                <w:b/>
                <w:bCs/>
                <w:sz w:val="20"/>
                <w:szCs w:val="16"/>
              </w:rPr>
              <w:t xml:space="preserve"> </w:t>
            </w:r>
            <w:r w:rsidR="008E545C">
              <w:rPr>
                <w:rFonts w:ascii="Sylfaen" w:eastAsia="Times New Roman" w:hAnsi="Sylfaen" w:cs="Sylfaen"/>
                <w:b/>
                <w:bCs/>
                <w:sz w:val="20"/>
                <w:szCs w:val="16"/>
                <w:lang w:val="ka-GE"/>
              </w:rPr>
              <w:t>ფაქტი</w:t>
            </w:r>
          </w:p>
        </w:tc>
        <w:tc>
          <w:tcPr>
            <w:tcW w:w="16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7D03B0">
            <w:pPr>
              <w:spacing w:after="0" w:line="240" w:lineRule="auto"/>
              <w:jc w:val="center"/>
              <w:rPr>
                <w:rFonts w:ascii="Arial CYR" w:eastAsia="Times New Roman" w:hAnsi="Arial CYR" w:cs="Arial CYR"/>
                <w:b/>
                <w:bCs/>
                <w:sz w:val="20"/>
                <w:szCs w:val="16"/>
                <w:lang w:val="ka-GE"/>
              </w:rPr>
            </w:pPr>
            <w:r w:rsidRPr="008D4872">
              <w:rPr>
                <w:rFonts w:ascii="Arial CYR" w:eastAsia="Times New Roman" w:hAnsi="Arial CYR" w:cs="Arial CYR"/>
                <w:b/>
                <w:bCs/>
                <w:sz w:val="20"/>
                <w:szCs w:val="16"/>
              </w:rPr>
              <w:t xml:space="preserve"> </w:t>
            </w:r>
            <w:r w:rsidR="007D03B0">
              <w:rPr>
                <w:rFonts w:ascii="Sylfaen" w:eastAsia="Times New Roman" w:hAnsi="Sylfaen" w:cs="Arial CYR"/>
                <w:b/>
                <w:bCs/>
                <w:sz w:val="20"/>
                <w:szCs w:val="16"/>
                <w:lang w:val="ka-GE"/>
              </w:rPr>
              <w:t>2021</w:t>
            </w: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წლის</w:t>
            </w:r>
            <w:r w:rsidRPr="008D4872">
              <w:rPr>
                <w:rFonts w:ascii="Arial CYR" w:eastAsia="Times New Roman" w:hAnsi="Arial CYR" w:cs="Arial CYR"/>
                <w:b/>
                <w:bCs/>
                <w:sz w:val="20"/>
                <w:szCs w:val="16"/>
              </w:rPr>
              <w:t xml:space="preserve"> </w:t>
            </w:r>
            <w:r w:rsidR="00FC58F1" w:rsidRPr="008D4872">
              <w:rPr>
                <w:rFonts w:ascii="Sylfaen" w:eastAsia="Times New Roman" w:hAnsi="Sylfaen" w:cs="Sylfaen"/>
                <w:b/>
                <w:bCs/>
                <w:sz w:val="20"/>
                <w:szCs w:val="16"/>
                <w:lang w:val="ka-GE"/>
              </w:rPr>
              <w:t>გეგმა</w:t>
            </w:r>
          </w:p>
        </w:tc>
      </w:tr>
      <w:tr w:rsidR="00293975" w:rsidRPr="008D4872" w:rsidTr="00D9698B">
        <w:trPr>
          <w:trHeight w:val="225"/>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462"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4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6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c>
          <w:tcPr>
            <w:tcW w:w="4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6"/>
              </w:rPr>
            </w:pPr>
            <w:r w:rsidRPr="008D4872">
              <w:rPr>
                <w:rFonts w:ascii="Arial CYR" w:eastAsia="Times New Roman" w:hAnsi="Arial CYR" w:cs="Arial CYR"/>
                <w:b/>
                <w:bCs/>
                <w:sz w:val="20"/>
                <w:szCs w:val="16"/>
              </w:rPr>
              <w:t xml:space="preserve"> </w:t>
            </w:r>
            <w:r w:rsidRPr="008D4872">
              <w:rPr>
                <w:rFonts w:ascii="Sylfaen" w:eastAsia="Times New Roman" w:hAnsi="Sylfaen" w:cs="Sylfaen"/>
                <w:b/>
                <w:bCs/>
                <w:sz w:val="20"/>
                <w:szCs w:val="16"/>
              </w:rPr>
              <w:t>სულ</w:t>
            </w:r>
            <w:r w:rsidRPr="008D4872">
              <w:rPr>
                <w:rFonts w:ascii="Arial CYR" w:eastAsia="Times New Roman" w:hAnsi="Arial CYR" w:cs="Arial CYR"/>
                <w:b/>
                <w:bCs/>
                <w:sz w:val="20"/>
                <w:szCs w:val="16"/>
              </w:rPr>
              <w:t xml:space="preserve"> </w:t>
            </w:r>
          </w:p>
        </w:tc>
        <w:tc>
          <w:tcPr>
            <w:tcW w:w="116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მათ</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შორის</w:t>
            </w:r>
            <w:r w:rsidRPr="008D4872">
              <w:rPr>
                <w:rFonts w:ascii="Arial CYR" w:eastAsia="Times New Roman" w:hAnsi="Arial CYR" w:cs="Arial CYR"/>
                <w:b/>
                <w:bCs/>
                <w:sz w:val="20"/>
                <w:szCs w:val="12"/>
              </w:rPr>
              <w:t xml:space="preserve"> </w:t>
            </w:r>
          </w:p>
        </w:tc>
      </w:tr>
      <w:tr w:rsidR="00293975" w:rsidRPr="008D4872" w:rsidTr="00D9698B">
        <w:trPr>
          <w:trHeight w:val="495"/>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462" w:type="pct"/>
            <w:vMerge/>
            <w:tcBorders>
              <w:top w:val="single" w:sz="4" w:space="0" w:color="auto"/>
              <w:left w:val="single" w:sz="4" w:space="0" w:color="auto"/>
              <w:bottom w:val="single" w:sz="4" w:space="0" w:color="000000"/>
              <w:right w:val="nil"/>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49"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9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c>
          <w:tcPr>
            <w:tcW w:w="488" w:type="pct"/>
            <w:vMerge/>
            <w:tcBorders>
              <w:top w:val="nil"/>
              <w:left w:val="single" w:sz="4" w:space="0" w:color="auto"/>
              <w:bottom w:val="single" w:sz="4" w:space="0" w:color="000000"/>
              <w:right w:val="single" w:sz="4" w:space="0" w:color="auto"/>
            </w:tcBorders>
            <w:vAlign w:val="center"/>
            <w:hideMark/>
          </w:tcPr>
          <w:p w:rsidR="00293975" w:rsidRPr="008D4872" w:rsidRDefault="00293975" w:rsidP="00293975">
            <w:pPr>
              <w:spacing w:after="0" w:line="240" w:lineRule="auto"/>
              <w:rPr>
                <w:rFonts w:ascii="Arial CYR" w:eastAsia="Times New Roman" w:hAnsi="Arial CYR" w:cs="Arial CYR"/>
                <w:b/>
                <w:bCs/>
                <w:sz w:val="20"/>
                <w:szCs w:val="16"/>
              </w:rPr>
            </w:pPr>
          </w:p>
        </w:tc>
        <w:tc>
          <w:tcPr>
            <w:tcW w:w="59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საკუთარი</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შემოსავლები</w:t>
            </w:r>
            <w:r w:rsidRPr="008D4872">
              <w:rPr>
                <w:rFonts w:ascii="Arial CYR" w:eastAsia="Times New Roman" w:hAnsi="Arial CYR" w:cs="Arial CYR"/>
                <w:b/>
                <w:bCs/>
                <w:sz w:val="20"/>
                <w:szCs w:val="12"/>
              </w:rPr>
              <w:t xml:space="preserve"> </w:t>
            </w:r>
          </w:p>
        </w:tc>
        <w:tc>
          <w:tcPr>
            <w:tcW w:w="571" w:type="pct"/>
            <w:tcBorders>
              <w:top w:val="nil"/>
              <w:left w:val="nil"/>
              <w:bottom w:val="single" w:sz="4" w:space="0" w:color="auto"/>
              <w:right w:val="single" w:sz="4" w:space="0" w:color="auto"/>
            </w:tcBorders>
            <w:shd w:val="clear" w:color="000000" w:fill="FFFFFF"/>
            <w:vAlign w:val="center"/>
            <w:hideMark/>
          </w:tcPr>
          <w:p w:rsidR="00293975" w:rsidRPr="008D4872" w:rsidRDefault="00293975" w:rsidP="00293975">
            <w:pPr>
              <w:spacing w:after="0" w:line="240" w:lineRule="auto"/>
              <w:jc w:val="center"/>
              <w:rPr>
                <w:rFonts w:ascii="Arial CYR" w:eastAsia="Times New Roman" w:hAnsi="Arial CYR" w:cs="Arial CYR"/>
                <w:b/>
                <w:bCs/>
                <w:sz w:val="20"/>
                <w:szCs w:val="12"/>
              </w:rPr>
            </w:pP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სახელმწიფო</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ბიუჯეტის</w:t>
            </w:r>
            <w:r w:rsidRPr="008D4872">
              <w:rPr>
                <w:rFonts w:ascii="Arial CYR" w:eastAsia="Times New Roman" w:hAnsi="Arial CYR" w:cs="Arial CYR"/>
                <w:b/>
                <w:bCs/>
                <w:sz w:val="20"/>
                <w:szCs w:val="12"/>
              </w:rPr>
              <w:t xml:space="preserve"> </w:t>
            </w:r>
            <w:r w:rsidRPr="008D4872">
              <w:rPr>
                <w:rFonts w:ascii="Sylfaen" w:eastAsia="Times New Roman" w:hAnsi="Sylfaen" w:cs="Sylfaen"/>
                <w:b/>
                <w:bCs/>
                <w:sz w:val="20"/>
                <w:szCs w:val="12"/>
              </w:rPr>
              <w:t>ფონდები</w:t>
            </w:r>
            <w:r w:rsidRPr="008D4872">
              <w:rPr>
                <w:rFonts w:ascii="Arial CYR" w:eastAsia="Times New Roman" w:hAnsi="Arial CYR" w:cs="Arial CYR"/>
                <w:b/>
                <w:bCs/>
                <w:sz w:val="20"/>
                <w:szCs w:val="12"/>
              </w:rPr>
              <w:t xml:space="preserve"> </w:t>
            </w:r>
          </w:p>
        </w:tc>
      </w:tr>
      <w:tr w:rsidR="00D9698B" w:rsidRPr="008D4872" w:rsidTr="00D9698B">
        <w:trPr>
          <w:trHeight w:val="375"/>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rPr>
                <w:rFonts w:ascii="Arial CYR" w:eastAsia="Times New Roman" w:hAnsi="Arial CYR" w:cs="Arial CYR"/>
                <w:b/>
                <w:bCs/>
                <w:sz w:val="20"/>
                <w:szCs w:val="18"/>
              </w:rPr>
            </w:pPr>
            <w:r w:rsidRPr="008D4872">
              <w:rPr>
                <w:rFonts w:ascii="Arial CYR" w:eastAsia="Times New Roman" w:hAnsi="Arial CYR" w:cs="Arial CYR"/>
                <w:b/>
                <w:bCs/>
                <w:sz w:val="20"/>
                <w:szCs w:val="18"/>
              </w:rPr>
              <w:t xml:space="preserve"> </w:t>
            </w:r>
            <w:r w:rsidRPr="008D4872">
              <w:rPr>
                <w:rFonts w:ascii="Sylfaen" w:eastAsia="Times New Roman" w:hAnsi="Sylfaen" w:cs="Sylfaen"/>
                <w:b/>
                <w:bCs/>
                <w:sz w:val="20"/>
                <w:szCs w:val="18"/>
              </w:rPr>
              <w:t>გადასახადები</w:t>
            </w:r>
            <w:r w:rsidRPr="008D4872">
              <w:rPr>
                <w:rFonts w:ascii="Arial CYR" w:eastAsia="Times New Roman" w:hAnsi="Arial CYR" w:cs="Arial CYR"/>
                <w:b/>
                <w:bCs/>
                <w:sz w:val="20"/>
                <w:szCs w:val="18"/>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8,814.9   </w:t>
            </w:r>
          </w:p>
        </w:tc>
        <w:tc>
          <w:tcPr>
            <w:tcW w:w="54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91" w:type="pct"/>
            <w:tcBorders>
              <w:top w:val="single" w:sz="4" w:space="0" w:color="auto"/>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b/>
                <w:bCs/>
                <w:sz w:val="20"/>
                <w:szCs w:val="20"/>
              </w:rPr>
            </w:pPr>
            <w:r w:rsidRPr="00B92B47">
              <w:rPr>
                <w:rFonts w:ascii="Arial CYR" w:hAnsi="Arial CYR" w:cs="Arial CYR"/>
                <w:b/>
                <w:bCs/>
                <w:sz w:val="20"/>
                <w:szCs w:val="20"/>
              </w:rPr>
              <w:t xml:space="preserve">        8,826.8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10,990.3   </w:t>
            </w:r>
          </w:p>
        </w:tc>
        <w:tc>
          <w:tcPr>
            <w:tcW w:w="591" w:type="pct"/>
            <w:tcBorders>
              <w:top w:val="single" w:sz="4" w:space="0" w:color="auto"/>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10,990.3   </w:t>
            </w:r>
          </w:p>
        </w:tc>
        <w:tc>
          <w:tcPr>
            <w:tcW w:w="571" w:type="pct"/>
            <w:tcBorders>
              <w:top w:val="single" w:sz="4" w:space="0" w:color="auto"/>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b/>
                <w:bCs/>
                <w:sz w:val="16"/>
                <w:szCs w:val="16"/>
              </w:rPr>
            </w:pPr>
            <w:r>
              <w:rPr>
                <w:rFonts w:ascii="Arial CYR" w:hAnsi="Arial CYR" w:cs="Arial CYR"/>
                <w:b/>
                <w:bCs/>
                <w:sz w:val="16"/>
                <w:szCs w:val="16"/>
              </w:rPr>
              <w:t xml:space="preserve">                 -     </w:t>
            </w:r>
          </w:p>
        </w:tc>
      </w:tr>
      <w:tr w:rsidR="00D9698B" w:rsidRPr="008D4872" w:rsidTr="00D9698B">
        <w:trPr>
          <w:trHeight w:val="450"/>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საშემოსავლო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85"/>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დამატებითი</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ღირებულების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6,967.9   </w:t>
            </w:r>
          </w:p>
        </w:tc>
        <w:tc>
          <w:tcPr>
            <w:tcW w:w="549"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7,026.8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B92B47" w:rsidRDefault="00D9698B" w:rsidP="00D9698B">
            <w:pPr>
              <w:jc w:val="center"/>
              <w:rPr>
                <w:rFonts w:ascii="Arial CYR" w:hAnsi="Arial CYR" w:cs="Arial CYR"/>
                <w:sz w:val="20"/>
                <w:szCs w:val="20"/>
              </w:rPr>
            </w:pPr>
            <w:r w:rsidRPr="00B92B47">
              <w:rPr>
                <w:rFonts w:ascii="Arial CYR" w:hAnsi="Arial CYR" w:cs="Arial CYR"/>
                <w:sz w:val="20"/>
                <w:szCs w:val="20"/>
              </w:rPr>
              <w:t xml:space="preserve">        7,026.8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9,590.3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9,590.3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25"/>
        </w:trPr>
        <w:tc>
          <w:tcPr>
            <w:tcW w:w="1177" w:type="pct"/>
            <w:tcBorders>
              <w:top w:val="nil"/>
              <w:left w:val="single" w:sz="4" w:space="0" w:color="auto"/>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გადასახადი</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1,847.0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1,800.0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1,400.0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1,400.0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საქართველოს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საწარმოთა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1,288.6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1,290.0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1,090.0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1,090.0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54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lastRenderedPageBreak/>
              <w:t xml:space="preserve">      </w:t>
            </w:r>
            <w:r w:rsidRPr="008D4872">
              <w:rPr>
                <w:rFonts w:ascii="Sylfaen" w:eastAsia="Times New Roman" w:hAnsi="Sylfaen" w:cs="Sylfaen"/>
                <w:sz w:val="20"/>
                <w:szCs w:val="14"/>
              </w:rPr>
              <w:t>ფიზიკურ</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პირთა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ქონებაზე</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გარდა</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მიწისა</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Arial CYR" w:eastAsia="Times New Roman" w:hAnsi="Arial CYR" w:cs="Arial CYR"/>
                <w:sz w:val="20"/>
                <w:szCs w:val="14"/>
              </w:rPr>
              <w:br/>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10.5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474.0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r w:rsidR="00D9698B" w:rsidRPr="008D4872" w:rsidTr="00D9698B">
        <w:trPr>
          <w:trHeight w:val="390"/>
        </w:trPr>
        <w:tc>
          <w:tcPr>
            <w:tcW w:w="1177" w:type="pct"/>
            <w:tcBorders>
              <w:top w:val="nil"/>
              <w:left w:val="single" w:sz="4" w:space="0" w:color="auto"/>
              <w:bottom w:val="single" w:sz="4" w:space="0" w:color="auto"/>
              <w:right w:val="single" w:sz="4" w:space="0" w:color="auto"/>
            </w:tcBorders>
            <w:shd w:val="clear" w:color="000000" w:fill="FFFFFF"/>
            <w:vAlign w:val="center"/>
            <w:hideMark/>
          </w:tcPr>
          <w:p w:rsidR="00D9698B" w:rsidRPr="008D4872" w:rsidRDefault="00D9698B" w:rsidP="00D9698B">
            <w:pPr>
              <w:spacing w:after="0" w:line="240" w:lineRule="auto"/>
              <w:rPr>
                <w:rFonts w:ascii="Arial CYR" w:eastAsia="Times New Roman" w:hAnsi="Arial CYR" w:cs="Arial CYR"/>
                <w:sz w:val="20"/>
                <w:szCs w:val="14"/>
              </w:rPr>
            </w:pP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არასასოფლო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სამეურნეო</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დანიშნულების</w:t>
            </w:r>
            <w:r w:rsidRPr="008D4872">
              <w:rPr>
                <w:rFonts w:ascii="Arial CYR" w:eastAsia="Times New Roman" w:hAnsi="Arial CYR" w:cs="Arial CYR"/>
                <w:sz w:val="20"/>
                <w:szCs w:val="14"/>
              </w:rPr>
              <w:t xml:space="preserve"> </w:t>
            </w:r>
            <w:r w:rsidRPr="008D4872">
              <w:rPr>
                <w:rFonts w:ascii="Sylfaen" w:eastAsia="Times New Roman" w:hAnsi="Sylfaen" w:cs="Sylfaen"/>
                <w:sz w:val="20"/>
                <w:szCs w:val="14"/>
              </w:rPr>
              <w:t>მიწაზე</w:t>
            </w:r>
            <w:r w:rsidRPr="008D4872">
              <w:rPr>
                <w:rFonts w:ascii="Arial CYR" w:eastAsia="Times New Roman" w:hAnsi="Arial CYR" w:cs="Arial CYR"/>
                <w:sz w:val="20"/>
                <w:szCs w:val="14"/>
              </w:rPr>
              <w:t xml:space="preserve"> </w:t>
            </w:r>
          </w:p>
        </w:tc>
        <w:tc>
          <w:tcPr>
            <w:tcW w:w="462"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463.0   </w:t>
            </w:r>
          </w:p>
        </w:tc>
        <w:tc>
          <w:tcPr>
            <w:tcW w:w="549"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xml:space="preserve">             36.0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Pr="008D4872" w:rsidRDefault="00D9698B" w:rsidP="00D9698B">
            <w:pPr>
              <w:spacing w:after="0" w:line="240" w:lineRule="auto"/>
              <w:jc w:val="center"/>
              <w:rPr>
                <w:rFonts w:ascii="Arial CYR" w:eastAsia="Times New Roman" w:hAnsi="Arial CYR" w:cs="Arial CYR"/>
                <w:sz w:val="20"/>
                <w:szCs w:val="16"/>
              </w:rPr>
            </w:pPr>
            <w:r w:rsidRPr="008D4872">
              <w:rPr>
                <w:rFonts w:ascii="Arial CYR" w:eastAsia="Times New Roman" w:hAnsi="Arial CYR" w:cs="Arial CYR"/>
                <w:sz w:val="20"/>
                <w:szCs w:val="16"/>
              </w:rPr>
              <w:t> </w:t>
            </w:r>
          </w:p>
        </w:tc>
        <w:tc>
          <w:tcPr>
            <w:tcW w:w="488" w:type="pct"/>
            <w:tcBorders>
              <w:top w:val="nil"/>
              <w:left w:val="single" w:sz="4" w:space="0" w:color="auto"/>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274.0   </w:t>
            </w:r>
          </w:p>
        </w:tc>
        <w:tc>
          <w:tcPr>
            <w:tcW w:w="59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xml:space="preserve">            274.0   </w:t>
            </w:r>
          </w:p>
        </w:tc>
        <w:tc>
          <w:tcPr>
            <w:tcW w:w="571" w:type="pct"/>
            <w:tcBorders>
              <w:top w:val="nil"/>
              <w:left w:val="nil"/>
              <w:bottom w:val="single" w:sz="4" w:space="0" w:color="auto"/>
              <w:right w:val="single" w:sz="4" w:space="0" w:color="auto"/>
            </w:tcBorders>
            <w:shd w:val="clear" w:color="000000" w:fill="FFFFFF"/>
            <w:noWrap/>
            <w:vAlign w:val="center"/>
            <w:hideMark/>
          </w:tcPr>
          <w:p w:rsidR="00D9698B" w:rsidRDefault="00D9698B" w:rsidP="00D9698B">
            <w:pPr>
              <w:jc w:val="center"/>
              <w:rPr>
                <w:rFonts w:ascii="Arial CYR" w:hAnsi="Arial CYR" w:cs="Arial CYR"/>
                <w:sz w:val="16"/>
                <w:szCs w:val="16"/>
              </w:rPr>
            </w:pPr>
            <w:r>
              <w:rPr>
                <w:rFonts w:ascii="Arial CYR" w:hAnsi="Arial CYR" w:cs="Arial CYR"/>
                <w:sz w:val="16"/>
                <w:szCs w:val="16"/>
              </w:rPr>
              <w:t> </w:t>
            </w:r>
          </w:p>
        </w:tc>
      </w:tr>
    </w:tbl>
    <w:p w:rsidR="0045310B" w:rsidRDefault="0045310B" w:rsidP="002E7363">
      <w:pPr>
        <w:jc w:val="both"/>
        <w:rPr>
          <w:rFonts w:ascii="Sylfaen" w:hAnsi="Sylfaen"/>
          <w:b/>
          <w:color w:val="FF0000"/>
          <w:highlight w:val="yellow"/>
          <w:lang w:val="ka-GE"/>
        </w:rPr>
      </w:pPr>
    </w:p>
    <w:p w:rsidR="009E40F5" w:rsidRPr="0082737E" w:rsidRDefault="009E40F5"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14477E">
        <w:rPr>
          <w:rFonts w:ascii="Sylfaen" w:hAnsi="Sylfaen" w:cs="Arial"/>
          <w:sz w:val="20"/>
          <w:szCs w:val="20"/>
        </w:rPr>
        <w:t>6763.9</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5094"/>
        <w:gridCol w:w="1284"/>
        <w:gridCol w:w="1284"/>
        <w:gridCol w:w="1684"/>
      </w:tblGrid>
      <w:tr w:rsidR="0014477E" w:rsidRPr="0014477E" w:rsidTr="0014477E">
        <w:trPr>
          <w:trHeight w:val="45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42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8"/>
                <w:szCs w:val="18"/>
              </w:rPr>
            </w:pPr>
            <w:r w:rsidRPr="0014477E">
              <w:rPr>
                <w:rFonts w:ascii="Arial CYR" w:eastAsia="Times New Roman" w:hAnsi="Arial CYR" w:cs="Arial CYR"/>
                <w:b/>
                <w:bCs/>
                <w:sz w:val="18"/>
                <w:szCs w:val="18"/>
              </w:rPr>
              <w:t xml:space="preserve"> </w:t>
            </w:r>
            <w:r w:rsidRPr="0014477E">
              <w:rPr>
                <w:rFonts w:ascii="Sylfaen" w:eastAsia="Times New Roman" w:hAnsi="Sylfaen" w:cs="Sylfaen"/>
                <w:b/>
                <w:bCs/>
                <w:sz w:val="18"/>
                <w:szCs w:val="18"/>
              </w:rPr>
              <w:t>გრანტები</w:t>
            </w:r>
            <w:r w:rsidRPr="0014477E">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7,203.10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6,763.9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გრანტები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სახელმწიფო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ბიუჯეტიდან</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8,179.60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7,203.10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6,763.9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გათანაბრებითი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800.00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მიზნობრივი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დელეგირებული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უფლებამოსილების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განსახორციელებლად</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295.50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261.00   </w:t>
            </w:r>
          </w:p>
        </w:tc>
        <w:tc>
          <w:tcPr>
            <w:tcW w:w="80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232.7   </w:t>
            </w:r>
          </w:p>
        </w:tc>
      </w:tr>
      <w:tr w:rsidR="0014477E" w:rsidRPr="0014477E" w:rsidTr="0014477E">
        <w:trPr>
          <w:trHeight w:val="570"/>
        </w:trPr>
        <w:tc>
          <w:tcPr>
            <w:tcW w:w="2955"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კაპიტალური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ტრანსფერი</w:t>
            </w:r>
            <w:r w:rsidRPr="0014477E">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7,884.10   </w:t>
            </w:r>
          </w:p>
        </w:tc>
        <w:tc>
          <w:tcPr>
            <w:tcW w:w="61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6,142.10   </w:t>
            </w:r>
          </w:p>
        </w:tc>
        <w:tc>
          <w:tcPr>
            <w:tcW w:w="807"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6,531.2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5122E6">
        <w:rPr>
          <w:rFonts w:ascii="Sylfaen" w:hAnsi="Sylfaen"/>
          <w:sz w:val="24"/>
          <w:szCs w:val="24"/>
          <w:lang w:val="ka-GE"/>
        </w:rPr>
        <w:t>616,2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5000" w:type="pct"/>
        <w:tblLook w:val="04A0" w:firstRow="1" w:lastRow="0" w:firstColumn="1" w:lastColumn="0" w:noHBand="0" w:noVBand="1"/>
      </w:tblPr>
      <w:tblGrid>
        <w:gridCol w:w="5314"/>
        <w:gridCol w:w="1219"/>
        <w:gridCol w:w="1219"/>
        <w:gridCol w:w="1594"/>
      </w:tblGrid>
      <w:tr w:rsidR="005122E6" w:rsidRPr="005122E6" w:rsidTr="005122E6">
        <w:trPr>
          <w:trHeight w:val="450"/>
        </w:trPr>
        <w:tc>
          <w:tcPr>
            <w:tcW w:w="29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Sylfaen" w:eastAsia="Times New Roman" w:hAnsi="Sylfaen" w:cs="Sylfaen"/>
                <w:b/>
                <w:bCs/>
                <w:sz w:val="16"/>
                <w:szCs w:val="16"/>
              </w:rPr>
              <w:t>დასახელება</w:t>
            </w:r>
            <w:r w:rsidRPr="005122E6">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2019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ფაქტი</w:t>
            </w:r>
            <w:r w:rsidRPr="005122E6">
              <w:rPr>
                <w:rFonts w:ascii="Arial CYR" w:eastAsia="Times New Roman" w:hAnsi="Arial CYR" w:cs="Arial CYR"/>
                <w:b/>
                <w:bCs/>
                <w:sz w:val="16"/>
                <w:szCs w:val="16"/>
              </w:rPr>
              <w:t xml:space="preserve"> </w:t>
            </w:r>
          </w:p>
        </w:tc>
        <w:tc>
          <w:tcPr>
            <w:tcW w:w="619"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2020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ფაქტი</w:t>
            </w:r>
            <w:r w:rsidRPr="005122E6">
              <w:rPr>
                <w:rFonts w:ascii="Arial CYR" w:eastAsia="Times New Roman" w:hAnsi="Arial CYR" w:cs="Arial CYR"/>
                <w:b/>
                <w:bCs/>
                <w:sz w:val="16"/>
                <w:szCs w:val="16"/>
              </w:rPr>
              <w:t xml:space="preserve"> </w:t>
            </w: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2021 </w:t>
            </w:r>
            <w:r w:rsidRPr="005122E6">
              <w:rPr>
                <w:rFonts w:ascii="Sylfaen" w:eastAsia="Times New Roman" w:hAnsi="Sylfaen" w:cs="Sylfaen"/>
                <w:b/>
                <w:bCs/>
                <w:sz w:val="16"/>
                <w:szCs w:val="16"/>
              </w:rPr>
              <w:t>წლის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გეგმა</w:t>
            </w:r>
            <w:r w:rsidRPr="005122E6">
              <w:rPr>
                <w:rFonts w:ascii="Arial CYR" w:eastAsia="Times New Roman" w:hAnsi="Arial CYR" w:cs="Arial CYR"/>
                <w:b/>
                <w:bCs/>
                <w:sz w:val="16"/>
                <w:szCs w:val="16"/>
              </w:rPr>
              <w:t xml:space="preserve">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8"/>
                <w:szCs w:val="18"/>
              </w:rPr>
            </w:pPr>
            <w:r w:rsidRPr="005122E6">
              <w:rPr>
                <w:rFonts w:ascii="Arial CYR" w:eastAsia="Times New Roman" w:hAnsi="Arial CYR" w:cs="Arial CYR"/>
                <w:b/>
                <w:bCs/>
                <w:sz w:val="18"/>
                <w:szCs w:val="18"/>
              </w:rPr>
              <w:t xml:space="preserve"> </w:t>
            </w:r>
            <w:r w:rsidRPr="005122E6">
              <w:rPr>
                <w:rFonts w:ascii="Sylfaen" w:eastAsia="Times New Roman" w:hAnsi="Sylfaen" w:cs="Sylfaen"/>
                <w:b/>
                <w:bCs/>
                <w:sz w:val="18"/>
                <w:szCs w:val="18"/>
              </w:rPr>
              <w:t>სხვა</w:t>
            </w:r>
            <w:r w:rsidRPr="005122E6">
              <w:rPr>
                <w:rFonts w:ascii="Arial CYR" w:eastAsia="Times New Roman" w:hAnsi="Arial CYR" w:cs="Arial CYR"/>
                <w:b/>
                <w:bCs/>
                <w:sz w:val="18"/>
                <w:szCs w:val="18"/>
              </w:rPr>
              <w:t xml:space="preserve"> </w:t>
            </w:r>
            <w:r w:rsidRPr="005122E6">
              <w:rPr>
                <w:rFonts w:ascii="Sylfaen" w:eastAsia="Times New Roman" w:hAnsi="Sylfaen" w:cs="Sylfaen"/>
                <w:b/>
                <w:bCs/>
                <w:sz w:val="18"/>
                <w:szCs w:val="18"/>
              </w:rPr>
              <w:t>შემოსავლები</w:t>
            </w:r>
            <w:r w:rsidRPr="005122E6">
              <w:rPr>
                <w:rFonts w:ascii="Arial CYR" w:eastAsia="Times New Roman" w:hAnsi="Arial CYR" w:cs="Arial CYR"/>
                <w:b/>
                <w:bCs/>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815.60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767.10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616.20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შემოსავლები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საკუთრებიდან</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409.70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500.50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380.20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20"/>
                <w:szCs w:val="20"/>
              </w:rPr>
            </w:pPr>
            <w:r w:rsidRPr="005122E6">
              <w:rPr>
                <w:rFonts w:ascii="Arial CYR" w:eastAsia="Times New Roman" w:hAnsi="Arial CYR" w:cs="Arial CYR"/>
                <w:sz w:val="20"/>
                <w:szCs w:val="20"/>
              </w:rPr>
              <w:t xml:space="preserve"> </w:t>
            </w:r>
            <w:r w:rsidRPr="005122E6">
              <w:rPr>
                <w:rFonts w:ascii="Sylfaen" w:eastAsia="Times New Roman" w:hAnsi="Sylfaen" w:cs="Sylfaen"/>
                <w:sz w:val="20"/>
                <w:szCs w:val="20"/>
              </w:rPr>
              <w:t>პროცენტები</w:t>
            </w:r>
            <w:r w:rsidRPr="005122E6">
              <w:rPr>
                <w:rFonts w:ascii="Arial CYR" w:eastAsia="Times New Roman" w:hAnsi="Arial CYR" w:cs="Arial CYR"/>
                <w:sz w:val="20"/>
                <w:szCs w:val="20"/>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39.20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98.50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70.00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20"/>
                <w:szCs w:val="20"/>
              </w:rPr>
            </w:pPr>
            <w:r w:rsidRPr="005122E6">
              <w:rPr>
                <w:rFonts w:ascii="Arial CYR" w:eastAsia="Times New Roman" w:hAnsi="Arial CYR" w:cs="Arial CYR"/>
                <w:sz w:val="20"/>
                <w:szCs w:val="20"/>
              </w:rPr>
              <w:t xml:space="preserve"> </w:t>
            </w:r>
            <w:r w:rsidRPr="005122E6">
              <w:rPr>
                <w:rFonts w:ascii="Sylfaen" w:eastAsia="Times New Roman" w:hAnsi="Sylfaen" w:cs="Sylfaen"/>
                <w:sz w:val="20"/>
                <w:szCs w:val="20"/>
              </w:rPr>
              <w:t>რენტა</w:t>
            </w:r>
            <w:r w:rsidRPr="005122E6">
              <w:rPr>
                <w:rFonts w:ascii="Arial CYR" w:eastAsia="Times New Roman" w:hAnsi="Arial CYR" w:cs="Arial CYR"/>
                <w:sz w:val="20"/>
                <w:szCs w:val="20"/>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370.50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402.00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310.20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6"/>
                <w:szCs w:val="16"/>
              </w:rPr>
            </w:pP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მშ</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ბუნებრ</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რესურს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მოსაკრ</w:t>
            </w:r>
            <w:r w:rsidRPr="005122E6">
              <w:rPr>
                <w:rFonts w:ascii="Arial CYR" w:eastAsia="Times New Roman" w:hAnsi="Arial CYR" w:cs="Arial CYR"/>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275.60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250.20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6"/>
                <w:szCs w:val="16"/>
              </w:rPr>
            </w:pP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მიწის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იჯარა</w:t>
            </w:r>
            <w:r w:rsidRPr="005122E6">
              <w:rPr>
                <w:rFonts w:ascii="Arial CYR" w:eastAsia="Times New Roman" w:hAnsi="Arial CYR" w:cs="Arial CYR"/>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94.90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60.00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საქონლისა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და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მომსახურების</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რეალიზაცია</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95.00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96.80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76.00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8"/>
                <w:szCs w:val="18"/>
              </w:rPr>
            </w:pPr>
            <w:r w:rsidRPr="005122E6">
              <w:rPr>
                <w:rFonts w:ascii="Arial CYR" w:eastAsia="Times New Roman" w:hAnsi="Arial CYR" w:cs="Arial CYR"/>
                <w:sz w:val="18"/>
                <w:szCs w:val="18"/>
              </w:rPr>
              <w:t xml:space="preserve">      1.</w:t>
            </w:r>
            <w:r w:rsidRPr="005122E6">
              <w:rPr>
                <w:rFonts w:ascii="Sylfaen" w:eastAsia="Times New Roman" w:hAnsi="Sylfaen" w:cs="Sylfaen"/>
                <w:sz w:val="18"/>
                <w:szCs w:val="18"/>
              </w:rPr>
              <w:t>ადმინისტრაციული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მოსაკრებლები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და</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გადასახდელები</w:t>
            </w:r>
            <w:r w:rsidRPr="005122E6">
              <w:rPr>
                <w:rFonts w:ascii="Arial CYR" w:eastAsia="Times New Roman" w:hAnsi="Arial CYR" w:cs="Arial CYR"/>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56.70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56.70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36.00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4"/>
                <w:szCs w:val="14"/>
              </w:rPr>
            </w:pPr>
            <w:r w:rsidRPr="005122E6">
              <w:rPr>
                <w:rFonts w:ascii="Arial CYR" w:eastAsia="Times New Roman" w:hAnsi="Arial CYR" w:cs="Arial CYR"/>
                <w:sz w:val="14"/>
                <w:szCs w:val="14"/>
              </w:rPr>
              <w:t xml:space="preserve">           - </w:t>
            </w:r>
            <w:r w:rsidRPr="005122E6">
              <w:rPr>
                <w:rFonts w:ascii="Sylfaen" w:eastAsia="Times New Roman" w:hAnsi="Sylfaen" w:cs="Sylfaen"/>
                <w:sz w:val="14"/>
                <w:szCs w:val="14"/>
              </w:rPr>
              <w:t>სანებართვო</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მოსაკრებელი</w:t>
            </w:r>
            <w:r w:rsidRPr="005122E6">
              <w:rPr>
                <w:rFonts w:ascii="Arial CYR" w:eastAsia="Times New Roman" w:hAnsi="Arial CYR" w:cs="Arial CYR"/>
                <w:sz w:val="14"/>
                <w:szCs w:val="14"/>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27.10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21.30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16.00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4"/>
                <w:szCs w:val="14"/>
              </w:rPr>
            </w:pP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ადგილობრივი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მოსაკრებელი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დასახლებული</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ტერიტორიის</w:t>
            </w:r>
            <w:r w:rsidRPr="005122E6">
              <w:rPr>
                <w:rFonts w:ascii="Arial CYR" w:eastAsia="Times New Roman" w:hAnsi="Arial CYR" w:cs="Arial CYR"/>
                <w:sz w:val="14"/>
                <w:szCs w:val="14"/>
              </w:rPr>
              <w:t xml:space="preserve"> </w:t>
            </w:r>
            <w:r w:rsidRPr="005122E6">
              <w:rPr>
                <w:rFonts w:ascii="Sylfaen" w:eastAsia="Times New Roman" w:hAnsi="Sylfaen" w:cs="Sylfaen"/>
                <w:sz w:val="14"/>
                <w:szCs w:val="14"/>
              </w:rPr>
              <w:t>დასუფთავებისათვის</w:t>
            </w:r>
            <w:r w:rsidRPr="005122E6">
              <w:rPr>
                <w:rFonts w:ascii="Arial CYR" w:eastAsia="Times New Roman" w:hAnsi="Arial CYR" w:cs="Arial CYR"/>
                <w:sz w:val="14"/>
                <w:szCs w:val="14"/>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27.90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32.10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20.00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8"/>
                <w:szCs w:val="18"/>
              </w:rPr>
            </w:pPr>
            <w:r w:rsidRPr="005122E6">
              <w:rPr>
                <w:rFonts w:ascii="Arial CYR" w:eastAsia="Times New Roman" w:hAnsi="Arial CYR" w:cs="Arial CYR"/>
                <w:sz w:val="18"/>
                <w:szCs w:val="18"/>
              </w:rPr>
              <w:lastRenderedPageBreak/>
              <w:t xml:space="preserve">     2. </w:t>
            </w:r>
            <w:r w:rsidRPr="005122E6">
              <w:rPr>
                <w:rFonts w:ascii="Sylfaen" w:eastAsia="Times New Roman" w:hAnsi="Sylfaen" w:cs="Sylfaen"/>
                <w:sz w:val="18"/>
                <w:szCs w:val="18"/>
              </w:rPr>
              <w:t>არასაბაზრო</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წესით</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გაყიდული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საქონელი</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და</w:t>
            </w:r>
            <w:r w:rsidRPr="005122E6">
              <w:rPr>
                <w:rFonts w:ascii="Arial CYR" w:eastAsia="Times New Roman" w:hAnsi="Arial CYR" w:cs="Arial CYR"/>
                <w:sz w:val="18"/>
                <w:szCs w:val="18"/>
              </w:rPr>
              <w:t xml:space="preserve"> </w:t>
            </w:r>
            <w:r w:rsidRPr="005122E6">
              <w:rPr>
                <w:rFonts w:ascii="Sylfaen" w:eastAsia="Times New Roman" w:hAnsi="Sylfaen" w:cs="Sylfaen"/>
                <w:sz w:val="18"/>
                <w:szCs w:val="18"/>
              </w:rPr>
              <w:t>მომსახურება</w:t>
            </w:r>
            <w:r w:rsidRPr="005122E6">
              <w:rPr>
                <w:rFonts w:ascii="Arial CYR" w:eastAsia="Times New Roman" w:hAnsi="Arial CYR" w:cs="Arial CYR"/>
                <w:sz w:val="18"/>
                <w:szCs w:val="18"/>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38.30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4"/>
                <w:szCs w:val="14"/>
              </w:rPr>
            </w:pPr>
            <w:r w:rsidRPr="005122E6">
              <w:rPr>
                <w:rFonts w:ascii="Arial CYR" w:eastAsia="Times New Roman" w:hAnsi="Arial CYR" w:cs="Arial CYR"/>
                <w:sz w:val="14"/>
                <w:szCs w:val="14"/>
              </w:rPr>
              <w:t xml:space="preserve">                 40.10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40.00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სანქციები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ჯარიმები</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და</w:t>
            </w:r>
            <w:r w:rsidRPr="005122E6">
              <w:rPr>
                <w:rFonts w:ascii="Arial CYR" w:eastAsia="Times New Roman" w:hAnsi="Arial CYR" w:cs="Arial CYR"/>
                <w:b/>
                <w:bCs/>
                <w:sz w:val="16"/>
                <w:szCs w:val="16"/>
              </w:rPr>
              <w:t xml:space="preserve"> </w:t>
            </w:r>
            <w:r w:rsidRPr="005122E6">
              <w:rPr>
                <w:rFonts w:ascii="Sylfaen" w:eastAsia="Times New Roman" w:hAnsi="Sylfaen" w:cs="Sylfaen"/>
                <w:b/>
                <w:bCs/>
                <w:sz w:val="16"/>
                <w:szCs w:val="16"/>
              </w:rPr>
              <w:t>საურავები</w:t>
            </w:r>
            <w:r w:rsidRPr="005122E6">
              <w:rPr>
                <w:rFonts w:ascii="Arial CYR" w:eastAsia="Times New Roman" w:hAnsi="Arial CYR" w:cs="Arial CYR"/>
                <w:b/>
                <w:bCs/>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178.10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114.20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b/>
                <w:bCs/>
                <w:sz w:val="16"/>
                <w:szCs w:val="16"/>
              </w:rPr>
            </w:pPr>
            <w:r w:rsidRPr="005122E6">
              <w:rPr>
                <w:rFonts w:ascii="Arial CYR" w:eastAsia="Times New Roman" w:hAnsi="Arial CYR" w:cs="Arial CYR"/>
                <w:b/>
                <w:bCs/>
                <w:sz w:val="16"/>
                <w:szCs w:val="16"/>
              </w:rPr>
              <w:t xml:space="preserve">                      160.00   </w:t>
            </w:r>
          </w:p>
        </w:tc>
      </w:tr>
      <w:tr w:rsidR="005122E6" w:rsidRPr="005122E6" w:rsidTr="005122E6">
        <w:trPr>
          <w:trHeight w:val="300"/>
        </w:trPr>
        <w:tc>
          <w:tcPr>
            <w:tcW w:w="2955" w:type="pct"/>
            <w:tcBorders>
              <w:top w:val="nil"/>
              <w:left w:val="single" w:sz="4" w:space="0" w:color="auto"/>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rPr>
                <w:rFonts w:ascii="Arial CYR" w:eastAsia="Times New Roman" w:hAnsi="Arial CYR" w:cs="Arial CYR"/>
                <w:sz w:val="16"/>
                <w:szCs w:val="16"/>
              </w:rPr>
            </w:pP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ნებაყოფლობითი</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ტრანსფერები</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გრანტების</w:t>
            </w:r>
            <w:r w:rsidRPr="005122E6">
              <w:rPr>
                <w:rFonts w:ascii="Arial CYR" w:eastAsia="Times New Roman" w:hAnsi="Arial CYR" w:cs="Arial CYR"/>
                <w:sz w:val="16"/>
                <w:szCs w:val="16"/>
              </w:rPr>
              <w:t xml:space="preserve"> </w:t>
            </w:r>
            <w:r w:rsidRPr="005122E6">
              <w:rPr>
                <w:rFonts w:ascii="Sylfaen" w:eastAsia="Times New Roman" w:hAnsi="Sylfaen" w:cs="Sylfaen"/>
                <w:sz w:val="16"/>
                <w:szCs w:val="16"/>
              </w:rPr>
              <w:t>გარდა</w:t>
            </w:r>
            <w:r w:rsidRPr="005122E6">
              <w:rPr>
                <w:rFonts w:ascii="Arial CYR" w:eastAsia="Times New Roman" w:hAnsi="Arial CYR" w:cs="Arial CYR"/>
                <w:sz w:val="16"/>
                <w:szCs w:val="16"/>
              </w:rPr>
              <w:t xml:space="preserve">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132.80   </w:t>
            </w:r>
          </w:p>
        </w:tc>
        <w:tc>
          <w:tcPr>
            <w:tcW w:w="619"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55.60   </w:t>
            </w:r>
          </w:p>
        </w:tc>
        <w:tc>
          <w:tcPr>
            <w:tcW w:w="807" w:type="pct"/>
            <w:tcBorders>
              <w:top w:val="nil"/>
              <w:left w:val="nil"/>
              <w:bottom w:val="single" w:sz="4" w:space="0" w:color="auto"/>
              <w:right w:val="single" w:sz="4" w:space="0" w:color="auto"/>
            </w:tcBorders>
            <w:shd w:val="clear" w:color="000000" w:fill="FFFFFF"/>
            <w:noWrap/>
            <w:vAlign w:val="center"/>
            <w:hideMark/>
          </w:tcPr>
          <w:p w:rsidR="005122E6" w:rsidRPr="005122E6" w:rsidRDefault="005122E6" w:rsidP="005122E6">
            <w:pPr>
              <w:spacing w:after="0" w:line="240" w:lineRule="auto"/>
              <w:jc w:val="center"/>
              <w:rPr>
                <w:rFonts w:ascii="Arial CYR" w:eastAsia="Times New Roman" w:hAnsi="Arial CYR" w:cs="Arial CYR"/>
                <w:sz w:val="16"/>
                <w:szCs w:val="16"/>
              </w:rPr>
            </w:pPr>
            <w:r w:rsidRPr="005122E6">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14477E">
        <w:rPr>
          <w:rFonts w:ascii="Sylfaen" w:hAnsi="Sylfaen" w:cs="Arial"/>
        </w:rPr>
        <w:t>11060.0</w:t>
      </w:r>
      <w:r w:rsidR="000D0759">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2089"/>
        <w:gridCol w:w="1038"/>
        <w:gridCol w:w="1038"/>
        <w:gridCol w:w="1038"/>
        <w:gridCol w:w="864"/>
        <w:gridCol w:w="1038"/>
        <w:gridCol w:w="1038"/>
        <w:gridCol w:w="1203"/>
      </w:tblGrid>
      <w:tr w:rsidR="0014477E" w:rsidRPr="0014477E" w:rsidTr="0014477E">
        <w:trPr>
          <w:trHeight w:val="585"/>
        </w:trPr>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493" w:type="pct"/>
            <w:tcBorders>
              <w:top w:val="single" w:sz="4" w:space="0" w:color="auto"/>
              <w:left w:val="nil"/>
              <w:bottom w:val="single" w:sz="4" w:space="0" w:color="auto"/>
              <w:right w:val="nil"/>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383"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153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2021 </w:t>
            </w:r>
            <w:r w:rsidRPr="0014477E">
              <w:rPr>
                <w:rFonts w:ascii="Sylfaen" w:eastAsia="Times New Roman" w:hAnsi="Sylfaen" w:cs="Sylfaen"/>
                <w:sz w:val="16"/>
                <w:szCs w:val="16"/>
              </w:rPr>
              <w:t>წლის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გეგმა</w:t>
            </w:r>
            <w:r w:rsidRPr="0014477E">
              <w:rPr>
                <w:rFonts w:ascii="Arial CYR" w:eastAsia="Times New Roman" w:hAnsi="Arial CYR" w:cs="Arial CYR"/>
                <w:sz w:val="16"/>
                <w:szCs w:val="16"/>
              </w:rPr>
              <w:t xml:space="preserve"> </w:t>
            </w:r>
          </w:p>
        </w:tc>
      </w:tr>
      <w:tr w:rsidR="0014477E" w:rsidRPr="0014477E" w:rsidTr="0014477E">
        <w:trPr>
          <w:trHeight w:val="2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49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p>
        </w:tc>
        <w:tc>
          <w:tcPr>
            <w:tcW w:w="89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c>
          <w:tcPr>
            <w:tcW w:w="4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1082"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მათ</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შორის</w:t>
            </w:r>
            <w:r w:rsidRPr="0014477E">
              <w:rPr>
                <w:rFonts w:ascii="Arial CYR" w:eastAsia="Times New Roman" w:hAnsi="Arial CYR" w:cs="Arial CYR"/>
                <w:b/>
                <w:bCs/>
                <w:sz w:val="12"/>
                <w:szCs w:val="12"/>
              </w:rPr>
              <w:t xml:space="preserve"> </w:t>
            </w:r>
          </w:p>
        </w:tc>
      </w:tr>
      <w:tr w:rsidR="0014477E" w:rsidRPr="0014477E" w:rsidTr="0014477E">
        <w:trPr>
          <w:trHeight w:val="825"/>
        </w:trPr>
        <w:tc>
          <w:tcPr>
            <w:tcW w:w="1592" w:type="pct"/>
            <w:vMerge/>
            <w:tcBorders>
              <w:top w:val="single" w:sz="4" w:space="0" w:color="auto"/>
              <w:left w:val="single" w:sz="4" w:space="0" w:color="auto"/>
              <w:bottom w:val="single" w:sz="4" w:space="0" w:color="auto"/>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493"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b/>
                <w:bCs/>
                <w:sz w:val="16"/>
                <w:szCs w:val="16"/>
              </w:rPr>
            </w:pPr>
          </w:p>
        </w:tc>
        <w:tc>
          <w:tcPr>
            <w:tcW w:w="49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3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c>
          <w:tcPr>
            <w:tcW w:w="449" w:type="pct"/>
            <w:vMerge/>
            <w:tcBorders>
              <w:top w:val="nil"/>
              <w:left w:val="single" w:sz="4" w:space="0" w:color="auto"/>
              <w:bottom w:val="single" w:sz="4" w:space="0" w:color="000000"/>
              <w:right w:val="single" w:sz="4" w:space="0" w:color="auto"/>
            </w:tcBorders>
            <w:vAlign w:val="center"/>
            <w:hideMark/>
          </w:tcPr>
          <w:p w:rsidR="0014477E" w:rsidRPr="0014477E" w:rsidRDefault="0014477E" w:rsidP="0014477E">
            <w:pPr>
              <w:spacing w:after="0" w:line="240" w:lineRule="auto"/>
              <w:rPr>
                <w:rFonts w:ascii="Arial CYR" w:eastAsia="Times New Roman" w:hAnsi="Arial CYR" w:cs="Arial CYR"/>
                <w:sz w:val="16"/>
                <w:szCs w:val="16"/>
              </w:rPr>
            </w:pPr>
          </w:p>
        </w:tc>
        <w:tc>
          <w:tcPr>
            <w:tcW w:w="4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საკუთარი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შემოსავლები</w:t>
            </w:r>
            <w:r w:rsidRPr="0014477E">
              <w:rPr>
                <w:rFonts w:ascii="Arial CYR" w:eastAsia="Times New Roman" w:hAnsi="Arial CYR" w:cs="Arial CYR"/>
                <w:b/>
                <w:bCs/>
                <w:sz w:val="12"/>
                <w:szCs w:val="12"/>
              </w:rPr>
              <w:t xml:space="preserve"> </w:t>
            </w:r>
          </w:p>
        </w:tc>
        <w:tc>
          <w:tcPr>
            <w:tcW w:w="585"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სახელმწიფო</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ბიუჯეტის</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ფონდები</w:t>
            </w:r>
            <w:r w:rsidRPr="0014477E">
              <w:rPr>
                <w:rFonts w:ascii="Arial CYR" w:eastAsia="Times New Roman" w:hAnsi="Arial CYR" w:cs="Arial CYR"/>
                <w:b/>
                <w:bCs/>
                <w:sz w:val="12"/>
                <w:szCs w:val="12"/>
              </w:rPr>
              <w:t xml:space="preserve"> </w:t>
            </w:r>
          </w:p>
        </w:tc>
      </w:tr>
      <w:tr w:rsidR="0014477E" w:rsidRPr="0014477E" w:rsidTr="0014477E">
        <w:trPr>
          <w:trHeight w:val="31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ხარჯები</w:t>
            </w:r>
            <w:r w:rsidRPr="0014477E">
              <w:rPr>
                <w:rFonts w:ascii="Arial CYR" w:eastAsia="Times New Roman" w:hAnsi="Arial CYR" w:cs="Arial CYR"/>
                <w:b/>
                <w:bCs/>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8,567.8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8,826.5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8,729.5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97.0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11,060.0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10,688.7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371.3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შრომის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ანაზღაურება</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1,779.1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1,816.3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1,816.3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1,952.5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1,952.5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საქონელი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1,050.1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950.9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853.9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97.0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1,546.9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1,447.0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99.9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პროცენტები</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209.2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122.3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122.3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111.9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111.9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გრანტები</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52.0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29.5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29.5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სუბსიდიები</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5,054.7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5,327.8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5,327.8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6,555.7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6,555.7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329.8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400.5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400.5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484.9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484.9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r>
      <w:tr w:rsidR="0014477E" w:rsidRPr="0014477E" w:rsidTr="0014477E">
        <w:trPr>
          <w:trHeight w:val="345"/>
        </w:trPr>
        <w:tc>
          <w:tcPr>
            <w:tcW w:w="1592"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ხარჯები</w:t>
            </w:r>
            <w:r w:rsidRPr="0014477E">
              <w:rPr>
                <w:rFonts w:ascii="Arial CYR" w:eastAsia="Times New Roman" w:hAnsi="Arial CYR" w:cs="Arial CYR"/>
                <w:sz w:val="16"/>
                <w:szCs w:val="16"/>
              </w:rPr>
              <w:t xml:space="preserve">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93.0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199.9   </w:t>
            </w:r>
          </w:p>
        </w:tc>
        <w:tc>
          <w:tcPr>
            <w:tcW w:w="49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199.9   </w:t>
            </w:r>
          </w:p>
        </w:tc>
        <w:tc>
          <w:tcPr>
            <w:tcW w:w="3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44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378.5   </w:t>
            </w:r>
          </w:p>
        </w:tc>
        <w:tc>
          <w:tcPr>
            <w:tcW w:w="4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107.2   </w:t>
            </w:r>
          </w:p>
        </w:tc>
        <w:tc>
          <w:tcPr>
            <w:tcW w:w="585"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271.3   </w:t>
            </w:r>
          </w:p>
        </w:tc>
      </w:tr>
    </w:tbl>
    <w:p w:rsidR="00932F19" w:rsidRPr="00DE7F9E" w:rsidRDefault="00932F19" w:rsidP="00DE7F9E">
      <w:pPr>
        <w:jc w:val="both"/>
        <w:rPr>
          <w:rFonts w:ascii="Sylfaen" w:hAnsi="Sylfaen"/>
          <w:b/>
          <w:lang w:val="ka-GE"/>
        </w:rPr>
      </w:pPr>
    </w:p>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1F0E08">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1F0E08" w:rsidRPr="001F0E08">
        <w:rPr>
          <w:rFonts w:ascii="Sylfaen" w:hAnsi="Sylfaen"/>
          <w:lang w:val="ka-GE"/>
        </w:rPr>
        <w:t xml:space="preserve">        </w:t>
      </w:r>
      <w:r w:rsidR="0014477E">
        <w:rPr>
          <w:rFonts w:ascii="Sylfaen" w:hAnsi="Sylfaen"/>
        </w:rPr>
        <w:t>8900.4</w:t>
      </w:r>
      <w:r w:rsidR="001F0E08" w:rsidRPr="001F0E08">
        <w:rPr>
          <w:rFonts w:ascii="Sylfaen" w:hAnsi="Sylfaen"/>
          <w:lang w:val="ka-GE"/>
        </w:rPr>
        <w:t xml:space="preserve">   </w:t>
      </w:r>
      <w:r w:rsidR="009E40F5" w:rsidRPr="009E40F5">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9E40F5">
        <w:rPr>
          <w:rFonts w:ascii="Sylfaen" w:hAnsi="Sylfaen"/>
          <w:lang w:val="ka-GE"/>
        </w:rPr>
        <w:t xml:space="preserve"> </w:t>
      </w:r>
      <w:r w:rsidR="00B8025D" w:rsidRPr="00B8025D">
        <w:rPr>
          <w:rFonts w:ascii="Arial CYR" w:eastAsia="Times New Roman" w:hAnsi="Arial CYR" w:cs="Arial CYR"/>
          <w:b/>
          <w:bCs/>
          <w:sz w:val="20"/>
          <w:szCs w:val="16"/>
        </w:rPr>
        <w:t xml:space="preserve">        </w:t>
      </w:r>
      <w:r w:rsidR="0014477E">
        <w:rPr>
          <w:rFonts w:ascii="Sylfaen" w:eastAsia="Times New Roman" w:hAnsi="Sylfaen" w:cs="Arial CYR"/>
          <w:b/>
          <w:bCs/>
          <w:sz w:val="20"/>
          <w:szCs w:val="16"/>
        </w:rPr>
        <w:t>9050.4</w:t>
      </w:r>
      <w:r w:rsidR="00B8025D" w:rsidRPr="00B8025D">
        <w:rPr>
          <w:rFonts w:ascii="Arial CYR" w:eastAsia="Times New Roman" w:hAnsi="Arial CYR" w:cs="Arial CYR"/>
          <w:b/>
          <w:bCs/>
          <w:sz w:val="20"/>
          <w:szCs w:val="16"/>
        </w:rPr>
        <w:t xml:space="preserve">  </w:t>
      </w:r>
      <w:r w:rsidR="009E40F5" w:rsidRPr="009E40F5">
        <w:rPr>
          <w:rFonts w:ascii="Arial CYR" w:eastAsia="Times New Roman" w:hAnsi="Arial CYR" w:cs="Arial CYR"/>
          <w:b/>
          <w:bCs/>
          <w:sz w:val="20"/>
          <w:szCs w:val="16"/>
        </w:rPr>
        <w:t xml:space="preserve">   </w:t>
      </w:r>
      <w:r w:rsidR="00E066A1">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661"/>
        <w:gridCol w:w="5189"/>
        <w:gridCol w:w="1062"/>
        <w:gridCol w:w="1195"/>
        <w:gridCol w:w="1239"/>
      </w:tblGrid>
      <w:tr w:rsidR="0014477E" w:rsidRPr="0014477E" w:rsidTr="0014477E">
        <w:trPr>
          <w:trHeight w:val="2475"/>
        </w:trPr>
        <w:tc>
          <w:tcPr>
            <w:tcW w:w="4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Sylfaen" w:eastAsia="Times New Roman" w:hAnsi="Sylfaen" w:cs="Sylfaen"/>
                <w:b/>
                <w:bCs/>
                <w:sz w:val="16"/>
                <w:szCs w:val="16"/>
              </w:rPr>
              <w:t>პროგ</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კოდი</w:t>
            </w:r>
            <w:r w:rsidRPr="0014477E">
              <w:rPr>
                <w:rFonts w:ascii="Arial CYR" w:eastAsia="Times New Roman" w:hAnsi="Arial CYR" w:cs="Arial CYR"/>
                <w:b/>
                <w:bCs/>
                <w:sz w:val="16"/>
                <w:szCs w:val="16"/>
              </w:rPr>
              <w:t xml:space="preserve"> </w:t>
            </w:r>
          </w:p>
        </w:tc>
        <w:tc>
          <w:tcPr>
            <w:tcW w:w="2897"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არაფინანსური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აქტივების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ზრდა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პროგრამების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მიხევით</w:t>
            </w:r>
            <w:r w:rsidRPr="0014477E">
              <w:rPr>
                <w:rFonts w:ascii="Arial CYR" w:eastAsia="Times New Roman" w:hAnsi="Arial CYR" w:cs="Arial CYR"/>
                <w:b/>
                <w:bCs/>
                <w:sz w:val="16"/>
                <w:szCs w:val="16"/>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81"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01 00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მმართველობა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საერთო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დანიშნულების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ხარჯები</w:t>
            </w:r>
            <w:r w:rsidRPr="0014477E">
              <w:rPr>
                <w:rFonts w:ascii="Arial CYR" w:eastAsia="Times New Roman"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136.7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lastRenderedPageBreak/>
              <w:t xml:space="preserve"> 01 01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50.4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136.7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02 00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7,106.3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4,524.2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5,462.1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საგზაო ინფრასტრუქტურის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3,226.4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წყლის სისტემების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347.7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157.6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1,064.2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02 03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გარე განათება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153.4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19.4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02 04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02 05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კეთილმოწყობის ღონისძიებები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59.6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02 06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სოფლის მხარდაჭერის პროგრამა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700.6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02 07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ტურიზმი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178.0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03 00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დასუფთავება და გარემოს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1,441.7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608.0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649.1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დასუფთავება და ნარჩენების გატანა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5.1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26.5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03 02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23.1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03 03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კაპიტალური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დაბანდებები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1,427.5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579.9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460.8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03 04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დასუფთავების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ღონისძიებები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134.0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04 00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1,349.1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1,702.2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1,104.8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04 01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sz w:val="16"/>
                <w:szCs w:val="16"/>
              </w:rPr>
            </w:pPr>
            <w:r w:rsidRPr="0014477E">
              <w:rPr>
                <w:rFonts w:ascii="Sylfaen" w:eastAsia="Times New Roman" w:hAnsi="Sylfaen" w:cs="Arial CYR"/>
                <w:sz w:val="16"/>
                <w:szCs w:val="16"/>
              </w:rPr>
              <w:t xml:space="preserve">   სკოლამდელი დაწესებულებები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897.3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1,444.9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930.1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04 02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sz w:val="16"/>
                <w:szCs w:val="16"/>
              </w:rPr>
            </w:pPr>
            <w:r w:rsidRPr="0014477E">
              <w:rPr>
                <w:rFonts w:ascii="Sylfaen" w:eastAsia="Times New Roman" w:hAnsi="Sylfaen" w:cs="Arial CYR"/>
                <w:sz w:val="16"/>
                <w:szCs w:val="16"/>
              </w:rPr>
              <w:t xml:space="preserve"> ზოგადი განათლება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451.8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257.3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174.7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05 00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კულტურა, ახალგაზრდობა და სპორტი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34.8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589.8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1,569.0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სპორტის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16.3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166.1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05 02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კულტურის სფეროს განვითარება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18.5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581.6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1,401.9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05 04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საინფორმაციო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ცენტრი</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06 00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b/>
                <w:bCs/>
                <w:color w:val="000000"/>
                <w:sz w:val="16"/>
                <w:szCs w:val="16"/>
              </w:rPr>
            </w:pPr>
            <w:r w:rsidRPr="0014477E">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217.7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128.7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06 01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Sylfaen" w:eastAsia="Times New Roman" w:hAnsi="Sylfaen" w:cs="Arial CYR"/>
                <w:color w:val="000000"/>
                <w:sz w:val="16"/>
                <w:szCs w:val="16"/>
              </w:rPr>
            </w:pPr>
            <w:r w:rsidRPr="0014477E">
              <w:rPr>
                <w:rFonts w:ascii="Sylfaen" w:eastAsia="Times New Roman" w:hAnsi="Sylfaen" w:cs="Arial CYR"/>
                <w:color w:val="000000"/>
                <w:sz w:val="16"/>
                <w:szCs w:val="16"/>
              </w:rPr>
              <w:t xml:space="preserve">   ჯანმრთელობის დაცვა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217.5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251.9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113.7   </w:t>
            </w:r>
          </w:p>
        </w:tc>
      </w:tr>
      <w:tr w:rsidR="0014477E" w:rsidRPr="0014477E" w:rsidTr="0014477E">
        <w:trPr>
          <w:trHeight w:val="30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06 02 </w:t>
            </w:r>
          </w:p>
        </w:tc>
        <w:tc>
          <w:tcPr>
            <w:tcW w:w="2897"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0.2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   </w:t>
            </w:r>
          </w:p>
        </w:tc>
      </w:tr>
      <w:tr w:rsidR="0014477E" w:rsidRPr="0014477E" w:rsidTr="0014477E">
        <w:trPr>
          <w:trHeight w:val="450"/>
        </w:trPr>
        <w:tc>
          <w:tcPr>
            <w:tcW w:w="46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2897"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სულ</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არაფინანსური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აქტივების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ზრდა</w:t>
            </w:r>
            <w:r w:rsidRPr="0014477E">
              <w:rPr>
                <w:rFonts w:ascii="Arial CYR" w:eastAsia="Times New Roman"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10,241.0   </w:t>
            </w:r>
          </w:p>
        </w:tc>
        <w:tc>
          <w:tcPr>
            <w:tcW w:w="572"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7,726.5   </w:t>
            </w:r>
          </w:p>
        </w:tc>
        <w:tc>
          <w:tcPr>
            <w:tcW w:w="581"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9,050.4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4773"/>
        <w:gridCol w:w="1525"/>
        <w:gridCol w:w="1525"/>
        <w:gridCol w:w="1523"/>
      </w:tblGrid>
      <w:tr w:rsidR="00737413" w:rsidRPr="00BC7559" w:rsidTr="0043267A">
        <w:trPr>
          <w:trHeight w:val="750"/>
        </w:trPr>
        <w:tc>
          <w:tcPr>
            <w:tcW w:w="25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7413" w:rsidRPr="00BC7559" w:rsidRDefault="00737413" w:rsidP="00737413">
            <w:pPr>
              <w:spacing w:after="0" w:line="240" w:lineRule="auto"/>
              <w:jc w:val="center"/>
              <w:rPr>
                <w:rFonts w:ascii="Arial CYR" w:eastAsia="Times New Roman" w:hAnsi="Arial CYR" w:cs="Arial CYR"/>
                <w:b/>
                <w:bCs/>
                <w:szCs w:val="16"/>
              </w:rPr>
            </w:pPr>
            <w:r w:rsidRPr="00BC7559">
              <w:rPr>
                <w:rFonts w:ascii="Sylfaen" w:eastAsia="Times New Roman" w:hAnsi="Sylfaen" w:cs="Sylfaen"/>
                <w:b/>
                <w:bCs/>
                <w:szCs w:val="16"/>
              </w:rPr>
              <w:t>დასახელება</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2019</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ფაქტი</w:t>
            </w:r>
            <w:r w:rsidRPr="00BC7559">
              <w:rPr>
                <w:rFonts w:ascii="Arial CYR" w:eastAsia="Times New Roman" w:hAnsi="Arial CYR" w:cs="Arial CYR"/>
                <w:b/>
                <w:bCs/>
                <w:szCs w:val="16"/>
              </w:rPr>
              <w:t xml:space="preserve"> </w:t>
            </w:r>
          </w:p>
        </w:tc>
        <w:tc>
          <w:tcPr>
            <w:tcW w:w="816"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2020</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8E545C">
              <w:rPr>
                <w:rFonts w:ascii="Sylfaen" w:eastAsia="Times New Roman" w:hAnsi="Sylfaen" w:cs="Sylfaen"/>
                <w:b/>
                <w:bCs/>
                <w:szCs w:val="16"/>
                <w:lang w:val="ka-GE"/>
              </w:rPr>
              <w:t>ფაქტი</w:t>
            </w:r>
            <w:r w:rsidRPr="00BC7559">
              <w:rPr>
                <w:rFonts w:ascii="Arial CYR" w:eastAsia="Times New Roman" w:hAnsi="Arial CYR" w:cs="Arial CYR"/>
                <w:b/>
                <w:bCs/>
                <w:szCs w:val="16"/>
              </w:rPr>
              <w:t xml:space="preserve"> </w:t>
            </w:r>
          </w:p>
        </w:tc>
        <w:tc>
          <w:tcPr>
            <w:tcW w:w="815" w:type="pct"/>
            <w:tcBorders>
              <w:top w:val="single" w:sz="4" w:space="0" w:color="auto"/>
              <w:left w:val="nil"/>
              <w:bottom w:val="single" w:sz="4" w:space="0" w:color="auto"/>
              <w:right w:val="single" w:sz="4" w:space="0" w:color="auto"/>
            </w:tcBorders>
            <w:shd w:val="clear" w:color="000000" w:fill="FFFFFF"/>
            <w:vAlign w:val="center"/>
            <w:hideMark/>
          </w:tcPr>
          <w:p w:rsidR="00737413" w:rsidRPr="00BC7559" w:rsidRDefault="00737413" w:rsidP="00CB6F81">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00CB6F81">
              <w:rPr>
                <w:rFonts w:ascii="Sylfaen" w:eastAsia="Times New Roman" w:hAnsi="Sylfaen" w:cs="Arial CYR"/>
                <w:b/>
                <w:bCs/>
                <w:szCs w:val="16"/>
                <w:lang w:val="ka-GE"/>
              </w:rPr>
              <w:t>2021</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წლის</w:t>
            </w:r>
            <w:r w:rsidRPr="00BC7559">
              <w:rPr>
                <w:rFonts w:ascii="Arial CYR" w:eastAsia="Times New Roman" w:hAnsi="Arial CYR" w:cs="Arial CYR"/>
                <w:b/>
                <w:bCs/>
                <w:szCs w:val="16"/>
              </w:rPr>
              <w:t xml:space="preserve"> </w:t>
            </w:r>
            <w:r w:rsidR="00431E7B" w:rsidRPr="00BC7559">
              <w:rPr>
                <w:rFonts w:ascii="Sylfaen" w:eastAsia="Times New Roman" w:hAnsi="Sylfaen" w:cs="Sylfaen"/>
                <w:b/>
                <w:bCs/>
                <w:szCs w:val="16"/>
              </w:rPr>
              <w:t>გეგმა</w:t>
            </w:r>
            <w:r w:rsidRPr="00BC7559">
              <w:rPr>
                <w:rFonts w:ascii="Arial CYR" w:eastAsia="Times New Roman" w:hAnsi="Arial CYR" w:cs="Arial CYR"/>
                <w:b/>
                <w:bCs/>
                <w:szCs w:val="16"/>
              </w:rPr>
              <w:t xml:space="preserve">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jc w:val="center"/>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არაფინანსური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აქტივების</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კლება</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b/>
                <w:bCs/>
                <w:sz w:val="18"/>
                <w:szCs w:val="18"/>
              </w:rPr>
            </w:pPr>
            <w:r w:rsidRPr="00975D0B">
              <w:rPr>
                <w:rFonts w:ascii="Arial CYR" w:hAnsi="Arial CYR" w:cs="Arial CYR"/>
                <w:b/>
                <w:bCs/>
                <w:sz w:val="18"/>
                <w:szCs w:val="18"/>
              </w:rPr>
              <w:t xml:space="preserve">            81.9   </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b/>
                <w:bCs/>
                <w:sz w:val="20"/>
                <w:szCs w:val="20"/>
              </w:rPr>
            </w:pPr>
            <w:r w:rsidRPr="00A957B4">
              <w:rPr>
                <w:rFonts w:ascii="Arial CYR" w:hAnsi="Arial CYR" w:cs="Arial CYR"/>
                <w:b/>
                <w:bCs/>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ძირითადი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15.8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b/>
                <w:bCs/>
                <w:szCs w:val="16"/>
              </w:rPr>
            </w:pP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არაწარმოებული</w:t>
            </w:r>
            <w:r w:rsidRPr="00BC7559">
              <w:rPr>
                <w:rFonts w:ascii="Arial CYR" w:eastAsia="Times New Roman" w:hAnsi="Arial CYR" w:cs="Arial CYR"/>
                <w:b/>
                <w:bCs/>
                <w:szCs w:val="16"/>
              </w:rPr>
              <w:t xml:space="preserve"> </w:t>
            </w:r>
            <w:r w:rsidRPr="00BC7559">
              <w:rPr>
                <w:rFonts w:ascii="Sylfaen" w:eastAsia="Times New Roman" w:hAnsi="Sylfaen" w:cs="Sylfaen"/>
                <w:b/>
                <w:bCs/>
                <w:szCs w:val="16"/>
              </w:rPr>
              <w:t>აქტივები</w:t>
            </w:r>
            <w:r w:rsidRPr="00BC7559">
              <w:rPr>
                <w:rFonts w:ascii="Arial CYR" w:eastAsia="Times New Roman" w:hAnsi="Arial CYR" w:cs="Arial CYR"/>
                <w:b/>
                <w:bCs/>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r w:rsidR="00975D0B" w:rsidRPr="00BC7559" w:rsidTr="007369B3">
        <w:trPr>
          <w:trHeight w:val="435"/>
        </w:trPr>
        <w:tc>
          <w:tcPr>
            <w:tcW w:w="2553"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BC7559" w:rsidRDefault="00975D0B" w:rsidP="00F10870">
            <w:pPr>
              <w:spacing w:after="0" w:line="240" w:lineRule="auto"/>
              <w:rPr>
                <w:rFonts w:ascii="Arial CYR" w:eastAsia="Times New Roman" w:hAnsi="Arial CYR" w:cs="Arial CYR"/>
                <w:szCs w:val="16"/>
              </w:rPr>
            </w:pPr>
            <w:r w:rsidRPr="00BC7559">
              <w:rPr>
                <w:rFonts w:ascii="Arial CYR" w:eastAsia="Times New Roman" w:hAnsi="Arial CYR" w:cs="Arial CYR"/>
                <w:szCs w:val="16"/>
              </w:rPr>
              <w:t xml:space="preserve">        </w:t>
            </w:r>
            <w:r w:rsidRPr="00BC7559">
              <w:rPr>
                <w:rFonts w:ascii="Sylfaen" w:eastAsia="Times New Roman" w:hAnsi="Sylfaen" w:cs="Sylfaen"/>
                <w:szCs w:val="16"/>
              </w:rPr>
              <w:t>მიწა</w:t>
            </w:r>
            <w:r w:rsidRPr="00BC7559">
              <w:rPr>
                <w:rFonts w:ascii="Arial CYR" w:eastAsia="Times New Roman" w:hAnsi="Arial CYR" w:cs="Arial CYR"/>
                <w:szCs w:val="16"/>
              </w:rPr>
              <w:t xml:space="preserve"> </w:t>
            </w:r>
          </w:p>
        </w:tc>
        <w:tc>
          <w:tcPr>
            <w:tcW w:w="816" w:type="pct"/>
            <w:tcBorders>
              <w:top w:val="nil"/>
              <w:left w:val="nil"/>
              <w:bottom w:val="single" w:sz="4" w:space="0" w:color="auto"/>
              <w:right w:val="single" w:sz="4" w:space="0" w:color="auto"/>
            </w:tcBorders>
            <w:shd w:val="clear" w:color="000000" w:fill="FFFFFF"/>
            <w:noWrap/>
            <w:vAlign w:val="center"/>
            <w:hideMark/>
          </w:tcPr>
          <w:p w:rsidR="00975D0B" w:rsidRPr="00975D0B" w:rsidRDefault="00975D0B">
            <w:pPr>
              <w:jc w:val="center"/>
              <w:rPr>
                <w:rFonts w:ascii="Arial CYR" w:hAnsi="Arial CYR" w:cs="Arial CYR"/>
                <w:sz w:val="18"/>
                <w:szCs w:val="18"/>
              </w:rPr>
            </w:pPr>
            <w:r w:rsidRPr="00975D0B">
              <w:rPr>
                <w:rFonts w:ascii="Arial CYR" w:hAnsi="Arial CYR" w:cs="Arial CYR"/>
                <w:sz w:val="18"/>
                <w:szCs w:val="18"/>
              </w:rPr>
              <w:t xml:space="preserve">            66.1   </w:t>
            </w:r>
          </w:p>
        </w:tc>
        <w:tc>
          <w:tcPr>
            <w:tcW w:w="816" w:type="pct"/>
            <w:tcBorders>
              <w:top w:val="nil"/>
              <w:left w:val="single" w:sz="4" w:space="0" w:color="auto"/>
              <w:bottom w:val="single" w:sz="4" w:space="0" w:color="auto"/>
              <w:right w:val="single" w:sz="4" w:space="0" w:color="auto"/>
            </w:tcBorders>
            <w:shd w:val="clear" w:color="000000" w:fill="FFFFFF"/>
            <w:noWrap/>
            <w:hideMark/>
          </w:tcPr>
          <w:p w:rsidR="00975D0B" w:rsidRPr="0043267A" w:rsidRDefault="00975D0B" w:rsidP="00F10870">
            <w:pPr>
              <w:jc w:val="center"/>
              <w:rPr>
                <w:sz w:val="24"/>
                <w:szCs w:val="24"/>
              </w:rPr>
            </w:pPr>
            <w:r w:rsidRPr="0043267A">
              <w:rPr>
                <w:sz w:val="24"/>
                <w:szCs w:val="24"/>
              </w:rPr>
              <w:t>5.0</w:t>
            </w:r>
          </w:p>
        </w:tc>
        <w:tc>
          <w:tcPr>
            <w:tcW w:w="815" w:type="pct"/>
            <w:tcBorders>
              <w:top w:val="nil"/>
              <w:left w:val="single" w:sz="4" w:space="0" w:color="auto"/>
              <w:bottom w:val="single" w:sz="4" w:space="0" w:color="auto"/>
              <w:right w:val="single" w:sz="4" w:space="0" w:color="auto"/>
            </w:tcBorders>
            <w:shd w:val="clear" w:color="000000" w:fill="FFFFFF"/>
            <w:noWrap/>
            <w:vAlign w:val="center"/>
            <w:hideMark/>
          </w:tcPr>
          <w:p w:rsidR="00975D0B" w:rsidRPr="00A957B4" w:rsidRDefault="00975D0B" w:rsidP="00F10870">
            <w:pPr>
              <w:jc w:val="center"/>
              <w:rPr>
                <w:rFonts w:ascii="Arial CYR" w:hAnsi="Arial CYR" w:cs="Arial CYR"/>
                <w:sz w:val="20"/>
                <w:szCs w:val="20"/>
              </w:rPr>
            </w:pPr>
            <w:r w:rsidRPr="00A957B4">
              <w:rPr>
                <w:rFonts w:ascii="Arial CYR" w:hAnsi="Arial CYR" w:cs="Arial CYR"/>
                <w:sz w:val="20"/>
                <w:szCs w:val="20"/>
              </w:rPr>
              <w:t xml:space="preserve">       150.0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058"/>
        <w:gridCol w:w="3841"/>
        <w:gridCol w:w="2019"/>
        <w:gridCol w:w="1214"/>
        <w:gridCol w:w="1214"/>
      </w:tblGrid>
      <w:tr w:rsidR="0014477E" w:rsidRPr="0014477E" w:rsidTr="0014477E">
        <w:trPr>
          <w:trHeight w:val="795"/>
        </w:trPr>
        <w:tc>
          <w:tcPr>
            <w:tcW w:w="6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2"/>
                <w:szCs w:val="12"/>
              </w:rPr>
            </w:pPr>
            <w:r w:rsidRPr="0014477E">
              <w:rPr>
                <w:rFonts w:ascii="Sylfaen" w:eastAsia="Times New Roman" w:hAnsi="Sylfaen" w:cs="Sylfaen"/>
                <w:b/>
                <w:bCs/>
                <w:sz w:val="12"/>
                <w:szCs w:val="12"/>
              </w:rPr>
              <w:lastRenderedPageBreak/>
              <w:t>ფუნქციონალური</w:t>
            </w:r>
            <w:r w:rsidRPr="0014477E">
              <w:rPr>
                <w:rFonts w:ascii="Arial CYR" w:eastAsia="Times New Roman" w:hAnsi="Arial CYR" w:cs="Arial CYR"/>
                <w:b/>
                <w:bCs/>
                <w:sz w:val="12"/>
                <w:szCs w:val="12"/>
              </w:rPr>
              <w:t xml:space="preserve"> </w:t>
            </w:r>
            <w:r w:rsidRPr="0014477E">
              <w:rPr>
                <w:rFonts w:ascii="Sylfaen" w:eastAsia="Times New Roman" w:hAnsi="Sylfaen" w:cs="Sylfaen"/>
                <w:b/>
                <w:bCs/>
                <w:sz w:val="12"/>
                <w:szCs w:val="12"/>
              </w:rPr>
              <w:t>კოდი</w:t>
            </w:r>
            <w:r w:rsidRPr="0014477E">
              <w:rPr>
                <w:rFonts w:ascii="Arial CYR" w:eastAsia="Times New Roman" w:hAnsi="Arial CYR" w:cs="Arial CYR"/>
                <w:b/>
                <w:bCs/>
                <w:sz w:val="12"/>
                <w:szCs w:val="12"/>
              </w:rPr>
              <w:t xml:space="preserve"> </w:t>
            </w:r>
          </w:p>
        </w:tc>
        <w:tc>
          <w:tcPr>
            <w:tcW w:w="2133" w:type="pct"/>
            <w:tcBorders>
              <w:top w:val="single" w:sz="4" w:space="0" w:color="auto"/>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დასახელება</w:t>
            </w:r>
            <w:r w:rsidRPr="0014477E">
              <w:rPr>
                <w:rFonts w:ascii="Arial CYR" w:eastAsia="Times New Roman" w:hAnsi="Arial CYR" w:cs="Arial CYR"/>
                <w:b/>
                <w:bCs/>
                <w:sz w:val="16"/>
                <w:szCs w:val="16"/>
              </w:rPr>
              <w:t xml:space="preserve"> </w:t>
            </w:r>
          </w:p>
        </w:tc>
        <w:tc>
          <w:tcPr>
            <w:tcW w:w="106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2019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2020 </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ფაქტი</w:t>
            </w:r>
            <w:r w:rsidRPr="0014477E">
              <w:rPr>
                <w:rFonts w:ascii="Arial CYR" w:eastAsia="Times New Roman" w:hAnsi="Arial CYR" w:cs="Arial CYR"/>
                <w:b/>
                <w:bCs/>
                <w:sz w:val="16"/>
                <w:szCs w:val="16"/>
              </w:rPr>
              <w:t xml:space="preserve"> </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2021</w:t>
            </w:r>
            <w:r w:rsidRPr="0014477E">
              <w:rPr>
                <w:rFonts w:ascii="Sylfaen" w:eastAsia="Times New Roman" w:hAnsi="Sylfaen" w:cs="Sylfaen"/>
                <w:b/>
                <w:bCs/>
                <w:sz w:val="16"/>
                <w:szCs w:val="16"/>
              </w:rPr>
              <w:t>წლის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გეგმა</w:t>
            </w:r>
            <w:r w:rsidRPr="0014477E">
              <w:rPr>
                <w:rFonts w:ascii="Arial CYR" w:eastAsia="Times New Roman" w:hAnsi="Arial CYR" w:cs="Arial CYR"/>
                <w:b/>
                <w:bCs/>
                <w:sz w:val="16"/>
                <w:szCs w:val="16"/>
              </w:rPr>
              <w:t xml:space="preserve"> </w:t>
            </w:r>
          </w:p>
        </w:tc>
      </w:tr>
      <w:tr w:rsidR="0014477E" w:rsidRPr="0014477E" w:rsidTr="0014477E">
        <w:trPr>
          <w:trHeight w:val="39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საერთო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დანიშნულების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სახელმწიფო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მომსახურება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2,670.9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2,622.4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3,218.5   </w:t>
            </w:r>
          </w:p>
        </w:tc>
      </w:tr>
      <w:tr w:rsidR="0014477E" w:rsidRPr="0014477E" w:rsidTr="0014477E">
        <w:trPr>
          <w:trHeight w:val="112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აღმასრულებელი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წარმომადგენლობითი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ორგანოების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ფინანსური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ფისკალური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საგარეო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ურთიერთობები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2,358.9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2,354.5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2,949.4   </w:t>
            </w:r>
          </w:p>
        </w:tc>
      </w:tr>
      <w:tr w:rsidR="0014477E" w:rsidRPr="0014477E" w:rsidTr="0014477E">
        <w:trPr>
          <w:trHeight w:val="67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7.1.1.1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აღმასრულებელი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წარმომადგენლობითი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ორგანოების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უზრუნველყოფა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2,358.9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2,354.5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2,734.9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7.1.1.2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ფინანსური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ფისკალური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214.5   </w:t>
            </w:r>
          </w:p>
        </w:tc>
      </w:tr>
      <w:tr w:rsidR="0014477E" w:rsidRPr="0014477E" w:rsidTr="0014477E">
        <w:trPr>
          <w:trHeight w:val="28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7.1.6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ვალთან</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დაკავშირებული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ოპერაციები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306.7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264.8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262.9   </w:t>
            </w:r>
          </w:p>
        </w:tc>
      </w:tr>
      <w:tr w:rsidR="0014477E" w:rsidRPr="0014477E" w:rsidTr="0014477E">
        <w:trPr>
          <w:trHeight w:val="67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7.1.8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საერთო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დანიშნულების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სახელმწიფო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მომსახურებაში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5.3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   </w:t>
            </w:r>
          </w:p>
        </w:tc>
      </w:tr>
      <w:tr w:rsidR="0014477E" w:rsidRPr="0014477E" w:rsidTr="0014477E">
        <w:trPr>
          <w:trHeight w:val="37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თავდაცვა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97.7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107.9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113.2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7.2.2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სამოქალაქო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თავდაცვა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107.9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113.2   </w:t>
            </w:r>
          </w:p>
        </w:tc>
      </w:tr>
      <w:tr w:rsidR="0014477E" w:rsidRPr="0014477E" w:rsidTr="0014477E">
        <w:trPr>
          <w:trHeight w:val="76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7.4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ეკონომიკური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საქმიანობა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6,661.3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4,352.2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4,356.8   </w:t>
            </w:r>
          </w:p>
        </w:tc>
      </w:tr>
      <w:tr w:rsidR="0014477E" w:rsidRPr="0014477E" w:rsidTr="0014477E">
        <w:trPr>
          <w:trHeight w:val="45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7.4 2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სოფლის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სატყეო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მეთევზეობა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მონადირეობა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704.7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14477E">
        <w:trPr>
          <w:trHeight w:val="36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7.4 2 1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სოფლის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704.7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668.4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915.9   </w:t>
            </w:r>
          </w:p>
        </w:tc>
      </w:tr>
      <w:tr w:rsidR="0014477E" w:rsidRPr="0014477E" w:rsidTr="0014477E">
        <w:trPr>
          <w:trHeight w:val="75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7.4 5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ტრანსპორტი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3,233.4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7.4 5 1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საავტომობილო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ტრანსპორტი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გზები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5,904.6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3,673.5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3,233.4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7.4 7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ეკონომიკის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დარგები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52.0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10.2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207.5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7.5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გარემოს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2,298.7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1,623.0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1,899.0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ნარჩენების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შეგროვება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გადამუშავება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განადგურება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517.1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602.1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867.0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ჩამდინარე</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წყლების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მართვა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58.8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7.5 3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გარემოს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დაბინძურების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წინაარმდეგ</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ბრძოლა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1,778.6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1,005.9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973.2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საბინაო</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კომუნალური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მეურნეობა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1,169.6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874.0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2,894.3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ბინათმშენებლობა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258.0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7.6 3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წყალმომარაგება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691.0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538.3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1,581.0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7.6 4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გარე</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განათება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478.6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335.7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475.7   </w:t>
            </w:r>
          </w:p>
        </w:tc>
      </w:tr>
      <w:tr w:rsidR="0014477E" w:rsidRPr="0014477E" w:rsidTr="0014477E">
        <w:trPr>
          <w:trHeight w:val="45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7.6 6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საბინაო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კომუნალურ</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მეურნეობაში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579.5   </w:t>
            </w:r>
          </w:p>
        </w:tc>
      </w:tr>
      <w:tr w:rsidR="0014477E" w:rsidRPr="0014477E" w:rsidTr="0014477E">
        <w:trPr>
          <w:trHeight w:val="42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7.7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ჯანმრთელობის</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293.6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325.4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205.0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7.7 4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საზოგადოებრივი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ჯანდაცვის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293.6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325.4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205.0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დასვენება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კულტურა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რელიგია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1,654.9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2,101.6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3,318.9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დასვენებისა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სპორტის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701.0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624.1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950.6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მომსახურება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კულტურის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899.4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1,422.9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2,308.9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7.8 3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ტელერადიომაუწყებლობა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საგამომცემლო</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54.5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54.5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59.4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lastRenderedPageBreak/>
              <w:t xml:space="preserve"> 7.9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განათლება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3,349.0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3,739.5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3,773.9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7.9 1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სკოლამდელი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აღზრდა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2,739.9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3,385.2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3,499.2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7.9 2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ზოგადი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განათლება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609.1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354.3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274.7   </w:t>
            </w:r>
          </w:p>
        </w:tc>
      </w:tr>
      <w:tr w:rsidR="0014477E" w:rsidRPr="0014477E" w:rsidTr="0014477E">
        <w:trPr>
          <w:trHeight w:val="330"/>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სოციალური</w:t>
            </w:r>
            <w:r w:rsidRPr="0014477E">
              <w:rPr>
                <w:rFonts w:ascii="Arial CYR" w:eastAsia="Times New Roman" w:hAnsi="Arial CYR" w:cs="Arial CYR"/>
                <w:b/>
                <w:bCs/>
                <w:sz w:val="16"/>
                <w:szCs w:val="16"/>
              </w:rPr>
              <w:t xml:space="preserve"> </w:t>
            </w:r>
            <w:r w:rsidRPr="0014477E">
              <w:rPr>
                <w:rFonts w:ascii="Sylfaen" w:eastAsia="Times New Roman" w:hAnsi="Sylfaen" w:cs="Sylfaen"/>
                <w:b/>
                <w:bCs/>
                <w:sz w:val="16"/>
                <w:szCs w:val="16"/>
              </w:rPr>
              <w:t>დაცვა</w:t>
            </w:r>
            <w:r w:rsidRPr="0014477E">
              <w:rPr>
                <w:rFonts w:ascii="Arial CYR" w:eastAsia="Times New Roman" w:hAnsi="Arial CYR" w:cs="Arial CYR"/>
                <w:b/>
                <w:bCs/>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731.1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968.9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994.0   </w:t>
            </w:r>
          </w:p>
        </w:tc>
      </w:tr>
      <w:tr w:rsidR="0014477E" w:rsidRPr="0014477E" w:rsidTr="0014477E">
        <w:trPr>
          <w:trHeight w:val="34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7 10 4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ოჯახებისა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ბავშვების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დაცვა</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94.6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167.0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170.0   </w:t>
            </w:r>
          </w:p>
        </w:tc>
      </w:tr>
      <w:tr w:rsidR="0014477E" w:rsidRPr="0014477E" w:rsidTr="0014477E">
        <w:trPr>
          <w:trHeight w:val="67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7 10 9 </w:t>
            </w:r>
          </w:p>
        </w:tc>
        <w:tc>
          <w:tcPr>
            <w:tcW w:w="2133" w:type="pct"/>
            <w:tcBorders>
              <w:top w:val="nil"/>
              <w:left w:val="nil"/>
              <w:bottom w:val="single" w:sz="4" w:space="0" w:color="auto"/>
              <w:right w:val="single" w:sz="4" w:space="0" w:color="auto"/>
            </w:tcBorders>
            <w:shd w:val="clear" w:color="000000" w:fill="FFFFFF"/>
            <w:vAlign w:val="center"/>
            <w:hideMark/>
          </w:tcPr>
          <w:p w:rsidR="0014477E" w:rsidRPr="0014477E" w:rsidRDefault="0014477E" w:rsidP="0014477E">
            <w:pPr>
              <w:spacing w:after="0" w:line="240" w:lineRule="auto"/>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სხვა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არაკლასიფიცირებული</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საქმიანობა</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სოციალური</w:t>
            </w:r>
            <w:r w:rsidRPr="0014477E">
              <w:rPr>
                <w:rFonts w:ascii="Arial CYR" w:eastAsia="Times New Roman" w:hAnsi="Arial CYR" w:cs="Arial CYR"/>
                <w:sz w:val="16"/>
                <w:szCs w:val="16"/>
              </w:rPr>
              <w:t xml:space="preserve"> </w:t>
            </w:r>
            <w:r w:rsidRPr="0014477E">
              <w:rPr>
                <w:rFonts w:ascii="Arial CYR" w:eastAsia="Times New Roman" w:hAnsi="Arial CYR" w:cs="Arial CYR"/>
                <w:sz w:val="16"/>
                <w:szCs w:val="16"/>
              </w:rPr>
              <w:br/>
            </w:r>
            <w:r w:rsidRPr="0014477E">
              <w:rPr>
                <w:rFonts w:ascii="Sylfaen" w:eastAsia="Times New Roman" w:hAnsi="Sylfaen" w:cs="Sylfaen"/>
                <w:sz w:val="16"/>
                <w:szCs w:val="16"/>
              </w:rPr>
              <w:t>დაცვის</w:t>
            </w: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სფეროში</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636.5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802.0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824.0   </w:t>
            </w:r>
          </w:p>
        </w:tc>
      </w:tr>
      <w:tr w:rsidR="0014477E" w:rsidRPr="0014477E" w:rsidTr="0014477E">
        <w:trPr>
          <w:trHeight w:val="525"/>
        </w:trPr>
        <w:tc>
          <w:tcPr>
            <w:tcW w:w="601" w:type="pct"/>
            <w:tcBorders>
              <w:top w:val="nil"/>
              <w:left w:val="single" w:sz="4" w:space="0" w:color="auto"/>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w:t>
            </w:r>
          </w:p>
        </w:tc>
        <w:tc>
          <w:tcPr>
            <w:tcW w:w="2133"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sz w:val="16"/>
                <w:szCs w:val="16"/>
              </w:rPr>
            </w:pPr>
            <w:r w:rsidRPr="0014477E">
              <w:rPr>
                <w:rFonts w:ascii="Arial CYR" w:eastAsia="Times New Roman" w:hAnsi="Arial CYR" w:cs="Arial CYR"/>
                <w:sz w:val="16"/>
                <w:szCs w:val="16"/>
              </w:rPr>
              <w:t xml:space="preserve"> </w:t>
            </w:r>
            <w:r w:rsidRPr="0014477E">
              <w:rPr>
                <w:rFonts w:ascii="Sylfaen" w:eastAsia="Times New Roman" w:hAnsi="Sylfaen" w:cs="Sylfaen"/>
                <w:sz w:val="16"/>
                <w:szCs w:val="16"/>
              </w:rPr>
              <w:t>სულ</w:t>
            </w:r>
            <w:r w:rsidRPr="0014477E">
              <w:rPr>
                <w:rFonts w:ascii="Arial CYR" w:eastAsia="Times New Roman" w:hAnsi="Arial CYR" w:cs="Arial CYR"/>
                <w:sz w:val="16"/>
                <w:szCs w:val="16"/>
              </w:rPr>
              <w:t xml:space="preserve"> </w:t>
            </w:r>
          </w:p>
        </w:tc>
        <w:tc>
          <w:tcPr>
            <w:tcW w:w="106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18,926.8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16,714.8   </w:t>
            </w:r>
          </w:p>
        </w:tc>
        <w:tc>
          <w:tcPr>
            <w:tcW w:w="599" w:type="pct"/>
            <w:tcBorders>
              <w:top w:val="nil"/>
              <w:left w:val="nil"/>
              <w:bottom w:val="single" w:sz="4" w:space="0" w:color="auto"/>
              <w:right w:val="single" w:sz="4" w:space="0" w:color="auto"/>
            </w:tcBorders>
            <w:shd w:val="clear" w:color="000000" w:fill="FFFFFF"/>
            <w:noWrap/>
            <w:vAlign w:val="center"/>
            <w:hideMark/>
          </w:tcPr>
          <w:p w:rsidR="0014477E" w:rsidRPr="0014477E" w:rsidRDefault="0014477E" w:rsidP="0014477E">
            <w:pPr>
              <w:spacing w:after="0" w:line="240" w:lineRule="auto"/>
              <w:jc w:val="center"/>
              <w:rPr>
                <w:rFonts w:ascii="Arial CYR" w:eastAsia="Times New Roman" w:hAnsi="Arial CYR" w:cs="Arial CYR"/>
                <w:b/>
                <w:bCs/>
                <w:sz w:val="16"/>
                <w:szCs w:val="16"/>
              </w:rPr>
            </w:pPr>
            <w:r w:rsidRPr="0014477E">
              <w:rPr>
                <w:rFonts w:ascii="Arial CYR" w:eastAsia="Times New Roman" w:hAnsi="Arial CYR" w:cs="Arial CYR"/>
                <w:b/>
                <w:bCs/>
                <w:sz w:val="16"/>
                <w:szCs w:val="16"/>
              </w:rPr>
              <w:t xml:space="preserve">            20,773.4   </w:t>
            </w:r>
          </w:p>
        </w:tc>
      </w:tr>
    </w:tbl>
    <w:p w:rsidR="00586348" w:rsidRPr="009D40D7"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4737"/>
        <w:gridCol w:w="1559"/>
        <w:gridCol w:w="1551"/>
        <w:gridCol w:w="1499"/>
      </w:tblGrid>
      <w:tr w:rsidR="004D6CD8" w:rsidRPr="004D6CD8" w:rsidTr="004D6CD8">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Sylfaen" w:eastAsia="Times New Roman" w:hAnsi="Sylfaen" w:cs="Sylfaen"/>
                <w:b/>
                <w:bCs/>
                <w:sz w:val="16"/>
                <w:szCs w:val="16"/>
              </w:rPr>
              <w:t>დასახელება</w:t>
            </w:r>
            <w:r w:rsidRPr="004D6CD8">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2019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ფაქტი</w:t>
            </w:r>
            <w:r w:rsidRPr="004D6CD8">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2020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ფაქტი</w:t>
            </w:r>
            <w:r w:rsidRPr="004D6CD8">
              <w:rPr>
                <w:rFonts w:ascii="Arial CYR" w:eastAsia="Times New Roman" w:hAnsi="Arial CYR" w:cs="Arial CYR"/>
                <w:b/>
                <w:bCs/>
                <w:sz w:val="16"/>
                <w:szCs w:val="16"/>
              </w:rPr>
              <w:t xml:space="preserve">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b/>
                <w:bCs/>
                <w:sz w:val="16"/>
                <w:szCs w:val="16"/>
              </w:rPr>
            </w:pPr>
            <w:r w:rsidRPr="004D6CD8">
              <w:rPr>
                <w:rFonts w:ascii="Arial CYR" w:eastAsia="Times New Roman" w:hAnsi="Arial CYR" w:cs="Arial CYR"/>
                <w:b/>
                <w:bCs/>
                <w:sz w:val="16"/>
                <w:szCs w:val="16"/>
              </w:rPr>
              <w:t xml:space="preserve"> 2021 </w:t>
            </w:r>
            <w:r w:rsidRPr="004D6CD8">
              <w:rPr>
                <w:rFonts w:ascii="Sylfaen" w:eastAsia="Times New Roman" w:hAnsi="Sylfaen" w:cs="Sylfaen"/>
                <w:b/>
                <w:bCs/>
                <w:sz w:val="16"/>
                <w:szCs w:val="16"/>
              </w:rPr>
              <w:t>წლის</w:t>
            </w:r>
            <w:r w:rsidRPr="004D6CD8">
              <w:rPr>
                <w:rFonts w:ascii="Arial CYR" w:eastAsia="Times New Roman" w:hAnsi="Arial CYR" w:cs="Arial CYR"/>
                <w:b/>
                <w:bCs/>
                <w:sz w:val="16"/>
                <w:szCs w:val="16"/>
              </w:rPr>
              <w:t xml:space="preserve"> </w:t>
            </w:r>
            <w:r w:rsidRPr="004D6CD8">
              <w:rPr>
                <w:rFonts w:ascii="Sylfaen" w:eastAsia="Times New Roman" w:hAnsi="Sylfaen" w:cs="Sylfaen"/>
                <w:b/>
                <w:bCs/>
                <w:sz w:val="16"/>
                <w:szCs w:val="16"/>
              </w:rPr>
              <w:t>გეგმა</w:t>
            </w:r>
            <w:r w:rsidRPr="004D6CD8">
              <w:rPr>
                <w:rFonts w:ascii="Arial CYR" w:eastAsia="Times New Roman" w:hAnsi="Arial CYR" w:cs="Arial CYR"/>
                <w:b/>
                <w:bCs/>
                <w:sz w:val="16"/>
                <w:szCs w:val="16"/>
              </w:rPr>
              <w:t xml:space="preserve"> </w:t>
            </w:r>
          </w:p>
        </w:tc>
      </w:tr>
      <w:tr w:rsidR="004D6CD8" w:rsidRPr="004D6CD8" w:rsidTr="004D6CD8">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საოპერაციო</w:t>
            </w: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სალდო</w:t>
            </w:r>
            <w:r w:rsidRPr="004D6CD8">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9,242.27   </w:t>
            </w:r>
          </w:p>
        </w:tc>
        <w:tc>
          <w:tcPr>
            <w:tcW w:w="784" w:type="pct"/>
            <w:tcBorders>
              <w:top w:val="nil"/>
              <w:left w:val="nil"/>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8,401.93   </w:t>
            </w:r>
          </w:p>
        </w:tc>
        <w:tc>
          <w:tcPr>
            <w:tcW w:w="716" w:type="pct"/>
            <w:tcBorders>
              <w:top w:val="nil"/>
              <w:left w:val="single" w:sz="4" w:space="0" w:color="auto"/>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7,310.5   </w:t>
            </w:r>
          </w:p>
        </w:tc>
      </w:tr>
      <w:tr w:rsidR="004D6CD8" w:rsidRPr="004D6CD8" w:rsidTr="004D6CD8">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მთლიანი</w:t>
            </w:r>
            <w:r w:rsidRPr="004D6CD8">
              <w:rPr>
                <w:rFonts w:ascii="Arial CYR" w:eastAsia="Times New Roman" w:hAnsi="Arial CYR" w:cs="Arial CYR"/>
                <w:sz w:val="16"/>
                <w:szCs w:val="16"/>
              </w:rPr>
              <w:t xml:space="preserve"> </w:t>
            </w:r>
            <w:r w:rsidRPr="004D6CD8">
              <w:rPr>
                <w:rFonts w:ascii="Sylfaen" w:eastAsia="Times New Roman" w:hAnsi="Sylfaen" w:cs="Sylfaen"/>
                <w:sz w:val="16"/>
                <w:szCs w:val="16"/>
              </w:rPr>
              <w:t>სალდო</w:t>
            </w:r>
            <w:r w:rsidRPr="004D6CD8">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916.84   </w:t>
            </w:r>
          </w:p>
        </w:tc>
        <w:tc>
          <w:tcPr>
            <w:tcW w:w="784" w:type="pct"/>
            <w:tcBorders>
              <w:top w:val="nil"/>
              <w:left w:val="nil"/>
              <w:bottom w:val="single" w:sz="4" w:space="0" w:color="auto"/>
              <w:right w:val="nil"/>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16"/>
                <w:szCs w:val="16"/>
              </w:rPr>
            </w:pPr>
            <w:r w:rsidRPr="004D6CD8">
              <w:rPr>
                <w:rFonts w:ascii="Arial CYR" w:eastAsia="Times New Roman" w:hAnsi="Arial CYR" w:cs="Arial CYR"/>
                <w:sz w:val="16"/>
                <w:szCs w:val="16"/>
              </w:rPr>
              <w:t xml:space="preserve">                   714.46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16"/>
                <w:szCs w:val="16"/>
              </w:rPr>
            </w:pPr>
            <w:r w:rsidRPr="004D6CD8">
              <w:rPr>
                <w:rFonts w:ascii="Arial CYR" w:eastAsia="Times New Roman" w:hAnsi="Arial CYR" w:cs="Arial CYR"/>
                <w:sz w:val="16"/>
                <w:szCs w:val="16"/>
              </w:rPr>
              <w:t xml:space="preserve">-              2,109.8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p>
    <w:tbl>
      <w:tblPr>
        <w:tblW w:w="5000" w:type="pct"/>
        <w:tblLook w:val="04A0" w:firstRow="1" w:lastRow="0" w:firstColumn="1" w:lastColumn="0" w:noHBand="0" w:noVBand="1"/>
      </w:tblPr>
      <w:tblGrid>
        <w:gridCol w:w="4731"/>
        <w:gridCol w:w="1560"/>
        <w:gridCol w:w="1560"/>
        <w:gridCol w:w="1500"/>
      </w:tblGrid>
      <w:tr w:rsidR="004E27BF" w:rsidRPr="004E27BF" w:rsidTr="00F37927">
        <w:trPr>
          <w:trHeight w:val="675"/>
        </w:trPr>
        <w:tc>
          <w:tcPr>
            <w:tcW w:w="25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Sylfaen" w:eastAsia="Times New Roman" w:hAnsi="Sylfaen" w:cs="Sylfaen"/>
                <w:b/>
                <w:bCs/>
                <w:sz w:val="16"/>
                <w:szCs w:val="16"/>
              </w:rPr>
              <w:t>დასახელება</w:t>
            </w:r>
            <w:r w:rsidRPr="004E27BF">
              <w:rPr>
                <w:rFonts w:ascii="Arial CYR" w:eastAsia="Times New Roman" w:hAnsi="Arial CYR" w:cs="Arial CYR"/>
                <w:b/>
                <w:bCs/>
                <w:sz w:val="16"/>
                <w:szCs w:val="16"/>
              </w:rPr>
              <w:t xml:space="preserve"> </w:t>
            </w:r>
          </w:p>
        </w:tc>
        <w:tc>
          <w:tcPr>
            <w:tcW w:w="834" w:type="pct"/>
            <w:tcBorders>
              <w:top w:val="single" w:sz="4" w:space="0" w:color="auto"/>
              <w:left w:val="nil"/>
              <w:bottom w:val="single" w:sz="4" w:space="0" w:color="auto"/>
              <w:right w:val="single" w:sz="4" w:space="0" w:color="auto"/>
            </w:tcBorders>
            <w:shd w:val="clear" w:color="000000" w:fill="FFFFFF"/>
            <w:vAlign w:val="center"/>
            <w:hideMark/>
          </w:tcPr>
          <w:p w:rsidR="004E27BF" w:rsidRPr="004E27BF" w:rsidRDefault="004E27BF" w:rsidP="00CB6F81">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2019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00CB6F81">
              <w:rPr>
                <w:rFonts w:ascii="Sylfaen" w:eastAsia="Times New Roman" w:hAnsi="Sylfaen" w:cs="Sylfaen"/>
                <w:b/>
                <w:bCs/>
                <w:sz w:val="16"/>
                <w:szCs w:val="16"/>
                <w:lang w:val="ka-GE"/>
              </w:rPr>
              <w:t>ფაქტი</w:t>
            </w:r>
            <w:r w:rsidRPr="004E27BF">
              <w:rPr>
                <w:rFonts w:ascii="Arial CYR" w:eastAsia="Times New Roman" w:hAnsi="Arial CYR" w:cs="Arial CYR"/>
                <w:b/>
                <w:bCs/>
                <w:sz w:val="16"/>
                <w:szCs w:val="16"/>
              </w:rPr>
              <w:t xml:space="preserve"> </w:t>
            </w:r>
          </w:p>
        </w:tc>
        <w:tc>
          <w:tcPr>
            <w:tcW w:w="834" w:type="pct"/>
            <w:tcBorders>
              <w:top w:val="single" w:sz="4" w:space="0" w:color="auto"/>
              <w:left w:val="nil"/>
              <w:bottom w:val="single" w:sz="4" w:space="0" w:color="auto"/>
              <w:right w:val="nil"/>
            </w:tcBorders>
            <w:shd w:val="clear" w:color="000000" w:fill="FFFFFF"/>
            <w:vAlign w:val="center"/>
            <w:hideMark/>
          </w:tcPr>
          <w:p w:rsidR="004E27BF" w:rsidRPr="004E27BF" w:rsidRDefault="004E27BF" w:rsidP="004E27BF">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2020 </w:t>
            </w:r>
            <w:r w:rsidRPr="004E27BF">
              <w:rPr>
                <w:rFonts w:ascii="Sylfaen" w:eastAsia="Times New Roman" w:hAnsi="Sylfaen" w:cs="Sylfaen"/>
                <w:b/>
                <w:bCs/>
                <w:sz w:val="16"/>
                <w:szCs w:val="16"/>
              </w:rPr>
              <w:t>წლის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ფაქტი</w:t>
            </w:r>
            <w:r w:rsidRPr="004E27BF">
              <w:rPr>
                <w:rFonts w:ascii="Arial CYR" w:eastAsia="Times New Roman" w:hAnsi="Arial CYR" w:cs="Arial CYR"/>
                <w:b/>
                <w:bCs/>
                <w:sz w:val="16"/>
                <w:szCs w:val="16"/>
              </w:rPr>
              <w:t xml:space="preserve"> </w:t>
            </w:r>
          </w:p>
        </w:tc>
        <w:tc>
          <w:tcPr>
            <w:tcW w:w="8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27BF" w:rsidRPr="00CB6F81" w:rsidRDefault="004E27BF" w:rsidP="004E27BF">
            <w:pPr>
              <w:spacing w:after="0" w:line="240" w:lineRule="auto"/>
              <w:jc w:val="center"/>
              <w:rPr>
                <w:rFonts w:ascii="Arial CYR" w:eastAsia="Times New Roman" w:hAnsi="Arial CYR" w:cs="Arial CYR"/>
                <w:b/>
                <w:sz w:val="16"/>
                <w:szCs w:val="16"/>
              </w:rPr>
            </w:pPr>
            <w:r w:rsidRPr="00CB6F81">
              <w:rPr>
                <w:rFonts w:ascii="Arial CYR" w:eastAsia="Times New Roman" w:hAnsi="Arial CYR" w:cs="Arial CYR"/>
                <w:b/>
                <w:sz w:val="16"/>
                <w:szCs w:val="16"/>
              </w:rPr>
              <w:t xml:space="preserve"> 2021 </w:t>
            </w:r>
            <w:r w:rsidRPr="00CB6F81">
              <w:rPr>
                <w:rFonts w:ascii="Sylfaen" w:eastAsia="Times New Roman" w:hAnsi="Sylfaen" w:cs="Sylfaen"/>
                <w:b/>
                <w:sz w:val="16"/>
                <w:szCs w:val="16"/>
              </w:rPr>
              <w:t>წლის</w:t>
            </w:r>
            <w:r w:rsidRPr="00CB6F81">
              <w:rPr>
                <w:rFonts w:ascii="Arial CYR" w:eastAsia="Times New Roman" w:hAnsi="Arial CYR" w:cs="Arial CYR"/>
                <w:b/>
                <w:sz w:val="16"/>
                <w:szCs w:val="16"/>
              </w:rPr>
              <w:t xml:space="preserve"> </w:t>
            </w:r>
            <w:r w:rsidRPr="00CB6F81">
              <w:rPr>
                <w:rFonts w:ascii="Sylfaen" w:eastAsia="Times New Roman" w:hAnsi="Sylfaen" w:cs="Sylfaen"/>
                <w:b/>
                <w:sz w:val="16"/>
                <w:szCs w:val="16"/>
              </w:rPr>
              <w:t>გეგმა</w:t>
            </w:r>
            <w:r w:rsidRPr="00CB6F81">
              <w:rPr>
                <w:rFonts w:ascii="Arial CYR" w:eastAsia="Times New Roman" w:hAnsi="Arial CYR" w:cs="Arial CYR"/>
                <w:b/>
                <w:sz w:val="16"/>
                <w:szCs w:val="16"/>
              </w:rPr>
              <w:t xml:space="preserve"> </w:t>
            </w:r>
          </w:p>
        </w:tc>
      </w:tr>
      <w:tr w:rsidR="00F37927" w:rsidRPr="004E27BF" w:rsidTr="00F37927">
        <w:trPr>
          <w:trHeight w:val="495"/>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ფინანსური</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აქტივების</w:t>
            </w:r>
            <w:r w:rsidRPr="004E27BF">
              <w:rPr>
                <w:rFonts w:ascii="Arial CYR" w:eastAsia="Times New Roman" w:hAnsi="Arial CYR" w:cs="Arial CYR"/>
                <w:b/>
                <w:bCs/>
                <w:sz w:val="16"/>
                <w:szCs w:val="16"/>
              </w:rPr>
              <w:t xml:space="preserve"> </w:t>
            </w:r>
            <w:r w:rsidRPr="004E27BF">
              <w:rPr>
                <w:rFonts w:ascii="Sylfaen" w:eastAsia="Times New Roman" w:hAnsi="Sylfaen" w:cs="Sylfaen"/>
                <w:b/>
                <w:bCs/>
                <w:sz w:val="16"/>
                <w:szCs w:val="16"/>
              </w:rPr>
              <w:t>ცვლილება</w:t>
            </w:r>
            <w:r w:rsidRPr="004E27BF">
              <w:rPr>
                <w:rFonts w:ascii="Arial CYR" w:eastAsia="Times New Roman" w:hAnsi="Arial CYR" w:cs="Arial CYR"/>
                <w:b/>
                <w:bCs/>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b/>
                <w:bCs/>
                <w:sz w:val="16"/>
                <w:szCs w:val="16"/>
              </w:rPr>
            </w:pPr>
            <w:r w:rsidRPr="004E27BF">
              <w:rPr>
                <w:rFonts w:ascii="Arial CYR" w:eastAsia="Times New Roman" w:hAnsi="Arial CYR" w:cs="Arial CYR"/>
                <w:b/>
                <w:bCs/>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noWrap/>
            <w:vAlign w:val="center"/>
            <w:hideMark/>
          </w:tcPr>
          <w:p w:rsidR="00F37927" w:rsidRDefault="002C6E44" w:rsidP="00F37927">
            <w:pPr>
              <w:jc w:val="center"/>
              <w:rPr>
                <w:rFonts w:ascii="Arial CYR" w:hAnsi="Arial CYR" w:cs="Arial CYR"/>
                <w:b/>
                <w:bCs/>
                <w:sz w:val="16"/>
                <w:szCs w:val="16"/>
              </w:rPr>
            </w:pPr>
            <w:r>
              <w:rPr>
                <w:rFonts w:ascii="Arial CYR" w:hAnsi="Arial CYR" w:cs="Arial CYR"/>
                <w:b/>
                <w:bCs/>
                <w:sz w:val="16"/>
                <w:szCs w:val="16"/>
              </w:rPr>
              <w:t>-            2,260.8</w:t>
            </w:r>
            <w:r w:rsidR="00F37927">
              <w:rPr>
                <w:rFonts w:ascii="Arial CYR" w:hAnsi="Arial CYR" w:cs="Arial CYR"/>
                <w:b/>
                <w:bCs/>
                <w:sz w:val="16"/>
                <w:szCs w:val="16"/>
              </w:rPr>
              <w:t xml:space="preserve">   </w:t>
            </w:r>
          </w:p>
        </w:tc>
      </w:tr>
      <w:tr w:rsidR="00F37927" w:rsidRPr="004E27BF" w:rsidTr="00F37927">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ზრდა</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02" w:type="pct"/>
            <w:tcBorders>
              <w:top w:val="nil"/>
              <w:left w:val="single" w:sz="4" w:space="0" w:color="auto"/>
              <w:bottom w:val="single" w:sz="4" w:space="0" w:color="auto"/>
              <w:right w:val="nil"/>
            </w:tcBorders>
            <w:shd w:val="clear" w:color="000000" w:fill="FFFFFF"/>
            <w:noWrap/>
            <w:vAlign w:val="center"/>
            <w:hideMark/>
          </w:tcPr>
          <w:p w:rsidR="00F37927" w:rsidRDefault="00F37927" w:rsidP="00F37927">
            <w:pPr>
              <w:jc w:val="center"/>
              <w:rPr>
                <w:rFonts w:ascii="Arial CYR" w:hAnsi="Arial CYR" w:cs="Arial CYR"/>
                <w:sz w:val="16"/>
                <w:szCs w:val="16"/>
              </w:rPr>
            </w:pPr>
            <w:r>
              <w:rPr>
                <w:rFonts w:ascii="Arial CYR" w:hAnsi="Arial CYR" w:cs="Arial CYR"/>
                <w:sz w:val="16"/>
                <w:szCs w:val="16"/>
              </w:rPr>
              <w:t xml:space="preserve">                        -     </w:t>
            </w:r>
          </w:p>
        </w:tc>
      </w:tr>
      <w:tr w:rsidR="00F37927" w:rsidRPr="004E27BF" w:rsidTr="00F37927">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34" w:type="pct"/>
            <w:tcBorders>
              <w:top w:val="nil"/>
              <w:left w:val="nil"/>
              <w:bottom w:val="single" w:sz="4" w:space="0" w:color="auto"/>
              <w:right w:val="nil"/>
            </w:tcBorders>
            <w:shd w:val="clear" w:color="000000" w:fill="FFFFFF"/>
            <w:noWrap/>
            <w:vAlign w:val="center"/>
            <w:hideMark/>
          </w:tcPr>
          <w:p w:rsidR="00F37927" w:rsidRPr="004E27BF" w:rsidRDefault="00F37927" w:rsidP="00F37927">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     </w:t>
            </w:r>
          </w:p>
        </w:tc>
        <w:tc>
          <w:tcPr>
            <w:tcW w:w="802" w:type="pct"/>
            <w:tcBorders>
              <w:top w:val="nil"/>
              <w:left w:val="single" w:sz="4" w:space="0" w:color="auto"/>
              <w:bottom w:val="single" w:sz="4" w:space="0" w:color="auto"/>
              <w:right w:val="single" w:sz="4" w:space="0" w:color="auto"/>
            </w:tcBorders>
            <w:shd w:val="clear" w:color="000000" w:fill="FFFFFF"/>
            <w:vAlign w:val="center"/>
            <w:hideMark/>
          </w:tcPr>
          <w:p w:rsidR="00F37927" w:rsidRDefault="00F37927" w:rsidP="00F37927">
            <w:pPr>
              <w:rPr>
                <w:rFonts w:ascii="Arial CYR" w:hAnsi="Arial CYR" w:cs="Arial CYR"/>
                <w:sz w:val="16"/>
                <w:szCs w:val="16"/>
              </w:rPr>
            </w:pPr>
            <w:r>
              <w:rPr>
                <w:rFonts w:ascii="Arial CYR" w:hAnsi="Arial CYR" w:cs="Arial CYR"/>
                <w:sz w:val="16"/>
                <w:szCs w:val="16"/>
              </w:rPr>
              <w:t> </w:t>
            </w:r>
          </w:p>
        </w:tc>
      </w:tr>
      <w:tr w:rsidR="002C6E44" w:rsidRPr="004E27BF" w:rsidTr="003C6C00">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კლება</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noWrap/>
            <w:vAlign w:val="center"/>
            <w:hideMark/>
          </w:tcPr>
          <w:p w:rsidR="002C6E44" w:rsidRDefault="002C6E44" w:rsidP="002C6E44">
            <w:pPr>
              <w:jc w:val="center"/>
              <w:rPr>
                <w:rFonts w:ascii="Arial CYR" w:hAnsi="Arial CYR" w:cs="Arial CYR"/>
                <w:b/>
                <w:bCs/>
                <w:sz w:val="16"/>
                <w:szCs w:val="16"/>
              </w:rPr>
            </w:pPr>
            <w:r>
              <w:rPr>
                <w:rFonts w:ascii="Arial CYR" w:hAnsi="Arial CYR" w:cs="Arial CYR"/>
                <w:b/>
                <w:bCs/>
                <w:sz w:val="16"/>
                <w:szCs w:val="16"/>
              </w:rPr>
              <w:t xml:space="preserve">      2,260.8   </w:t>
            </w:r>
          </w:p>
        </w:tc>
      </w:tr>
      <w:tr w:rsidR="002C6E44" w:rsidRPr="004E27BF" w:rsidTr="003C6C00">
        <w:trPr>
          <w:trHeight w:val="420"/>
        </w:trPr>
        <w:tc>
          <w:tcPr>
            <w:tcW w:w="2530" w:type="pct"/>
            <w:tcBorders>
              <w:top w:val="nil"/>
              <w:left w:val="single" w:sz="4" w:space="0" w:color="auto"/>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rPr>
                <w:rFonts w:ascii="Arial CYR" w:eastAsia="Times New Roman" w:hAnsi="Arial CYR" w:cs="Arial CYR"/>
                <w:sz w:val="16"/>
                <w:szCs w:val="16"/>
              </w:rPr>
            </w:pP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ვალუტა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და</w:t>
            </w:r>
            <w:r w:rsidRPr="004E27BF">
              <w:rPr>
                <w:rFonts w:ascii="Arial CYR" w:eastAsia="Times New Roman" w:hAnsi="Arial CYR" w:cs="Arial CYR"/>
                <w:sz w:val="16"/>
                <w:szCs w:val="16"/>
              </w:rPr>
              <w:t xml:space="preserve"> </w:t>
            </w:r>
            <w:r w:rsidRPr="004E27BF">
              <w:rPr>
                <w:rFonts w:ascii="Sylfaen" w:eastAsia="Times New Roman" w:hAnsi="Sylfaen" w:cs="Sylfaen"/>
                <w:sz w:val="16"/>
                <w:szCs w:val="16"/>
              </w:rPr>
              <w:t>დეპოზიტი</w:t>
            </w:r>
            <w:r w:rsidRPr="004E27BF">
              <w:rPr>
                <w:rFonts w:ascii="Arial CYR" w:eastAsia="Times New Roman" w:hAnsi="Arial CYR" w:cs="Arial CYR"/>
                <w:sz w:val="16"/>
                <w:szCs w:val="16"/>
              </w:rPr>
              <w:t xml:space="preserve"> </w:t>
            </w:r>
          </w:p>
        </w:tc>
        <w:tc>
          <w:tcPr>
            <w:tcW w:w="834" w:type="pct"/>
            <w:tcBorders>
              <w:top w:val="nil"/>
              <w:left w:val="nil"/>
              <w:bottom w:val="single" w:sz="4" w:space="0" w:color="auto"/>
              <w:right w:val="single" w:sz="4" w:space="0" w:color="auto"/>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1,014.34   </w:t>
            </w:r>
          </w:p>
        </w:tc>
        <w:tc>
          <w:tcPr>
            <w:tcW w:w="834" w:type="pct"/>
            <w:tcBorders>
              <w:top w:val="nil"/>
              <w:left w:val="nil"/>
              <w:bottom w:val="single" w:sz="4" w:space="0" w:color="auto"/>
              <w:right w:val="nil"/>
            </w:tcBorders>
            <w:shd w:val="clear" w:color="000000" w:fill="FFFFFF"/>
            <w:noWrap/>
            <w:vAlign w:val="center"/>
            <w:hideMark/>
          </w:tcPr>
          <w:p w:rsidR="002C6E44" w:rsidRPr="004E27BF" w:rsidRDefault="002C6E44" w:rsidP="002C6E44">
            <w:pPr>
              <w:spacing w:after="0" w:line="240" w:lineRule="auto"/>
              <w:jc w:val="center"/>
              <w:rPr>
                <w:rFonts w:ascii="Arial CYR" w:eastAsia="Times New Roman" w:hAnsi="Arial CYR" w:cs="Arial CYR"/>
                <w:sz w:val="16"/>
                <w:szCs w:val="16"/>
              </w:rPr>
            </w:pPr>
            <w:r w:rsidRPr="004E27BF">
              <w:rPr>
                <w:rFonts w:ascii="Arial CYR" w:eastAsia="Times New Roman" w:hAnsi="Arial CYR" w:cs="Arial CYR"/>
                <w:sz w:val="16"/>
                <w:szCs w:val="16"/>
              </w:rPr>
              <w:t xml:space="preserve">-                  571.98   </w:t>
            </w:r>
          </w:p>
        </w:tc>
        <w:tc>
          <w:tcPr>
            <w:tcW w:w="802" w:type="pct"/>
            <w:tcBorders>
              <w:top w:val="single" w:sz="4" w:space="0" w:color="auto"/>
              <w:left w:val="single" w:sz="4" w:space="0" w:color="auto"/>
              <w:bottom w:val="single" w:sz="4" w:space="0" w:color="auto"/>
              <w:right w:val="nil"/>
            </w:tcBorders>
            <w:shd w:val="clear" w:color="000000" w:fill="FFFFFF"/>
            <w:vAlign w:val="center"/>
            <w:hideMark/>
          </w:tcPr>
          <w:p w:rsidR="002C6E44" w:rsidRDefault="002C6E44" w:rsidP="002C6E44">
            <w:pPr>
              <w:jc w:val="center"/>
              <w:rPr>
                <w:rFonts w:ascii="Arial CYR" w:hAnsi="Arial CYR" w:cs="Arial CYR"/>
                <w:b/>
                <w:bCs/>
                <w:sz w:val="16"/>
                <w:szCs w:val="16"/>
              </w:rPr>
            </w:pPr>
            <w:r>
              <w:rPr>
                <w:rFonts w:ascii="Arial CYR" w:hAnsi="Arial CYR" w:cs="Arial CYR"/>
                <w:b/>
                <w:bCs/>
                <w:sz w:val="16"/>
                <w:szCs w:val="16"/>
              </w:rPr>
              <w:t xml:space="preserve">          2,260.8   </w:t>
            </w:r>
          </w:p>
        </w:tc>
      </w:tr>
    </w:tbl>
    <w:p w:rsidR="00FF6215" w:rsidRDefault="00FF6215" w:rsidP="00424D00">
      <w:pPr>
        <w:jc w:val="both"/>
        <w:rPr>
          <w:rFonts w:ascii="Sylfaen" w:eastAsia="Sylfaen" w:hAnsi="Sylfaen"/>
          <w:color w:val="000000"/>
          <w:lang w:val="ka-GE"/>
        </w:rPr>
      </w:pPr>
    </w:p>
    <w:p w:rsidR="00AB403E" w:rsidRPr="00B94C54" w:rsidRDefault="00AB403E"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710218">
        <w:rPr>
          <w:rFonts w:ascii="Sylfaen" w:eastAsia="Sylfaen" w:hAnsi="Sylfaen"/>
          <w:color w:val="000000"/>
          <w:lang w:val="ka-GE"/>
        </w:rPr>
        <w:t>151,0</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lastRenderedPageBreak/>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710218">
        <w:rPr>
          <w:rFonts w:ascii="Sylfaen" w:eastAsia="Sylfaen" w:hAnsi="Sylfaen" w:cs="Sylfaen"/>
          <w:color w:val="000000"/>
          <w:sz w:val="24"/>
          <w:szCs w:val="24"/>
          <w:lang w:val="ka-GE"/>
        </w:rPr>
        <w:t>151,0</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167"/>
        <w:gridCol w:w="1375"/>
        <w:gridCol w:w="1375"/>
        <w:gridCol w:w="1380"/>
      </w:tblGrid>
      <w:tr w:rsidR="00AA67AD" w:rsidRPr="00E51725" w:rsidTr="00F27649">
        <w:trPr>
          <w:trHeight w:val="288"/>
          <w:tblHeader/>
        </w:trPr>
        <w:tc>
          <w:tcPr>
            <w:tcW w:w="5228" w:type="dxa"/>
            <w:shd w:val="clear" w:color="auto" w:fill="auto"/>
            <w:tcMar>
              <w:top w:w="39" w:type="dxa"/>
              <w:left w:w="39" w:type="dxa"/>
              <w:bottom w:w="39" w:type="dxa"/>
              <w:right w:w="39" w:type="dxa"/>
            </w:tcMar>
            <w:vAlign w:val="center"/>
          </w:tcPr>
          <w:p w:rsidR="00AA67AD" w:rsidRPr="00E51725" w:rsidRDefault="00AA67AD" w:rsidP="00F27649">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1388" w:type="dxa"/>
            <w:shd w:val="clear" w:color="auto" w:fill="auto"/>
            <w:tcMar>
              <w:top w:w="39" w:type="dxa"/>
              <w:left w:w="39" w:type="dxa"/>
              <w:bottom w:w="39" w:type="dxa"/>
              <w:right w:w="39" w:type="dxa"/>
            </w:tcMar>
            <w:vAlign w:val="center"/>
          </w:tcPr>
          <w:p w:rsidR="00AA67AD" w:rsidRPr="00E51725" w:rsidRDefault="00AA67AD" w:rsidP="00CB6F81">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201</w:t>
            </w:r>
            <w:r w:rsidR="00CB6F81">
              <w:rPr>
                <w:rFonts w:ascii="Sylfaen" w:eastAsia="Sylfaen" w:hAnsi="Sylfaen" w:cs="Sylfaen"/>
                <w:b/>
                <w:sz w:val="24"/>
                <w:szCs w:val="20"/>
                <w:lang w:val="ka-GE"/>
              </w:rPr>
              <w:t>9</w:t>
            </w:r>
            <w:r w:rsidRPr="00E51725">
              <w:rPr>
                <w:rFonts w:ascii="Sylfaen" w:eastAsia="Sylfaen" w:hAnsi="Sylfaen" w:cs="Sylfaen"/>
                <w:b/>
                <w:sz w:val="24"/>
                <w:szCs w:val="20"/>
              </w:rPr>
              <w:t xml:space="preserve"> წლის ფაქტი</w:t>
            </w:r>
          </w:p>
        </w:tc>
        <w:tc>
          <w:tcPr>
            <w:tcW w:w="1388" w:type="dxa"/>
            <w:shd w:val="clear" w:color="auto" w:fill="auto"/>
            <w:tcMar>
              <w:top w:w="39" w:type="dxa"/>
              <w:left w:w="39" w:type="dxa"/>
              <w:bottom w:w="39" w:type="dxa"/>
              <w:right w:w="39" w:type="dxa"/>
            </w:tcMar>
            <w:vAlign w:val="center"/>
          </w:tcPr>
          <w:p w:rsidR="00AA67AD" w:rsidRPr="00CB6F81" w:rsidRDefault="00AA67AD" w:rsidP="00CB6F81">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CB6F81">
              <w:rPr>
                <w:rFonts w:ascii="Sylfaen" w:eastAsia="Sylfaen" w:hAnsi="Sylfaen" w:cs="Sylfaen"/>
                <w:b/>
                <w:sz w:val="24"/>
                <w:szCs w:val="20"/>
                <w:lang w:val="ka-GE"/>
              </w:rPr>
              <w:t>20</w:t>
            </w:r>
            <w:r w:rsidRPr="00E51725">
              <w:rPr>
                <w:rFonts w:ascii="Sylfaen" w:eastAsia="Sylfaen" w:hAnsi="Sylfaen" w:cs="Sylfaen"/>
                <w:b/>
                <w:sz w:val="24"/>
                <w:szCs w:val="20"/>
              </w:rPr>
              <w:t xml:space="preserve"> წლის </w:t>
            </w:r>
            <w:r w:rsidR="00CB6F81">
              <w:rPr>
                <w:rFonts w:ascii="Sylfaen" w:eastAsia="Sylfaen" w:hAnsi="Sylfaen" w:cs="Sylfaen"/>
                <w:b/>
                <w:sz w:val="24"/>
                <w:szCs w:val="20"/>
                <w:lang w:val="ka-GE"/>
              </w:rPr>
              <w:t>ფაქტი</w:t>
            </w:r>
          </w:p>
        </w:tc>
        <w:tc>
          <w:tcPr>
            <w:tcW w:w="1395" w:type="dxa"/>
            <w:shd w:val="clear" w:color="auto" w:fill="auto"/>
            <w:tcMar>
              <w:top w:w="39" w:type="dxa"/>
              <w:left w:w="39" w:type="dxa"/>
              <w:bottom w:w="39" w:type="dxa"/>
              <w:right w:w="39" w:type="dxa"/>
            </w:tcMar>
            <w:vAlign w:val="center"/>
          </w:tcPr>
          <w:p w:rsidR="00AA67AD" w:rsidRPr="00E51725" w:rsidRDefault="00AA67AD" w:rsidP="00710218">
            <w:pPr>
              <w:spacing w:after="0" w:line="240" w:lineRule="auto"/>
              <w:jc w:val="center"/>
              <w:rPr>
                <w:rFonts w:ascii="Sylfaen" w:eastAsia="Sylfaen" w:hAnsi="Sylfaen" w:cs="Sylfaen"/>
                <w:sz w:val="24"/>
                <w:szCs w:val="20"/>
                <w:lang w:val="ka-GE"/>
              </w:rPr>
            </w:pPr>
            <w:r w:rsidRPr="00E51725">
              <w:rPr>
                <w:rFonts w:ascii="Sylfaen" w:eastAsia="Sylfaen" w:hAnsi="Sylfaen" w:cs="Sylfaen"/>
                <w:b/>
                <w:sz w:val="24"/>
                <w:szCs w:val="20"/>
              </w:rPr>
              <w:t>20</w:t>
            </w:r>
            <w:r w:rsidR="00586B8C" w:rsidRPr="00E51725">
              <w:rPr>
                <w:rFonts w:ascii="Sylfaen" w:eastAsia="Sylfaen" w:hAnsi="Sylfaen" w:cs="Sylfaen"/>
                <w:b/>
                <w:sz w:val="24"/>
                <w:szCs w:val="20"/>
              </w:rPr>
              <w:t>2</w:t>
            </w:r>
            <w:r w:rsidR="00710218">
              <w:rPr>
                <w:rFonts w:ascii="Sylfaen" w:eastAsia="Sylfaen" w:hAnsi="Sylfaen" w:cs="Sylfaen"/>
                <w:b/>
                <w:sz w:val="24"/>
                <w:szCs w:val="20"/>
                <w:lang w:val="ka-GE"/>
              </w:rPr>
              <w:t>1</w:t>
            </w:r>
            <w:r w:rsidRPr="00E51725">
              <w:rPr>
                <w:rFonts w:ascii="Sylfaen" w:eastAsia="Sylfaen" w:hAnsi="Sylfaen" w:cs="Sylfaen"/>
                <w:b/>
                <w:sz w:val="24"/>
                <w:szCs w:val="20"/>
              </w:rPr>
              <w:t xml:space="preserve"> წლის </w:t>
            </w:r>
            <w:r w:rsidR="00D33CF5" w:rsidRPr="00E51725">
              <w:rPr>
                <w:rFonts w:ascii="Sylfaen" w:eastAsia="Sylfaen" w:hAnsi="Sylfaen" w:cs="Sylfaen"/>
                <w:b/>
                <w:sz w:val="24"/>
                <w:szCs w:val="20"/>
                <w:lang w:val="ka-GE"/>
              </w:rPr>
              <w:t>გეგმა</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rPr>
                <w:rFonts w:ascii="Sylfaen" w:eastAsia="Sylfaen" w:hAnsi="Sylfaen" w:cs="Sylfaen"/>
                <w:sz w:val="24"/>
                <w:szCs w:val="20"/>
              </w:rPr>
            </w:pPr>
            <w:r w:rsidRPr="00E51725">
              <w:rPr>
                <w:rFonts w:ascii="Sylfaen" w:eastAsia="Sylfaen" w:hAnsi="Sylfaen" w:cs="Sylfaen"/>
                <w:b/>
                <w:sz w:val="24"/>
                <w:szCs w:val="20"/>
              </w:rPr>
              <w:t>ვალდებულებების კლება</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b/>
                <w:bCs/>
                <w:sz w:val="20"/>
                <w:szCs w:val="20"/>
              </w:rPr>
            </w:pPr>
            <w:r>
              <w:rPr>
                <w:rFonts w:ascii="Arial CYR" w:hAnsi="Arial CYR" w:cs="Arial CYR"/>
                <w:b/>
                <w:bCs/>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r>
      <w:tr w:rsidR="009123F9" w:rsidRPr="00E51725" w:rsidTr="00F27649">
        <w:trPr>
          <w:trHeight w:val="288"/>
        </w:trPr>
        <w:tc>
          <w:tcPr>
            <w:tcW w:w="522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9123F9" w:rsidRDefault="009123F9">
            <w:pPr>
              <w:jc w:val="center"/>
              <w:rPr>
                <w:rFonts w:ascii="Arial CYR" w:hAnsi="Arial CYR" w:cs="Arial CYR"/>
                <w:sz w:val="20"/>
                <w:szCs w:val="20"/>
              </w:rPr>
            </w:pPr>
            <w:r>
              <w:rPr>
                <w:rFonts w:ascii="Arial CYR" w:hAnsi="Arial CYR" w:cs="Arial CYR"/>
                <w:sz w:val="20"/>
                <w:szCs w:val="20"/>
              </w:rPr>
              <w:t xml:space="preserve">         97.5   </w:t>
            </w:r>
          </w:p>
        </w:tc>
        <w:tc>
          <w:tcPr>
            <w:tcW w:w="1388"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c>
          <w:tcPr>
            <w:tcW w:w="1395" w:type="dxa"/>
            <w:shd w:val="clear" w:color="auto" w:fill="auto"/>
            <w:tcMar>
              <w:top w:w="39" w:type="dxa"/>
              <w:left w:w="39" w:type="dxa"/>
              <w:bottom w:w="39" w:type="dxa"/>
              <w:right w:w="39" w:type="dxa"/>
            </w:tcMar>
            <w:vAlign w:val="center"/>
          </w:tcPr>
          <w:p w:rsidR="009123F9" w:rsidRPr="00E51725" w:rsidRDefault="009123F9" w:rsidP="00B523BF">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0.0</w:t>
            </w:r>
          </w:p>
        </w:tc>
      </w:tr>
    </w:tbl>
    <w:p w:rsidR="00930E18" w:rsidRPr="00F409B9" w:rsidRDefault="00930E18" w:rsidP="00930E18">
      <w:pPr>
        <w:pStyle w:val="ListParagraph"/>
        <w:jc w:val="both"/>
        <w:rPr>
          <w:rFonts w:ascii="Sylfaen" w:eastAsia="Sylfaen" w:hAnsi="Sylfaen"/>
          <w:color w:val="000000"/>
          <w:lang w:val="ka-GE"/>
        </w:rPr>
      </w:pPr>
    </w:p>
    <w:p w:rsidR="00704746" w:rsidRDefault="00704746" w:rsidP="002E7363">
      <w:pPr>
        <w:jc w:val="center"/>
        <w:rPr>
          <w:rFonts w:ascii="Sylfaen" w:hAnsi="Sylfaen" w:cs="Sylfaen"/>
          <w:b/>
          <w:sz w:val="28"/>
          <w:lang w:val="pt-BR"/>
        </w:rPr>
      </w:pPr>
    </w:p>
    <w:p w:rsidR="00704746" w:rsidRDefault="00704746" w:rsidP="002E7363">
      <w:pPr>
        <w:jc w:val="center"/>
        <w:rPr>
          <w:rFonts w:ascii="Sylfaen" w:hAnsi="Sylfaen"/>
          <w:b/>
          <w:lang w:val="ka-GE"/>
        </w:rPr>
      </w:pP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7B76AC">
        <w:rPr>
          <w:rFonts w:ascii="Sylfaen" w:hAnsi="Sylfaen"/>
          <w:b/>
          <w:lang w:val="ka-GE"/>
        </w:rPr>
        <w:t>1</w:t>
      </w:r>
      <w:r w:rsidR="009D7542">
        <w:rPr>
          <w:rFonts w:ascii="Sylfaen" w:hAnsi="Sylfaen"/>
          <w:b/>
        </w:rPr>
        <w:t>-202</w:t>
      </w:r>
      <w:r w:rsidR="007B76AC">
        <w:rPr>
          <w:rFonts w:ascii="Sylfaen" w:hAnsi="Sylfaen"/>
          <w:b/>
          <w:lang w:val="ka-GE"/>
        </w:rPr>
        <w:t>4</w:t>
      </w:r>
      <w:r w:rsidR="00921432">
        <w:rPr>
          <w:rFonts w:ascii="Sylfaen" w:hAnsi="Sylfaen"/>
          <w:b/>
        </w:rPr>
        <w:t xml:space="preserve">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921432" w:rsidRPr="007D7262"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საინვესტიციო გარემოსა და მუნიციპალური ინფრასტრუქტურის გაუმჯობესება;</w:t>
      </w:r>
    </w:p>
    <w:p w:rsidR="007D7262" w:rsidRPr="007D7262" w:rsidRDefault="007D7262" w:rsidP="007D7262">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 xml:space="preserve">დასუფთავება და </w:t>
      </w:r>
      <w:r w:rsidR="0036242C">
        <w:rPr>
          <w:rFonts w:ascii="Sylfaen" w:hAnsi="Sylfaen" w:cs="Sylfaen"/>
          <w:sz w:val="24"/>
          <w:szCs w:val="24"/>
          <w:lang w:val="ka-GE"/>
        </w:rPr>
        <w:t>გარემოს დაცვა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სკოლამდელი განათლებისადმი ხელმისაწვდომობის უზრუნველყოფა და ხარისხის ამაღლება;</w:t>
      </w:r>
    </w:p>
    <w:p w:rsidR="00EB3CFF" w:rsidRPr="00431E7B" w:rsidRDefault="00D33CF5"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კულტურა,</w:t>
      </w:r>
      <w:r w:rsidR="00C0548B">
        <w:rPr>
          <w:rFonts w:ascii="Sylfaen" w:hAnsi="Sylfaen" w:cs="Sylfaen"/>
          <w:sz w:val="24"/>
          <w:szCs w:val="24"/>
          <w:lang w:val="ka-GE"/>
        </w:rPr>
        <w:t xml:space="preserve"> </w:t>
      </w:r>
      <w:r w:rsidRPr="00431E7B">
        <w:rPr>
          <w:rFonts w:ascii="Sylfaen" w:hAnsi="Sylfaen" w:cs="Sylfaen"/>
          <w:sz w:val="24"/>
          <w:szCs w:val="24"/>
          <w:lang w:val="ka-GE"/>
        </w:rPr>
        <w:t>ახალგაზრდობა და სპორტი;</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lang w:val="ka-GE"/>
        </w:rPr>
        <w:t>მოსახლეობის ჯანმრთელობის დაცვა და სოციალური უზრუნველყოფა</w:t>
      </w:r>
      <w:r w:rsidR="00C0548B">
        <w:rPr>
          <w:rFonts w:ascii="Sylfaen" w:hAnsi="Sylfaen" w:cs="Sylfaen"/>
          <w:sz w:val="24"/>
          <w:szCs w:val="24"/>
          <w:lang w:val="ka-GE"/>
        </w:rPr>
        <w:t>;</w:t>
      </w:r>
    </w:p>
    <w:p w:rsidR="00921432" w:rsidRPr="00431E7B" w:rsidRDefault="00921432" w:rsidP="00431E7B">
      <w:pPr>
        <w:pStyle w:val="ListParagraph"/>
        <w:numPr>
          <w:ilvl w:val="0"/>
          <w:numId w:val="40"/>
        </w:numPr>
        <w:jc w:val="both"/>
        <w:rPr>
          <w:rFonts w:ascii="Sylfaen" w:hAnsi="Sylfaen"/>
          <w:sz w:val="24"/>
          <w:szCs w:val="24"/>
          <w:lang w:val="ka-GE"/>
        </w:rPr>
      </w:pPr>
      <w:r w:rsidRPr="00431E7B">
        <w:rPr>
          <w:rFonts w:ascii="Sylfaen" w:hAnsi="Sylfaen" w:cs="Sylfaen"/>
          <w:sz w:val="24"/>
          <w:szCs w:val="24"/>
        </w:rPr>
        <w:t>წარმომადგენლობითი</w:t>
      </w:r>
      <w:r w:rsidRPr="00431E7B">
        <w:rPr>
          <w:rFonts w:ascii="Sylfaen" w:hAnsi="Sylfaen" w:cs="Sylfaen"/>
          <w:sz w:val="24"/>
          <w:szCs w:val="24"/>
          <w:lang w:val="ka-GE"/>
        </w:rPr>
        <w:t xml:space="preserve"> და </w:t>
      </w:r>
      <w:r w:rsidRPr="00431E7B">
        <w:rPr>
          <w:rFonts w:ascii="Sylfaen" w:hAnsi="Sylfaen" w:cs="Sylfaen"/>
          <w:sz w:val="24"/>
          <w:szCs w:val="24"/>
        </w:rPr>
        <w:t>აღმასრულებელი ორგანოები</w:t>
      </w:r>
      <w:r w:rsidRPr="00431E7B">
        <w:rPr>
          <w:rFonts w:ascii="Sylfaen" w:hAnsi="Sylfaen" w:cs="Sylfaen"/>
          <w:sz w:val="24"/>
          <w:szCs w:val="24"/>
          <w:lang w:val="ka-GE"/>
        </w:rPr>
        <w:t>, ქვეყნის</w:t>
      </w:r>
      <w:r w:rsidRPr="00431E7B">
        <w:rPr>
          <w:rFonts w:ascii="Sylfaen" w:hAnsi="Sylfaen"/>
          <w:sz w:val="24"/>
          <w:szCs w:val="24"/>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p>
    <w:p w:rsidR="009910AA" w:rsidRDefault="009910AA" w:rsidP="00431E7B">
      <w:pPr>
        <w:pStyle w:val="Default"/>
        <w:spacing w:line="360" w:lineRule="auto"/>
        <w:ind w:left="502" w:right="142"/>
        <w:jc w:val="both"/>
        <w:rPr>
          <w:b/>
          <w:lang w:val="ka-GE"/>
        </w:rPr>
      </w:pPr>
    </w:p>
    <w:p w:rsidR="004C3151" w:rsidRPr="008E5A02" w:rsidRDefault="004C3151" w:rsidP="004C3151">
      <w:pPr>
        <w:pStyle w:val="1"/>
        <w:numPr>
          <w:ilvl w:val="0"/>
          <w:numId w:val="4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8E5A02">
        <w:rPr>
          <w:rFonts w:ascii="Sylfaen" w:eastAsia="Sylfaen" w:hAnsi="Sylfaen"/>
          <w:sz w:val="24"/>
          <w:szCs w:val="24"/>
          <w:lang w:val="ka-GE"/>
        </w:rPr>
        <w:lastRenderedPageBreak/>
        <w:t>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6433"/>
        <w:gridCol w:w="1439"/>
      </w:tblGrid>
      <w:tr w:rsidR="004D6CD8" w:rsidRPr="004D6CD8" w:rsidTr="004D6CD8">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Sylfaen" w:eastAsia="Times New Roman" w:hAnsi="Sylfaen" w:cs="Sylfaen"/>
                <w:b/>
                <w:bCs/>
                <w:sz w:val="20"/>
                <w:szCs w:val="16"/>
              </w:rPr>
              <w:t>პროგრამული</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კოდი</w:t>
            </w:r>
            <w:r w:rsidRPr="004D6CD8">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პრიორიტეტი</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პროგრამა</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ქვეპროგრამა</w:t>
            </w:r>
            <w:r w:rsidRPr="004D6CD8">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2021 </w:t>
            </w:r>
            <w:r w:rsidRPr="004D6CD8">
              <w:rPr>
                <w:rFonts w:ascii="Sylfaen" w:eastAsia="Times New Roman" w:hAnsi="Sylfaen" w:cs="Sylfaen"/>
                <w:b/>
                <w:bCs/>
                <w:sz w:val="20"/>
                <w:szCs w:val="16"/>
              </w:rPr>
              <w:t>წლის</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გეგმა</w:t>
            </w:r>
            <w:r w:rsidRPr="004D6CD8">
              <w:rPr>
                <w:rFonts w:ascii="Arial CYR" w:eastAsia="Times New Roman" w:hAnsi="Arial CYR" w:cs="Arial CYR"/>
                <w:b/>
                <w:bCs/>
                <w:sz w:val="20"/>
                <w:szCs w:val="16"/>
              </w:rPr>
              <w:t xml:space="preserve">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ინფრასტრუქტურის</w:t>
            </w:r>
            <w:r w:rsidRPr="004D6CD8">
              <w:rPr>
                <w:rFonts w:ascii="Arial CYR" w:eastAsia="Times New Roman" w:hAnsi="Arial CYR" w:cs="Arial CYR"/>
                <w:b/>
                <w:bCs/>
                <w:sz w:val="20"/>
                <w:szCs w:val="16"/>
              </w:rPr>
              <w:t xml:space="preserve"> </w:t>
            </w:r>
            <w:r w:rsidRPr="004D6CD8">
              <w:rPr>
                <w:rFonts w:ascii="Sylfaen" w:eastAsia="Times New Roman" w:hAnsi="Sylfaen" w:cs="Sylfaen"/>
                <w:b/>
                <w:bCs/>
                <w:sz w:val="20"/>
                <w:szCs w:val="16"/>
              </w:rPr>
              <w:t>განვითარება</w:t>
            </w:r>
            <w:r w:rsidRPr="004D6CD8">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7,251.01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საგზაო</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ინფრასტრუქტურის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b/>
                <w:bCs/>
                <w:sz w:val="20"/>
                <w:szCs w:val="16"/>
              </w:rPr>
            </w:pPr>
            <w:r w:rsidRPr="004D6CD8">
              <w:rPr>
                <w:rFonts w:ascii="Arial CYR" w:eastAsia="Times New Roman" w:hAnsi="Arial CYR" w:cs="Arial CYR"/>
                <w:b/>
                <w:bCs/>
                <w:sz w:val="20"/>
                <w:szCs w:val="16"/>
              </w:rPr>
              <w:t xml:space="preserve">        3,233.36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1,581.04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1,004.24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სისტემის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ექსპლოატაცია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173.80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სოფლის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სასმელი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წყლის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მოვლა</w:t>
            </w:r>
            <w:r w:rsidRPr="004D6CD8">
              <w:rPr>
                <w:rFonts w:ascii="Arial CYR" w:eastAsia="Times New Roman" w:hAnsi="Arial CYR" w:cs="Arial CYR"/>
                <w:sz w:val="20"/>
                <w:szCs w:val="16"/>
              </w:rPr>
              <w:t>-</w:t>
            </w:r>
            <w:r w:rsidRPr="004D6CD8">
              <w:rPr>
                <w:rFonts w:ascii="Sylfaen" w:eastAsia="Times New Roman" w:hAnsi="Sylfaen" w:cs="Sylfaen"/>
                <w:sz w:val="20"/>
                <w:szCs w:val="16"/>
              </w:rPr>
              <w:t>პატრონობის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ცენტრი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403.00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475.70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ქსელის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310.00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კაპიტალური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დაბანდებები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სფეროში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15.00   </w:t>
            </w:r>
          </w:p>
        </w:tc>
      </w:tr>
      <w:tr w:rsidR="004D6CD8" w:rsidRPr="004D6CD8" w:rsidTr="004D6CD8">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02 03 03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კეთილმოწყობისა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სამსახური</w:t>
            </w:r>
            <w:r w:rsidRPr="004D6CD8">
              <w:rPr>
                <w:rFonts w:ascii="Arial CYR" w:eastAsia="Times New Roman" w:hAnsi="Arial CYR" w:cs="Arial CYR"/>
                <w:sz w:val="20"/>
                <w:szCs w:val="16"/>
              </w:rPr>
              <w:t>-</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მოვლა</w:t>
            </w:r>
            <w:r w:rsidRPr="004D6CD8">
              <w:rPr>
                <w:rFonts w:ascii="Arial CYR" w:eastAsia="Times New Roman" w:hAnsi="Arial CYR" w:cs="Arial CYR"/>
                <w:sz w:val="20"/>
                <w:szCs w:val="16"/>
              </w:rPr>
              <w:t>-</w:t>
            </w:r>
            <w:r w:rsidRPr="004D6CD8">
              <w:rPr>
                <w:rFonts w:ascii="Sylfaen" w:eastAsia="Times New Roman" w:hAnsi="Sylfaen" w:cs="Sylfaen"/>
                <w:sz w:val="20"/>
                <w:szCs w:val="16"/>
              </w:rPr>
              <w:t>პტრონობა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58.10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ა</w:t>
            </w:r>
            <w:r w:rsidRPr="004D6CD8">
              <w:rPr>
                <w:rFonts w:ascii="Arial CYR" w:eastAsia="Times New Roman" w:hAnsi="Arial CYR" w:cs="Arial CYR"/>
                <w:sz w:val="20"/>
                <w:szCs w:val="16"/>
              </w:rPr>
              <w:t>)</w:t>
            </w:r>
            <w:r w:rsidRPr="004D6CD8">
              <w:rPr>
                <w:rFonts w:ascii="Sylfaen" w:eastAsia="Times New Roman" w:hAnsi="Sylfaen" w:cs="Sylfaen"/>
                <w:sz w:val="20"/>
                <w:szCs w:val="16"/>
              </w:rPr>
              <w:t>იპ</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ახმეტის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მუნიციპალიტეტის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გარე</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განათების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სამსახური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92.60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მშენებლობა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ავარიული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ობიექტების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და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შენობების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258.03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ბინათმშენებლობა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258.03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კეთილმოწყობის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ღონისძიებები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579.49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საზოგადოებრივი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სივრცეების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მოწყობა</w:t>
            </w:r>
            <w:r w:rsidRPr="004D6CD8">
              <w:rPr>
                <w:rFonts w:ascii="Arial CYR" w:eastAsia="Times New Roman" w:hAnsi="Arial CYR" w:cs="Arial CYR"/>
                <w:sz w:val="20"/>
                <w:szCs w:val="16"/>
              </w:rPr>
              <w:t>-</w:t>
            </w:r>
            <w:r w:rsidRPr="004D6CD8">
              <w:rPr>
                <w:rFonts w:ascii="Sylfaen" w:eastAsia="Times New Roman" w:hAnsi="Sylfaen" w:cs="Sylfaen"/>
                <w:sz w:val="20"/>
                <w:szCs w:val="16"/>
              </w:rPr>
              <w:t>რეაბილიტაცია</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ექსპლოტაცია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579.49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სოფლის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მხარდაჭერის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პროგრამა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915.90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ტურიზმი</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207.50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ტურისტული</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ინფრასტურქტურის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მოწყობა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178.00   </w:t>
            </w:r>
          </w:p>
        </w:tc>
      </w:tr>
      <w:tr w:rsidR="004D6CD8" w:rsidRPr="004D6CD8" w:rsidTr="004D6CD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jc w:val="center"/>
              <w:rPr>
                <w:rFonts w:ascii="Arial CYR" w:eastAsia="Times New Roman" w:hAnsi="Arial CYR" w:cs="Arial CYR"/>
                <w:sz w:val="20"/>
                <w:szCs w:val="16"/>
              </w:rPr>
            </w:pP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ტურიზმის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განვითარების</w:t>
            </w:r>
            <w:r w:rsidRPr="004D6CD8">
              <w:rPr>
                <w:rFonts w:ascii="Arial CYR" w:eastAsia="Times New Roman" w:hAnsi="Arial CYR" w:cs="Arial CYR"/>
                <w:sz w:val="20"/>
                <w:szCs w:val="16"/>
              </w:rPr>
              <w:t xml:space="preserve"> </w:t>
            </w:r>
            <w:r w:rsidRPr="004D6CD8">
              <w:rPr>
                <w:rFonts w:ascii="Sylfaen" w:eastAsia="Times New Roman" w:hAnsi="Sylfaen" w:cs="Sylfaen"/>
                <w:sz w:val="20"/>
                <w:szCs w:val="16"/>
              </w:rPr>
              <w:t>ხელშეწყობა</w:t>
            </w:r>
            <w:r w:rsidRPr="004D6CD8">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4D6CD8" w:rsidRPr="004D6CD8" w:rsidRDefault="004D6CD8" w:rsidP="004D6CD8">
            <w:pPr>
              <w:spacing w:after="0" w:line="240" w:lineRule="auto"/>
              <w:rPr>
                <w:rFonts w:ascii="Arial CYR" w:eastAsia="Times New Roman" w:hAnsi="Arial CYR" w:cs="Arial CYR"/>
                <w:sz w:val="20"/>
                <w:szCs w:val="16"/>
              </w:rPr>
            </w:pPr>
            <w:r w:rsidRPr="004D6CD8">
              <w:rPr>
                <w:rFonts w:ascii="Arial CYR" w:eastAsia="Times New Roman" w:hAnsi="Arial CYR" w:cs="Arial CYR"/>
                <w:sz w:val="20"/>
                <w:szCs w:val="16"/>
              </w:rPr>
              <w:t xml:space="preserve">             29.50   </w:t>
            </w:r>
          </w:p>
        </w:tc>
      </w:tr>
    </w:tbl>
    <w:p w:rsidR="00F27649" w:rsidRDefault="00F27649" w:rsidP="004C3151">
      <w:pPr>
        <w:spacing w:line="276" w:lineRule="auto"/>
        <w:jc w:val="both"/>
        <w:rPr>
          <w:rFonts w:ascii="Sylfaen" w:eastAsia="Sylfaen" w:hAnsi="Sylfaen"/>
          <w:sz w:val="24"/>
          <w:szCs w:val="24"/>
          <w:lang w:val="ka-GE"/>
        </w:rPr>
      </w:pPr>
    </w:p>
    <w:p w:rsidR="004C3151" w:rsidRPr="00FB3B31" w:rsidRDefault="00FB3B31" w:rsidP="00FB3B31">
      <w:p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ა. </w:t>
      </w:r>
      <w:r w:rsidR="004C3151" w:rsidRPr="00FB3B31">
        <w:rPr>
          <w:rFonts w:ascii="Sylfaen" w:eastAsia="Sylfaen" w:hAnsi="Sylfaen" w:cs="Sylfaen"/>
          <w:b/>
          <w:sz w:val="24"/>
          <w:szCs w:val="24"/>
          <w:lang w:val="ka-GE"/>
        </w:rPr>
        <w:t>საგზაო</w:t>
      </w:r>
      <w:r w:rsidR="004C3151" w:rsidRPr="00FB3B31">
        <w:rPr>
          <w:rFonts w:ascii="Sylfaen" w:eastAsia="Sylfaen" w:hAnsi="Sylfaen"/>
          <w:b/>
          <w:sz w:val="24"/>
          <w:szCs w:val="24"/>
          <w:lang w:val="ka-GE"/>
        </w:rPr>
        <w:t xml:space="preserve"> ინფრასტრუქტურის </w:t>
      </w:r>
      <w:r>
        <w:rPr>
          <w:rFonts w:ascii="Sylfaen" w:eastAsia="Sylfaen" w:hAnsi="Sylfaen"/>
          <w:b/>
          <w:sz w:val="24"/>
          <w:szCs w:val="24"/>
          <w:lang w:val="ka-GE"/>
        </w:rPr>
        <w:t xml:space="preserve">განვითარება </w:t>
      </w:r>
    </w:p>
    <w:p w:rsidR="004C3151" w:rsidRDefault="004C3151" w:rsidP="004C315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t xml:space="preserve">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w:t>
      </w:r>
      <w:r w:rsidR="007D7262">
        <w:rPr>
          <w:rFonts w:ascii="Sylfaen" w:hAnsi="Sylfaen"/>
          <w:noProof/>
          <w:sz w:val="24"/>
          <w:szCs w:val="24"/>
          <w:lang w:val="ka-GE"/>
        </w:rPr>
        <w:t xml:space="preserve">ასევე </w:t>
      </w:r>
      <w:r w:rsidR="007D7262" w:rsidRPr="008E5A02">
        <w:rPr>
          <w:rFonts w:ascii="Sylfaen" w:hAnsi="Sylfaen"/>
          <w:noProof/>
          <w:sz w:val="24"/>
          <w:szCs w:val="24"/>
          <w:lang w:val="ka-GE"/>
        </w:rPr>
        <w:t>განხორციელდება</w:t>
      </w:r>
      <w:r w:rsidR="007D7262">
        <w:rPr>
          <w:rFonts w:ascii="Sylfaen" w:hAnsi="Sylfaen"/>
          <w:noProof/>
          <w:sz w:val="24"/>
          <w:szCs w:val="24"/>
          <w:lang w:val="ka-GE"/>
        </w:rPr>
        <w:t xml:space="preserve"> </w:t>
      </w:r>
      <w:r w:rsidRPr="008E5A02">
        <w:rPr>
          <w:rFonts w:ascii="Sylfaen" w:hAnsi="Sylfaen"/>
          <w:noProof/>
          <w:sz w:val="24"/>
          <w:szCs w:val="24"/>
          <w:lang w:val="ka-GE"/>
        </w:rPr>
        <w:t>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r w:rsidR="003C6C00">
        <w:rPr>
          <w:rFonts w:ascii="Sylfaen" w:hAnsi="Sylfaen"/>
          <w:noProof/>
          <w:sz w:val="24"/>
          <w:szCs w:val="24"/>
          <w:lang w:val="ka-GE"/>
        </w:rPr>
        <w:t xml:space="preserve">საქართველოს მთავრობის 2020 წლის 31 დეკემბრის </w:t>
      </w:r>
      <w:r w:rsidR="003C6C00">
        <w:rPr>
          <w:rFonts w:ascii="Sylfaen" w:hAnsi="Sylfaen"/>
          <w:noProof/>
          <w:sz w:val="24"/>
          <w:szCs w:val="24"/>
          <w:lang w:val="ru-RU"/>
        </w:rPr>
        <w:t>№</w:t>
      </w:r>
      <w:r w:rsidR="003C6C00">
        <w:rPr>
          <w:rFonts w:ascii="Sylfaen" w:hAnsi="Sylfaen"/>
          <w:noProof/>
          <w:sz w:val="24"/>
          <w:szCs w:val="24"/>
          <w:lang w:val="ka-GE"/>
        </w:rPr>
        <w:t xml:space="preserve">2685 განკარგულებით გზების სარეაბილიტაციოდ გამოყოფილია </w:t>
      </w:r>
      <w:r w:rsidR="0090485B">
        <w:rPr>
          <w:rFonts w:ascii="Sylfaen" w:hAnsi="Sylfaen"/>
          <w:noProof/>
          <w:sz w:val="24"/>
          <w:szCs w:val="24"/>
        </w:rPr>
        <w:t>2024.7</w:t>
      </w:r>
      <w:r w:rsidR="003C6C00">
        <w:rPr>
          <w:rFonts w:ascii="Sylfaen" w:hAnsi="Sylfaen"/>
          <w:noProof/>
          <w:sz w:val="24"/>
          <w:szCs w:val="24"/>
          <w:lang w:val="ka-GE"/>
        </w:rPr>
        <w:t xml:space="preserve"> ათ. ლარი. აქედან:</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ქ. ახმეტაში ჩოლოყაშვილის ქუჩაზე არსებული მოედნის რეკონსტრუქცია - 114,4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lastRenderedPageBreak/>
        <w:t>ქ. ახმეტაში რუსთაველის ქუჩაზე ბორდიურებისა და ტროტუარების მოწყობა - 304,0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ფიროსმანის </w:t>
      </w:r>
      <w:r>
        <w:rPr>
          <w:rFonts w:ascii="Sylfaen" w:hAnsi="Sylfaen"/>
          <w:noProof/>
          <w:sz w:val="24"/>
          <w:szCs w:val="24"/>
        </w:rPr>
        <w:t xml:space="preserve">II </w:t>
      </w:r>
      <w:r>
        <w:rPr>
          <w:rFonts w:ascii="Sylfaen" w:hAnsi="Sylfaen"/>
          <w:noProof/>
          <w:sz w:val="24"/>
          <w:szCs w:val="24"/>
          <w:lang w:val="ka-GE"/>
        </w:rPr>
        <w:t xml:space="preserve">ქუჩის გზის რეაბილიტაციის სამუშაოები - </w:t>
      </w:r>
      <w:r w:rsidR="0090485B">
        <w:rPr>
          <w:rFonts w:ascii="Sylfaen" w:hAnsi="Sylfaen"/>
          <w:noProof/>
          <w:sz w:val="24"/>
          <w:szCs w:val="24"/>
        </w:rPr>
        <w:t>105.3</w:t>
      </w:r>
      <w:r>
        <w:rPr>
          <w:rFonts w:ascii="Sylfaen" w:hAnsi="Sylfaen"/>
          <w:noProof/>
          <w:sz w:val="24"/>
          <w:szCs w:val="24"/>
          <w:lang w:val="ka-GE"/>
        </w:rPr>
        <w:t xml:space="preserve">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გაგარინის ქუჩის გზის  </w:t>
      </w:r>
      <w:r>
        <w:rPr>
          <w:rFonts w:ascii="Sylfaen" w:hAnsi="Sylfaen"/>
          <w:noProof/>
          <w:sz w:val="24"/>
          <w:szCs w:val="24"/>
        </w:rPr>
        <w:t xml:space="preserve">I </w:t>
      </w:r>
      <w:r>
        <w:rPr>
          <w:rFonts w:ascii="Sylfaen" w:hAnsi="Sylfaen"/>
          <w:noProof/>
          <w:sz w:val="24"/>
          <w:szCs w:val="24"/>
          <w:lang w:val="ka-GE"/>
        </w:rPr>
        <w:t xml:space="preserve">მონაკვეთის სარეაბილიტაციო სამუშაოები - </w:t>
      </w:r>
      <w:r w:rsidR="0090485B">
        <w:rPr>
          <w:rFonts w:ascii="Sylfaen" w:hAnsi="Sylfaen"/>
          <w:noProof/>
          <w:sz w:val="24"/>
          <w:szCs w:val="24"/>
        </w:rPr>
        <w:t>98.1</w:t>
      </w:r>
      <w:r>
        <w:rPr>
          <w:rFonts w:ascii="Sylfaen" w:hAnsi="Sylfaen"/>
          <w:noProof/>
          <w:sz w:val="24"/>
          <w:szCs w:val="24"/>
          <w:lang w:val="ka-GE"/>
        </w:rPr>
        <w:t xml:space="preserve"> ათ. ლარი</w:t>
      </w:r>
    </w:p>
    <w:p w:rsidR="003C6C00" w:rsidRDefault="003C6C00"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გაგარინის ქუჩის გზის  </w:t>
      </w:r>
      <w:r>
        <w:rPr>
          <w:rFonts w:ascii="Sylfaen" w:hAnsi="Sylfaen"/>
          <w:noProof/>
          <w:sz w:val="24"/>
          <w:szCs w:val="24"/>
        </w:rPr>
        <w:t xml:space="preserve">II </w:t>
      </w:r>
      <w:r>
        <w:rPr>
          <w:rFonts w:ascii="Sylfaen" w:hAnsi="Sylfaen"/>
          <w:noProof/>
          <w:sz w:val="24"/>
          <w:szCs w:val="24"/>
          <w:lang w:val="ka-GE"/>
        </w:rPr>
        <w:t xml:space="preserve">მონაკვეთის სარეაბილიტაციო სამუშაოები - </w:t>
      </w:r>
      <w:r w:rsidR="0090485B">
        <w:rPr>
          <w:rFonts w:ascii="Sylfaen" w:hAnsi="Sylfaen"/>
          <w:noProof/>
          <w:sz w:val="24"/>
          <w:szCs w:val="24"/>
        </w:rPr>
        <w:t>47.5</w:t>
      </w:r>
      <w:r>
        <w:rPr>
          <w:rFonts w:ascii="Sylfaen" w:hAnsi="Sylfaen"/>
          <w:noProof/>
          <w:sz w:val="24"/>
          <w:szCs w:val="24"/>
          <w:lang w:val="ka-GE"/>
        </w:rPr>
        <w:t xml:space="preserve"> ათ. ლარი</w:t>
      </w:r>
    </w:p>
    <w:p w:rsidR="003C6C00"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ფალიაშვილის ქუჩის გზის რეაბილიტაციის სამუშაოები - </w:t>
      </w:r>
      <w:r w:rsidR="0090485B">
        <w:rPr>
          <w:rFonts w:ascii="Sylfaen" w:hAnsi="Sylfaen"/>
          <w:noProof/>
          <w:sz w:val="24"/>
          <w:szCs w:val="24"/>
        </w:rPr>
        <w:t>98.3</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ქ. ახმეტაში ნინოშვილის ქუჩის გზის რეაბილიტაციის სამუშაოები - 100,0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ქვემო ალვანში შიდა საუბნო გზის (გზა</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Pr>
          <w:rFonts w:ascii="Sylfaen" w:hAnsi="Sylfaen"/>
          <w:noProof/>
          <w:sz w:val="24"/>
          <w:szCs w:val="24"/>
          <w:lang w:val="ka-GE"/>
        </w:rPr>
        <w:t>) სარეაბილიტაციო სამუშაოები - 83,0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ზემო ალვანში შიდა საუბნო გზის (გზა</w:t>
      </w:r>
      <w:r>
        <w:rPr>
          <w:rFonts w:ascii="Sylfaen" w:hAnsi="Sylfaen"/>
          <w:noProof/>
          <w:sz w:val="24"/>
          <w:szCs w:val="24"/>
        </w:rPr>
        <w:t>I</w:t>
      </w:r>
      <w:r>
        <w:rPr>
          <w:rFonts w:ascii="Sylfaen" w:hAnsi="Sylfaen"/>
          <w:noProof/>
          <w:sz w:val="24"/>
          <w:szCs w:val="24"/>
          <w:lang w:val="ka-GE"/>
        </w:rPr>
        <w:t>) სარეაბილიტაციო სამუშაოები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ტაბიძის </w:t>
      </w:r>
      <w:r>
        <w:rPr>
          <w:rFonts w:ascii="Sylfaen" w:hAnsi="Sylfaen"/>
          <w:noProof/>
          <w:sz w:val="24"/>
          <w:szCs w:val="24"/>
        </w:rPr>
        <w:t>I</w:t>
      </w:r>
      <w:r>
        <w:rPr>
          <w:rFonts w:ascii="Sylfaen" w:hAnsi="Sylfaen"/>
          <w:noProof/>
          <w:sz w:val="24"/>
          <w:szCs w:val="24"/>
          <w:lang w:val="ka-GE"/>
        </w:rPr>
        <w:t xml:space="preserve"> ქუჩის რეაბილიტაციის სამუშაოები - </w:t>
      </w:r>
      <w:r w:rsidR="0090485B">
        <w:rPr>
          <w:rFonts w:ascii="Sylfaen" w:hAnsi="Sylfaen"/>
          <w:noProof/>
          <w:sz w:val="24"/>
          <w:szCs w:val="24"/>
        </w:rPr>
        <w:t>99.5</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თამარის ქუჩის გზის რეაბილიტაცია - </w:t>
      </w:r>
      <w:r w:rsidR="0090485B">
        <w:rPr>
          <w:rFonts w:ascii="Sylfaen" w:hAnsi="Sylfaen"/>
          <w:noProof/>
          <w:sz w:val="24"/>
          <w:szCs w:val="24"/>
        </w:rPr>
        <w:t>139.2</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ქ. ახმეტაში ჭავჭავაძის ქუჩის </w:t>
      </w:r>
      <w:r>
        <w:rPr>
          <w:rFonts w:ascii="Sylfaen" w:hAnsi="Sylfaen"/>
          <w:noProof/>
          <w:sz w:val="24"/>
          <w:szCs w:val="24"/>
        </w:rPr>
        <w:t>I</w:t>
      </w:r>
      <w:r w:rsidRPr="00240805">
        <w:rPr>
          <w:rFonts w:ascii="Sylfaen" w:hAnsi="Sylfaen"/>
          <w:noProof/>
          <w:sz w:val="24"/>
          <w:szCs w:val="24"/>
        </w:rPr>
        <w:t xml:space="preserve"> </w:t>
      </w:r>
      <w:r>
        <w:rPr>
          <w:rFonts w:ascii="Sylfaen" w:hAnsi="Sylfaen"/>
          <w:noProof/>
          <w:sz w:val="24"/>
          <w:szCs w:val="24"/>
        </w:rPr>
        <w:t>I</w:t>
      </w:r>
      <w:r>
        <w:rPr>
          <w:rFonts w:ascii="Sylfaen" w:hAnsi="Sylfaen"/>
          <w:noProof/>
          <w:sz w:val="24"/>
          <w:szCs w:val="24"/>
          <w:lang w:val="ka-GE"/>
        </w:rPr>
        <w:t xml:space="preserve"> ჩიხის გზის რეაბილიტაციის სამუშაოები - </w:t>
      </w:r>
      <w:r w:rsidR="0090485B">
        <w:rPr>
          <w:rFonts w:ascii="Sylfaen" w:hAnsi="Sylfaen"/>
          <w:noProof/>
          <w:sz w:val="24"/>
          <w:szCs w:val="24"/>
        </w:rPr>
        <w:t>114.2</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სოფელ დუისში შიდა საუბნო გზის რეაბილიტაცია - </w:t>
      </w:r>
      <w:r w:rsidR="0090485B">
        <w:rPr>
          <w:rFonts w:ascii="Sylfaen" w:hAnsi="Sylfaen"/>
          <w:noProof/>
          <w:sz w:val="24"/>
          <w:szCs w:val="24"/>
        </w:rPr>
        <w:t>203.5</w:t>
      </w:r>
      <w:r>
        <w:rPr>
          <w:rFonts w:ascii="Sylfaen" w:hAnsi="Sylfaen"/>
          <w:noProof/>
          <w:sz w:val="24"/>
          <w:szCs w:val="24"/>
          <w:lang w:val="ka-GE"/>
        </w:rPr>
        <w:t xml:space="preserve">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საკობიანოს გზის სარეაბილიტაციო სამუშაოები - 171,6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სოფელ ჯოყოლოში ხიდთან მისასვლელი გზის სარეაბილიტაციო სამუშაოები - 100,0 ათ. ლარი</w:t>
      </w:r>
    </w:p>
    <w:p w:rsidR="00240805" w:rsidRDefault="00240805" w:rsidP="003C6C00">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სოფელ კოღოთოში შიდა საუბნო გზის რეაბილიტაცია - </w:t>
      </w:r>
      <w:r w:rsidR="0090485B">
        <w:rPr>
          <w:rFonts w:ascii="Sylfaen" w:hAnsi="Sylfaen"/>
          <w:noProof/>
          <w:sz w:val="24"/>
          <w:szCs w:val="24"/>
        </w:rPr>
        <w:t>145.9</w:t>
      </w:r>
      <w:r>
        <w:rPr>
          <w:rFonts w:ascii="Sylfaen" w:hAnsi="Sylfaen"/>
          <w:noProof/>
          <w:sz w:val="24"/>
          <w:szCs w:val="24"/>
          <w:lang w:val="ka-GE"/>
        </w:rPr>
        <w:t xml:space="preserve"> ათ. ლარი.</w:t>
      </w:r>
    </w:p>
    <w:p w:rsidR="00240805" w:rsidRPr="003C6C00" w:rsidRDefault="00240805" w:rsidP="00240805">
      <w:pPr>
        <w:pStyle w:val="ListParagraph"/>
        <w:tabs>
          <w:tab w:val="left" w:pos="720"/>
          <w:tab w:val="left" w:pos="1440"/>
          <w:tab w:val="left" w:pos="2160"/>
          <w:tab w:val="left" w:pos="2880"/>
          <w:tab w:val="left" w:pos="3600"/>
          <w:tab w:val="left" w:pos="6931"/>
        </w:tabs>
        <w:spacing w:line="276" w:lineRule="auto"/>
        <w:ind w:left="709"/>
        <w:jc w:val="both"/>
        <w:rPr>
          <w:rFonts w:ascii="Sylfaen" w:hAnsi="Sylfaen"/>
          <w:noProof/>
          <w:sz w:val="24"/>
          <w:szCs w:val="24"/>
          <w:lang w:val="ka-GE"/>
        </w:rPr>
      </w:pPr>
    </w:p>
    <w:p w:rsidR="004C3151" w:rsidRPr="008E5A02" w:rsidRDefault="004C3151" w:rsidP="004C3151">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C3151" w:rsidRPr="008E5A02" w:rsidRDefault="004C3151" w:rsidP="004C3151">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C3151" w:rsidRPr="008E5A02" w:rsidRDefault="004C3151" w:rsidP="004C3151">
      <w:pPr>
        <w:pStyle w:val="1"/>
        <w:spacing w:after="0" w:line="276" w:lineRule="auto"/>
        <w:ind w:left="0"/>
        <w:jc w:val="both"/>
        <w:rPr>
          <w:rFonts w:ascii="Sylfaen" w:eastAsia="Sylfaen" w:hAnsi="Sylfaen"/>
          <w:sz w:val="24"/>
          <w:szCs w:val="24"/>
          <w:lang w:val="ka-GE"/>
        </w:rPr>
      </w:pPr>
    </w:p>
    <w:p w:rsidR="004C3151" w:rsidRDefault="00FB3B31" w:rsidP="00FB3B31">
      <w:pPr>
        <w:pStyle w:val="1"/>
        <w:spacing w:line="276" w:lineRule="auto"/>
        <w:ind w:left="0"/>
        <w:jc w:val="both"/>
        <w:rPr>
          <w:rFonts w:ascii="Sylfaen" w:eastAsia="Sylfaen" w:hAnsi="Sylfaen"/>
          <w:b/>
          <w:sz w:val="24"/>
          <w:szCs w:val="24"/>
          <w:lang w:val="ka-GE"/>
        </w:rPr>
      </w:pPr>
      <w:r>
        <w:rPr>
          <w:rFonts w:ascii="Sylfaen" w:eastAsia="Sylfaen" w:hAnsi="Sylfaen"/>
          <w:b/>
          <w:sz w:val="24"/>
          <w:szCs w:val="24"/>
          <w:lang w:val="ka-GE"/>
        </w:rPr>
        <w:t>ბ.  წყლის სისტემების განვით</w:t>
      </w:r>
      <w:r w:rsidR="0036198C">
        <w:rPr>
          <w:rFonts w:ascii="Sylfaen" w:eastAsia="Sylfaen" w:hAnsi="Sylfaen"/>
          <w:b/>
          <w:sz w:val="24"/>
          <w:szCs w:val="24"/>
          <w:lang w:val="ka-GE"/>
        </w:rPr>
        <w:t>არ</w:t>
      </w:r>
      <w:r>
        <w:rPr>
          <w:rFonts w:ascii="Sylfaen" w:eastAsia="Sylfaen" w:hAnsi="Sylfaen"/>
          <w:b/>
          <w:sz w:val="24"/>
          <w:szCs w:val="24"/>
          <w:lang w:val="ka-GE"/>
        </w:rPr>
        <w:t>ება</w:t>
      </w:r>
      <w:r w:rsidR="004C3151" w:rsidRPr="008E5A02">
        <w:rPr>
          <w:rFonts w:ascii="Sylfaen" w:eastAsia="Sylfaen" w:hAnsi="Sylfaen"/>
          <w:b/>
          <w:sz w:val="24"/>
          <w:szCs w:val="24"/>
          <w:lang w:val="ka-GE"/>
        </w:rPr>
        <w:t xml:space="preserve"> </w:t>
      </w:r>
    </w:p>
    <w:p w:rsidR="00EF541E" w:rsidRDefault="004F20A5" w:rsidP="00EF541E">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eastAsia="Sylfaen" w:hAnsi="Sylfaen"/>
          <w:b/>
          <w:sz w:val="24"/>
          <w:szCs w:val="24"/>
          <w:lang w:val="ka-GE"/>
        </w:rPr>
        <w:t xml:space="preserve">      </w:t>
      </w: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 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r w:rsidR="005813C5">
        <w:rPr>
          <w:rFonts w:ascii="Sylfaen" w:hAnsi="Sylfaen"/>
          <w:noProof/>
          <w:sz w:val="24"/>
          <w:szCs w:val="24"/>
        </w:rPr>
        <w:t xml:space="preserve"> </w:t>
      </w:r>
      <w:r w:rsidR="009C30FF">
        <w:rPr>
          <w:rFonts w:ascii="Sylfaen" w:hAnsi="Sylfaen"/>
          <w:noProof/>
          <w:sz w:val="24"/>
          <w:szCs w:val="24"/>
          <w:lang w:val="ka-GE"/>
        </w:rPr>
        <w:t>ასევე დაფინანსებული იქნება ჭაბურღილებზე მოხმარებული ელ. ენერგიის გადასახადი.</w:t>
      </w:r>
      <w:r w:rsidR="00EF541E">
        <w:rPr>
          <w:rFonts w:ascii="Sylfaen" w:hAnsi="Sylfaen"/>
          <w:noProof/>
          <w:sz w:val="24"/>
          <w:szCs w:val="24"/>
          <w:lang w:val="ka-GE"/>
        </w:rPr>
        <w:t xml:space="preserve"> </w:t>
      </w:r>
      <w:r w:rsidR="00EF541E">
        <w:rPr>
          <w:rFonts w:ascii="Sylfaen" w:hAnsi="Sylfaen"/>
          <w:noProof/>
          <w:sz w:val="24"/>
          <w:szCs w:val="24"/>
          <w:lang w:val="ka-GE"/>
        </w:rPr>
        <w:lastRenderedPageBreak/>
        <w:t xml:space="preserve">საქართველოს მთავრობის 2020 წლის 31 დეკემბრის </w:t>
      </w:r>
      <w:r w:rsidR="00EF541E">
        <w:rPr>
          <w:rFonts w:ascii="Sylfaen" w:hAnsi="Sylfaen"/>
          <w:noProof/>
          <w:sz w:val="24"/>
          <w:szCs w:val="24"/>
          <w:lang w:val="ru-RU"/>
        </w:rPr>
        <w:t>№</w:t>
      </w:r>
      <w:r w:rsidR="00EF541E">
        <w:rPr>
          <w:rFonts w:ascii="Sylfaen" w:hAnsi="Sylfaen"/>
          <w:noProof/>
          <w:sz w:val="24"/>
          <w:szCs w:val="24"/>
          <w:lang w:val="ka-GE"/>
        </w:rPr>
        <w:t xml:space="preserve">2685 განკარგულებით წყლის სისტემების  სარეაბილიტაციოდ გამოყოფილია </w:t>
      </w:r>
      <w:r w:rsidR="0090485B">
        <w:rPr>
          <w:rFonts w:ascii="Sylfaen" w:hAnsi="Sylfaen"/>
          <w:noProof/>
          <w:sz w:val="24"/>
          <w:szCs w:val="24"/>
        </w:rPr>
        <w:t>490.0</w:t>
      </w:r>
      <w:r w:rsidR="00EF541E">
        <w:rPr>
          <w:rFonts w:ascii="Sylfaen" w:hAnsi="Sylfaen"/>
          <w:noProof/>
          <w:sz w:val="24"/>
          <w:szCs w:val="24"/>
          <w:lang w:val="ka-GE"/>
        </w:rPr>
        <w:t xml:space="preserve"> ათ. ლარი. აქედან:</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 xml:space="preserve">სოფ. ახალშენის ჭაბურღილისა და მაგისტრალური მილსადენის მოწყობა - </w:t>
      </w:r>
      <w:r w:rsidR="0090485B">
        <w:rPr>
          <w:rFonts w:ascii="Sylfaen" w:hAnsi="Sylfaen"/>
          <w:noProof/>
          <w:sz w:val="24"/>
          <w:szCs w:val="24"/>
        </w:rPr>
        <w:t>42.3</w:t>
      </w:r>
      <w:r>
        <w:rPr>
          <w:rFonts w:ascii="Sylfaen" w:hAnsi="Sylfaen"/>
          <w:noProof/>
          <w:sz w:val="24"/>
          <w:szCs w:val="24"/>
          <w:lang w:val="ka-GE"/>
        </w:rPr>
        <w:t xml:space="preserve"> ათ. ლარი</w:t>
      </w:r>
    </w:p>
    <w:p w:rsidR="004F20A5"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ოდლისის ჭაბურღილისა და პოლიეთილენის ორ შრიოანი 10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w:t>
      </w:r>
      <w:r w:rsidR="0090485B">
        <w:rPr>
          <w:rFonts w:ascii="Sylfaen" w:hAnsi="Sylfaen"/>
          <w:noProof/>
          <w:sz w:val="24"/>
          <w:szCs w:val="24"/>
        </w:rPr>
        <w:t>57.7</w:t>
      </w:r>
      <w:r>
        <w:rPr>
          <w:rFonts w:ascii="Sylfaen" w:hAnsi="Sylfaen"/>
          <w:noProof/>
          <w:sz w:val="24"/>
          <w:szCs w:val="24"/>
          <w:lang w:val="ka-GE"/>
        </w:rPr>
        <w:t xml:space="preserve"> ათ. ლარი</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ფიჩხოვანში ჭაბურღილისა და სამარაგო ლითონის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- 70,5 ათ. ლარი</w:t>
      </w:r>
    </w:p>
    <w:p w:rsidR="007B03AD" w:rsidRDefault="007B03AD" w:rsidP="007B03AD">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წინუბანის ჭაბურღილისა და სამარაგო ლითონის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რეზერვუარის მოწყობა - </w:t>
      </w:r>
      <w:r w:rsidR="0090485B">
        <w:rPr>
          <w:rFonts w:ascii="Sylfaen" w:hAnsi="Sylfaen"/>
          <w:noProof/>
          <w:sz w:val="24"/>
          <w:szCs w:val="24"/>
        </w:rPr>
        <w:t>70.0</w:t>
      </w:r>
      <w:r>
        <w:rPr>
          <w:rFonts w:ascii="Sylfaen" w:hAnsi="Sylfaen"/>
          <w:noProof/>
          <w:sz w:val="24"/>
          <w:szCs w:val="24"/>
          <w:lang w:val="ka-GE"/>
        </w:rPr>
        <w:t xml:space="preserve"> ათ. ლარი</w:t>
      </w:r>
    </w:p>
    <w:p w:rsidR="0008698A" w:rsidRDefault="0008698A" w:rsidP="0008698A">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ალავერდის ჭაბურღილისა და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სამარაგო  რეზერვუარის მოწყობა - 91,9 ათ. ლარი</w:t>
      </w:r>
    </w:p>
    <w:p w:rsidR="0008698A" w:rsidRDefault="0008698A" w:rsidP="0008698A">
      <w:pPr>
        <w:pStyle w:val="ListParagraph"/>
        <w:numPr>
          <w:ilvl w:val="0"/>
          <w:numId w:val="45"/>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სოფ. აწყურის ჭაბურღილისა  და 25 მ</w:t>
      </w:r>
      <w:r w:rsidRPr="007B03AD">
        <w:rPr>
          <w:rFonts w:ascii="Sylfaen" w:hAnsi="Sylfaen"/>
          <w:noProof/>
          <w:sz w:val="24"/>
          <w:szCs w:val="24"/>
          <w:vertAlign w:val="superscript"/>
          <w:lang w:val="ka-GE"/>
        </w:rPr>
        <w:t>3</w:t>
      </w:r>
      <w:r>
        <w:rPr>
          <w:rFonts w:ascii="Sylfaen" w:hAnsi="Sylfaen"/>
          <w:noProof/>
          <w:sz w:val="24"/>
          <w:szCs w:val="24"/>
          <w:vertAlign w:val="superscript"/>
          <w:lang w:val="ka-GE"/>
        </w:rPr>
        <w:t xml:space="preserve"> </w:t>
      </w:r>
      <w:r>
        <w:rPr>
          <w:rFonts w:ascii="Sylfaen" w:hAnsi="Sylfaen"/>
          <w:noProof/>
          <w:sz w:val="24"/>
          <w:szCs w:val="24"/>
          <w:lang w:val="ka-GE"/>
        </w:rPr>
        <w:t xml:space="preserve"> სამარაგო  რეზერვუარის მოწყობა - 71,9 ათ. ლარი</w:t>
      </w:r>
    </w:p>
    <w:p w:rsidR="007B03AD" w:rsidRDefault="007B03AD" w:rsidP="0008698A">
      <w:pPr>
        <w:tabs>
          <w:tab w:val="left" w:pos="720"/>
          <w:tab w:val="left" w:pos="1440"/>
          <w:tab w:val="left" w:pos="2160"/>
          <w:tab w:val="left" w:pos="2880"/>
          <w:tab w:val="left" w:pos="3600"/>
          <w:tab w:val="left" w:pos="6931"/>
        </w:tabs>
        <w:spacing w:line="276" w:lineRule="auto"/>
        <w:ind w:left="349"/>
        <w:jc w:val="both"/>
        <w:rPr>
          <w:rFonts w:ascii="Sylfaen" w:hAnsi="Sylfaen"/>
          <w:noProof/>
          <w:sz w:val="24"/>
          <w:szCs w:val="24"/>
          <w:lang w:val="ka-GE"/>
        </w:rPr>
      </w:pPr>
    </w:p>
    <w:p w:rsidR="00560F46" w:rsidRPr="00560F46" w:rsidRDefault="00560F46" w:rsidP="00560F46">
      <w:pPr>
        <w:jc w:val="both"/>
        <w:rPr>
          <w:rFonts w:ascii="Sylfaen" w:hAnsi="Sylfaen"/>
          <w:sz w:val="24"/>
          <w:szCs w:val="24"/>
          <w:lang w:val="ka-GE"/>
        </w:rPr>
      </w:pPr>
      <w:r w:rsidRPr="00560F46">
        <w:rPr>
          <w:rFonts w:ascii="Sylfaen" w:hAnsi="Sylfaen"/>
          <w:sz w:val="24"/>
          <w:szCs w:val="24"/>
          <w:lang w:val="ka-GE"/>
        </w:rPr>
        <w:t xml:space="preserve">„მაღალმთიანი დასახლებების განვითარების ფონდიდან მუნიციპალიტეტებისათვის თანხის გამოყოფის შესახებ“ საქართველოს მთავრობის 2021  წლის 12 აპრილის </w:t>
      </w:r>
      <w:r w:rsidRPr="00560F46">
        <w:rPr>
          <w:rFonts w:ascii="Sylfaen" w:hAnsi="Sylfaen"/>
          <w:sz w:val="24"/>
          <w:szCs w:val="24"/>
          <w:lang w:val="ru-RU"/>
        </w:rPr>
        <w:t>№</w:t>
      </w:r>
      <w:r w:rsidRPr="00560F46">
        <w:rPr>
          <w:rFonts w:ascii="Sylfaen" w:hAnsi="Sylfaen"/>
          <w:sz w:val="24"/>
          <w:szCs w:val="24"/>
          <w:lang w:val="ka-GE"/>
        </w:rPr>
        <w:t xml:space="preserve">589 განკარგულებით </w:t>
      </w:r>
      <w:r w:rsidRPr="00560F46">
        <w:rPr>
          <w:rFonts w:ascii="Sylfaen" w:hAnsi="Sylfaen" w:cs="Sylfaen"/>
          <w:b/>
          <w:sz w:val="24"/>
          <w:szCs w:val="24"/>
          <w:lang w:val="ka-GE"/>
        </w:rPr>
        <w:t>ფინანსდება სოფ. ომალოს (პანკისი) წყალსადენის სათავე ნაგებობისა და ქსელის რეაბილიტაცია - 400,0 ათ. ლარით.</w:t>
      </w:r>
    </w:p>
    <w:p w:rsidR="004F20A5" w:rsidRPr="008E5A02" w:rsidRDefault="004F20A5" w:rsidP="004F20A5">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C3151" w:rsidRPr="00BC166F" w:rsidRDefault="004F20A5" w:rsidP="005813C5">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C3151" w:rsidRPr="00F409B9" w:rsidRDefault="000966B1" w:rsidP="000966B1">
      <w:pPr>
        <w:pStyle w:val="1"/>
        <w:spacing w:line="276" w:lineRule="auto"/>
        <w:ind w:left="0"/>
        <w:rPr>
          <w:rFonts w:ascii="Sylfaen" w:eastAsia="Sylfaen" w:hAnsi="Sylfaen"/>
          <w:b/>
          <w:lang w:val="ka-GE"/>
        </w:rPr>
      </w:pPr>
      <w:r>
        <w:rPr>
          <w:rFonts w:ascii="Sylfaen" w:eastAsia="Sylfaen" w:hAnsi="Sylfaen" w:cs="Sylfaen"/>
          <w:b/>
          <w:lang w:val="ka-GE"/>
        </w:rPr>
        <w:t xml:space="preserve">გ. </w:t>
      </w:r>
      <w:r w:rsidR="004C3151" w:rsidRPr="00F409B9">
        <w:rPr>
          <w:rFonts w:ascii="Sylfaen" w:eastAsia="Sylfaen" w:hAnsi="Sylfaen" w:cs="Sylfaen"/>
          <w:b/>
          <w:lang w:val="ka-GE"/>
        </w:rPr>
        <w:t>გარე</w:t>
      </w:r>
      <w:r w:rsidR="004C3151" w:rsidRPr="00F409B9">
        <w:rPr>
          <w:rFonts w:ascii="Sylfaen" w:eastAsia="Sylfaen" w:hAnsi="Sylfaen"/>
          <w:b/>
          <w:lang w:val="ka-GE"/>
        </w:rPr>
        <w:t xml:space="preserve"> განათების  რეაბილიტაცია და ექსპლუ</w:t>
      </w:r>
      <w:r w:rsidR="004C3151">
        <w:rPr>
          <w:rFonts w:ascii="Sylfaen" w:eastAsia="Sylfaen" w:hAnsi="Sylfaen"/>
          <w:b/>
          <w:lang w:val="ka-GE"/>
        </w:rPr>
        <w:t>ატაცია</w:t>
      </w:r>
    </w:p>
    <w:p w:rsidR="004C3151" w:rsidRPr="00566BCC" w:rsidRDefault="004C3151" w:rsidP="004C3151">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sidR="0036198C">
        <w:rPr>
          <w:rFonts w:ascii="Sylfaen" w:eastAsia="Sylfaen" w:hAnsi="Sylfaen"/>
          <w:lang w:val="ka-GE"/>
        </w:rPr>
        <w:t>-</w:t>
      </w:r>
      <w:r w:rsidRPr="00566BCC">
        <w:rPr>
          <w:rFonts w:ascii="Sylfaen" w:eastAsia="Sylfaen" w:hAnsi="Sylfaen"/>
          <w:lang w:val="ka-GE"/>
        </w:rPr>
        <w:t>პატრონობას</w:t>
      </w:r>
      <w:r w:rsidR="00BE7948">
        <w:rPr>
          <w:rFonts w:ascii="Sylfaen" w:eastAsia="Sylfaen" w:hAnsi="Sylfaen"/>
        </w:rPr>
        <w:t xml:space="preserve"> 2021 </w:t>
      </w:r>
      <w:r w:rsidR="00BE7948">
        <w:rPr>
          <w:rFonts w:ascii="Sylfaen" w:eastAsia="Sylfaen" w:hAnsi="Sylfaen"/>
          <w:lang w:val="ka-GE"/>
        </w:rPr>
        <w:t>წლის 1 ივლისამდე</w:t>
      </w:r>
      <w:r w:rsidRPr="00566BCC">
        <w:rPr>
          <w:rFonts w:ascii="Sylfaen" w:eastAsia="Sylfaen" w:hAnsi="Sylfaen"/>
          <w:lang w:val="ka-GE"/>
        </w:rPr>
        <w:t xml:space="preserve"> უზრუნველყოფ</w:t>
      </w:r>
      <w:r w:rsidR="00BE7948">
        <w:rPr>
          <w:rFonts w:ascii="Sylfaen" w:eastAsia="Sylfaen" w:hAnsi="Sylfaen"/>
          <w:lang w:val="ka-GE"/>
        </w:rPr>
        <w:t>და ა(ა)იპ ახმეტის მუნიციპალიტეტის კეთილმოწყობისა და გარე განათების სამსახური, აღნიშნული აიპის გაყოფის შედეგად გარე განათების მოვლა-პატრონობას 2021 წლის 1 ივლისიდან გააგრძელებს</w:t>
      </w:r>
      <w:r w:rsidRPr="00566BCC">
        <w:rPr>
          <w:rFonts w:ascii="Sylfaen" w:eastAsia="Sylfaen" w:hAnsi="Sylfaen"/>
          <w:lang w:val="ka-GE"/>
        </w:rPr>
        <w:t xml:space="preserve"> ა(ა)იპ </w:t>
      </w:r>
      <w:r w:rsidR="00E86086">
        <w:rPr>
          <w:rFonts w:ascii="Sylfaen" w:eastAsia="Sylfaen" w:hAnsi="Sylfaen"/>
        </w:rPr>
        <w:t xml:space="preserve"> </w:t>
      </w:r>
      <w:r w:rsidR="00E86086">
        <w:rPr>
          <w:rFonts w:ascii="Sylfaen" w:eastAsia="Sylfaen" w:hAnsi="Sylfaen"/>
          <w:lang w:val="ka-GE"/>
        </w:rPr>
        <w:t>ახმეტის მუნიციპალიტეტის</w:t>
      </w:r>
      <w:r>
        <w:rPr>
          <w:rFonts w:ascii="Sylfaen" w:eastAsia="Sylfaen" w:hAnsi="Sylfaen"/>
          <w:lang w:val="ka-GE"/>
        </w:rPr>
        <w:t xml:space="preserve">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C3151" w:rsidRPr="00BC1997"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rPr>
      </w:pPr>
    </w:p>
    <w:p w:rsidR="004C3151" w:rsidRPr="00F409B9" w:rsidRDefault="004C3151" w:rsidP="004C3151">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C3151" w:rsidRDefault="004C3151" w:rsidP="00BC166F">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sidR="0036198C">
        <w:rPr>
          <w:rFonts w:ascii="Sylfaen" w:eastAsia="Sylfaen" w:hAnsi="Sylfaen"/>
          <w:color w:val="000000"/>
          <w:lang w:val="ka-GE"/>
        </w:rPr>
        <w:t>.</w:t>
      </w:r>
    </w:p>
    <w:p w:rsidR="004C3151" w:rsidRPr="00BC166F" w:rsidRDefault="004C3151" w:rsidP="00BC166F">
      <w:pPr>
        <w:pStyle w:val="ListParagraph"/>
        <w:spacing w:line="276" w:lineRule="auto"/>
        <w:ind w:left="1448"/>
        <w:jc w:val="both"/>
        <w:rPr>
          <w:rFonts w:ascii="Sylfaen" w:eastAsia="Sylfaen" w:hAnsi="Sylfaen"/>
          <w:color w:val="000000"/>
          <w:lang w:val="ka-GE"/>
        </w:rPr>
      </w:pPr>
    </w:p>
    <w:p w:rsidR="00BC166F" w:rsidRPr="00BC166F" w:rsidRDefault="00BC166F" w:rsidP="00BC166F">
      <w:pPr>
        <w:spacing w:after="0" w:line="276" w:lineRule="auto"/>
        <w:jc w:val="both"/>
        <w:rPr>
          <w:rFonts w:ascii="Sylfaen" w:eastAsia="Sylfaen" w:hAnsi="Sylfaen"/>
          <w:b/>
          <w:lang w:val="ka-GE"/>
        </w:rPr>
      </w:pPr>
      <w:r>
        <w:rPr>
          <w:rFonts w:ascii="Sylfaen" w:eastAsia="Sylfaen" w:hAnsi="Sylfaen" w:cs="Sylfaen"/>
          <w:b/>
          <w:lang w:val="ka-GE"/>
        </w:rPr>
        <w:t>დ. კეთილმოწყობის ღონისძიებები</w:t>
      </w:r>
    </w:p>
    <w:p w:rsidR="00BC166F" w:rsidRDefault="00BC166F" w:rsidP="00BC166F">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ახმეტის მუნიციპალიტეტის ტერიტორიაზე სკვერების  კეთილმოწყობის  ღონისძიებები.</w:t>
      </w:r>
    </w:p>
    <w:p w:rsidR="00362162" w:rsidRDefault="00362162" w:rsidP="00BC166F">
      <w:pPr>
        <w:spacing w:after="0" w:line="276" w:lineRule="auto"/>
        <w:jc w:val="both"/>
        <w:rPr>
          <w:rFonts w:ascii="Sylfaen" w:eastAsia="Sylfaen" w:hAnsi="Sylfaen"/>
          <w:lang w:val="ka-GE"/>
        </w:rPr>
      </w:pPr>
    </w:p>
    <w:p w:rsidR="00362162" w:rsidRDefault="00362162" w:rsidP="00BC166F">
      <w:pPr>
        <w:spacing w:after="0" w:line="276" w:lineRule="auto"/>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lastRenderedPageBreak/>
        <w:t>მოსალოდნელი საბოლოო შედეგები:</w:t>
      </w:r>
    </w:p>
    <w:p w:rsidR="00362162" w:rsidRDefault="00530BA7" w:rsidP="00BC166F">
      <w:pPr>
        <w:spacing w:after="0" w:line="276" w:lineRule="auto"/>
        <w:jc w:val="both"/>
        <w:rPr>
          <w:rFonts w:ascii="Sylfaen" w:eastAsia="Sylfaen" w:hAnsi="Sylfaen"/>
          <w:lang w:val="ka-GE"/>
        </w:rPr>
      </w:pPr>
      <w:r>
        <w:rPr>
          <w:rFonts w:ascii="Sylfaen" w:eastAsia="Sylfaen" w:hAnsi="Sylfaen"/>
          <w:lang w:val="ka-GE"/>
        </w:rPr>
        <w:t>მუნიციპალიტეტის იერსახის გაუმჯობესება</w:t>
      </w:r>
      <w:r w:rsidR="0029264E">
        <w:rPr>
          <w:rFonts w:ascii="Sylfaen" w:eastAsia="Sylfaen" w:hAnsi="Sylfaen"/>
          <w:lang w:val="ka-GE"/>
        </w:rPr>
        <w:t>.</w:t>
      </w:r>
    </w:p>
    <w:p w:rsidR="00560F46" w:rsidRPr="00797A23" w:rsidRDefault="00797A23" w:rsidP="00BC166F">
      <w:pPr>
        <w:spacing w:after="0" w:line="276" w:lineRule="auto"/>
        <w:jc w:val="both"/>
        <w:rPr>
          <w:rFonts w:ascii="Sylfaen" w:eastAsia="Sylfaen" w:hAnsi="Sylfaen"/>
          <w:b/>
          <w:lang w:val="ka-GE"/>
        </w:rPr>
      </w:pPr>
      <w:r w:rsidRPr="00797A23">
        <w:rPr>
          <w:rFonts w:ascii="Sylfaen" w:eastAsia="Sylfaen" w:hAnsi="Sylfaen"/>
          <w:b/>
          <w:lang w:val="ka-GE"/>
        </w:rPr>
        <w:t>სოფლის მხარდაჭერის პროგრამა</w:t>
      </w:r>
    </w:p>
    <w:p w:rsidR="00797A23" w:rsidRPr="00A13AD5" w:rsidRDefault="00797A23" w:rsidP="00797A23">
      <w:pPr>
        <w:spacing w:after="0" w:line="240" w:lineRule="auto"/>
        <w:jc w:val="both"/>
        <w:rPr>
          <w:rFonts w:ascii="Arial" w:eastAsia="Times New Roman" w:hAnsi="Arial" w:cs="Arial"/>
          <w:color w:val="333333"/>
          <w:sz w:val="20"/>
          <w:szCs w:val="16"/>
        </w:rPr>
      </w:pPr>
    </w:p>
    <w:p w:rsidR="00927AA8" w:rsidRPr="00A13AD5" w:rsidRDefault="00927AA8" w:rsidP="00BC166F">
      <w:pPr>
        <w:spacing w:after="0" w:line="276" w:lineRule="auto"/>
        <w:jc w:val="both"/>
        <w:rPr>
          <w:rFonts w:ascii="Sylfaen" w:eastAsia="Sylfaen" w:hAnsi="Sylfaen"/>
          <w:sz w:val="28"/>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362162">
      <w:pPr>
        <w:pStyle w:val="ListParagraph"/>
        <w:widowControl w:val="0"/>
        <w:numPr>
          <w:ilvl w:val="0"/>
          <w:numId w:val="4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002161DE">
        <w:rPr>
          <w:rFonts w:ascii="Sylfaen" w:hAnsi="Sylfaen"/>
          <w:noProof/>
          <w:lang w:val="ka-GE"/>
        </w:rPr>
        <w:t>პა</w:t>
      </w:r>
      <w:r w:rsidR="0036198C">
        <w:rPr>
          <w:rFonts w:ascii="Sylfaen" w:hAnsi="Sylfaen"/>
          <w:noProof/>
          <w:lang w:val="ka-GE"/>
        </w:rPr>
        <w:t>ტრ</w:t>
      </w:r>
      <w:r w:rsidRPr="00D31352">
        <w:rPr>
          <w:rFonts w:ascii="Sylfaen" w:hAnsi="Sylfaen"/>
          <w:noProof/>
          <w:lang w:val="ka-GE"/>
        </w:rPr>
        <w:t>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ook w:val="04A0" w:firstRow="1" w:lastRow="0" w:firstColumn="1" w:lastColumn="0" w:noHBand="0" w:noVBand="1"/>
      </w:tblPr>
      <w:tblGrid>
        <w:gridCol w:w="1188"/>
        <w:gridCol w:w="6997"/>
        <w:gridCol w:w="1161"/>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დასუფთავება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გარემოს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დაცვა</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1,906.90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დასუფთავება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ნარჩენების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გატანა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733.00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გარემოს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დაცვა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525.00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თუშეთის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ლანდშაფტი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317.00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ტყე</w:t>
            </w:r>
            <w:r w:rsidRPr="00920D34">
              <w:rPr>
                <w:rFonts w:ascii="Arial CYR" w:eastAsia="Times New Roman" w:hAnsi="Arial CYR" w:cs="Arial CYR"/>
                <w:sz w:val="16"/>
                <w:szCs w:val="16"/>
              </w:rPr>
              <w:t>-</w:t>
            </w:r>
            <w:r w:rsidRPr="00920D34">
              <w:rPr>
                <w:rFonts w:ascii="Sylfaen" w:eastAsia="Times New Roman" w:hAnsi="Sylfaen" w:cs="Sylfaen"/>
                <w:sz w:val="16"/>
                <w:szCs w:val="16"/>
              </w:rPr>
              <w:t>პარკებისა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სასაფლაოების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მოვლა</w:t>
            </w:r>
            <w:r w:rsidRPr="00920D34">
              <w:rPr>
                <w:rFonts w:ascii="Arial CYR" w:eastAsia="Times New Roman" w:hAnsi="Arial CYR" w:cs="Arial CYR"/>
                <w:sz w:val="16"/>
                <w:szCs w:val="16"/>
              </w:rPr>
              <w:t>-</w:t>
            </w:r>
            <w:r w:rsidRPr="00920D34">
              <w:rPr>
                <w:rFonts w:ascii="Sylfaen" w:eastAsia="Times New Roman" w:hAnsi="Sylfaen" w:cs="Sylfaen"/>
                <w:sz w:val="16"/>
                <w:szCs w:val="16"/>
              </w:rPr>
              <w:t>ტარონობის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208.00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გარემოს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დაცვის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514.90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სანიაღვრე</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არხების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მოწყობა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58.80   </w:t>
            </w:r>
          </w:p>
        </w:tc>
      </w:tr>
      <w:tr w:rsidR="00920D34" w:rsidRPr="00920D34" w:rsidTr="00920D34">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ხევების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გაწმენდა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ნატანისგან</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54.10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სპეც</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ტექნიკისა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ინვენტარის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შეძენა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292.00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სარწყავი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არხების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ნაპირსამაგრი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ნაგებობების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მოწყობა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რეაბილიტაცია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ექსპლოატაცია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110.00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დასუფთავების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ღონისძიებები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134.00   </w:t>
            </w:r>
          </w:p>
        </w:tc>
      </w:tr>
    </w:tbl>
    <w:p w:rsidR="0036198C" w:rsidRPr="0036198C" w:rsidRDefault="0036198C" w:rsidP="00D31352">
      <w:pPr>
        <w:widowControl w:val="0"/>
        <w:autoSpaceDE w:val="0"/>
        <w:autoSpaceDN w:val="0"/>
        <w:adjustRightInd w:val="0"/>
        <w:spacing w:after="0" w:line="276" w:lineRule="auto"/>
        <w:jc w:val="both"/>
        <w:rPr>
          <w:rFonts w:ascii="Sylfaen" w:hAnsi="Sylfaen"/>
          <w:noProof/>
          <w:lang w:val="ka-GE"/>
        </w:rPr>
      </w:pP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2A787E" w:rsidRPr="002A787E" w:rsidRDefault="002A787E" w:rsidP="006A0577">
      <w:pPr>
        <w:widowControl w:val="0"/>
        <w:autoSpaceDE w:val="0"/>
        <w:autoSpaceDN w:val="0"/>
        <w:adjustRightInd w:val="0"/>
        <w:spacing w:after="0" w:line="276" w:lineRule="auto"/>
        <w:jc w:val="both"/>
        <w:rPr>
          <w:rFonts w:ascii="Sylfaen" w:hAnsi="Sylfaen"/>
          <w:b/>
          <w:noProof/>
          <w:lang w:val="ka-GE"/>
        </w:rPr>
      </w:pPr>
      <w:r w:rsidRPr="006A0577">
        <w:rPr>
          <w:rFonts w:ascii="Arial CYR" w:eastAsia="Times New Roman" w:hAnsi="Arial CYR" w:cs="Arial CYR"/>
          <w:b/>
          <w:szCs w:val="16"/>
        </w:rPr>
        <w:t xml:space="preserve">  </w:t>
      </w:r>
      <w:r w:rsidRPr="002A787E">
        <w:rPr>
          <w:rFonts w:ascii="Sylfaen" w:eastAsia="Times New Roman" w:hAnsi="Sylfaen" w:cs="Arial CYR"/>
          <w:b/>
          <w:szCs w:val="16"/>
          <w:lang w:val="ka-GE"/>
        </w:rPr>
        <w:t>ა.</w:t>
      </w:r>
      <w:r w:rsidRPr="006A0577">
        <w:rPr>
          <w:rFonts w:ascii="Arial CYR" w:eastAsia="Times New Roman" w:hAnsi="Arial CYR" w:cs="Arial CYR"/>
          <w:szCs w:val="16"/>
        </w:rPr>
        <w:t xml:space="preserve"> </w:t>
      </w:r>
      <w:r w:rsidRPr="006A0577">
        <w:rPr>
          <w:rFonts w:ascii="Sylfaen" w:eastAsia="Times New Roman" w:hAnsi="Sylfaen" w:cs="Sylfaen"/>
          <w:b/>
          <w:sz w:val="24"/>
          <w:szCs w:val="16"/>
        </w:rPr>
        <w:t>დასუფთავება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ნარჩენების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გატანა</w:t>
      </w:r>
    </w:p>
    <w:p w:rsidR="00E517C8" w:rsidRPr="002A787E" w:rsidRDefault="002A787E" w:rsidP="002A787E">
      <w:pPr>
        <w:widowControl w:val="0"/>
        <w:autoSpaceDE w:val="0"/>
        <w:autoSpaceDN w:val="0"/>
        <w:adjustRightInd w:val="0"/>
        <w:spacing w:after="0" w:line="276" w:lineRule="auto"/>
        <w:jc w:val="both"/>
        <w:rPr>
          <w:rFonts w:ascii="Sylfaen" w:hAnsi="Sylfaen"/>
          <w:b/>
          <w:noProof/>
          <w:lang w:val="ka-GE"/>
        </w:rPr>
      </w:pPr>
      <w:r w:rsidRPr="002A787E">
        <w:rPr>
          <w:rFonts w:ascii="Sylfaen" w:eastAsia="Sylfaen" w:hAnsi="Sylfaen" w:cs="Sylfaen"/>
          <w:lang w:val="ka-GE"/>
        </w:rPr>
        <w:t>მუნიციპალიტეტის</w:t>
      </w:r>
      <w:r w:rsidRPr="002A787E">
        <w:rPr>
          <w:rFonts w:ascii="Sylfaen" w:eastAsia="Sylfaen" w:hAnsi="Sylfaen"/>
          <w:lang w:val="ka-GE"/>
        </w:rPr>
        <w:t xml:space="preserve"> ტერიტორიიდან ყოველდღიურად მოხდება საყოფაცხოვრებო ნარჩენების გატ</w:t>
      </w:r>
      <w:r w:rsidR="0036198C">
        <w:rPr>
          <w:rFonts w:ascii="Sylfaen" w:eastAsia="Sylfaen" w:hAnsi="Sylfaen"/>
          <w:lang w:val="ka-GE"/>
        </w:rPr>
        <w:t>ა</w:t>
      </w:r>
      <w:r w:rsidRPr="002A787E">
        <w:rPr>
          <w:rFonts w:ascii="Sylfaen" w:eastAsia="Sylfaen" w:hAnsi="Sylfaen"/>
          <w:lang w:val="ka-GE"/>
        </w:rPr>
        <w:t xml:space="preserve">ნა. დაიგვება ქალაქის ქუჩები, სკვერები.   </w:t>
      </w: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E005A6" w:rsidRDefault="004C3151" w:rsidP="004C3151">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E005A6" w:rsidRPr="002A787E" w:rsidRDefault="00E005A6" w:rsidP="00E005A6">
      <w:pPr>
        <w:pStyle w:val="ListParagraph"/>
        <w:widowControl w:val="0"/>
        <w:autoSpaceDE w:val="0"/>
        <w:autoSpaceDN w:val="0"/>
        <w:adjustRightInd w:val="0"/>
        <w:spacing w:after="0" w:line="276" w:lineRule="auto"/>
        <w:ind w:left="1440"/>
        <w:jc w:val="both"/>
        <w:rPr>
          <w:rFonts w:ascii="Sylfaen" w:hAnsi="Sylfaen"/>
          <w:b/>
          <w:noProof/>
          <w:lang w:val="ka-GE"/>
        </w:rPr>
      </w:pPr>
    </w:p>
    <w:p w:rsidR="002A787E" w:rsidRDefault="002A787E" w:rsidP="002A787E">
      <w:pPr>
        <w:widowControl w:val="0"/>
        <w:autoSpaceDE w:val="0"/>
        <w:autoSpaceDN w:val="0"/>
        <w:adjustRightInd w:val="0"/>
        <w:spacing w:after="0" w:line="276" w:lineRule="auto"/>
        <w:jc w:val="both"/>
        <w:rPr>
          <w:rFonts w:ascii="Sylfaen" w:hAnsi="Sylfaen"/>
          <w:b/>
          <w:noProof/>
          <w:lang w:val="ka-GE"/>
        </w:rPr>
      </w:pPr>
      <w:r>
        <w:rPr>
          <w:rFonts w:ascii="Sylfaen" w:hAnsi="Sylfaen"/>
          <w:b/>
          <w:noProof/>
          <w:lang w:val="ka-GE"/>
        </w:rPr>
        <w:t>ბ. თუშეთის დაცული ლანდშაფტი</w:t>
      </w:r>
    </w:p>
    <w:p w:rsidR="00E005A6" w:rsidRPr="00E005A6" w:rsidRDefault="00E005A6" w:rsidP="00E005A6">
      <w:pPr>
        <w:spacing w:after="0" w:line="240" w:lineRule="auto"/>
        <w:jc w:val="both"/>
        <w:rPr>
          <w:rFonts w:ascii="Calibri" w:eastAsia="Times New Roman" w:hAnsi="Calibri" w:cs="Calibri"/>
          <w:color w:val="000000"/>
        </w:rPr>
      </w:pP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ქვეყანაში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რომელიც</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კერძოდ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Pr>
          <w:rFonts w:ascii="Sylfaen" w:eastAsia="Times New Roman" w:hAnsi="Sylfaen" w:cs="Calibri"/>
          <w:color w:val="000000"/>
          <w:lang w:val="ka-GE"/>
        </w:rPr>
        <w:t xml:space="preserve"> -</w:t>
      </w:r>
      <w:r w:rsidRPr="00E005A6">
        <w:rPr>
          <w:rFonts w:ascii="Calibri" w:eastAsia="Times New Roman" w:hAnsi="Calibri" w:cs="Calibri"/>
          <w:color w:val="000000"/>
        </w:rPr>
        <w:t xml:space="preserve"> 32000 </w:t>
      </w:r>
      <w:r w:rsidRPr="00E005A6">
        <w:rPr>
          <w:rFonts w:ascii="Sylfaen" w:eastAsia="Times New Roman" w:hAnsi="Sylfaen" w:cs="Sylfaen"/>
          <w:color w:val="000000"/>
        </w:rPr>
        <w:t>ჰა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აქედან</w:t>
      </w:r>
      <w:r w:rsidRPr="00E005A6">
        <w:rPr>
          <w:rFonts w:ascii="Calibri" w:eastAsia="Times New Roman" w:hAnsi="Calibri" w:cs="Calibri"/>
          <w:color w:val="000000"/>
        </w:rPr>
        <w:t xml:space="preserve"> 5029 </w:t>
      </w:r>
      <w:r w:rsidRPr="00E005A6">
        <w:rPr>
          <w:rFonts w:ascii="Sylfaen" w:eastAsia="Times New Roman" w:hAnsi="Sylfaen" w:cs="Sylfaen"/>
          <w:color w:val="000000"/>
        </w:rPr>
        <w:t>ჰას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ტყე</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მართავს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ასევე</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პირველი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ჯერჯერობით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ერთადერთი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პრეცენდენტი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მმართველობისა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მასშტაბით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სივრცის</w:t>
      </w:r>
      <w:r w:rsidRPr="00E005A6">
        <w:rPr>
          <w:rFonts w:ascii="Calibri" w:eastAsia="Times New Roman" w:hAnsi="Calibri" w:cs="Calibri"/>
          <w:color w:val="000000"/>
        </w:rPr>
        <w:t xml:space="preserve"> </w:t>
      </w:r>
      <w:r w:rsidRPr="00E005A6">
        <w:rPr>
          <w:rFonts w:ascii="Sylfaen" w:eastAsia="Times New Roman" w:hAnsi="Sylfaen" w:cs="Sylfaen"/>
          <w:color w:val="000000"/>
        </w:rPr>
        <w:lastRenderedPageBreak/>
        <w:t>სამართავად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ა</w:t>
      </w:r>
      <w:r>
        <w:rPr>
          <w:rFonts w:ascii="Sylfaen" w:eastAsia="Times New Roman" w:hAnsi="Sylfaen" w:cs="Sylfaen"/>
          <w:color w:val="000000"/>
          <w:lang w:val="ka-GE"/>
        </w:rPr>
        <w:t>)</w:t>
      </w:r>
      <w:r w:rsidRPr="00E005A6">
        <w:rPr>
          <w:rFonts w:ascii="Sylfaen" w:eastAsia="Times New Roman" w:hAnsi="Sylfaen" w:cs="Sylfaen"/>
          <w:color w:val="000000"/>
        </w:rPr>
        <w:t>იპ</w:t>
      </w:r>
      <w:r w:rsidRPr="00E005A6">
        <w:rPr>
          <w:rFonts w:ascii="Calibri" w:eastAsia="Times New Roman" w:hAnsi="Calibri" w:cs="Calibri"/>
          <w:color w:val="000000"/>
        </w:rPr>
        <w:t>.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მენეჯმენტ</w:t>
      </w:r>
      <w:r>
        <w:rPr>
          <w:rFonts w:ascii="Sylfaen" w:eastAsia="Times New Roman" w:hAnsi="Sylfaen" w:cs="Sylfaen"/>
          <w:color w:val="000000"/>
          <w:lang w:val="ka-GE"/>
        </w:rPr>
        <w:t>-</w:t>
      </w:r>
      <w:r w:rsidRPr="00E005A6">
        <w:rPr>
          <w:rFonts w:ascii="Sylfaen" w:eastAsia="Times New Roman" w:hAnsi="Sylfaen" w:cs="Sylfaen"/>
          <w:color w:val="000000"/>
        </w:rPr>
        <w:t>გეგმაც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დამტკიცებულია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მთავრობის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დადგენილებით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მასში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განსაზღვრულია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შემდეგი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ამოცანები</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ისტორიული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დასახლებების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იერსახის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შენარჩუნება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ტერიტორიაზე</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სივრცითი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დაგეგმარების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ადგილობრივი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მოსახლეობისათვის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საშეშე</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სამასალე</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მერქნის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ხელმისაწვდომობის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ტყის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მავნებლების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გამრავლებისა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ხანძრების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თავიდან</w:t>
      </w:r>
      <w:r w:rsidRPr="00E005A6">
        <w:rPr>
          <w:rFonts w:ascii="Calibri" w:eastAsia="Times New Roman" w:hAnsi="Calibri" w:cs="Calibri"/>
          <w:color w:val="000000"/>
        </w:rPr>
        <w:t xml:space="preserve"> </w:t>
      </w:r>
      <w:r w:rsidRPr="00E005A6">
        <w:rPr>
          <w:rFonts w:ascii="Sylfaen" w:eastAsia="Times New Roman" w:hAnsi="Sylfaen" w:cs="Sylfaen"/>
          <w:color w:val="000000"/>
        </w:rPr>
        <w:t>აცილების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ეფექტური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ტრადიციული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სასოფლო</w:t>
      </w:r>
      <w:r>
        <w:rPr>
          <w:rFonts w:ascii="Sylfaen" w:eastAsia="Times New Roman" w:hAnsi="Sylfaen" w:cs="Sylfaen"/>
          <w:color w:val="000000"/>
          <w:lang w:val="ka-GE"/>
        </w:rPr>
        <w:t xml:space="preserve"> </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სამეურნეო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განვითარების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პოტენციალის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შესწავლა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მუდმივმაცხოვრებელი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მოტივირება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საძოვრების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მდგრადი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მართვის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სისტემის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ძირითადი</w:t>
      </w:r>
      <w:r w:rsidRPr="00E005A6">
        <w:rPr>
          <w:rFonts w:ascii="Calibri" w:eastAsia="Times New Roman" w:hAnsi="Calibri" w:cs="Calibri"/>
          <w:color w:val="000000"/>
        </w:rPr>
        <w:t xml:space="preserve"> </w:t>
      </w:r>
      <w:r w:rsidRPr="00E005A6">
        <w:rPr>
          <w:rFonts w:ascii="Sylfaen" w:eastAsia="Times New Roman" w:hAnsi="Sylfaen" w:cs="Sylfaen"/>
          <w:color w:val="000000"/>
        </w:rPr>
        <w:t>ტურისტული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ინფრასტრუქტურის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შექმნა</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ენდემური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მცენარეული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კულტურებისა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ცხოველთა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ჯიშების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დაცვის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შემუშავება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გადაშენების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საფრთხის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ქვეშ</w:t>
      </w:r>
      <w:r w:rsidRPr="00E005A6">
        <w:rPr>
          <w:rFonts w:ascii="Calibri" w:eastAsia="Times New Roman" w:hAnsi="Calibri" w:cs="Calibri"/>
          <w:color w:val="000000"/>
        </w:rPr>
        <w:t xml:space="preserve"> </w:t>
      </w:r>
      <w:r w:rsidRPr="00E005A6">
        <w:rPr>
          <w:rFonts w:ascii="Sylfaen" w:eastAsia="Times New Roman" w:hAnsi="Sylfaen" w:cs="Sylfaen"/>
          <w:color w:val="000000"/>
        </w:rPr>
        <w:t>მყოფი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სახეობების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სტაბილური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რაოდენობის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უზრუნველყოფა</w:t>
      </w:r>
      <w:r w:rsidRPr="00E005A6">
        <w:rPr>
          <w:rFonts w:ascii="Calibri" w:eastAsia="Times New Roman" w:hAnsi="Calibri" w:cs="Calibri"/>
          <w:color w:val="000000"/>
        </w:rPr>
        <w:t xml:space="preserve">.  </w:t>
      </w:r>
      <w:r w:rsidRPr="00E005A6">
        <w:rPr>
          <w:rFonts w:ascii="Sylfaen" w:eastAsia="Times New Roman" w:hAnsi="Sylfaen" w:cs="Sylfaen"/>
          <w:color w:val="000000"/>
        </w:rPr>
        <w:t>ვინაიდან</w:t>
      </w:r>
      <w:r w:rsidRPr="00E005A6">
        <w:rPr>
          <w:rFonts w:ascii="Calibri" w:eastAsia="Times New Roman" w:hAnsi="Calibri" w:cs="Calibri"/>
          <w:color w:val="000000"/>
        </w:rPr>
        <w:t>,</w:t>
      </w:r>
      <w:r>
        <w:rPr>
          <w:rFonts w:ascii="Sylfaen" w:eastAsia="Times New Roman" w:hAnsi="Sylfaen" w:cs="Calibri"/>
          <w:color w:val="000000"/>
          <w:lang w:val="ka-GE"/>
        </w:rPr>
        <w:t xml:space="preserve"> </w:t>
      </w:r>
      <w:r w:rsidRPr="00E005A6">
        <w:rPr>
          <w:rFonts w:ascii="Sylfaen" w:eastAsia="Times New Roman" w:hAnsi="Sylfaen" w:cs="Sylfaen"/>
          <w:color w:val="000000"/>
        </w:rPr>
        <w:t>ზემოაღნიშნულ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ამოცანათა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გადასაჭრელად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საბაზისო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საკმარისი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ღონისძიებათა</w:t>
      </w:r>
      <w:r w:rsidRPr="00E005A6">
        <w:rPr>
          <w:rFonts w:ascii="Calibri" w:eastAsia="Times New Roman" w:hAnsi="Calibri" w:cs="Calibri"/>
          <w:color w:val="000000"/>
        </w:rPr>
        <w:t xml:space="preserve"> </w:t>
      </w:r>
      <w:r w:rsidRPr="00E005A6">
        <w:rPr>
          <w:rFonts w:ascii="Sylfaen" w:eastAsia="Times New Roman" w:hAnsi="Sylfaen" w:cs="Sylfaen"/>
          <w:color w:val="000000"/>
        </w:rPr>
        <w:t>უდიდესი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ნაწილი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ფინანსდება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საერთაშორისო</w:t>
      </w:r>
      <w:r w:rsidRPr="00E005A6">
        <w:rPr>
          <w:rFonts w:ascii="Calibri" w:eastAsia="Times New Roman" w:hAnsi="Calibri" w:cs="Calibri"/>
          <w:color w:val="000000"/>
        </w:rPr>
        <w:t xml:space="preserve"> </w:t>
      </w:r>
      <w:r w:rsidRPr="00E005A6">
        <w:rPr>
          <w:rFonts w:ascii="Sylfaen" w:eastAsia="Times New Roman" w:hAnsi="Sylfaen" w:cs="Sylfaen"/>
          <w:color w:val="000000"/>
        </w:rPr>
        <w:t>ფონდებისა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ორგანიზაციების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მიერ</w:t>
      </w:r>
      <w:r w:rsidRPr="00E005A6">
        <w:rPr>
          <w:rFonts w:ascii="Calibri" w:eastAsia="Times New Roman" w:hAnsi="Calibri" w:cs="Calibri"/>
          <w:color w:val="000000"/>
        </w:rPr>
        <w:t xml:space="preserve">, </w:t>
      </w:r>
      <w:r w:rsidRPr="00E005A6">
        <w:rPr>
          <w:rFonts w:ascii="Sylfaen" w:eastAsia="Times New Roman" w:hAnsi="Sylfaen" w:cs="Sylfaen"/>
          <w:color w:val="000000"/>
        </w:rPr>
        <w:t>აღნიშნულ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პროექტებში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მხოლოდ</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საჭირო</w:t>
      </w:r>
      <w:r w:rsidRPr="00E005A6">
        <w:rPr>
          <w:rFonts w:ascii="Calibri" w:eastAsia="Times New Roman" w:hAnsi="Calibri" w:cs="Calibri"/>
          <w:color w:val="000000"/>
        </w:rPr>
        <w:t xml:space="preserve"> </w:t>
      </w:r>
      <w:r w:rsidRPr="00E005A6">
        <w:rPr>
          <w:rFonts w:ascii="Sylfaen" w:eastAsia="Times New Roman" w:hAnsi="Sylfaen" w:cs="Sylfaen"/>
          <w:color w:val="000000"/>
        </w:rPr>
        <w:t>თანხის</w:t>
      </w:r>
      <w:r w:rsidRPr="00E005A6">
        <w:rPr>
          <w:rFonts w:ascii="Calibri" w:eastAsia="Times New Roman" w:hAnsi="Calibri" w:cs="Calibri"/>
          <w:color w:val="000000"/>
        </w:rPr>
        <w:t xml:space="preserve"> 5-10 %-</w:t>
      </w:r>
      <w:r w:rsidRPr="00E005A6">
        <w:rPr>
          <w:rFonts w:ascii="Sylfaen" w:eastAsia="Times New Roman" w:hAnsi="Sylfaen" w:cs="Sylfaen"/>
          <w:color w:val="000000"/>
        </w:rPr>
        <w:t>ს</w:t>
      </w:r>
      <w:r w:rsidRPr="00E005A6">
        <w:rPr>
          <w:rFonts w:ascii="Calibri" w:eastAsia="Times New Roman" w:hAnsi="Calibri" w:cs="Calibri"/>
          <w:color w:val="000000"/>
        </w:rPr>
        <w:t xml:space="preserve">. </w:t>
      </w:r>
      <w:r w:rsidRPr="00E005A6">
        <w:rPr>
          <w:rFonts w:ascii="Sylfaen" w:eastAsia="Times New Roman" w:hAnsi="Sylfaen" w:cs="Sylfaen"/>
          <w:color w:val="000000"/>
        </w:rPr>
        <w:t>რადგანაც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მერიის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ბიუჯეტის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სიმწირე</w:t>
      </w:r>
      <w:r w:rsidRPr="00E005A6">
        <w:rPr>
          <w:rFonts w:ascii="Calibri" w:eastAsia="Times New Roman" w:hAnsi="Calibri" w:cs="Calibri"/>
          <w:color w:val="000000"/>
        </w:rPr>
        <w:t xml:space="preserve">, </w:t>
      </w:r>
      <w:r w:rsidRPr="00E005A6">
        <w:rPr>
          <w:rFonts w:ascii="Sylfaen" w:eastAsia="Times New Roman" w:hAnsi="Sylfaen" w:cs="Sylfaen"/>
          <w:color w:val="000000"/>
        </w:rPr>
        <w:t>ხშირად</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იძლევა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კონტრიბუციის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დაფინანსების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საშუალებას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Pr>
          <w:rFonts w:ascii="Sylfaen" w:eastAsia="Times New Roman" w:hAnsi="Sylfaen" w:cs="Sylfaen"/>
          <w:color w:val="000000"/>
          <w:lang w:val="ka-GE"/>
        </w:rPr>
        <w:t>(ა)</w:t>
      </w:r>
      <w:r w:rsidRPr="00E005A6">
        <w:rPr>
          <w:rFonts w:ascii="Sylfaen" w:eastAsia="Times New Roman" w:hAnsi="Sylfaen" w:cs="Sylfaen"/>
          <w:color w:val="000000"/>
        </w:rPr>
        <w:t>იპ</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სტრატეგიას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წარმოადგენს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საკუთარი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სახსრების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მოზიდვა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მისი</w:t>
      </w:r>
      <w:r w:rsidRPr="00E005A6">
        <w:rPr>
          <w:rFonts w:ascii="Calibri" w:eastAsia="Times New Roman" w:hAnsi="Calibri" w:cs="Calibri"/>
          <w:color w:val="000000"/>
        </w:rPr>
        <w:t xml:space="preserve"> </w:t>
      </w:r>
      <w:r w:rsidRPr="00E005A6">
        <w:rPr>
          <w:rFonts w:ascii="Sylfaen" w:eastAsia="Times New Roman" w:hAnsi="Sylfaen" w:cs="Sylfaen"/>
          <w:color w:val="000000"/>
        </w:rPr>
        <w:t>წესდებით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ნებადართული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საქმიანობით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სატყეო</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მომსახურება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ეროვნულ</w:t>
      </w:r>
      <w:r w:rsidRPr="00E005A6">
        <w:rPr>
          <w:rFonts w:ascii="Calibri" w:eastAsia="Times New Roman" w:hAnsi="Calibri" w:cs="Calibri"/>
          <w:color w:val="000000"/>
        </w:rPr>
        <w:t xml:space="preserve"> </w:t>
      </w:r>
      <w:r w:rsidRPr="00E005A6">
        <w:rPr>
          <w:rFonts w:ascii="Sylfaen" w:eastAsia="Times New Roman" w:hAnsi="Sylfaen" w:cs="Sylfaen"/>
          <w:color w:val="000000"/>
        </w:rPr>
        <w:t>პარკში</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შესასვლელი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ნებაყოფლობითი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გადასახადის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დაწესება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Pr="00E005A6">
        <w:rPr>
          <w:rFonts w:ascii="Calibri" w:eastAsia="Times New Roman" w:hAnsi="Calibri" w:cs="Calibri"/>
          <w:color w:val="000000"/>
        </w:rPr>
        <w:t>.</w:t>
      </w:r>
      <w:r w:rsidRPr="00E005A6">
        <w:rPr>
          <w:rFonts w:ascii="Sylfaen" w:eastAsia="Times New Roman" w:hAnsi="Sylfaen" w:cs="Sylfaen"/>
          <w:color w:val="000000"/>
        </w:rPr>
        <w:t>შ</w:t>
      </w:r>
      <w:r w:rsidRPr="00E005A6">
        <w:rPr>
          <w:rFonts w:ascii="Calibri" w:eastAsia="Times New Roman" w:hAnsi="Calibri" w:cs="Calibri"/>
          <w:color w:val="000000"/>
        </w:rPr>
        <w:t xml:space="preserve">.  </w:t>
      </w:r>
      <w:r w:rsidRPr="00E005A6">
        <w:rPr>
          <w:rFonts w:ascii="Sylfaen" w:eastAsia="Times New Roman" w:hAnsi="Sylfaen" w:cs="Sylfaen"/>
          <w:color w:val="000000"/>
        </w:rPr>
        <w:t>თუმცა</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გასათვალისწინებელია</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w:t>
      </w:r>
      <w:r w:rsidRPr="00E005A6">
        <w:rPr>
          <w:rFonts w:ascii="Calibri" w:eastAsia="Times New Roman" w:hAnsi="Calibri" w:cs="Calibri"/>
          <w:color w:val="000000"/>
        </w:rPr>
        <w:t xml:space="preserve"> </w:t>
      </w:r>
      <w:r w:rsidRPr="00E005A6">
        <w:rPr>
          <w:rFonts w:ascii="Sylfaen" w:eastAsia="Times New Roman" w:hAnsi="Sylfaen" w:cs="Sylfaen"/>
          <w:color w:val="000000"/>
        </w:rPr>
        <w:t>სარგებელი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რომელსაც</w:t>
      </w:r>
      <w:r w:rsidRPr="00E005A6">
        <w:rPr>
          <w:rFonts w:ascii="Calibri" w:eastAsia="Times New Roman" w:hAnsi="Calibri" w:cs="Calibri"/>
          <w:color w:val="000000"/>
        </w:rPr>
        <w:t xml:space="preserve"> </w:t>
      </w:r>
      <w:r w:rsidRPr="00E005A6">
        <w:rPr>
          <w:rFonts w:ascii="Sylfaen" w:eastAsia="Times New Roman" w:hAnsi="Sylfaen" w:cs="Sylfaen"/>
          <w:color w:val="000000"/>
        </w:rPr>
        <w:t>ახმეტის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მუნიციპალიტეტს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მის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მოსახლეობას</w:t>
      </w:r>
      <w:r w:rsidRPr="00E005A6">
        <w:rPr>
          <w:rFonts w:ascii="Calibri" w:eastAsia="Times New Roman" w:hAnsi="Calibri" w:cs="Calibri"/>
          <w:color w:val="000000"/>
        </w:rPr>
        <w:t xml:space="preserve"> </w:t>
      </w:r>
      <w:r w:rsidRPr="00E005A6">
        <w:rPr>
          <w:rFonts w:ascii="Sylfaen" w:eastAsia="Times New Roman" w:hAnsi="Sylfaen" w:cs="Sylfaen"/>
          <w:color w:val="000000"/>
        </w:rPr>
        <w:t>მოუტანს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w:t>
      </w:r>
      <w:r w:rsidR="003734EE">
        <w:rPr>
          <w:rFonts w:ascii="Sylfaen" w:eastAsia="Times New Roman" w:hAnsi="Sylfaen" w:cs="Sylfaen"/>
          <w:color w:val="000000"/>
          <w:lang w:val="ka-GE"/>
        </w:rPr>
        <w:t>(ა)</w:t>
      </w:r>
      <w:r w:rsidRPr="00E005A6">
        <w:rPr>
          <w:rFonts w:ascii="Sylfaen" w:eastAsia="Times New Roman" w:hAnsi="Sylfaen" w:cs="Sylfaen"/>
          <w:color w:val="000000"/>
        </w:rPr>
        <w:t>იპ</w:t>
      </w:r>
      <w:r w:rsidR="003734EE">
        <w:rPr>
          <w:rFonts w:ascii="Sylfaen" w:eastAsia="Times New Roman" w:hAnsi="Sylfaen" w:cs="Calibri"/>
          <w:color w:val="000000"/>
          <w:lang w:val="ka-GE"/>
        </w:rPr>
        <w:t xml:space="preserve"> </w:t>
      </w:r>
      <w:r w:rsidR="00C0548B">
        <w:rPr>
          <w:rFonts w:ascii="Calibri" w:eastAsia="Times New Roman" w:hAnsi="Calibri" w:cs="Calibri"/>
          <w:color w:val="000000"/>
        </w:rPr>
        <w:t xml:space="preserve"> ,,</w:t>
      </w:r>
      <w:r w:rsidRPr="00E005A6">
        <w:rPr>
          <w:rFonts w:ascii="Sylfaen" w:eastAsia="Times New Roman" w:hAnsi="Sylfaen" w:cs="Sylfaen"/>
          <w:color w:val="000000"/>
        </w:rPr>
        <w:t>თუშეთის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დაცული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ლანდშაფტის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ადმინისტრაციის</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გამართული</w:t>
      </w:r>
      <w:r w:rsidRPr="00E005A6">
        <w:rPr>
          <w:rFonts w:ascii="Calibri" w:eastAsia="Times New Roman" w:hAnsi="Calibri" w:cs="Calibri"/>
          <w:color w:val="000000"/>
        </w:rPr>
        <w:t xml:space="preserve"> </w:t>
      </w:r>
      <w:r w:rsidRPr="00E005A6">
        <w:rPr>
          <w:rFonts w:ascii="Sylfaen" w:eastAsia="Times New Roman" w:hAnsi="Sylfaen" w:cs="Sylfaen"/>
          <w:color w:val="000000"/>
        </w:rPr>
        <w:t>მუშაობა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w:t>
      </w:r>
      <w:r w:rsidRPr="00E005A6">
        <w:rPr>
          <w:rFonts w:ascii="Calibri" w:eastAsia="Times New Roman" w:hAnsi="Calibri" w:cs="Calibri"/>
          <w:color w:val="000000"/>
        </w:rPr>
        <w:t xml:space="preserve"> </w:t>
      </w:r>
      <w:r w:rsidRPr="00E005A6">
        <w:rPr>
          <w:rFonts w:ascii="Sylfaen" w:eastAsia="Times New Roman" w:hAnsi="Sylfaen" w:cs="Sylfaen"/>
          <w:color w:val="000000"/>
        </w:rPr>
        <w:t>გამოიხატება</w:t>
      </w:r>
      <w:r w:rsidRPr="00E005A6">
        <w:rPr>
          <w:rFonts w:ascii="Calibri" w:eastAsia="Times New Roman" w:hAnsi="Calibri" w:cs="Calibri"/>
          <w:color w:val="000000"/>
        </w:rPr>
        <w:t xml:space="preserve"> </w:t>
      </w:r>
      <w:r w:rsidRPr="00E005A6">
        <w:rPr>
          <w:rFonts w:ascii="Sylfaen" w:eastAsia="Times New Roman" w:hAnsi="Sylfaen" w:cs="Sylfaen"/>
          <w:color w:val="000000"/>
        </w:rPr>
        <w:t>ციფრობრივ</w:t>
      </w:r>
      <w:r w:rsidRPr="00E005A6">
        <w:rPr>
          <w:rFonts w:ascii="Calibri" w:eastAsia="Times New Roman" w:hAnsi="Calibri" w:cs="Calibri"/>
          <w:color w:val="000000"/>
        </w:rPr>
        <w:t>-</w:t>
      </w:r>
      <w:r w:rsidRPr="00E005A6">
        <w:rPr>
          <w:rFonts w:ascii="Sylfaen" w:eastAsia="Times New Roman" w:hAnsi="Sylfaen" w:cs="Sylfaen"/>
          <w:color w:val="000000"/>
        </w:rPr>
        <w:t>რაოდენობრივი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r w:rsidRPr="00E005A6">
        <w:rPr>
          <w:rFonts w:ascii="Sylfaen" w:eastAsia="Times New Roman" w:hAnsi="Sylfaen" w:cs="Sylfaen"/>
          <w:color w:val="000000"/>
        </w:rPr>
        <w:t>არამედ</w:t>
      </w:r>
      <w:r w:rsidRPr="00E005A6">
        <w:rPr>
          <w:rFonts w:ascii="Calibri" w:eastAsia="Times New Roman" w:hAnsi="Calibri" w:cs="Calibri"/>
          <w:color w:val="000000"/>
        </w:rPr>
        <w:t xml:space="preserve"> </w:t>
      </w:r>
      <w:r w:rsidRPr="00E005A6">
        <w:rPr>
          <w:rFonts w:ascii="Sylfaen" w:eastAsia="Times New Roman" w:hAnsi="Sylfaen" w:cs="Sylfaen"/>
          <w:color w:val="000000"/>
        </w:rPr>
        <w:t>უნდა</w:t>
      </w:r>
      <w:r w:rsidRPr="00E005A6">
        <w:rPr>
          <w:rFonts w:ascii="Calibri" w:eastAsia="Times New Roman" w:hAnsi="Calibri" w:cs="Calibri"/>
          <w:color w:val="000000"/>
        </w:rPr>
        <w:t xml:space="preserve">  </w:t>
      </w:r>
      <w:r w:rsidRPr="00E005A6">
        <w:rPr>
          <w:rFonts w:ascii="Sylfaen" w:eastAsia="Times New Roman" w:hAnsi="Sylfaen" w:cs="Sylfaen"/>
          <w:color w:val="000000"/>
        </w:rPr>
        <w:t>შეფასდეს</w:t>
      </w:r>
      <w:r w:rsidRPr="00E005A6">
        <w:rPr>
          <w:rFonts w:ascii="Calibri" w:eastAsia="Times New Roman" w:hAnsi="Calibri" w:cs="Calibri"/>
          <w:color w:val="000000"/>
        </w:rPr>
        <w:t xml:space="preserve"> </w:t>
      </w:r>
      <w:r w:rsidRPr="00E005A6">
        <w:rPr>
          <w:rFonts w:ascii="Sylfaen" w:eastAsia="Times New Roman" w:hAnsi="Sylfaen" w:cs="Sylfaen"/>
          <w:color w:val="000000"/>
        </w:rPr>
        <w:t>ხარისხობრივი</w:t>
      </w:r>
      <w:r w:rsidRPr="00E005A6">
        <w:rPr>
          <w:rFonts w:ascii="Calibri" w:eastAsia="Times New Roman" w:hAnsi="Calibri" w:cs="Calibri"/>
          <w:color w:val="000000"/>
        </w:rPr>
        <w:t xml:space="preserve"> - </w:t>
      </w:r>
      <w:r w:rsidRPr="00E005A6">
        <w:rPr>
          <w:rFonts w:ascii="Sylfaen" w:eastAsia="Times New Roman" w:hAnsi="Sylfaen" w:cs="Sylfaen"/>
          <w:color w:val="000000"/>
        </w:rPr>
        <w:t>გარემოსდაცვითი</w:t>
      </w:r>
      <w:r w:rsidRPr="00E005A6">
        <w:rPr>
          <w:rFonts w:ascii="Calibri" w:eastAsia="Times New Roman" w:hAnsi="Calibri" w:cs="Calibri"/>
          <w:color w:val="000000"/>
        </w:rPr>
        <w:t xml:space="preserve"> </w:t>
      </w:r>
      <w:r w:rsidRPr="00E005A6">
        <w:rPr>
          <w:rFonts w:ascii="Sylfaen" w:eastAsia="Times New Roman" w:hAnsi="Sylfaen" w:cs="Sylfaen"/>
          <w:color w:val="000000"/>
        </w:rPr>
        <w:t>ინდიკატორებით</w:t>
      </w:r>
      <w:r w:rsidRPr="00E005A6">
        <w:rPr>
          <w:rFonts w:ascii="Calibri" w:eastAsia="Times New Roman" w:hAnsi="Calibri" w:cs="Calibri"/>
          <w:color w:val="000000"/>
        </w:rPr>
        <w:t xml:space="preserve">.    </w:t>
      </w:r>
    </w:p>
    <w:p w:rsidR="00E005A6" w:rsidRPr="00B910EE" w:rsidRDefault="00E005A6" w:rsidP="00E005A6">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r w:rsidR="00C0548B">
        <w:rPr>
          <w:rFonts w:ascii="Sylfaen" w:eastAsia="Sylfaen" w:hAnsi="Sylfaen"/>
          <w:lang w:val="ka-GE"/>
        </w:rPr>
        <w:t>;</w:t>
      </w:r>
    </w:p>
    <w:p w:rsidR="00E005A6" w:rsidRPr="000B48AF" w:rsidRDefault="00E005A6" w:rsidP="00E005A6">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sidR="00C0548B">
        <w:rPr>
          <w:rFonts w:ascii="Sylfaen" w:eastAsia="Sylfaen" w:hAnsi="Sylfaen"/>
          <w:lang w:val="ka-GE"/>
        </w:rPr>
        <w:t>;</w:t>
      </w:r>
    </w:p>
    <w:p w:rsidR="00E005A6" w:rsidRDefault="00E005A6" w:rsidP="00E005A6">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E005A6" w:rsidRDefault="00E005A6" w:rsidP="001F0A10">
      <w:pPr>
        <w:widowControl w:val="0"/>
        <w:autoSpaceDE w:val="0"/>
        <w:autoSpaceDN w:val="0"/>
        <w:adjustRightInd w:val="0"/>
        <w:spacing w:after="0" w:line="276" w:lineRule="auto"/>
        <w:jc w:val="both"/>
        <w:rPr>
          <w:rFonts w:ascii="Sylfaen" w:hAnsi="Sylfaen"/>
          <w:b/>
          <w:noProof/>
          <w:lang w:val="ka-GE"/>
        </w:rPr>
      </w:pPr>
    </w:p>
    <w:p w:rsidR="001F0A10" w:rsidRPr="001F0A10" w:rsidRDefault="001F0A10" w:rsidP="001F0A10">
      <w:pPr>
        <w:widowControl w:val="0"/>
        <w:autoSpaceDE w:val="0"/>
        <w:autoSpaceDN w:val="0"/>
        <w:adjustRightInd w:val="0"/>
        <w:spacing w:after="0" w:line="276" w:lineRule="auto"/>
        <w:jc w:val="both"/>
        <w:rPr>
          <w:rFonts w:ascii="Sylfaen" w:hAnsi="Sylfaen"/>
          <w:b/>
          <w:noProof/>
          <w:sz w:val="36"/>
          <w:lang w:val="ka-GE"/>
        </w:rPr>
      </w:pPr>
      <w:r>
        <w:rPr>
          <w:rFonts w:ascii="Sylfaen" w:eastAsia="Times New Roman" w:hAnsi="Sylfaen" w:cs="Sylfaen"/>
          <w:b/>
          <w:sz w:val="24"/>
          <w:szCs w:val="16"/>
          <w:lang w:val="ka-GE"/>
        </w:rPr>
        <w:t xml:space="preserve">გ. </w:t>
      </w:r>
      <w:r w:rsidRPr="006A0577">
        <w:rPr>
          <w:rFonts w:ascii="Sylfaen" w:eastAsia="Times New Roman" w:hAnsi="Sylfaen" w:cs="Sylfaen"/>
          <w:b/>
          <w:sz w:val="24"/>
          <w:szCs w:val="16"/>
        </w:rPr>
        <w:t>ტყე</w:t>
      </w:r>
      <w:r w:rsidRPr="006A0577">
        <w:rPr>
          <w:rFonts w:ascii="Arial CYR" w:eastAsia="Times New Roman" w:hAnsi="Arial CYR" w:cs="Arial CYR"/>
          <w:b/>
          <w:sz w:val="24"/>
          <w:szCs w:val="16"/>
        </w:rPr>
        <w:t>-</w:t>
      </w:r>
      <w:r w:rsidRPr="006A0577">
        <w:rPr>
          <w:rFonts w:ascii="Sylfaen" w:eastAsia="Times New Roman" w:hAnsi="Sylfaen" w:cs="Sylfaen"/>
          <w:b/>
          <w:sz w:val="24"/>
          <w:szCs w:val="16"/>
        </w:rPr>
        <w:t>პარკებისა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და</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სასაფლაოების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მოვლა</w:t>
      </w:r>
      <w:r w:rsidRPr="006A0577">
        <w:rPr>
          <w:rFonts w:ascii="Arial CYR" w:eastAsia="Times New Roman" w:hAnsi="Arial CYR" w:cs="Arial CYR"/>
          <w:b/>
          <w:sz w:val="24"/>
          <w:szCs w:val="16"/>
        </w:rPr>
        <w:t>-</w:t>
      </w:r>
      <w:r w:rsidR="00C0548B">
        <w:rPr>
          <w:rFonts w:ascii="Sylfaen" w:eastAsia="Times New Roman" w:hAnsi="Sylfaen" w:cs="Arial CYR"/>
          <w:b/>
          <w:sz w:val="24"/>
          <w:szCs w:val="16"/>
          <w:lang w:val="ka-GE"/>
        </w:rPr>
        <w:t>პა</w:t>
      </w:r>
      <w:r w:rsidR="00C0548B">
        <w:rPr>
          <w:rFonts w:ascii="Sylfaen" w:eastAsia="Times New Roman" w:hAnsi="Sylfaen" w:cs="Sylfaen"/>
          <w:b/>
          <w:sz w:val="24"/>
          <w:szCs w:val="16"/>
        </w:rPr>
        <w:t>ტ</w:t>
      </w:r>
      <w:r w:rsidRPr="006A0577">
        <w:rPr>
          <w:rFonts w:ascii="Sylfaen" w:eastAsia="Times New Roman" w:hAnsi="Sylfaen" w:cs="Sylfaen"/>
          <w:b/>
          <w:sz w:val="24"/>
          <w:szCs w:val="16"/>
        </w:rPr>
        <w:t>რონობის</w:t>
      </w:r>
      <w:r w:rsidRPr="006A0577">
        <w:rPr>
          <w:rFonts w:ascii="Arial CYR" w:eastAsia="Times New Roman" w:hAnsi="Arial CYR" w:cs="Arial CYR"/>
          <w:b/>
          <w:sz w:val="24"/>
          <w:szCs w:val="16"/>
        </w:rPr>
        <w:t xml:space="preserve"> </w:t>
      </w:r>
      <w:r w:rsidRPr="006A0577">
        <w:rPr>
          <w:rFonts w:ascii="Sylfaen" w:eastAsia="Times New Roman" w:hAnsi="Sylfaen" w:cs="Sylfaen"/>
          <w:b/>
          <w:sz w:val="24"/>
          <w:szCs w:val="16"/>
        </w:rPr>
        <w:t>ცენტრი</w:t>
      </w:r>
    </w:p>
    <w:p w:rsidR="001F0A10" w:rsidRDefault="001F0A10" w:rsidP="001F0A10">
      <w:pPr>
        <w:spacing w:after="0" w:line="240" w:lineRule="auto"/>
        <w:jc w:val="both"/>
        <w:rPr>
          <w:rFonts w:ascii="Calibri" w:eastAsia="Times New Roman" w:hAnsi="Calibri" w:cs="Calibri"/>
          <w:color w:val="000000"/>
        </w:rPr>
      </w:pPr>
      <w:r w:rsidRPr="001F0A10">
        <w:rPr>
          <w:rFonts w:ascii="Sylfaen" w:eastAsia="Times New Roman" w:hAnsi="Sylfaen" w:cs="Sylfaen"/>
          <w:color w:val="000000"/>
        </w:rPr>
        <w:t>ორგანიზაცია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ახორციელებს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მუნიციპალიტეტის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008614A1">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008614A1">
        <w:rPr>
          <w:rFonts w:ascii="Calibri" w:eastAsia="Times New Roman" w:hAnsi="Calibri" w:cs="Calibri"/>
          <w:color w:val="000000"/>
        </w:rPr>
        <w:t>", ,,</w:t>
      </w:r>
      <w:r w:rsidRPr="001F0A10">
        <w:rPr>
          <w:rFonts w:ascii="Sylfaen" w:eastAsia="Times New Roman" w:hAnsi="Sylfaen" w:cs="Sylfaen"/>
          <w:color w:val="000000"/>
        </w:rPr>
        <w:t>ბახტიონის</w:t>
      </w:r>
      <w:r w:rsidR="00C0548B">
        <w:rPr>
          <w:rFonts w:ascii="Calibri" w:eastAsia="Times New Roman" w:hAnsi="Calibri" w:cs="Calibri"/>
          <w:color w:val="000000"/>
        </w:rPr>
        <w:t>", ,,</w:t>
      </w:r>
      <w:r w:rsidRPr="001F0A10">
        <w:rPr>
          <w:rFonts w:ascii="Sylfaen" w:eastAsia="Times New Roman" w:hAnsi="Sylfaen" w:cs="Sylfaen"/>
          <w:color w:val="000000"/>
        </w:rPr>
        <w:t>შვეიცარიის</w:t>
      </w:r>
      <w:r w:rsidR="00C0548B">
        <w:rPr>
          <w:rFonts w:ascii="Calibri" w:eastAsia="Times New Roman" w:hAnsi="Calibri" w:cs="Calibri"/>
          <w:color w:val="000000"/>
        </w:rPr>
        <w:t>", ,,</w:t>
      </w:r>
      <w:r w:rsidRPr="001F0A10">
        <w:rPr>
          <w:rFonts w:ascii="Sylfaen" w:eastAsia="Times New Roman" w:hAnsi="Sylfaen" w:cs="Sylfaen"/>
          <w:color w:val="000000"/>
        </w:rPr>
        <w:t>ხორხლის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მისასვლელი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ბილიკების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ამორტიზირებული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ხეების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მოჭრას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უპატრონო</w:t>
      </w:r>
      <w:r w:rsidRPr="001F0A10">
        <w:rPr>
          <w:rFonts w:ascii="Calibri" w:eastAsia="Times New Roman" w:hAnsi="Calibri" w:cs="Calibri"/>
          <w:color w:val="000000"/>
        </w:rPr>
        <w:t xml:space="preserve"> </w:t>
      </w:r>
      <w:r w:rsidRPr="001F0A10">
        <w:rPr>
          <w:rFonts w:ascii="Sylfaen" w:eastAsia="Times New Roman" w:hAnsi="Sylfaen" w:cs="Sylfaen"/>
          <w:color w:val="000000"/>
        </w:rPr>
        <w:t>მიცვალებულებისათვის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გამოყოფილი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ადგილის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დასუფთავებას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პარკი</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შენობა</w:t>
      </w:r>
      <w:r w:rsidRPr="001F0A10">
        <w:rPr>
          <w:rFonts w:ascii="Calibri" w:eastAsia="Times New Roman" w:hAnsi="Calibri" w:cs="Calibri"/>
          <w:color w:val="000000"/>
        </w:rPr>
        <w:t>-</w:t>
      </w:r>
      <w:r w:rsidRPr="001F0A10">
        <w:rPr>
          <w:rFonts w:ascii="Sylfaen" w:eastAsia="Times New Roman" w:hAnsi="Sylfaen" w:cs="Sylfaen"/>
          <w:color w:val="000000"/>
        </w:rPr>
        <w:t>ნაგებობების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რეგულარული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გამწვანება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ასევე</w:t>
      </w:r>
      <w:r w:rsidRPr="001F0A10">
        <w:rPr>
          <w:rFonts w:ascii="Calibri" w:eastAsia="Times New Roman" w:hAnsi="Calibri" w:cs="Calibri"/>
          <w:color w:val="000000"/>
        </w:rPr>
        <w:t xml:space="preserve"> </w:t>
      </w:r>
      <w:r w:rsidRPr="001F0A10">
        <w:rPr>
          <w:rFonts w:ascii="Sylfaen" w:eastAsia="Times New Roman" w:hAnsi="Sylfaen" w:cs="Sylfaen"/>
          <w:color w:val="000000"/>
        </w:rPr>
        <w:t>სოციალურად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დაუცველი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ოჯახების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სხვადასხვა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სახის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w:t>
      </w:r>
      <w:r w:rsidRPr="001F0A10">
        <w:rPr>
          <w:rFonts w:ascii="Sylfaen" w:eastAsia="Times New Roman" w:hAnsi="Sylfaen" w:cs="Sylfaen"/>
          <w:color w:val="000000"/>
        </w:rPr>
        <w:t>სახურავის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შერემონტება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შეშით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დახმარება</w:t>
      </w:r>
      <w:r w:rsidRPr="001F0A10">
        <w:rPr>
          <w:rFonts w:ascii="Calibri" w:eastAsia="Times New Roman" w:hAnsi="Calibri" w:cs="Calibri"/>
          <w:color w:val="000000"/>
        </w:rPr>
        <w:t xml:space="preserve">). </w:t>
      </w:r>
      <w:r>
        <w:rPr>
          <w:rFonts w:ascii="Sylfaen" w:eastAsia="Times New Roman" w:hAnsi="Sylfaen" w:cs="Calibri"/>
          <w:color w:val="000000"/>
          <w:lang w:val="ka-GE"/>
        </w:rPr>
        <w:t>ხდება</w:t>
      </w:r>
      <w:r>
        <w:rPr>
          <w:rFonts w:ascii="Sylfaen" w:eastAsia="Times New Roman" w:hAnsi="Sylfaen" w:cs="Sylfaen"/>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 xml:space="preserve"> </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წყაროები</w:t>
      </w:r>
      <w:r>
        <w:rPr>
          <w:rFonts w:ascii="Sylfaen" w:eastAsia="Times New Roman" w:hAnsi="Sylfaen" w:cs="Sylfaen"/>
          <w:color w:val="000000"/>
          <w:lang w:val="ka-GE"/>
        </w:rPr>
        <w:t>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წელიწადში</w:t>
      </w:r>
      <w:r w:rsidRPr="001F0A10">
        <w:rPr>
          <w:rFonts w:ascii="Calibri" w:eastAsia="Times New Roman" w:hAnsi="Calibri" w:cs="Calibri"/>
          <w:color w:val="000000"/>
        </w:rPr>
        <w:t xml:space="preserve"> </w:t>
      </w:r>
      <w:r>
        <w:rPr>
          <w:rFonts w:ascii="Sylfaen" w:eastAsia="Times New Roman" w:hAnsi="Sylfaen" w:cs="Sylfaen"/>
          <w:color w:val="000000"/>
        </w:rPr>
        <w:t xml:space="preserve"> </w:t>
      </w:r>
      <w:r w:rsidRPr="001F0A10">
        <w:rPr>
          <w:rFonts w:ascii="Calibri" w:eastAsia="Times New Roman" w:hAnsi="Calibri" w:cs="Calibri"/>
          <w:color w:val="000000"/>
        </w:rPr>
        <w:t xml:space="preserve"> 3-4 </w:t>
      </w:r>
      <w:r w:rsidRPr="001F0A10">
        <w:rPr>
          <w:rFonts w:ascii="Sylfaen" w:eastAsia="Times New Roman" w:hAnsi="Sylfaen" w:cs="Sylfaen"/>
          <w:color w:val="000000"/>
        </w:rPr>
        <w:t>ჯერ</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 </w:t>
      </w:r>
      <w:r w:rsidRPr="001F0A10">
        <w:rPr>
          <w:rFonts w:ascii="Sylfaen" w:eastAsia="Times New Roman" w:hAnsi="Sylfaen" w:cs="Sylfaen"/>
          <w:color w:val="000000"/>
        </w:rPr>
        <w:t>სეზონზე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ყოველდღიურად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დაგვა</w:t>
      </w:r>
      <w:r w:rsidRPr="001F0A10">
        <w:rPr>
          <w:rFonts w:ascii="Calibri" w:eastAsia="Times New Roman" w:hAnsi="Calibri" w:cs="Calibri"/>
          <w:color w:val="000000"/>
        </w:rPr>
        <w:t>-</w:t>
      </w:r>
      <w:r w:rsidRPr="001F0A10">
        <w:rPr>
          <w:rFonts w:ascii="Sylfaen" w:eastAsia="Times New Roman" w:hAnsi="Sylfaen" w:cs="Sylfaen"/>
          <w:color w:val="000000"/>
        </w:rPr>
        <w:t>დასუფთავება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მთელ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ტერიტორიაზე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ბახტრიონის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ბალახისა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ჯაგნარისაგან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შედარებით</w:t>
      </w:r>
      <w:r w:rsidRPr="001F0A10">
        <w:rPr>
          <w:rFonts w:ascii="Calibri" w:eastAsia="Times New Roman" w:hAnsi="Calibri" w:cs="Calibri"/>
          <w:color w:val="000000"/>
        </w:rPr>
        <w:t xml:space="preserve"> </w:t>
      </w:r>
      <w:r w:rsidRPr="001F0A10">
        <w:rPr>
          <w:rFonts w:ascii="Sylfaen" w:eastAsia="Times New Roman" w:hAnsi="Sylfaen" w:cs="Sylfaen"/>
          <w:color w:val="000000"/>
        </w:rPr>
        <w:t>ნაკლები</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სამუშაოების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ჩატარება</w:t>
      </w:r>
      <w:r w:rsidRPr="001F0A10">
        <w:rPr>
          <w:rFonts w:ascii="Calibri" w:eastAsia="Times New Roman" w:hAnsi="Calibri" w:cs="Calibri"/>
          <w:color w:val="000000"/>
        </w:rPr>
        <w:t xml:space="preserve"> </w:t>
      </w:r>
      <w:r>
        <w:rPr>
          <w:rFonts w:ascii="Sylfaen" w:eastAsia="Times New Roman" w:hAnsi="Sylfaen" w:cs="Sylfaen"/>
          <w:color w:val="000000"/>
          <w:lang w:val="ka-GE"/>
        </w:rPr>
        <w:t>ხდება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Sylfaen" w:eastAsia="Times New Roman" w:hAnsi="Sylfaen" w:cs="Sylfaen"/>
          <w:color w:val="000000"/>
        </w:rPr>
        <w:t>შვეიცარიასა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w:t>
      </w:r>
      <w:r w:rsidR="00C0548B">
        <w:rPr>
          <w:rFonts w:ascii="Calibri" w:eastAsia="Times New Roman" w:hAnsi="Calibri" w:cs="Calibri"/>
          <w:color w:val="000000"/>
        </w:rPr>
        <w:t xml:space="preserve"> </w:t>
      </w:r>
      <w:r w:rsidRPr="001F0A10">
        <w:rPr>
          <w:rFonts w:ascii="Calibri" w:eastAsia="Times New Roman" w:hAnsi="Calibri" w:cs="Calibri"/>
          <w:color w:val="000000"/>
        </w:rPr>
        <w:t xml:space="preserve"> </w:t>
      </w:r>
      <w:r w:rsidR="00C0548B">
        <w:rPr>
          <w:rFonts w:ascii="Sylfaen" w:eastAsia="Times New Roman" w:hAnsi="Sylfaen" w:cs="Calibri"/>
          <w:color w:val="000000"/>
          <w:lang w:val="ka-GE"/>
        </w:rPr>
        <w:t>,,</w:t>
      </w:r>
      <w:r w:rsidRPr="001F0A10">
        <w:rPr>
          <w:rFonts w:ascii="Sylfaen" w:eastAsia="Times New Roman" w:hAnsi="Sylfaen" w:cs="Sylfaen"/>
          <w:color w:val="000000"/>
        </w:rPr>
        <w:t>ხორხელში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ძირითად</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საქმიანობას</w:t>
      </w:r>
      <w:r w:rsidRPr="001F0A10">
        <w:rPr>
          <w:rFonts w:ascii="Calibri" w:eastAsia="Times New Roman" w:hAnsi="Calibri" w:cs="Calibri"/>
          <w:color w:val="000000"/>
        </w:rPr>
        <w:t xml:space="preserve"> </w:t>
      </w:r>
      <w:r w:rsidRPr="001F0A10">
        <w:rPr>
          <w:rFonts w:ascii="Sylfaen" w:eastAsia="Times New Roman" w:hAnsi="Sylfaen" w:cs="Sylfaen"/>
          <w:color w:val="000000"/>
        </w:rPr>
        <w:t>წარმოადგენს</w:t>
      </w:r>
      <w:r w:rsidRPr="001F0A10">
        <w:rPr>
          <w:rFonts w:ascii="Calibri" w:eastAsia="Times New Roman" w:hAnsi="Calibri" w:cs="Calibri"/>
          <w:color w:val="000000"/>
        </w:rPr>
        <w:t xml:space="preserve">  </w:t>
      </w:r>
      <w:r w:rsidRPr="001F0A10">
        <w:rPr>
          <w:rFonts w:ascii="Sylfaen" w:eastAsia="Times New Roman" w:hAnsi="Sylfaen" w:cs="Sylfaen"/>
          <w:color w:val="000000"/>
        </w:rPr>
        <w:t>ახმეტის</w:t>
      </w:r>
      <w:r w:rsidRPr="001F0A10">
        <w:rPr>
          <w:rFonts w:ascii="Calibri" w:eastAsia="Times New Roman" w:hAnsi="Calibri" w:cs="Calibri"/>
          <w:color w:val="000000"/>
        </w:rPr>
        <w:t xml:space="preserve"> 3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1 </w:t>
      </w:r>
      <w:r w:rsidRPr="001F0A10">
        <w:rPr>
          <w:rFonts w:ascii="Sylfaen" w:eastAsia="Times New Roman" w:hAnsi="Sylfaen" w:cs="Sylfaen"/>
          <w:color w:val="000000"/>
        </w:rPr>
        <w:t>საბეროს</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ყოველ</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გაზაფხულზე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შუა</w:t>
      </w:r>
      <w:r w:rsidRPr="001F0A10">
        <w:rPr>
          <w:rFonts w:ascii="Calibri" w:eastAsia="Times New Roman" w:hAnsi="Calibri" w:cs="Calibri"/>
          <w:color w:val="000000"/>
        </w:rPr>
        <w:t xml:space="preserve"> </w:t>
      </w:r>
      <w:r w:rsidRPr="001F0A10">
        <w:rPr>
          <w:rFonts w:ascii="Sylfaen" w:eastAsia="Times New Roman" w:hAnsi="Sylfaen" w:cs="Sylfaen"/>
          <w:color w:val="000000"/>
        </w:rPr>
        <w:t>ზაფხულსა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გვიან</w:t>
      </w:r>
      <w:r w:rsidRPr="001F0A10">
        <w:rPr>
          <w:rFonts w:ascii="Calibri" w:eastAsia="Times New Roman" w:hAnsi="Calibri" w:cs="Calibri"/>
          <w:color w:val="000000"/>
        </w:rPr>
        <w:t xml:space="preserve"> </w:t>
      </w:r>
      <w:r w:rsidRPr="001F0A10">
        <w:rPr>
          <w:rFonts w:ascii="Sylfaen" w:eastAsia="Times New Roman" w:hAnsi="Sylfaen" w:cs="Sylfaen"/>
          <w:color w:val="000000"/>
        </w:rPr>
        <w:t>შემოდგომაზე</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გათიბვა</w:t>
      </w:r>
      <w:r w:rsidRPr="001F0A10">
        <w:rPr>
          <w:rFonts w:ascii="Calibri" w:eastAsia="Times New Roman" w:hAnsi="Calibri" w:cs="Calibri"/>
          <w:color w:val="000000"/>
        </w:rPr>
        <w:t xml:space="preserve">, </w:t>
      </w:r>
      <w:r w:rsidRPr="001F0A10">
        <w:rPr>
          <w:rFonts w:ascii="Sylfaen" w:eastAsia="Times New Roman" w:hAnsi="Sylfaen" w:cs="Sylfaen"/>
          <w:color w:val="000000"/>
        </w:rPr>
        <w:t>გაწმენდა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ეკალ</w:t>
      </w:r>
      <w:r w:rsidRPr="001F0A10">
        <w:rPr>
          <w:rFonts w:ascii="Calibri" w:eastAsia="Times New Roman" w:hAnsi="Calibri" w:cs="Calibri"/>
          <w:color w:val="000000"/>
        </w:rPr>
        <w:t xml:space="preserve"> -</w:t>
      </w:r>
      <w:r w:rsidRPr="001F0A10">
        <w:rPr>
          <w:rFonts w:ascii="Sylfaen" w:eastAsia="Times New Roman" w:hAnsi="Sylfaen" w:cs="Sylfaen"/>
          <w:color w:val="000000"/>
        </w:rPr>
        <w:t>ბარდისგან</w:t>
      </w:r>
      <w:r w:rsidRPr="001F0A10">
        <w:rPr>
          <w:rFonts w:ascii="Calibri" w:eastAsia="Times New Roman" w:hAnsi="Calibri" w:cs="Calibri"/>
          <w:color w:val="000000"/>
        </w:rPr>
        <w:t xml:space="preserve">. </w:t>
      </w:r>
    </w:p>
    <w:p w:rsidR="001F0A10" w:rsidRDefault="001F0A10" w:rsidP="001F0A10">
      <w:pPr>
        <w:pStyle w:val="1"/>
        <w:spacing w:line="276" w:lineRule="auto"/>
        <w:ind w:left="0"/>
        <w:jc w:val="both"/>
        <w:rPr>
          <w:rFonts w:ascii="Sylfaen" w:eastAsia="Sylfaen" w:hAnsi="Sylfaen"/>
          <w:b/>
          <w:lang w:val="ka-GE"/>
        </w:rPr>
      </w:pPr>
    </w:p>
    <w:p w:rsidR="001F0A10" w:rsidRDefault="001F0A10" w:rsidP="001F0A10">
      <w:pPr>
        <w:pStyle w:val="1"/>
        <w:spacing w:line="276" w:lineRule="auto"/>
        <w:ind w:left="0"/>
        <w:jc w:val="both"/>
        <w:rPr>
          <w:rFonts w:ascii="Sylfaen" w:eastAsia="Sylfaen" w:hAnsi="Sylfaen"/>
          <w:b/>
          <w:lang w:val="ka-GE"/>
        </w:rPr>
      </w:pPr>
      <w:r w:rsidRPr="00F409B9">
        <w:rPr>
          <w:rFonts w:ascii="Sylfaen" w:eastAsia="Sylfaen" w:hAnsi="Sylfaen"/>
          <w:b/>
          <w:lang w:val="ka-GE"/>
        </w:rPr>
        <w:t>მოსალოდნელი შუალედური შედეგი:</w:t>
      </w:r>
    </w:p>
    <w:p w:rsidR="001F0A10" w:rsidRPr="001F0A10" w:rsidRDefault="001F0A10" w:rsidP="001F0A10">
      <w:pPr>
        <w:pStyle w:val="1"/>
        <w:spacing w:line="276" w:lineRule="auto"/>
        <w:ind w:left="0"/>
        <w:jc w:val="both"/>
        <w:rPr>
          <w:rFonts w:ascii="Sylfaen" w:eastAsia="Sylfaen" w:hAnsi="Sylfaen"/>
          <w:b/>
        </w:rPr>
      </w:pPr>
      <w:r w:rsidRPr="001F0A10">
        <w:rPr>
          <w:rFonts w:ascii="Sylfaen" w:eastAsia="Times New Roman" w:hAnsi="Sylfaen" w:cs="Sylfaen"/>
          <w:color w:val="000000"/>
        </w:rPr>
        <w:t>მუნიციპალიტეტში</w:t>
      </w:r>
      <w:r w:rsidRPr="001F0A10">
        <w:rPr>
          <w:rFonts w:ascii="Calibri" w:eastAsia="Times New Roman" w:hAnsi="Calibri" w:cs="Calibri"/>
          <w:color w:val="000000"/>
        </w:rPr>
        <w:t xml:space="preserve"> </w:t>
      </w:r>
      <w:r w:rsidRPr="001F0A10">
        <w:rPr>
          <w:rFonts w:ascii="Sylfaen" w:eastAsia="Times New Roman" w:hAnsi="Sylfaen" w:cs="Sylfaen"/>
          <w:color w:val="000000"/>
        </w:rPr>
        <w:t>არსებული</w:t>
      </w:r>
      <w:r w:rsidRPr="001F0A10">
        <w:rPr>
          <w:rFonts w:ascii="Calibri" w:eastAsia="Times New Roman" w:hAnsi="Calibri" w:cs="Calibri"/>
          <w:color w:val="000000"/>
        </w:rPr>
        <w:t xml:space="preserve"> </w:t>
      </w:r>
      <w:r w:rsidRPr="001F0A10">
        <w:rPr>
          <w:rFonts w:ascii="Sylfaen" w:eastAsia="Times New Roman" w:hAnsi="Sylfaen" w:cs="Sylfaen"/>
          <w:color w:val="000000"/>
        </w:rPr>
        <w:t>ტყე</w:t>
      </w:r>
      <w:r w:rsidRPr="001F0A10">
        <w:rPr>
          <w:rFonts w:ascii="Calibri" w:eastAsia="Times New Roman" w:hAnsi="Calibri" w:cs="Calibri"/>
          <w:color w:val="000000"/>
        </w:rPr>
        <w:t>-</w:t>
      </w:r>
      <w:r w:rsidRPr="001F0A10">
        <w:rPr>
          <w:rFonts w:ascii="Sylfaen" w:eastAsia="Times New Roman" w:hAnsi="Sylfaen" w:cs="Sylfaen"/>
          <w:color w:val="000000"/>
        </w:rPr>
        <w:t>პარკებისა</w:t>
      </w:r>
      <w:r w:rsidRPr="001F0A10">
        <w:rPr>
          <w:rFonts w:ascii="Calibri" w:eastAsia="Times New Roman" w:hAnsi="Calibri" w:cs="Calibri"/>
          <w:color w:val="000000"/>
        </w:rPr>
        <w:t xml:space="preserve"> </w:t>
      </w:r>
      <w:r w:rsidRPr="001F0A10">
        <w:rPr>
          <w:rFonts w:ascii="Sylfaen" w:eastAsia="Times New Roman" w:hAnsi="Sylfaen" w:cs="Sylfaen"/>
          <w:color w:val="000000"/>
        </w:rPr>
        <w:t>და</w:t>
      </w:r>
      <w:r w:rsidRPr="001F0A10">
        <w:rPr>
          <w:rFonts w:ascii="Calibri" w:eastAsia="Times New Roman" w:hAnsi="Calibri" w:cs="Calibri"/>
          <w:color w:val="000000"/>
        </w:rPr>
        <w:t xml:space="preserve"> </w:t>
      </w:r>
      <w:r w:rsidRPr="001F0A10">
        <w:rPr>
          <w:rFonts w:ascii="Sylfaen" w:eastAsia="Times New Roman" w:hAnsi="Sylfaen" w:cs="Sylfaen"/>
          <w:color w:val="000000"/>
        </w:rPr>
        <w:t>სასაფლაოების</w:t>
      </w:r>
      <w:r w:rsidRPr="001F0A10">
        <w:rPr>
          <w:rFonts w:ascii="Calibri" w:eastAsia="Times New Roman" w:hAnsi="Calibri" w:cs="Calibri"/>
          <w:color w:val="000000"/>
        </w:rPr>
        <w:t xml:space="preserve"> </w:t>
      </w:r>
      <w:r w:rsidRPr="001F0A10">
        <w:rPr>
          <w:rFonts w:ascii="Sylfaen" w:eastAsia="Times New Roman" w:hAnsi="Sylfaen" w:cs="Sylfaen"/>
          <w:color w:val="000000"/>
        </w:rPr>
        <w:t>მოვლა</w:t>
      </w:r>
      <w:r w:rsidRPr="001F0A10">
        <w:rPr>
          <w:rFonts w:ascii="Calibri" w:eastAsia="Times New Roman" w:hAnsi="Calibri" w:cs="Calibri"/>
          <w:color w:val="000000"/>
        </w:rPr>
        <w:t>-</w:t>
      </w:r>
      <w:r w:rsidRPr="001F0A10">
        <w:rPr>
          <w:rFonts w:ascii="Sylfaen" w:eastAsia="Times New Roman" w:hAnsi="Sylfaen" w:cs="Sylfaen"/>
          <w:color w:val="000000"/>
        </w:rPr>
        <w:t>პატრონობა</w:t>
      </w:r>
      <w:r w:rsidRPr="001F0A10">
        <w:rPr>
          <w:rFonts w:ascii="Calibri" w:eastAsia="Times New Roman" w:hAnsi="Calibri" w:cs="Calibri"/>
          <w:color w:val="000000"/>
        </w:rPr>
        <w:t>.</w:t>
      </w:r>
    </w:p>
    <w:p w:rsidR="001F0A10" w:rsidRPr="001F0A10" w:rsidRDefault="001F0A10" w:rsidP="001F0A10">
      <w:pPr>
        <w:spacing w:after="0" w:line="240" w:lineRule="auto"/>
        <w:jc w:val="both"/>
        <w:rPr>
          <w:rFonts w:ascii="Calibri" w:eastAsia="Times New Roman" w:hAnsi="Calibri" w:cs="Calibri"/>
          <w:color w:val="000000"/>
        </w:rPr>
      </w:pPr>
    </w:p>
    <w:p w:rsidR="006A0577" w:rsidRPr="006A0577" w:rsidRDefault="006A0577" w:rsidP="006A0577">
      <w:pPr>
        <w:spacing w:after="0" w:line="276" w:lineRule="auto"/>
        <w:ind w:left="1980"/>
        <w:rPr>
          <w:rFonts w:ascii="Sylfaen" w:eastAsia="Sylfaen" w:hAnsi="Sylfaen"/>
          <w:b/>
          <w:lang w:val="ka-GE"/>
        </w:rPr>
      </w:pPr>
    </w:p>
    <w:p w:rsidR="006A0577" w:rsidRDefault="006A0577" w:rsidP="006A0577">
      <w:pPr>
        <w:spacing w:after="0" w:line="276" w:lineRule="auto"/>
        <w:ind w:left="502"/>
        <w:rPr>
          <w:rFonts w:ascii="Sylfaen" w:eastAsia="Sylfaen" w:hAnsi="Sylfaen" w:cs="Sylfaen"/>
          <w:b/>
          <w:lang w:val="ka-GE"/>
        </w:rPr>
      </w:pPr>
    </w:p>
    <w:p w:rsidR="004C3151" w:rsidRPr="006A0577" w:rsidRDefault="004C3151" w:rsidP="001F0A10">
      <w:pPr>
        <w:spacing w:after="0" w:line="276" w:lineRule="auto"/>
        <w:rPr>
          <w:rFonts w:ascii="Sylfaen" w:eastAsia="Sylfaen" w:hAnsi="Sylfaen"/>
          <w:b/>
          <w:lang w:val="ka-GE"/>
        </w:rPr>
      </w:pPr>
      <w:r w:rsidRPr="006A0577">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6A0577">
        <w:rPr>
          <w:rFonts w:ascii="Sylfaen" w:eastAsia="Sylfaen" w:hAnsi="Sylfaen"/>
          <w:b/>
          <w:lang w:val="ka-GE"/>
        </w:rPr>
        <w:t xml:space="preserve"> </w:t>
      </w:r>
    </w:p>
    <w:p w:rsidR="004C3151" w:rsidRPr="00D23F2C"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გათვალისწინებულია</w:t>
      </w:r>
      <w:r w:rsidR="00D5507E">
        <w:rPr>
          <w:rFonts w:ascii="Sylfaen" w:eastAsia="Sylfaen" w:hAnsi="Sylfaen"/>
          <w:lang w:val="ka-GE"/>
        </w:rPr>
        <w:t xml:space="preserve"> მდინარეების კალაპოტის ნაპირსამაგრი სამუშაოების ჩატარება და </w:t>
      </w:r>
      <w:r>
        <w:rPr>
          <w:rFonts w:ascii="Sylfaen" w:eastAsia="Sylfaen" w:hAnsi="Sylfaen"/>
          <w:lang w:val="ka-GE"/>
        </w:rPr>
        <w:t xml:space="preserve"> სოფლების სარწყავი ქსელების მოწყობის, </w:t>
      </w:r>
      <w:r w:rsidR="00D5507E">
        <w:rPr>
          <w:rFonts w:ascii="Sylfaen" w:eastAsia="Sylfaen" w:hAnsi="Sylfaen"/>
          <w:lang w:val="ka-GE"/>
        </w:rPr>
        <w:t>რეაბილიტაციის</w:t>
      </w:r>
      <w:r>
        <w:rPr>
          <w:rFonts w:ascii="Sylfaen" w:eastAsia="Sylfaen" w:hAnsi="Sylfaen"/>
          <w:lang w:val="ka-GE"/>
        </w:rPr>
        <w:t xml:space="preserve"> ხარჯები. </w:t>
      </w:r>
    </w:p>
    <w:p w:rsidR="004C3151" w:rsidRPr="00F409B9" w:rsidRDefault="004C3151" w:rsidP="00DF22FB">
      <w:pPr>
        <w:pStyle w:val="1"/>
        <w:spacing w:after="0" w:line="276" w:lineRule="auto"/>
        <w:ind w:left="1440"/>
        <w:jc w:val="both"/>
        <w:rPr>
          <w:rFonts w:ascii="Sylfaen" w:eastAsia="Sylfaen" w:hAnsi="Sylfaen"/>
          <w:lang w:val="ka-GE"/>
        </w:rPr>
      </w:pPr>
    </w:p>
    <w:p w:rsidR="004C3151" w:rsidRPr="00DF22FB" w:rsidRDefault="004C3151" w:rsidP="00DF22FB">
      <w:pPr>
        <w:spacing w:after="0" w:line="276" w:lineRule="auto"/>
        <w:jc w:val="both"/>
        <w:rPr>
          <w:rFonts w:ascii="Sylfaen" w:eastAsia="Sylfaen" w:hAnsi="Sylfaen"/>
          <w:b/>
          <w:lang w:val="ka-GE"/>
        </w:rPr>
      </w:pPr>
      <w:r w:rsidRPr="00DF22FB">
        <w:rPr>
          <w:rFonts w:ascii="Sylfaen" w:eastAsia="Sylfaen" w:hAnsi="Sylfaen" w:cs="Sylfaen"/>
          <w:b/>
          <w:lang w:val="ka-GE"/>
        </w:rPr>
        <w:t>სანიაღვრე</w:t>
      </w:r>
      <w:r w:rsidRPr="00DF22FB">
        <w:rPr>
          <w:rFonts w:ascii="Sylfaen" w:eastAsia="Sylfaen" w:hAnsi="Sylfaen"/>
          <w:b/>
          <w:lang w:val="ka-GE"/>
        </w:rPr>
        <w:t xml:space="preserve"> არხების მოწყობა </w:t>
      </w:r>
    </w:p>
    <w:p w:rsidR="004C3151" w:rsidRDefault="004103B0"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მოეწყობა სანიაღვრე არხები</w:t>
      </w:r>
      <w:r w:rsidR="004D14C6">
        <w:rPr>
          <w:rFonts w:ascii="Sylfaen" w:eastAsia="Sylfaen" w:hAnsi="Sylfaen"/>
          <w:lang w:val="ka-GE"/>
        </w:rPr>
        <w:t>.</w:t>
      </w:r>
    </w:p>
    <w:p w:rsidR="004103B0" w:rsidRPr="00F307C9" w:rsidRDefault="004103B0" w:rsidP="004C3151">
      <w:pPr>
        <w:pStyle w:val="1"/>
        <w:spacing w:after="0" w:line="276" w:lineRule="auto"/>
        <w:ind w:left="0"/>
        <w:jc w:val="both"/>
        <w:rPr>
          <w:rFonts w:ascii="Sylfaen" w:eastAsia="Sylfaen" w:hAnsi="Sylfaen"/>
          <w:lang w:val="ka-GE"/>
        </w:rPr>
      </w:pPr>
    </w:p>
    <w:p w:rsidR="004C3151" w:rsidRDefault="004C3151" w:rsidP="006A0577">
      <w:pPr>
        <w:pStyle w:val="1"/>
        <w:spacing w:after="0" w:line="276" w:lineRule="auto"/>
        <w:jc w:val="both"/>
        <w:rPr>
          <w:rFonts w:ascii="Sylfaen" w:eastAsia="Sylfaen" w:hAnsi="Sylfaen"/>
          <w:b/>
          <w:lang w:val="ka-GE"/>
        </w:rPr>
      </w:pPr>
      <w:r>
        <w:rPr>
          <w:rFonts w:ascii="Sylfaen" w:eastAsia="Sylfaen" w:hAnsi="Sylfaen" w:cs="Sylfaen"/>
          <w:b/>
          <w:lang w:val="ka-GE"/>
        </w:rPr>
        <w:t>სპეც</w:t>
      </w:r>
      <w:r w:rsidR="006A0577">
        <w:rPr>
          <w:rFonts w:ascii="Sylfaen" w:eastAsia="Sylfaen" w:hAnsi="Sylfaen" w:cs="Sylfaen"/>
          <w:b/>
          <w:lang w:val="ka-GE"/>
        </w:rPr>
        <w:t>.</w:t>
      </w:r>
      <w:r>
        <w:rPr>
          <w:rFonts w:ascii="Sylfaen" w:eastAsia="Sylfaen" w:hAnsi="Sylfaen" w:cs="Sylfaen"/>
          <w:b/>
          <w:lang w:val="ka-GE"/>
        </w:rPr>
        <w:t xml:space="preserve"> ტექნიკის  და </w:t>
      </w:r>
      <w:r w:rsidR="006A0577">
        <w:rPr>
          <w:rFonts w:ascii="Sylfaen" w:eastAsia="Sylfaen" w:hAnsi="Sylfaen" w:cs="Sylfaen"/>
          <w:b/>
          <w:lang w:val="ka-GE"/>
        </w:rPr>
        <w:t>ინვენტარის</w:t>
      </w:r>
      <w:r>
        <w:rPr>
          <w:rFonts w:ascii="Sylfaen" w:eastAsia="Sylfaen" w:hAnsi="Sylfaen" w:cs="Sylfaen"/>
          <w:b/>
          <w:lang w:val="ka-GE"/>
        </w:rPr>
        <w:t xml:space="preserve"> შეძენა</w:t>
      </w:r>
      <w:r>
        <w:rPr>
          <w:rFonts w:ascii="Sylfaen" w:eastAsia="Sylfaen" w:hAnsi="Sylfaen" w:cs="Sylfaen"/>
          <w:b/>
        </w:rPr>
        <w:t xml:space="preserve"> </w:t>
      </w:r>
    </w:p>
    <w:p w:rsidR="004C3151" w:rsidRDefault="004C3151" w:rsidP="004C3151">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w:t>
      </w:r>
      <w:r w:rsidR="00C0548B">
        <w:rPr>
          <w:rFonts w:ascii="Sylfaen" w:eastAsia="Sylfaen" w:hAnsi="Sylfaen"/>
          <w:lang w:val="ka-GE"/>
        </w:rPr>
        <w:t>-</w:t>
      </w:r>
      <w:r>
        <w:rPr>
          <w:rFonts w:ascii="Sylfaen" w:eastAsia="Sylfaen" w:hAnsi="Sylfaen"/>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C3151" w:rsidRDefault="004C3151" w:rsidP="004C3151">
      <w:pPr>
        <w:widowControl w:val="0"/>
        <w:autoSpaceDE w:val="0"/>
        <w:autoSpaceDN w:val="0"/>
        <w:adjustRightInd w:val="0"/>
        <w:spacing w:after="0" w:line="276" w:lineRule="auto"/>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EF440B">
      <w:pPr>
        <w:pStyle w:val="1"/>
        <w:numPr>
          <w:ilvl w:val="0"/>
          <w:numId w:val="4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29"/>
        <w:gridCol w:w="1195"/>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განათლება</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3,773.86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სკოლამდელი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ფუნქციონირება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2,719.10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სკოლამდელი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რეაბილიტაცია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მშენებლობა</w:t>
            </w:r>
            <w:r w:rsidRPr="00920D34">
              <w:rPr>
                <w:rFonts w:ascii="Arial CYR" w:eastAsia="Times New Roman" w:hAnsi="Arial CYR" w:cs="Arial CYR"/>
                <w:sz w:val="16"/>
                <w:szCs w:val="16"/>
              </w:rPr>
              <w:t>(</w:t>
            </w:r>
            <w:r w:rsidRPr="00920D34">
              <w:rPr>
                <w:rFonts w:ascii="Sylfaen" w:eastAsia="Times New Roman" w:hAnsi="Sylfaen" w:cs="Sylfaen"/>
                <w:sz w:val="16"/>
                <w:szCs w:val="16"/>
              </w:rPr>
              <w:t>საბავშვო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ბაღების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არაფინანსური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მერიაში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780.10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ზოგადი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განათლება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274.66   </w:t>
            </w:r>
          </w:p>
        </w:tc>
      </w:tr>
    </w:tbl>
    <w:p w:rsidR="00EF440B" w:rsidRPr="00F409B9" w:rsidRDefault="00EF440B" w:rsidP="004C3151">
      <w:pPr>
        <w:spacing w:after="0" w:line="276" w:lineRule="auto"/>
        <w:jc w:val="both"/>
        <w:rPr>
          <w:rFonts w:ascii="Sylfaen" w:eastAsia="Sylfaen" w:hAnsi="Sylfaen"/>
          <w:lang w:val="ka-GE"/>
        </w:rPr>
      </w:pPr>
    </w:p>
    <w:p w:rsidR="00EF440B" w:rsidRPr="00EF440B" w:rsidRDefault="00EF440B" w:rsidP="00EF440B">
      <w:pPr>
        <w:pStyle w:val="1"/>
        <w:spacing w:line="276" w:lineRule="auto"/>
        <w:ind w:left="0"/>
        <w:jc w:val="both"/>
        <w:rPr>
          <w:rFonts w:ascii="Sylfaen" w:eastAsia="Sylfaen" w:hAnsi="Sylfaen"/>
        </w:rPr>
      </w:pPr>
      <w:r w:rsidRPr="00EF440B">
        <w:rPr>
          <w:rFonts w:ascii="Sylfaen" w:eastAsia="Sylfaen" w:hAnsi="Sylfaen"/>
          <w:b/>
          <w:lang w:val="ka-GE"/>
        </w:rPr>
        <w:t>ა.</w:t>
      </w:r>
      <w:r w:rsidR="004C3151" w:rsidRPr="00EF440B">
        <w:rPr>
          <w:rFonts w:ascii="Sylfaen" w:eastAsia="Sylfaen" w:hAnsi="Sylfaen"/>
          <w:b/>
          <w:lang w:val="ka-GE"/>
        </w:rPr>
        <w:t xml:space="preserve">  სკოლამდელი განათლება </w:t>
      </w:r>
    </w:p>
    <w:p w:rsidR="004C3151" w:rsidRDefault="004C3151" w:rsidP="00EF440B">
      <w:pPr>
        <w:pStyle w:val="1"/>
        <w:spacing w:line="276" w:lineRule="auto"/>
        <w:ind w:left="0"/>
        <w:jc w:val="both"/>
        <w:rPr>
          <w:rFonts w:ascii="Sylfaen" w:eastAsia="Sylfaen" w:hAnsi="Sylfaen" w:cs="Sylfaen"/>
          <w:lang w:val="ka-GE"/>
        </w:rPr>
      </w:pPr>
      <w:r w:rsidRPr="00EF440B">
        <w:rPr>
          <w:rFonts w:ascii="Sylfaen" w:eastAsia="Sylfaen" w:hAnsi="Sylfaen"/>
          <w:lang w:val="ka-GE"/>
        </w:rPr>
        <w:t>მუნიციპალიტეტში ამ ეტაპზე ფუნქციონირებს  3</w:t>
      </w:r>
      <w:r w:rsidR="00EF440B" w:rsidRPr="00EF440B">
        <w:rPr>
          <w:rFonts w:ascii="Sylfaen" w:eastAsia="Sylfaen" w:hAnsi="Sylfaen"/>
        </w:rPr>
        <w:t>6</w:t>
      </w:r>
      <w:r w:rsidRPr="00EF440B">
        <w:rPr>
          <w:rFonts w:ascii="Sylfaen" w:eastAsia="Sylfaen" w:hAnsi="Sylfaen"/>
          <w:lang w:val="ka-GE"/>
        </w:rPr>
        <w:t xml:space="preserve"> საბავშვო ბაღი</w:t>
      </w:r>
      <w:r w:rsidRPr="00EF440B">
        <w:rPr>
          <w:rFonts w:ascii="Sylfaen" w:eastAsia="Sylfaen" w:hAnsi="Sylfaen"/>
        </w:rPr>
        <w:t>.</w:t>
      </w:r>
      <w:r w:rsidRPr="00EF440B">
        <w:rPr>
          <w:rFonts w:ascii="Sylfaen" w:eastAsia="Sylfaen" w:hAnsi="Sylfaen"/>
          <w:lang w:val="ka-GE"/>
        </w:rPr>
        <w:t xml:space="preserve"> პროგრამის ფარგლებში მუნიციპალიტეტი აფინანსებს არსებული მუნიციპალური სკოლამდელი აღზრდის დაწესებულებების ინფრასტრუქტურის რეაბილიტაციას, ახალი ბაღების მშენებლობას,   ასევე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w:t>
      </w:r>
      <w:r w:rsidRPr="00EF440B">
        <w:rPr>
          <w:rFonts w:ascii="Sylfaen" w:eastAsia="Sylfaen" w:hAnsi="Sylfaen" w:cs="Sylfaen"/>
          <w:lang w:val="ka-GE"/>
        </w:rPr>
        <w:t xml:space="preserve">პროგრამის ფარგლებში განხორციელდება ბავშვების მეთვალყურეობა, ასაკობრივი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560F46" w:rsidRDefault="00560F46" w:rsidP="00EF440B">
      <w:pPr>
        <w:pStyle w:val="1"/>
        <w:spacing w:line="276" w:lineRule="auto"/>
        <w:ind w:left="0"/>
        <w:jc w:val="both"/>
        <w:rPr>
          <w:rFonts w:ascii="Sylfaen" w:eastAsia="Sylfaen" w:hAnsi="Sylfaen" w:cs="Sylfaen"/>
          <w:lang w:val="ka-GE"/>
        </w:rPr>
      </w:pPr>
    </w:p>
    <w:p w:rsidR="00560F46" w:rsidRDefault="00560F46" w:rsidP="00560F46">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მთავრობის 2020 წლის 31 დეკემბრის </w:t>
      </w:r>
      <w:r>
        <w:rPr>
          <w:rFonts w:ascii="Sylfaen" w:hAnsi="Sylfaen"/>
          <w:noProof/>
          <w:sz w:val="24"/>
          <w:szCs w:val="24"/>
          <w:lang w:val="ru-RU"/>
        </w:rPr>
        <w:t>№</w:t>
      </w:r>
      <w:r>
        <w:rPr>
          <w:rFonts w:ascii="Sylfaen" w:hAnsi="Sylfaen"/>
          <w:noProof/>
          <w:sz w:val="24"/>
          <w:szCs w:val="24"/>
          <w:lang w:val="ka-GE"/>
        </w:rPr>
        <w:t xml:space="preserve">2685 განკარგულებით ბაღების  სარეაბილიტაციოდ გამოყოფილია </w:t>
      </w:r>
      <w:r w:rsidR="0090485B">
        <w:rPr>
          <w:rFonts w:ascii="Sylfaen" w:hAnsi="Sylfaen"/>
          <w:noProof/>
          <w:sz w:val="24"/>
          <w:szCs w:val="24"/>
        </w:rPr>
        <w:t>559.0</w:t>
      </w:r>
      <w:r>
        <w:rPr>
          <w:rFonts w:ascii="Sylfaen" w:hAnsi="Sylfaen"/>
          <w:noProof/>
          <w:sz w:val="24"/>
          <w:szCs w:val="24"/>
          <w:lang w:val="ka-GE"/>
        </w:rPr>
        <w:t xml:space="preserve"> ათ. ლარი. აქედან:</w:t>
      </w:r>
    </w:p>
    <w:p w:rsidR="00560F46" w:rsidRDefault="00560F46" w:rsidP="00560F46">
      <w:pPr>
        <w:pStyle w:val="1"/>
        <w:numPr>
          <w:ilvl w:val="0"/>
          <w:numId w:val="45"/>
        </w:numPr>
        <w:spacing w:line="276" w:lineRule="auto"/>
        <w:jc w:val="both"/>
        <w:rPr>
          <w:rFonts w:ascii="Sylfaen" w:eastAsia="Sylfaen" w:hAnsi="Sylfaen"/>
          <w:lang w:val="ka-GE"/>
        </w:rPr>
      </w:pPr>
      <w:r>
        <w:rPr>
          <w:rFonts w:ascii="Sylfaen" w:eastAsia="Sylfaen" w:hAnsi="Sylfaen"/>
          <w:lang w:val="ka-GE"/>
        </w:rPr>
        <w:t xml:space="preserve">სოფ. ახშნის საბავშვო ბაღის რეაბილიტაცია - </w:t>
      </w:r>
      <w:r w:rsidR="0090485B">
        <w:rPr>
          <w:rFonts w:ascii="Sylfaen" w:eastAsia="Sylfaen" w:hAnsi="Sylfaen"/>
        </w:rPr>
        <w:t>300.1</w:t>
      </w:r>
      <w:r>
        <w:rPr>
          <w:rFonts w:ascii="Sylfaen" w:eastAsia="Sylfaen" w:hAnsi="Sylfaen"/>
          <w:lang w:val="ka-GE"/>
        </w:rPr>
        <w:t xml:space="preserve"> ათ. ლარი</w:t>
      </w:r>
    </w:p>
    <w:p w:rsidR="00560F46" w:rsidRDefault="00560F46" w:rsidP="00560F46">
      <w:pPr>
        <w:pStyle w:val="1"/>
        <w:numPr>
          <w:ilvl w:val="0"/>
          <w:numId w:val="45"/>
        </w:numPr>
        <w:spacing w:line="276" w:lineRule="auto"/>
        <w:jc w:val="both"/>
        <w:rPr>
          <w:rFonts w:ascii="Sylfaen" w:eastAsia="Sylfaen" w:hAnsi="Sylfaen"/>
          <w:lang w:val="ka-GE"/>
        </w:rPr>
      </w:pPr>
      <w:r>
        <w:rPr>
          <w:rFonts w:ascii="Sylfaen" w:eastAsia="Sylfaen" w:hAnsi="Sylfaen"/>
          <w:lang w:val="ka-GE"/>
        </w:rPr>
        <w:t xml:space="preserve">სოფ. კასრისწყლის საბავშვო ბაღის რეაბილიტაცია - </w:t>
      </w:r>
      <w:r w:rsidR="0090485B">
        <w:rPr>
          <w:rFonts w:ascii="Sylfaen" w:eastAsia="Sylfaen" w:hAnsi="Sylfaen"/>
        </w:rPr>
        <w:t>259.9</w:t>
      </w:r>
      <w:r>
        <w:rPr>
          <w:rFonts w:ascii="Sylfaen" w:eastAsia="Sylfaen" w:hAnsi="Sylfaen"/>
          <w:lang w:val="ka-GE"/>
        </w:rPr>
        <w:t xml:space="preserve"> ათ. ლარი</w:t>
      </w:r>
    </w:p>
    <w:p w:rsidR="00A97D9C" w:rsidRDefault="00A97D9C" w:rsidP="00560F46">
      <w:pPr>
        <w:pStyle w:val="1"/>
        <w:spacing w:line="276" w:lineRule="auto"/>
        <w:jc w:val="both"/>
        <w:rPr>
          <w:rFonts w:ascii="Sylfaen" w:eastAsia="Sylfaen" w:hAnsi="Sylfaen"/>
          <w:lang w:val="ka-GE"/>
        </w:rPr>
      </w:pPr>
    </w:p>
    <w:p w:rsidR="00A97D9C" w:rsidRPr="00A97D9C" w:rsidRDefault="00A97D9C" w:rsidP="00A97D9C">
      <w:pPr>
        <w:jc w:val="both"/>
        <w:rPr>
          <w:rFonts w:ascii="Sylfaen" w:hAnsi="Sylfaen"/>
          <w:sz w:val="24"/>
          <w:szCs w:val="24"/>
          <w:lang w:val="ka-GE"/>
        </w:rPr>
      </w:pPr>
      <w:r w:rsidRPr="00A97D9C">
        <w:rPr>
          <w:rFonts w:ascii="Sylfaen" w:hAnsi="Sylfaen"/>
          <w:sz w:val="24"/>
          <w:szCs w:val="24"/>
          <w:lang w:val="ka-GE"/>
        </w:rPr>
        <w:t xml:space="preserve">„ახმეტის მუნიციპალიტეტის მიერ განსახორციელებელი ღონისძიების შესახებ“ საქართველოს მთავრობის 2021 წლის 29 ივნისის </w:t>
      </w:r>
      <w:r w:rsidRPr="00A97D9C">
        <w:rPr>
          <w:rFonts w:ascii="Sylfaen" w:hAnsi="Sylfaen"/>
          <w:sz w:val="24"/>
          <w:szCs w:val="24"/>
          <w:lang w:val="ru-RU"/>
        </w:rPr>
        <w:t>№</w:t>
      </w:r>
      <w:r w:rsidRPr="00A97D9C">
        <w:rPr>
          <w:rFonts w:ascii="Sylfaen" w:hAnsi="Sylfaen"/>
          <w:sz w:val="24"/>
          <w:szCs w:val="24"/>
          <w:lang w:val="ka-GE"/>
        </w:rPr>
        <w:t>1091 განკარგულებით ახმეტის მუნიციპალიტეტს მიეცა უფლება გამოიყენოს წინა წლების განკარგულებით გამოყოფილი თანხებიდან დარჩენილი ეკონომია 41,0 ათ. ლარი</w:t>
      </w:r>
      <w:r w:rsidRPr="00A97D9C">
        <w:rPr>
          <w:rFonts w:ascii="Sylfaen" w:hAnsi="Sylfaen"/>
          <w:sz w:val="24"/>
          <w:szCs w:val="24"/>
        </w:rPr>
        <w:t xml:space="preserve"> </w:t>
      </w:r>
      <w:r w:rsidRPr="00A97D9C">
        <w:rPr>
          <w:rFonts w:ascii="Sylfaen" w:hAnsi="Sylfaen"/>
          <w:sz w:val="24"/>
          <w:szCs w:val="24"/>
          <w:lang w:val="ka-GE"/>
        </w:rPr>
        <w:t>რომელიც მოხმარდება ახმეტის მუნიციპალიტეტის 24 საბავშვო ბაღში დამიწების კონტურების სისტემების მოწყობის სამუშაოებს.</w:t>
      </w:r>
    </w:p>
    <w:p w:rsidR="00A97D9C" w:rsidRDefault="00A97D9C" w:rsidP="00560F46">
      <w:pPr>
        <w:pStyle w:val="1"/>
        <w:spacing w:line="276" w:lineRule="auto"/>
        <w:jc w:val="both"/>
        <w:rPr>
          <w:rFonts w:ascii="Sylfaen" w:eastAsia="Sylfaen" w:hAnsi="Sylfaen"/>
          <w:lang w:val="ka-GE"/>
        </w:rPr>
      </w:pPr>
    </w:p>
    <w:p w:rsidR="00560F46" w:rsidRPr="00560F46" w:rsidRDefault="00560F46" w:rsidP="00560F46">
      <w:pPr>
        <w:pStyle w:val="1"/>
        <w:spacing w:line="276" w:lineRule="auto"/>
        <w:jc w:val="both"/>
        <w:rPr>
          <w:rFonts w:ascii="Sylfaen" w:eastAsia="Sylfaen" w:hAnsi="Sylfaen"/>
          <w:lang w:val="ka-GE"/>
        </w:rPr>
      </w:pP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Default="004C3151" w:rsidP="004C3151">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C3151" w:rsidRDefault="004C3151" w:rsidP="004C3151">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r w:rsidR="00C0548B">
        <w:rPr>
          <w:rFonts w:ascii="Sylfaen" w:eastAsia="Sylfaen" w:hAnsi="Sylfaen"/>
          <w:lang w:val="ka-GE"/>
        </w:rPr>
        <w:t>;</w:t>
      </w:r>
    </w:p>
    <w:p w:rsidR="004C3151" w:rsidRPr="00F409B9" w:rsidRDefault="00EF440B" w:rsidP="00CF606A">
      <w:pPr>
        <w:pStyle w:val="1"/>
        <w:numPr>
          <w:ilvl w:val="0"/>
          <w:numId w:val="18"/>
        </w:numPr>
        <w:spacing w:after="0" w:line="276" w:lineRule="auto"/>
        <w:jc w:val="both"/>
        <w:rPr>
          <w:rFonts w:ascii="Sylfaen" w:eastAsia="Sylfaen" w:hAnsi="Sylfaen"/>
          <w:lang w:val="ka-GE"/>
        </w:rPr>
      </w:pPr>
      <w:r w:rsidRPr="00AB4210">
        <w:rPr>
          <w:rFonts w:ascii="Sylfaen" w:eastAsia="Sylfaen" w:hAnsi="Sylfaen"/>
          <w:lang w:val="ka-GE"/>
        </w:rPr>
        <w:t>36</w:t>
      </w:r>
      <w:r w:rsidR="004C3151" w:rsidRPr="00AB4210">
        <w:rPr>
          <w:rFonts w:ascii="Sylfaen" w:eastAsia="Sylfaen" w:hAnsi="Sylfaen"/>
          <w:lang w:val="ka-GE"/>
        </w:rPr>
        <w:t xml:space="preserve">  საბავშვო ბაღი მოემსახურება 1500-მდე ბავშვს</w:t>
      </w:r>
      <w:r w:rsidR="004D14C6">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707F34" w:rsidRDefault="004C3151" w:rsidP="004C3151">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t>მომავალი</w:t>
      </w:r>
      <w:r w:rsidRPr="00F409B9">
        <w:rPr>
          <w:rFonts w:ascii="Sylfaen" w:hAnsi="Sylfaen"/>
          <w:noProof/>
          <w:lang w:val="ka-GE"/>
        </w:rPr>
        <w:t xml:space="preserve"> თაობის მზადყოფნა სკოლაში შესასვლელად</w:t>
      </w:r>
      <w:r w:rsidR="008614A1">
        <w:rPr>
          <w:rFonts w:ascii="Sylfaen" w:hAnsi="Sylfaen"/>
          <w:noProof/>
          <w:lang w:val="ka-GE"/>
        </w:rPr>
        <w:t>;</w:t>
      </w:r>
    </w:p>
    <w:p w:rsidR="004C3151" w:rsidRPr="00F41F5B" w:rsidRDefault="004C3151" w:rsidP="004C3151">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w:t>
      </w:r>
      <w:r w:rsidR="008614A1">
        <w:rPr>
          <w:rFonts w:ascii="Sylfaen" w:eastAsia="Sylfaen" w:hAnsi="Sylfaen"/>
          <w:lang w:val="ka-GE"/>
        </w:rPr>
        <w:t>მშობელ</w:t>
      </w:r>
      <w:r w:rsidRPr="00F409B9">
        <w:rPr>
          <w:rFonts w:ascii="Sylfaen" w:eastAsia="Sylfaen" w:hAnsi="Sylfaen"/>
          <w:lang w:val="ka-GE"/>
        </w:rPr>
        <w:t>თა კმაყოფილების დონის ზრდა.</w:t>
      </w:r>
    </w:p>
    <w:p w:rsidR="004C3151" w:rsidRDefault="004C3151" w:rsidP="004C3151">
      <w:pPr>
        <w:pStyle w:val="ListParagraph"/>
        <w:rPr>
          <w:rFonts w:ascii="Sylfaen" w:eastAsia="Sylfaen" w:hAnsi="Sylfaen"/>
          <w:b/>
          <w:lang w:val="ka-GE"/>
        </w:rPr>
      </w:pPr>
    </w:p>
    <w:p w:rsidR="00A32D89" w:rsidRPr="0031275A" w:rsidRDefault="00A32D89" w:rsidP="0031275A">
      <w:pPr>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4C3151" w:rsidRPr="00E62D5E" w:rsidRDefault="004C3151" w:rsidP="005C68EE">
      <w:pPr>
        <w:pStyle w:val="1"/>
        <w:numPr>
          <w:ilvl w:val="0"/>
          <w:numId w:val="42"/>
        </w:numPr>
        <w:spacing w:after="0" w:line="240" w:lineRule="auto"/>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5C7F40" w:rsidRDefault="005C7F40" w:rsidP="004C3151">
      <w:pPr>
        <w:spacing w:after="0" w:line="276" w:lineRule="auto"/>
        <w:jc w:val="both"/>
        <w:rPr>
          <w:rFonts w:ascii="Sylfaen" w:eastAsia="Sylfaen" w:hAnsi="Sylfaen"/>
          <w:lang w:val="ka-GE"/>
        </w:rPr>
      </w:pPr>
    </w:p>
    <w:p w:rsidR="005C7F40" w:rsidRDefault="005C7F40"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222"/>
        <w:gridCol w:w="6985"/>
        <w:gridCol w:w="1139"/>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Sylfaen" w:eastAsia="Times New Roman" w:hAnsi="Sylfaen" w:cs="Sylfaen"/>
                <w:b/>
                <w:bCs/>
                <w:sz w:val="16"/>
                <w:szCs w:val="16"/>
              </w:rPr>
              <w:lastRenderedPageBreak/>
              <w:t>პროგრამული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კოდი</w:t>
            </w:r>
            <w:r w:rsidRPr="00920D34">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პრიორიტეტი</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პროგრამა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ქვეპროგრამა</w:t>
            </w:r>
            <w:r w:rsidRPr="00920D34">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2021 </w:t>
            </w:r>
            <w:r w:rsidRPr="00920D34">
              <w:rPr>
                <w:rFonts w:ascii="Sylfaen" w:eastAsia="Times New Roman" w:hAnsi="Sylfaen" w:cs="Sylfaen"/>
                <w:b/>
                <w:bCs/>
                <w:sz w:val="16"/>
                <w:szCs w:val="16"/>
              </w:rPr>
              <w:t>წლის</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გეგმა</w:t>
            </w:r>
            <w:r w:rsidRPr="00920D34">
              <w:rPr>
                <w:rFonts w:ascii="Arial CYR" w:eastAsia="Times New Roman" w:hAnsi="Arial CYR" w:cs="Arial CYR"/>
                <w:b/>
                <w:bCs/>
                <w:sz w:val="16"/>
                <w:szCs w:val="16"/>
              </w:rPr>
              <w:t xml:space="preserve"> </w:t>
            </w:r>
          </w:p>
        </w:tc>
      </w:tr>
      <w:tr w:rsidR="00920D34" w:rsidRPr="00920D34" w:rsidTr="00920D34">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6"/>
                <w:szCs w:val="16"/>
              </w:rPr>
            </w:pP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კულტურა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ახალგაზრდობა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და</w:t>
            </w:r>
            <w:r w:rsidRPr="00920D34">
              <w:rPr>
                <w:rFonts w:ascii="Arial CYR" w:eastAsia="Times New Roman" w:hAnsi="Arial CYR" w:cs="Arial CYR"/>
                <w:b/>
                <w:bCs/>
                <w:sz w:val="16"/>
                <w:szCs w:val="16"/>
              </w:rPr>
              <w:t xml:space="preserve"> </w:t>
            </w:r>
            <w:r w:rsidRPr="00920D34">
              <w:rPr>
                <w:rFonts w:ascii="Sylfaen" w:eastAsia="Times New Roman" w:hAnsi="Sylfaen" w:cs="Sylfaen"/>
                <w:b/>
                <w:bCs/>
                <w:sz w:val="16"/>
                <w:szCs w:val="16"/>
              </w:rPr>
              <w:t>სპორტი</w:t>
            </w:r>
            <w:r w:rsidRPr="00920D34">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rPr>
            </w:pPr>
            <w:r w:rsidRPr="00920D34">
              <w:rPr>
                <w:rFonts w:ascii="Arial CYR" w:eastAsia="Times New Roman" w:hAnsi="Arial CYR" w:cs="Arial CYR"/>
                <w:b/>
                <w:bCs/>
              </w:rPr>
              <w:t xml:space="preserve">  3,318.76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950.60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805.50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ახმეტის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მუნიციპალიტეტის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კომპლექსური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სასპორტო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417.10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ძიუდოს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ზვიადაურის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ძიუდოს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სასპორტო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210.50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ფეხბურთის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საფეხბურთო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ბახტრიონი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177.90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სპორტული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ღონისძიებების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დაფინანსება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16.00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სპორტის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129.10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განვითარება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2,268.86   </w:t>
            </w:r>
          </w:p>
        </w:tc>
      </w:tr>
      <w:tr w:rsidR="00920D34" w:rsidRPr="00920D34" w:rsidTr="00920D34">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დაწესებულებათა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გაერთიანების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ხელშეწყობა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488.60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სამუსიკო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სკოლების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გაერთიანება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165.50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ა</w:t>
            </w:r>
            <w:r w:rsidRPr="00920D34">
              <w:rPr>
                <w:rFonts w:ascii="Arial CYR" w:eastAsia="Times New Roman" w:hAnsi="Arial CYR" w:cs="Arial CYR"/>
                <w:sz w:val="16"/>
                <w:szCs w:val="16"/>
              </w:rPr>
              <w:t>)</w:t>
            </w:r>
            <w:r w:rsidRPr="00920D34">
              <w:rPr>
                <w:rFonts w:ascii="Sylfaen" w:eastAsia="Times New Roman" w:hAnsi="Sylfaen" w:cs="Sylfaen"/>
                <w:sz w:val="16"/>
                <w:szCs w:val="16"/>
              </w:rPr>
              <w:t>იპ</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მამიაურის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სახელოვნებო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შემეცნებითი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სკოლა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220.90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კაპიტალური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დაბანდებები</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კულტურის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სფეროში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1,393.86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კლუბები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1,393.86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ახალგაზრდობის</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მხარდაჭერა</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40.00   </w:t>
            </w:r>
          </w:p>
        </w:tc>
      </w:tr>
      <w:tr w:rsidR="00920D34" w:rsidRPr="00920D34" w:rsidTr="00920D34">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6"/>
                <w:szCs w:val="16"/>
              </w:rPr>
            </w:pPr>
            <w:r w:rsidRPr="00920D34">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6"/>
                <w:szCs w:val="16"/>
              </w:rPr>
            </w:pP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საინფორმაციო</w:t>
            </w:r>
            <w:r w:rsidRPr="00920D34">
              <w:rPr>
                <w:rFonts w:ascii="Arial CYR" w:eastAsia="Times New Roman" w:hAnsi="Arial CYR" w:cs="Arial CYR"/>
                <w:sz w:val="16"/>
                <w:szCs w:val="16"/>
              </w:rPr>
              <w:t xml:space="preserve"> </w:t>
            </w:r>
            <w:r w:rsidRPr="00920D34">
              <w:rPr>
                <w:rFonts w:ascii="Sylfaen" w:eastAsia="Times New Roman" w:hAnsi="Sylfaen" w:cs="Sylfaen"/>
                <w:sz w:val="16"/>
                <w:szCs w:val="16"/>
              </w:rPr>
              <w:t>ცენტრი</w:t>
            </w:r>
            <w:r w:rsidRPr="00920D34">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rPr>
            </w:pPr>
            <w:r w:rsidRPr="00920D34">
              <w:rPr>
                <w:rFonts w:ascii="Arial CYR" w:eastAsia="Times New Roman" w:hAnsi="Arial CYR" w:cs="Arial CYR"/>
              </w:rPr>
              <w:t xml:space="preserve">       59.40   </w:t>
            </w:r>
          </w:p>
        </w:tc>
      </w:tr>
    </w:tbl>
    <w:p w:rsidR="00B706A0" w:rsidRPr="00F409B9" w:rsidRDefault="00B706A0" w:rsidP="004C3151">
      <w:pPr>
        <w:spacing w:after="0" w:line="276" w:lineRule="auto"/>
        <w:jc w:val="both"/>
        <w:rPr>
          <w:rFonts w:ascii="Sylfaen" w:eastAsia="Sylfaen" w:hAnsi="Sylfaen"/>
          <w:lang w:val="ka-GE"/>
        </w:rPr>
      </w:pPr>
    </w:p>
    <w:p w:rsidR="004C3151" w:rsidRPr="00F409B9" w:rsidRDefault="004C3151" w:rsidP="004C3151">
      <w:pPr>
        <w:spacing w:after="0" w:line="240" w:lineRule="auto"/>
        <w:jc w:val="both"/>
        <w:rPr>
          <w:rFonts w:ascii="Sylfaen" w:eastAsia="Sylfaen" w:hAnsi="Sylfaen"/>
          <w:lang w:val="ka-GE"/>
        </w:rPr>
      </w:pPr>
    </w:p>
    <w:p w:rsidR="004C3151" w:rsidRPr="0002080A" w:rsidRDefault="0002080A" w:rsidP="0002080A">
      <w:pPr>
        <w:spacing w:after="0" w:line="240" w:lineRule="auto"/>
        <w:ind w:left="1080"/>
        <w:jc w:val="both"/>
        <w:rPr>
          <w:rFonts w:ascii="Sylfaen" w:eastAsia="Sylfaen" w:hAnsi="Sylfaen"/>
          <w:b/>
          <w:lang w:val="ka-GE"/>
        </w:rPr>
      </w:pPr>
      <w:r>
        <w:rPr>
          <w:rFonts w:ascii="Sylfaen" w:eastAsia="Sylfaen" w:hAnsi="Sylfaen" w:cs="Sylfaen"/>
          <w:b/>
          <w:lang w:val="ka-GE"/>
        </w:rPr>
        <w:t xml:space="preserve">ა. </w:t>
      </w:r>
      <w:r w:rsidR="004C3151" w:rsidRPr="0002080A">
        <w:rPr>
          <w:rFonts w:ascii="Sylfaen" w:eastAsia="Sylfaen" w:hAnsi="Sylfaen" w:cs="Sylfaen"/>
          <w:b/>
          <w:lang w:val="ka-GE"/>
        </w:rPr>
        <w:t>სპორტის</w:t>
      </w:r>
      <w:r w:rsidR="004C3151" w:rsidRPr="0002080A">
        <w:rPr>
          <w:rFonts w:ascii="Sylfaen" w:eastAsia="Sylfaen" w:hAnsi="Sylfaen"/>
          <w:b/>
          <w:lang w:val="ka-GE"/>
        </w:rPr>
        <w:t xml:space="preserve"> განვითარების ხელშეწყობა (პროგრამული კოდი 05 01)</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C3151" w:rsidRPr="00F409B9" w:rsidRDefault="004C3151" w:rsidP="004C3151">
      <w:pPr>
        <w:pStyle w:val="1"/>
        <w:spacing w:after="0" w:line="276" w:lineRule="auto"/>
        <w:ind w:left="0"/>
        <w:jc w:val="both"/>
        <w:rPr>
          <w:rFonts w:ascii="Sylfaen" w:eastAsia="Sylfaen" w:hAnsi="Sylfaen"/>
          <w:lang w:val="ka-GE"/>
        </w:rPr>
      </w:pPr>
    </w:p>
    <w:p w:rsidR="004C3151" w:rsidRPr="00AB1815" w:rsidRDefault="0002080A" w:rsidP="004C3151">
      <w:pPr>
        <w:pStyle w:val="1"/>
        <w:spacing w:line="276" w:lineRule="auto"/>
        <w:ind w:left="0"/>
        <w:jc w:val="both"/>
        <w:rPr>
          <w:rFonts w:ascii="Sylfaen" w:eastAsia="Sylfaen" w:hAnsi="Sylfaen"/>
          <w:b/>
          <w:lang w:val="ka-GE"/>
        </w:rPr>
      </w:pPr>
      <w:r>
        <w:rPr>
          <w:rFonts w:ascii="Sylfaen" w:eastAsia="Sylfaen" w:hAnsi="Sylfaen"/>
          <w:b/>
          <w:lang w:val="ka-GE"/>
        </w:rPr>
        <w:t>202</w:t>
      </w:r>
      <w:r w:rsidR="00B23A08">
        <w:rPr>
          <w:rFonts w:ascii="Sylfaen" w:eastAsia="Sylfaen" w:hAnsi="Sylfaen"/>
          <w:b/>
          <w:lang w:val="ka-GE"/>
        </w:rPr>
        <w:t>1</w:t>
      </w:r>
      <w:r w:rsidR="004C3151" w:rsidRPr="00AB1815">
        <w:rPr>
          <w:rFonts w:ascii="Sylfaen" w:eastAsia="Sylfaen" w:hAnsi="Sylfaen"/>
          <w:b/>
          <w:lang w:val="ka-GE"/>
        </w:rPr>
        <w:t xml:space="preserve"> წლის განმავლობაში დაფინანსდება სამი სპორტული სკოლა,</w:t>
      </w:r>
      <w:r w:rsidR="004C3151">
        <w:rPr>
          <w:rFonts w:ascii="Sylfaen" w:eastAsia="Sylfaen" w:hAnsi="Sylfaen"/>
          <w:b/>
          <w:lang w:val="ka-GE"/>
        </w:rPr>
        <w:t xml:space="preserve"> </w:t>
      </w:r>
      <w:r w:rsidR="004C3151" w:rsidRPr="00AB1815">
        <w:rPr>
          <w:rFonts w:ascii="Sylfaen" w:eastAsia="Sylfaen" w:hAnsi="Sylfaen"/>
          <w:b/>
          <w:lang w:val="ka-GE"/>
        </w:rPr>
        <w:t xml:space="preserve">ესენია: </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w:t>
      </w:r>
      <w:r w:rsidR="00C0548B">
        <w:rPr>
          <w:rFonts w:ascii="Sylfaen" w:eastAsia="Sylfaen" w:hAnsi="Sylfaen"/>
          <w:lang w:val="ka-GE"/>
        </w:rPr>
        <w:t xml:space="preserve"> ,,</w:t>
      </w:r>
      <w:r w:rsidRPr="00F54FDB">
        <w:rPr>
          <w:rFonts w:ascii="Sylfaen" w:eastAsia="Sylfaen" w:hAnsi="Sylfaen"/>
          <w:lang w:val="ka-GE"/>
        </w:rPr>
        <w:t>ბახტრიონი"</w:t>
      </w:r>
      <w:r>
        <w:rPr>
          <w:rFonts w:ascii="Sylfaen" w:eastAsia="Sylfaen" w:hAnsi="Sylfaen"/>
          <w:lang w:val="ka-GE"/>
        </w:rPr>
        <w:t>;</w:t>
      </w:r>
    </w:p>
    <w:p w:rsidR="004C3151" w:rsidRPr="00F54FDB" w:rsidRDefault="004C3151" w:rsidP="004C3151">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C3151" w:rsidRPr="00417868" w:rsidRDefault="004C3151" w:rsidP="004C3151">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C3151" w:rsidRPr="00EB3AF0" w:rsidRDefault="004C3151" w:rsidP="004C3151">
      <w:pPr>
        <w:pStyle w:val="1"/>
        <w:spacing w:line="276" w:lineRule="auto"/>
        <w:jc w:val="both"/>
        <w:rPr>
          <w:rFonts w:ascii="Sylfaen" w:eastAsia="Sylfaen" w:hAnsi="Sylfaen"/>
        </w:rPr>
      </w:pPr>
    </w:p>
    <w:p w:rsidR="004C3151" w:rsidRDefault="004C3151" w:rsidP="004C3151">
      <w:pPr>
        <w:pStyle w:val="1"/>
        <w:spacing w:line="276" w:lineRule="auto"/>
        <w:ind w:left="0"/>
        <w:jc w:val="both"/>
        <w:rPr>
          <w:rFonts w:ascii="Sylfaen" w:eastAsia="Sylfaen" w:hAnsi="Sylfaen"/>
          <w:lang w:val="ka-GE"/>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w:t>
      </w:r>
      <w:r w:rsidR="0002080A">
        <w:rPr>
          <w:rFonts w:ascii="Sylfaen" w:eastAsia="Sylfaen" w:hAnsi="Sylfaen"/>
          <w:lang w:val="ka-GE"/>
        </w:rPr>
        <w:t>, რაგბის</w:t>
      </w:r>
      <w:r>
        <w:rPr>
          <w:rFonts w:ascii="Sylfaen" w:eastAsia="Sylfaen" w:hAnsi="Sylfaen"/>
          <w:lang w:val="ka-GE"/>
        </w:rPr>
        <w:t xml:space="preserve">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r w:rsidR="00B24A3C">
        <w:rPr>
          <w:rFonts w:ascii="Sylfaen" w:eastAsia="Sylfaen" w:hAnsi="Sylfaen"/>
          <w:lang w:val="ka-GE"/>
        </w:rPr>
        <w:t xml:space="preserve"> </w:t>
      </w:r>
    </w:p>
    <w:p w:rsidR="00B24A3C" w:rsidRDefault="00B24A3C" w:rsidP="004C3151">
      <w:pPr>
        <w:pStyle w:val="1"/>
        <w:spacing w:line="276" w:lineRule="auto"/>
        <w:ind w:left="0"/>
        <w:jc w:val="both"/>
        <w:rPr>
          <w:rFonts w:ascii="Sylfaen" w:eastAsia="Sylfaen" w:hAnsi="Sylfaen"/>
          <w:lang w:val="ka-GE"/>
        </w:rPr>
      </w:pPr>
    </w:p>
    <w:p w:rsidR="00B24A3C" w:rsidRPr="00F54FDB" w:rsidRDefault="00B24A3C" w:rsidP="00B24A3C">
      <w:pPr>
        <w:pStyle w:val="1"/>
        <w:spacing w:line="276" w:lineRule="auto"/>
        <w:jc w:val="both"/>
        <w:rPr>
          <w:rFonts w:ascii="Sylfaen" w:eastAsia="Sylfaen" w:hAnsi="Sylfaen"/>
        </w:rPr>
      </w:pPr>
      <w:r>
        <w:rPr>
          <w:rFonts w:ascii="Sylfaen" w:eastAsia="Sylfaen" w:hAnsi="Sylfaen"/>
          <w:lang w:val="ka-GE"/>
        </w:rPr>
        <w:t xml:space="preserve">2015 წლიდან უსასყიდლოდ, ხოლო 2019 წლიდან მუნიციპალიტეტის დაფინანსებით ფუნქციონირებდა </w:t>
      </w: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სთან საცხენოსნო კლუბი, რომელიც დღესაც აგრძელებს ფუნქციონირებას. აღნიშნულ საცხენოსნო ბაზაზე ვარჯიშობს 35-40 ბავშვი.</w:t>
      </w:r>
      <w:r w:rsidR="00EA0863">
        <w:rPr>
          <w:rFonts w:ascii="Sylfaen" w:eastAsia="Sylfaen" w:hAnsi="Sylfaen"/>
          <w:lang w:val="ka-GE"/>
        </w:rPr>
        <w:t xml:space="preserve"> მუნიციპალიტეტის ბიუჯეტიდან ფინანსდება მწვრთნელებისა და სხვა დამხმარე პერსონალთა ხელფასები, ხოლო ცხენების კვებას უზრუნველყოფს მეპატრონე, რომელმაც თხოვების ფორმით გადმოსცა მუნიციპალიტეტს ცხენები.</w:t>
      </w:r>
    </w:p>
    <w:p w:rsidR="00B24A3C" w:rsidRPr="00B24A3C" w:rsidRDefault="00B24A3C" w:rsidP="004C3151">
      <w:pPr>
        <w:pStyle w:val="1"/>
        <w:spacing w:line="276" w:lineRule="auto"/>
        <w:ind w:left="0"/>
        <w:jc w:val="both"/>
        <w:rPr>
          <w:rFonts w:ascii="Sylfaen" w:eastAsia="Sylfaen" w:hAnsi="Sylfaen"/>
          <w:lang w:val="ka-GE"/>
        </w:rPr>
      </w:pP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C3151" w:rsidRPr="00E36DA0" w:rsidRDefault="004C3151" w:rsidP="004C3151">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w:t>
      </w:r>
      <w:r w:rsidR="00EE2443">
        <w:rPr>
          <w:rFonts w:ascii="Sylfaen" w:eastAsia="Sylfaen" w:hAnsi="Sylfaen"/>
          <w:lang w:val="ka-GE"/>
        </w:rPr>
        <w:t>-</w:t>
      </w:r>
      <w:r w:rsidRPr="00F409B9">
        <w:rPr>
          <w:rFonts w:ascii="Sylfaen" w:eastAsia="Sylfaen" w:hAnsi="Sylfaen"/>
          <w:lang w:val="ka-GE"/>
        </w:rPr>
        <w:t>საგანმანათლებლო ღონისძიებების ხელშეწყობა</w:t>
      </w:r>
      <w:r>
        <w:rPr>
          <w:rFonts w:ascii="Sylfaen" w:eastAsia="Sylfaen" w:hAnsi="Sylfaen"/>
          <w:lang w:val="ka-GE"/>
        </w:rPr>
        <w:t>;</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C3151" w:rsidRPr="00E36DA0" w:rsidRDefault="004C3151" w:rsidP="004C3151">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C3151" w:rsidRPr="00F409B9" w:rsidRDefault="004C3151" w:rsidP="004C3151">
      <w:pPr>
        <w:pStyle w:val="1"/>
        <w:numPr>
          <w:ilvl w:val="0"/>
          <w:numId w:val="36"/>
        </w:numPr>
        <w:spacing w:after="0" w:line="276" w:lineRule="auto"/>
        <w:jc w:val="both"/>
        <w:rPr>
          <w:rFonts w:ascii="Sylfaen" w:eastAsia="Sylfaen" w:hAnsi="Sylfaen"/>
        </w:rPr>
      </w:pPr>
      <w:r>
        <w:rPr>
          <w:rFonts w:ascii="Sylfaen" w:eastAsia="Sylfaen" w:hAnsi="Sylfaen"/>
          <w:lang w:val="ka-GE"/>
        </w:rPr>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C3151" w:rsidRPr="00F409B9" w:rsidRDefault="004C3151" w:rsidP="004C3151">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C3151" w:rsidRPr="00F409B9" w:rsidRDefault="004C3151" w:rsidP="004C3151">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C3151" w:rsidRPr="00F409B9" w:rsidRDefault="004C3151" w:rsidP="004C3151">
      <w:pPr>
        <w:pStyle w:val="1"/>
        <w:spacing w:after="0" w:line="276" w:lineRule="auto"/>
        <w:ind w:left="1260"/>
        <w:jc w:val="both"/>
        <w:rPr>
          <w:rFonts w:ascii="Sylfaen" w:eastAsia="Sylfaen" w:hAnsi="Sylfaen"/>
        </w:rPr>
      </w:pPr>
    </w:p>
    <w:p w:rsidR="004C3151" w:rsidRPr="00D2788B" w:rsidRDefault="00D2788B" w:rsidP="00D2788B">
      <w:pPr>
        <w:spacing w:after="0" w:line="276" w:lineRule="auto"/>
        <w:ind w:left="1080"/>
        <w:jc w:val="both"/>
        <w:rPr>
          <w:rFonts w:ascii="Sylfaen" w:eastAsia="Sylfaen" w:hAnsi="Sylfaen"/>
          <w:b/>
          <w:lang w:val="ka-GE"/>
        </w:rPr>
      </w:pPr>
      <w:r>
        <w:rPr>
          <w:rFonts w:ascii="Sylfaen" w:eastAsia="Sylfaen" w:hAnsi="Sylfaen" w:cs="Sylfaen"/>
          <w:b/>
          <w:lang w:val="ka-GE"/>
        </w:rPr>
        <w:t>ბ.</w:t>
      </w:r>
      <w:r w:rsidR="004C3151" w:rsidRPr="00D2788B">
        <w:rPr>
          <w:rFonts w:ascii="Sylfaen" w:eastAsia="Sylfaen" w:hAnsi="Sylfaen" w:cs="Sylfaen"/>
          <w:b/>
          <w:lang w:val="ka-GE"/>
        </w:rPr>
        <w:t xml:space="preserve"> კულტურის</w:t>
      </w:r>
      <w:r w:rsidR="004C3151" w:rsidRPr="00D2788B">
        <w:rPr>
          <w:rFonts w:ascii="Sylfaen" w:eastAsia="Sylfaen" w:hAnsi="Sylfaen"/>
          <w:b/>
          <w:lang w:val="ka-GE"/>
        </w:rPr>
        <w:t xml:space="preserve"> განვითარების ხელშეწყობა (პროგრამული კოდი 05 02)</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C3151" w:rsidRPr="00F409B9" w:rsidRDefault="004C3151" w:rsidP="004C3151">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F409B9" w:rsidRDefault="004C3151" w:rsidP="004C3151">
      <w:pPr>
        <w:pStyle w:val="1"/>
        <w:spacing w:after="0" w:line="276" w:lineRule="auto"/>
        <w:ind w:left="0"/>
        <w:jc w:val="both"/>
        <w:rPr>
          <w:rFonts w:ascii="Sylfaen" w:eastAsia="Sylfaen" w:hAnsi="Sylfaen"/>
          <w:b/>
        </w:rPr>
      </w:pPr>
    </w:p>
    <w:p w:rsidR="004C3151" w:rsidRPr="00F409B9" w:rsidRDefault="004C3151" w:rsidP="004C3151">
      <w:pPr>
        <w:spacing w:after="0" w:line="276" w:lineRule="auto"/>
        <w:jc w:val="both"/>
        <w:rPr>
          <w:rFonts w:ascii="Sylfaen" w:eastAsia="Sylfaen" w:hAnsi="Sylfaen"/>
          <w:b/>
        </w:rPr>
      </w:pPr>
    </w:p>
    <w:p w:rsidR="004C3151" w:rsidRPr="00F409B9" w:rsidRDefault="00B079C9" w:rsidP="00B079C9">
      <w:pPr>
        <w:pStyle w:val="1"/>
        <w:spacing w:after="0" w:line="276" w:lineRule="auto"/>
        <w:jc w:val="both"/>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ა(ა)</w:t>
      </w:r>
      <w:r w:rsidR="004C3151">
        <w:rPr>
          <w:rFonts w:ascii="Sylfaen" w:eastAsia="Sylfaen" w:hAnsi="Sylfaen"/>
          <w:b/>
          <w:lang w:val="ka-GE"/>
        </w:rPr>
        <w:t>ი</w:t>
      </w:r>
      <w:r w:rsidR="004C3151"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w:t>
      </w:r>
      <w:r>
        <w:rPr>
          <w:rFonts w:ascii="Sylfaen" w:eastAsia="Sylfaen" w:hAnsi="Sylfaen"/>
          <w:b/>
          <w:lang w:val="ka-GE"/>
        </w:rPr>
        <w:t xml:space="preserve"> </w:t>
      </w:r>
    </w:p>
    <w:p w:rsidR="004C3151" w:rsidRPr="0014363F" w:rsidRDefault="004C3151" w:rsidP="004C3151">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 xml:space="preserve">8 </w:t>
      </w:r>
      <w:r>
        <w:rPr>
          <w:rFonts w:ascii="Sylfaen" w:eastAsia="Sylfaen" w:hAnsi="Sylfaen"/>
          <w:lang w:val="ka-GE"/>
        </w:rPr>
        <w:lastRenderedPageBreak/>
        <w:t>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B079C9">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C3151" w:rsidRPr="00A9112C"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B079C9">
        <w:rPr>
          <w:rFonts w:ascii="Sylfaen" w:eastAsia="Sylfaen" w:hAnsi="Sylfaen"/>
          <w:lang w:val="ka-GE"/>
        </w:rPr>
        <w:t xml:space="preserve"> </w:t>
      </w:r>
      <w:r>
        <w:rPr>
          <w:rFonts w:ascii="Sylfaen" w:eastAsia="Sylfaen" w:hAnsi="Sylfaen"/>
          <w:lang w:val="ka-GE"/>
        </w:rPr>
        <w:t>(ქ.ახმეტის,</w:t>
      </w:r>
      <w:r w:rsidR="00B079C9">
        <w:rPr>
          <w:rFonts w:ascii="Sylfaen" w:eastAsia="Sylfaen" w:hAnsi="Sylfaen"/>
          <w:lang w:val="ka-GE"/>
        </w:rPr>
        <w:t xml:space="preserve"> </w:t>
      </w:r>
      <w:r>
        <w:rPr>
          <w:rFonts w:ascii="Sylfaen" w:eastAsia="Sylfaen" w:hAnsi="Sylfaen"/>
          <w:lang w:val="ka-GE"/>
        </w:rPr>
        <w:t>ქისტაურის,</w:t>
      </w:r>
      <w:r w:rsidR="00B079C9">
        <w:rPr>
          <w:rFonts w:ascii="Sylfaen" w:eastAsia="Sylfaen" w:hAnsi="Sylfaen"/>
          <w:lang w:val="ka-GE"/>
        </w:rPr>
        <w:t xml:space="preserve"> </w:t>
      </w:r>
      <w:r>
        <w:rPr>
          <w:rFonts w:ascii="Sylfaen" w:eastAsia="Sylfaen" w:hAnsi="Sylfaen"/>
          <w:lang w:val="ka-GE"/>
        </w:rPr>
        <w:t>ოჟიოს, ქვ.ალვანის,</w:t>
      </w:r>
      <w:r w:rsidR="00B079C9">
        <w:rPr>
          <w:rFonts w:ascii="Sylfaen" w:eastAsia="Sylfaen" w:hAnsi="Sylfaen"/>
          <w:lang w:val="ka-GE"/>
        </w:rPr>
        <w:t xml:space="preserve"> </w:t>
      </w:r>
      <w:r>
        <w:rPr>
          <w:rFonts w:ascii="Sylfaen" w:eastAsia="Sylfaen" w:hAnsi="Sylfaen"/>
          <w:lang w:val="ka-GE"/>
        </w:rPr>
        <w:t>ზ.ალვანის,</w:t>
      </w:r>
      <w:r w:rsidR="00B079C9">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B079C9">
        <w:rPr>
          <w:rFonts w:ascii="Sylfaen" w:eastAsia="Sylfaen" w:hAnsi="Sylfaen"/>
          <w:lang w:val="ka-GE"/>
        </w:rPr>
        <w:t xml:space="preserve"> </w:t>
      </w:r>
      <w:r w:rsidR="00CD2387">
        <w:rPr>
          <w:rFonts w:ascii="Sylfaen" w:eastAsia="Sylfaen" w:hAnsi="Sylfaen"/>
          <w:lang w:val="ka-GE"/>
        </w:rPr>
        <w:t>ქ</w:t>
      </w:r>
      <w:r w:rsidRPr="00A9112C">
        <w:rPr>
          <w:rFonts w:ascii="Sylfaen" w:eastAsia="Sylfaen" w:hAnsi="Sylfaen"/>
          <w:lang w:val="ka-GE"/>
        </w:rPr>
        <w:t>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sidR="00EE2443">
        <w:rPr>
          <w:rFonts w:ascii="Sylfaen" w:eastAsia="Sylfaen" w:hAnsi="Sylfaen"/>
          <w:lang w:val="ka-GE"/>
        </w:rPr>
        <w:t>-</w:t>
      </w:r>
      <w:r w:rsidRPr="00A9112C">
        <w:rPr>
          <w:rFonts w:ascii="Sylfaen" w:eastAsia="Sylfaen" w:hAnsi="Sylfaen"/>
          <w:lang w:val="ka-GE"/>
        </w:rPr>
        <w:t xml:space="preserve"> პატრონობის ხარჯების დაფინანსებას</w:t>
      </w:r>
      <w:r>
        <w:rPr>
          <w:rFonts w:ascii="Sylfaen" w:eastAsia="Sylfaen" w:hAnsi="Sylfaen"/>
          <w:lang w:val="ka-GE"/>
        </w:rPr>
        <w:t>.</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EE2443" w:rsidRDefault="00EE2443" w:rsidP="004C3151">
      <w:pPr>
        <w:pStyle w:val="1"/>
        <w:spacing w:after="0" w:line="276" w:lineRule="auto"/>
        <w:ind w:left="0"/>
        <w:jc w:val="both"/>
        <w:rPr>
          <w:rFonts w:ascii="Sylfaen" w:eastAsia="Sylfaen" w:hAnsi="Sylfaen"/>
          <w:lang w:val="ka-GE"/>
        </w:rPr>
      </w:pPr>
      <w:r>
        <w:rPr>
          <w:rFonts w:ascii="Sylfaen" w:eastAsia="Sylfaen" w:hAnsi="Sylfaen"/>
          <w:lang w:val="ka-GE"/>
        </w:rPr>
        <w:t>1.</w:t>
      </w:r>
      <w:r w:rsidR="004C3151" w:rsidRPr="00F409B9">
        <w:rPr>
          <w:rFonts w:ascii="Sylfaen" w:eastAsia="Sylfaen" w:hAnsi="Sylfaen"/>
          <w:lang w:val="ka-GE"/>
        </w:rPr>
        <w:t xml:space="preserve"> რაფიელ ერისთავის სახლ</w:t>
      </w:r>
      <w:r w:rsidR="00516F34">
        <w:rPr>
          <w:rFonts w:ascii="Sylfaen" w:eastAsia="Sylfaen" w:hAnsi="Sylfaen"/>
          <w:lang w:val="ka-GE"/>
        </w:rPr>
        <w:t>-</w:t>
      </w:r>
      <w:r w:rsidR="004C3151">
        <w:rPr>
          <w:rFonts w:ascii="Sylfaen" w:eastAsia="Sylfaen" w:hAnsi="Sylfaen"/>
          <w:lang w:val="ka-GE"/>
        </w:rPr>
        <w:t>მუზეუმი</w:t>
      </w:r>
      <w:r>
        <w:rPr>
          <w:rFonts w:ascii="Sylfaen" w:eastAsia="Sylfaen" w:hAnsi="Sylfaen"/>
          <w:lang w:val="ka-GE"/>
        </w:rPr>
        <w:t>;</w:t>
      </w:r>
    </w:p>
    <w:p w:rsidR="00EE2443"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2. ახმეტის მხარეთმცოდნეობის მუზეუმი</w:t>
      </w:r>
      <w:r w:rsidR="004D14C6">
        <w:rPr>
          <w:rFonts w:ascii="Sylfaen" w:eastAsia="Sylfaen" w:hAnsi="Sylfaen"/>
          <w:lang w:val="ka-GE"/>
        </w:rPr>
        <w:t>;</w:t>
      </w:r>
    </w:p>
    <w:p w:rsidR="004C3151" w:rsidRDefault="00B079C9"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004C3151">
        <w:rPr>
          <w:rFonts w:ascii="Sylfaen" w:eastAsia="Sylfaen" w:hAnsi="Sylfaen"/>
          <w:lang w:val="ka-GE"/>
        </w:rPr>
        <w:t>3. პანკისის ეთნოგრაფიული მუზეუმი.</w:t>
      </w:r>
    </w:p>
    <w:p w:rsidR="004C3151" w:rsidRDefault="004C3151" w:rsidP="004C3151">
      <w:pPr>
        <w:pStyle w:val="1"/>
        <w:spacing w:after="0" w:line="276" w:lineRule="auto"/>
        <w:ind w:left="0"/>
        <w:jc w:val="both"/>
        <w:rPr>
          <w:rFonts w:ascii="Sylfaen" w:eastAsia="Sylfaen" w:hAnsi="Sylfaen"/>
          <w:lang w:val="ka-GE"/>
        </w:rPr>
      </w:pPr>
      <w:r>
        <w:rPr>
          <w:rFonts w:ascii="Sylfaen" w:eastAsia="Sylfaen" w:hAnsi="Sylfaen"/>
          <w:lang w:val="ka-GE"/>
        </w:rPr>
        <w:t xml:space="preserve">აღნიშნული მუზეუმებისათვის </w:t>
      </w:r>
      <w:r w:rsidR="00516F34">
        <w:rPr>
          <w:rFonts w:ascii="Sylfaen" w:eastAsia="Sylfaen" w:hAnsi="Sylfaen"/>
          <w:lang w:val="ka-GE"/>
        </w:rPr>
        <w:t>სისტემა</w:t>
      </w:r>
      <w:r>
        <w:rPr>
          <w:rFonts w:ascii="Sylfaen" w:eastAsia="Sylfaen" w:hAnsi="Sylfaen"/>
          <w:lang w:val="ka-GE"/>
        </w:rPr>
        <w:t>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C3151"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C3151" w:rsidRDefault="004C3151" w:rsidP="004C3151">
      <w:pPr>
        <w:pStyle w:val="1"/>
        <w:spacing w:after="0" w:line="276" w:lineRule="auto"/>
        <w:ind w:left="0"/>
        <w:jc w:val="both"/>
        <w:rPr>
          <w:rFonts w:ascii="Sylfaen" w:eastAsia="Sylfaen" w:hAnsi="Sylfaen"/>
          <w:lang w:val="ka-GE"/>
        </w:rPr>
      </w:pPr>
    </w:p>
    <w:p w:rsidR="004C3151" w:rsidRPr="00F409B9" w:rsidRDefault="004C3151" w:rsidP="004C3151">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არსებული წიგნის ფონდის შენარჩუნება და განახლება</w:t>
      </w:r>
      <w:r w:rsidR="00EE2443">
        <w:rPr>
          <w:rFonts w:ascii="Sylfaen" w:hAnsi="Sylfaen" w:cs="Sylfaen"/>
          <w:lang w:val="ka-GE"/>
        </w:rPr>
        <w:t>;</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sidR="00EE2443">
        <w:rPr>
          <w:rFonts w:ascii="Sylfaen" w:hAnsi="Sylfaen" w:cs="Sylfaen"/>
          <w:lang w:val="ka-GE"/>
        </w:rPr>
        <w:t>;</w:t>
      </w:r>
    </w:p>
    <w:p w:rsidR="004C3151" w:rsidRPr="00F409B9" w:rsidRDefault="004C3151" w:rsidP="004C3151">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7E4981"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sidR="00EE2443">
        <w:rPr>
          <w:rFonts w:ascii="Sylfaen" w:hAnsi="Sylfaen" w:cs="Sylfaen"/>
          <w:noProof/>
          <w:lang w:val="ka-GE"/>
        </w:rPr>
        <w:t>;</w:t>
      </w:r>
    </w:p>
    <w:p w:rsidR="004C3151" w:rsidRDefault="004C3151" w:rsidP="004C3151">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C3151" w:rsidRPr="00E82598" w:rsidRDefault="004C3151" w:rsidP="00E82598">
      <w:pPr>
        <w:widowControl w:val="0"/>
        <w:autoSpaceDE w:val="0"/>
        <w:autoSpaceDN w:val="0"/>
        <w:adjustRightInd w:val="0"/>
        <w:spacing w:after="0" w:line="276" w:lineRule="auto"/>
        <w:jc w:val="both"/>
        <w:rPr>
          <w:rFonts w:ascii="Sylfaen" w:hAnsi="Sylfaen"/>
          <w:b/>
          <w:noProof/>
          <w:lang w:val="ka-GE"/>
        </w:rPr>
      </w:pPr>
    </w:p>
    <w:p w:rsidR="004C3151" w:rsidRPr="00F409B9" w:rsidRDefault="004C3151" w:rsidP="004C3151">
      <w:pPr>
        <w:pStyle w:val="1"/>
        <w:spacing w:after="0" w:line="276" w:lineRule="auto"/>
        <w:ind w:left="0"/>
        <w:jc w:val="both"/>
        <w:rPr>
          <w:rFonts w:ascii="Sylfaen" w:eastAsia="Sylfaen" w:hAnsi="Sylfaen"/>
          <w:lang w:val="ka-GE"/>
        </w:rPr>
      </w:pPr>
    </w:p>
    <w:p w:rsidR="004C3151" w:rsidRDefault="005C68EE" w:rsidP="00B079C9">
      <w:pPr>
        <w:pStyle w:val="1"/>
        <w:spacing w:line="276" w:lineRule="auto"/>
        <w:jc w:val="both"/>
        <w:rPr>
          <w:rFonts w:ascii="Sylfaen" w:eastAsia="Sylfaen" w:hAnsi="Sylfaen"/>
          <w:b/>
          <w:lang w:val="ka-GE"/>
        </w:rPr>
      </w:pPr>
      <w:r>
        <w:rPr>
          <w:rFonts w:ascii="Sylfaen" w:eastAsia="Sylfaen" w:hAnsi="Sylfaen"/>
          <w:b/>
          <w:lang w:val="ka-GE"/>
        </w:rPr>
        <w:t>დ</w:t>
      </w:r>
      <w:r w:rsidR="00B079C9">
        <w:rPr>
          <w:rFonts w:ascii="Sylfaen" w:eastAsia="Sylfaen" w:hAnsi="Sylfaen"/>
          <w:b/>
          <w:lang w:val="ka-GE"/>
        </w:rPr>
        <w:t xml:space="preserve">. </w:t>
      </w:r>
      <w:r w:rsidR="004C3151" w:rsidRPr="00F409B9">
        <w:rPr>
          <w:rFonts w:ascii="Sylfaen" w:eastAsia="Sylfaen" w:hAnsi="Sylfaen"/>
          <w:b/>
          <w:lang w:val="ka-GE"/>
        </w:rPr>
        <w:t>სახელოვნებო და მუსიკალური სკოლები.(პროგრამული კოდი 05 02 07)</w:t>
      </w:r>
    </w:p>
    <w:p w:rsidR="004C3151" w:rsidRPr="005A0164" w:rsidRDefault="004C3151" w:rsidP="004C3151">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C3151" w:rsidRDefault="004C3151" w:rsidP="004C3151">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C3151" w:rsidRPr="0010606A" w:rsidRDefault="004C3151" w:rsidP="004C3151">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w:t>
      </w:r>
      <w:r w:rsidR="00B079C9">
        <w:rPr>
          <w:rFonts w:ascii="Sylfaen" w:eastAsia="Sylfaen" w:hAnsi="Sylfaen"/>
          <w:lang w:val="ka-GE"/>
        </w:rPr>
        <w:t>(ა)</w:t>
      </w:r>
      <w:r w:rsidRPr="0010606A">
        <w:rPr>
          <w:rFonts w:ascii="Sylfaen" w:eastAsia="Sylfaen" w:hAnsi="Sylfaen"/>
          <w:lang w:val="ka-GE"/>
        </w:rPr>
        <w:t xml:space="preserve">იპ ,, 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E8259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C3151" w:rsidRPr="0010606A" w:rsidRDefault="004C3151" w:rsidP="004C3151">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lastRenderedPageBreak/>
        <w:t>ა</w:t>
      </w:r>
      <w:r w:rsidR="00B079C9">
        <w:rPr>
          <w:rFonts w:ascii="Sylfaen" w:eastAsia="Sylfaen" w:hAnsi="Sylfaen"/>
          <w:lang w:val="ka-GE"/>
        </w:rPr>
        <w:t>(ა)</w:t>
      </w:r>
      <w:r w:rsidRPr="0010606A">
        <w:rPr>
          <w:rFonts w:ascii="Sylfaen" w:eastAsia="Sylfaen" w:hAnsi="Sylfaen"/>
          <w:lang w:val="ka-GE"/>
        </w:rPr>
        <w:t>იპ</w:t>
      </w:r>
      <w:r w:rsidR="00E82598">
        <w:rPr>
          <w:rFonts w:ascii="Sylfaen" w:eastAsia="Sylfaen" w:hAnsi="Sylfaen"/>
          <w:lang w:val="ka-GE"/>
        </w:rPr>
        <w:t xml:space="preserve"> </w:t>
      </w:r>
      <w:r w:rsidR="00EE2443">
        <w:rPr>
          <w:rFonts w:ascii="Sylfaen" w:eastAsia="Sylfaen" w:hAnsi="Sylfaen"/>
          <w:lang w:val="ka-GE"/>
        </w:rPr>
        <w:t>,,</w:t>
      </w:r>
      <w:r w:rsidRPr="0010606A">
        <w:rPr>
          <w:rFonts w:ascii="Sylfaen" w:eastAsia="Sylfaen" w:hAnsi="Sylfaen"/>
          <w:lang w:val="ka-GE"/>
        </w:rPr>
        <w:t>ბესიკ მამიაურის სახელობის მოსწავლე ახალგაზრდობის სახელოვნებო</w:t>
      </w:r>
      <w:r w:rsidR="00E82598">
        <w:rPr>
          <w:rFonts w:ascii="Sylfaen" w:eastAsia="Sylfaen" w:hAnsi="Sylfaen"/>
          <w:lang w:val="ka-GE"/>
        </w:rPr>
        <w:t xml:space="preserve"> და </w:t>
      </w:r>
      <w:r w:rsidRPr="0010606A">
        <w:rPr>
          <w:rFonts w:ascii="Sylfaen" w:eastAsia="Sylfaen" w:hAnsi="Sylfaen"/>
          <w:lang w:val="ka-GE"/>
        </w:rPr>
        <w:t xml:space="preserve"> შემეცნებითი სკოლა’’</w:t>
      </w:r>
      <w:r w:rsidR="00E8259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C3151" w:rsidRDefault="004C3151" w:rsidP="004C3151">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B079C9">
        <w:rPr>
          <w:rFonts w:ascii="Sylfaen" w:hAnsi="Sylfaen"/>
          <w:noProof/>
          <w:lang w:val="ka-GE"/>
        </w:rPr>
        <w:t xml:space="preserve"> </w:t>
      </w:r>
      <w:r>
        <w:rPr>
          <w:rFonts w:ascii="Sylfaen" w:hAnsi="Sylfaen"/>
          <w:noProof/>
          <w:lang w:val="ka-GE"/>
        </w:rPr>
        <w:t>როგორიცაა ხატვის</w:t>
      </w:r>
      <w:r w:rsidR="00B079C9">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B079C9">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B079C9">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w:t>
      </w:r>
      <w:r w:rsidR="00EE2443">
        <w:rPr>
          <w:rFonts w:ascii="Sylfaen" w:hAnsi="Sylfaen"/>
          <w:noProof/>
          <w:lang w:val="ka-GE"/>
        </w:rPr>
        <w:t xml:space="preserve"> </w:t>
      </w:r>
      <w:r>
        <w:rPr>
          <w:rFonts w:ascii="Sylfaen" w:hAnsi="Sylfaen"/>
          <w:noProof/>
          <w:lang w:val="ka-GE"/>
        </w:rPr>
        <w:t>როგორიცაა კერვა, ქარგვა,</w:t>
      </w:r>
      <w:r w:rsidR="00B079C9">
        <w:rPr>
          <w:rFonts w:ascii="Sylfaen" w:hAnsi="Sylfaen"/>
          <w:noProof/>
          <w:lang w:val="ka-GE"/>
        </w:rPr>
        <w:t xml:space="preserve"> </w:t>
      </w:r>
      <w:r>
        <w:rPr>
          <w:rFonts w:ascii="Sylfaen" w:hAnsi="Sylfaen"/>
          <w:noProof/>
          <w:lang w:val="ka-GE"/>
        </w:rPr>
        <w:t xml:space="preserve">თექის </w:t>
      </w:r>
      <w:r w:rsidR="00E8259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E82598">
        <w:rPr>
          <w:rFonts w:ascii="Sylfaen" w:hAnsi="Sylfaen"/>
          <w:noProof/>
          <w:lang w:val="ka-GE"/>
        </w:rPr>
        <w:t xml:space="preserve"> </w:t>
      </w:r>
      <w:r>
        <w:rPr>
          <w:rFonts w:ascii="Sylfaen" w:hAnsi="Sylfaen"/>
          <w:noProof/>
          <w:lang w:val="ka-GE"/>
        </w:rPr>
        <w:t>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C3151" w:rsidRPr="00F409B9" w:rsidRDefault="004C3151" w:rsidP="004C3151">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w:t>
      </w:r>
      <w:r w:rsidR="00EE2443">
        <w:rPr>
          <w:rFonts w:ascii="Sylfaen" w:hAnsi="Sylfaen"/>
          <w:noProof/>
          <w:lang w:val="ka-GE"/>
        </w:rPr>
        <w:t>“,</w:t>
      </w:r>
      <w:r>
        <w:rPr>
          <w:rFonts w:ascii="Sylfaen" w:hAnsi="Sylfaen"/>
          <w:noProof/>
          <w:lang w:val="ka-GE"/>
        </w:rPr>
        <w:t xml:space="preserve"> სადაც მომზადებას გადის 35 ბავშვი.</w:t>
      </w:r>
    </w:p>
    <w:p w:rsidR="004C3151" w:rsidRPr="00F409B9" w:rsidRDefault="004C3151" w:rsidP="004C3151">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C3151" w:rsidRPr="000D380F" w:rsidRDefault="004C3151" w:rsidP="004C3151">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C3151" w:rsidRPr="00F409B9" w:rsidRDefault="004C3151" w:rsidP="004C3151">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C3151" w:rsidRPr="002448BC" w:rsidRDefault="004C3151" w:rsidP="004C3151">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r w:rsidR="00EE2443">
        <w:rPr>
          <w:rFonts w:ascii="Sylfaen" w:hAnsi="Sylfaen"/>
          <w:noProof/>
          <w:lang w:val="ka-GE"/>
        </w:rPr>
        <w:t>.</w:t>
      </w:r>
    </w:p>
    <w:p w:rsidR="004C3151" w:rsidRPr="00F409B9" w:rsidRDefault="004C3151" w:rsidP="004C3151">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C3151" w:rsidRPr="00F409B9" w:rsidRDefault="004C3151" w:rsidP="004C3151">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C3151" w:rsidRPr="00F409B9"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C3151" w:rsidRPr="000D380F" w:rsidRDefault="004C3151" w:rsidP="004C3151">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C3151" w:rsidRPr="007726EF" w:rsidRDefault="004C3151" w:rsidP="00B079C9">
      <w:pPr>
        <w:pStyle w:val="1"/>
        <w:spacing w:after="0" w:line="276" w:lineRule="auto"/>
        <w:ind w:left="1440"/>
        <w:jc w:val="both"/>
        <w:rPr>
          <w:rFonts w:ascii="Sylfaen" w:eastAsia="Sylfaen" w:hAnsi="Sylfaen"/>
          <w:b/>
          <w:lang w:val="ka-GE"/>
        </w:rPr>
      </w:pPr>
    </w:p>
    <w:p w:rsidR="00DE09B1" w:rsidRDefault="00410313" w:rsidP="00B079C9">
      <w:pPr>
        <w:pStyle w:val="1"/>
        <w:spacing w:after="0" w:line="276" w:lineRule="auto"/>
        <w:jc w:val="both"/>
        <w:rPr>
          <w:rFonts w:ascii="Sylfaen" w:eastAsia="Sylfaen" w:hAnsi="Sylfaen"/>
          <w:b/>
          <w:lang w:val="ka-GE"/>
        </w:rPr>
      </w:pPr>
      <w:r>
        <w:rPr>
          <w:rFonts w:ascii="Sylfaen" w:eastAsia="Sylfaen" w:hAnsi="Sylfaen"/>
          <w:b/>
          <w:lang w:val="ka-GE"/>
        </w:rPr>
        <w:t>ე</w:t>
      </w:r>
      <w:r w:rsidR="00B079C9">
        <w:rPr>
          <w:rFonts w:ascii="Sylfaen" w:eastAsia="Sylfaen" w:hAnsi="Sylfaen"/>
          <w:b/>
          <w:lang w:val="ka-GE"/>
        </w:rPr>
        <w:t xml:space="preserve">. </w:t>
      </w:r>
      <w:r w:rsidR="00DE09B1">
        <w:rPr>
          <w:rFonts w:ascii="Sylfaen" w:eastAsia="Sylfaen" w:hAnsi="Sylfaen"/>
          <w:b/>
          <w:lang w:val="ka-GE"/>
        </w:rPr>
        <w:t>კლუბები</w:t>
      </w:r>
    </w:p>
    <w:p w:rsidR="00DE09B1" w:rsidRDefault="00DE09B1"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მთავრობის 2020 წლის 31 დეკემბრის </w:t>
      </w:r>
      <w:r>
        <w:rPr>
          <w:rFonts w:ascii="Sylfaen" w:hAnsi="Sylfaen"/>
          <w:noProof/>
          <w:sz w:val="24"/>
          <w:szCs w:val="24"/>
          <w:lang w:val="ru-RU"/>
        </w:rPr>
        <w:t>№</w:t>
      </w:r>
      <w:r>
        <w:rPr>
          <w:rFonts w:ascii="Sylfaen" w:hAnsi="Sylfaen"/>
          <w:noProof/>
          <w:sz w:val="24"/>
          <w:szCs w:val="24"/>
          <w:lang w:val="ka-GE"/>
        </w:rPr>
        <w:t xml:space="preserve">2685 განკარგულებით გამოყოფილი  1305,0 ათ. ლარით ფინანსდება ახმეტის მუნიციპალიტეტის სოფ. მატანის კულტურის სახლის  </w:t>
      </w:r>
      <w:r w:rsidRPr="00DE09B1">
        <w:rPr>
          <w:rFonts w:ascii="Sylfaen" w:hAnsi="Sylfaen"/>
          <w:noProof/>
          <w:sz w:val="24"/>
          <w:szCs w:val="24"/>
          <w:lang w:val="ka-GE"/>
        </w:rPr>
        <w:t xml:space="preserve"> </w:t>
      </w:r>
      <w:r>
        <w:rPr>
          <w:rFonts w:ascii="Sylfaen" w:hAnsi="Sylfaen"/>
          <w:noProof/>
          <w:sz w:val="24"/>
          <w:szCs w:val="24"/>
          <w:lang w:val="ka-GE"/>
        </w:rPr>
        <w:t xml:space="preserve"> </w:t>
      </w:r>
      <w:r w:rsidRPr="00DE09B1">
        <w:rPr>
          <w:rFonts w:ascii="Sylfaen" w:hAnsi="Sylfaen"/>
          <w:noProof/>
          <w:sz w:val="24"/>
          <w:szCs w:val="24"/>
          <w:lang w:val="ka-GE"/>
        </w:rPr>
        <w:t>რეაბილიტაცი</w:t>
      </w:r>
      <w:r>
        <w:rPr>
          <w:rFonts w:ascii="Sylfaen" w:hAnsi="Sylfaen"/>
          <w:noProof/>
          <w:sz w:val="24"/>
          <w:szCs w:val="24"/>
          <w:lang w:val="ka-GE"/>
        </w:rPr>
        <w:t>ა .</w:t>
      </w: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მერიას, კავკასიის გარემოსდაცვითი არასამთავრობო ორგანიზაციების ქსელსა (</w:t>
      </w:r>
      <w:r>
        <w:rPr>
          <w:rFonts w:ascii="Sylfaen" w:hAnsi="Sylfaen"/>
          <w:noProof/>
          <w:sz w:val="24"/>
          <w:szCs w:val="24"/>
        </w:rPr>
        <w:t>CENN) და ახმეტის ადგილობრივი განვითარების ჯგუფს (akhmeta LAG)</w:t>
      </w:r>
      <w:r>
        <w:rPr>
          <w:rFonts w:ascii="Sylfaen" w:hAnsi="Sylfaen"/>
          <w:noProof/>
          <w:sz w:val="24"/>
          <w:szCs w:val="24"/>
          <w:lang w:val="ka-GE"/>
        </w:rPr>
        <w:t xml:space="preserve"> შორის გაფორმებულია ურთიერთგაგების მემორანდუმი,   ახმეტის მუნიციპალიტეტის სოფელ არგოხში არსებული კულტურის სახლის წყლის სისტემების რეაბილიტაციისთვის</w:t>
      </w:r>
      <w:r w:rsidR="00136AB3">
        <w:rPr>
          <w:rFonts w:ascii="Sylfaen" w:hAnsi="Sylfaen"/>
          <w:noProof/>
          <w:sz w:val="24"/>
          <w:szCs w:val="24"/>
          <w:lang w:val="ka-GE"/>
        </w:rPr>
        <w:t xml:space="preserve"> (პროექტის ღირებულება შეადგენს 32,8 ათ. ლარს)</w:t>
      </w:r>
      <w:r>
        <w:rPr>
          <w:rFonts w:ascii="Sylfaen" w:hAnsi="Sylfaen"/>
          <w:noProof/>
          <w:sz w:val="24"/>
          <w:szCs w:val="24"/>
          <w:lang w:val="ka-GE"/>
        </w:rPr>
        <w:t xml:space="preserve">. </w:t>
      </w:r>
    </w:p>
    <w:p w:rsidR="00060DE3" w:rsidRDefault="00060DE3" w:rsidP="00DE09B1">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მერიის ვალდებულებებია:</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lastRenderedPageBreak/>
        <w:t>უზრუნველყოს ფინანსური თანამონაწილეობით</w:t>
      </w:r>
      <w:r w:rsidR="00136AB3">
        <w:rPr>
          <w:rFonts w:ascii="Sylfaen" w:hAnsi="Sylfaen"/>
          <w:noProof/>
          <w:sz w:val="24"/>
          <w:szCs w:val="24"/>
          <w:lang w:val="ka-GE"/>
        </w:rPr>
        <w:t xml:space="preserve"> (8,0 ათ. ლარი</w:t>
      </w:r>
      <w:r w:rsidR="00701802">
        <w:rPr>
          <w:rFonts w:ascii="Sylfaen" w:hAnsi="Sylfaen"/>
          <w:noProof/>
          <w:sz w:val="24"/>
          <w:szCs w:val="24"/>
          <w:lang w:val="ka-GE"/>
        </w:rPr>
        <w:t>)</w:t>
      </w:r>
      <w:r>
        <w:rPr>
          <w:rFonts w:ascii="Sylfaen" w:hAnsi="Sylfaen"/>
          <w:noProof/>
          <w:sz w:val="24"/>
          <w:szCs w:val="24"/>
          <w:lang w:val="ka-GE"/>
        </w:rPr>
        <w:t xml:space="preserve"> არგოხის  კულტურის სახლის წყლის სისტემის რეაბილიტაციის სამუშაოები.</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ინფრასტრუქტურის დამონტაჟების მონიტორინგი და კონტროლი.</w:t>
      </w:r>
    </w:p>
    <w:p w:rsid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არგოხის კულტურის სახლის წყლის სისტემის მოვლა-შენარჩუნება.</w:t>
      </w:r>
    </w:p>
    <w:p w:rsidR="00060DE3" w:rsidRPr="00060DE3" w:rsidRDefault="00060DE3" w:rsidP="00060DE3">
      <w:pPr>
        <w:pStyle w:val="ListParagraph"/>
        <w:numPr>
          <w:ilvl w:val="0"/>
          <w:numId w:val="47"/>
        </w:numPr>
        <w:tabs>
          <w:tab w:val="left" w:pos="720"/>
          <w:tab w:val="left" w:pos="1440"/>
          <w:tab w:val="left" w:pos="2160"/>
          <w:tab w:val="left" w:pos="2880"/>
          <w:tab w:val="left" w:pos="3600"/>
          <w:tab w:val="left" w:pos="6931"/>
        </w:tabs>
        <w:spacing w:line="276" w:lineRule="auto"/>
        <w:jc w:val="both"/>
        <w:rPr>
          <w:rFonts w:ascii="Sylfaen" w:hAnsi="Sylfaen"/>
          <w:noProof/>
          <w:sz w:val="24"/>
          <w:szCs w:val="24"/>
          <w:lang w:val="ka-GE"/>
        </w:rPr>
      </w:pPr>
      <w:r>
        <w:rPr>
          <w:rFonts w:ascii="Sylfaen" w:hAnsi="Sylfaen"/>
          <w:noProof/>
          <w:sz w:val="24"/>
          <w:szCs w:val="24"/>
          <w:lang w:val="ka-GE"/>
        </w:rPr>
        <w:t>დამონტაჟებული ინფრასტრუქტურის სანიტარული და ჰიგიენური პირობების უზრუნველყოფა.</w:t>
      </w:r>
    </w:p>
    <w:p w:rsidR="00DE09B1" w:rsidRP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DE09B1" w:rsidRDefault="00DE09B1" w:rsidP="00B079C9">
      <w:pPr>
        <w:pStyle w:val="1"/>
        <w:spacing w:after="0" w:line="276" w:lineRule="auto"/>
        <w:jc w:val="both"/>
        <w:rPr>
          <w:rFonts w:ascii="Sylfaen" w:eastAsia="Sylfaen" w:hAnsi="Sylfaen"/>
          <w:b/>
          <w:lang w:val="ka-GE"/>
        </w:rPr>
      </w:pPr>
    </w:p>
    <w:p w:rsidR="004C3151" w:rsidRPr="00F409B9" w:rsidRDefault="00DE09B1" w:rsidP="00B079C9">
      <w:pPr>
        <w:pStyle w:val="1"/>
        <w:spacing w:after="0" w:line="276" w:lineRule="auto"/>
        <w:jc w:val="both"/>
        <w:rPr>
          <w:rFonts w:ascii="Sylfaen" w:eastAsia="Sylfaen" w:hAnsi="Sylfaen"/>
          <w:b/>
          <w:lang w:val="ka-GE"/>
        </w:rPr>
      </w:pPr>
      <w:r>
        <w:rPr>
          <w:rFonts w:ascii="Sylfaen" w:eastAsia="Sylfaen" w:hAnsi="Sylfaen"/>
          <w:b/>
          <w:lang w:val="ka-GE"/>
        </w:rPr>
        <w:t xml:space="preserve">ვ. </w:t>
      </w:r>
      <w:r w:rsidR="004C3151" w:rsidRPr="00F409B9">
        <w:rPr>
          <w:rFonts w:ascii="Sylfaen" w:eastAsia="Sylfaen" w:hAnsi="Sylfaen"/>
          <w:b/>
          <w:lang w:val="ka-GE"/>
        </w:rPr>
        <w:t>საინფორმაციო ცენტრი</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C3151" w:rsidRPr="00F409B9" w:rsidRDefault="004C3151" w:rsidP="004C3151">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C3151" w:rsidRPr="00F409B9" w:rsidRDefault="004C3151" w:rsidP="004C3151">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r w:rsidR="00516F34">
        <w:rPr>
          <w:rFonts w:ascii="Sylfaen" w:eastAsia="Sylfaen" w:hAnsi="Sylfaen"/>
          <w:lang w:val="ka-GE"/>
        </w:rPr>
        <w:t>.</w:t>
      </w:r>
    </w:p>
    <w:p w:rsidR="004C3151" w:rsidRPr="00F409B9" w:rsidRDefault="004C3151" w:rsidP="004C3151">
      <w:pPr>
        <w:pStyle w:val="1"/>
        <w:spacing w:after="0" w:line="276" w:lineRule="auto"/>
        <w:ind w:left="0"/>
        <w:jc w:val="both"/>
        <w:rPr>
          <w:rFonts w:ascii="Sylfaen" w:eastAsia="Sylfaen" w:hAnsi="Sylfaen"/>
          <w:b/>
          <w:lang w:val="ka-GE"/>
        </w:rPr>
      </w:pPr>
    </w:p>
    <w:p w:rsidR="004C3151" w:rsidRPr="00B079C9" w:rsidRDefault="00B079C9" w:rsidP="00B079C9">
      <w:pPr>
        <w:spacing w:after="0" w:line="276" w:lineRule="auto"/>
        <w:jc w:val="both"/>
        <w:rPr>
          <w:rFonts w:ascii="Sylfaen" w:eastAsia="Sylfaen" w:hAnsi="Sylfaen"/>
          <w:b/>
          <w:lang w:val="ka-GE"/>
        </w:rPr>
      </w:pPr>
      <w:r>
        <w:rPr>
          <w:rFonts w:ascii="Sylfaen" w:eastAsia="Sylfaen" w:hAnsi="Sylfaen" w:cs="Sylfaen"/>
          <w:b/>
          <w:lang w:val="ka-GE"/>
        </w:rPr>
        <w:t xml:space="preserve"> </w:t>
      </w:r>
      <w:r w:rsidR="00DE09B1">
        <w:rPr>
          <w:rFonts w:ascii="Sylfaen" w:eastAsia="Sylfaen" w:hAnsi="Sylfaen" w:cs="Sylfaen"/>
          <w:b/>
          <w:lang w:val="ka-GE"/>
        </w:rPr>
        <w:t>ზ</w:t>
      </w:r>
      <w:r>
        <w:rPr>
          <w:rFonts w:ascii="Sylfaen" w:eastAsia="Sylfaen" w:hAnsi="Sylfaen" w:cs="Sylfaen"/>
          <w:b/>
          <w:lang w:val="ka-GE"/>
        </w:rPr>
        <w:t xml:space="preserve">. </w:t>
      </w:r>
      <w:r w:rsidR="004C3151" w:rsidRPr="00B079C9">
        <w:rPr>
          <w:rFonts w:ascii="Sylfaen" w:eastAsia="Sylfaen" w:hAnsi="Sylfaen" w:cs="Sylfaen"/>
          <w:b/>
          <w:lang w:val="ka-GE"/>
        </w:rPr>
        <w:t>ახალგაზრდული</w:t>
      </w:r>
      <w:r w:rsidR="004C3151" w:rsidRPr="00B079C9">
        <w:rPr>
          <w:rFonts w:ascii="Sylfaen" w:eastAsia="Sylfaen" w:hAnsi="Sylfaen"/>
          <w:b/>
          <w:lang w:val="ka-GE"/>
        </w:rPr>
        <w:t xml:space="preserve"> პროგრამების დაფინანსება </w:t>
      </w:r>
    </w:p>
    <w:p w:rsidR="004C3151" w:rsidRPr="00F409B9" w:rsidRDefault="004C3151" w:rsidP="004C3151">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C3151" w:rsidRPr="00F409B9" w:rsidRDefault="004C3151" w:rsidP="004C3151">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C3151" w:rsidRPr="00F409B9"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r w:rsidR="00516F34">
        <w:rPr>
          <w:rFonts w:ascii="Sylfaen" w:eastAsia="Sylfaen" w:hAnsi="Sylfaen"/>
          <w:lang w:val="ka-GE"/>
        </w:rPr>
        <w:t>.</w:t>
      </w:r>
    </w:p>
    <w:p w:rsidR="004C3151" w:rsidRPr="00F409B9" w:rsidRDefault="004C3151" w:rsidP="004C3151">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C3151" w:rsidRPr="007726EF" w:rsidRDefault="004C3151" w:rsidP="004C3151">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C3151" w:rsidRPr="007726EF" w:rsidRDefault="004C3151" w:rsidP="004C3151">
      <w:pPr>
        <w:pStyle w:val="1"/>
        <w:spacing w:after="0" w:line="276" w:lineRule="auto"/>
        <w:ind w:left="1440"/>
        <w:jc w:val="both"/>
        <w:rPr>
          <w:rFonts w:ascii="Sylfaen" w:eastAsia="Sylfaen" w:hAnsi="Sylfaen"/>
          <w:b/>
          <w:lang w:val="ka-GE"/>
        </w:rPr>
      </w:pPr>
    </w:p>
    <w:p w:rsidR="004C3151" w:rsidRPr="00F409B9" w:rsidRDefault="004C3151" w:rsidP="005C68EE">
      <w:pPr>
        <w:pStyle w:val="1"/>
        <w:numPr>
          <w:ilvl w:val="0"/>
          <w:numId w:val="42"/>
        </w:numPr>
        <w:spacing w:after="0" w:line="276" w:lineRule="auto"/>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C3151" w:rsidRPr="00F409B9" w:rsidRDefault="004C3151" w:rsidP="004C3151">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C3151" w:rsidRDefault="004C3151" w:rsidP="004C3151">
      <w:pPr>
        <w:spacing w:after="0" w:line="276" w:lineRule="auto"/>
        <w:jc w:val="both"/>
        <w:rPr>
          <w:rFonts w:ascii="Sylfaen" w:eastAsia="Sylfaen" w:hAnsi="Sylfaen"/>
          <w:lang w:val="ka-GE"/>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p w:rsidR="006C1A83" w:rsidRDefault="006C1A83"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348"/>
        <w:gridCol w:w="6922"/>
        <w:gridCol w:w="1076"/>
      </w:tblGrid>
      <w:tr w:rsidR="00920D34" w:rsidRPr="00920D34" w:rsidTr="00920D34">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Sylfaen" w:eastAsia="Times New Roman" w:hAnsi="Sylfaen" w:cs="Sylfaen"/>
                <w:b/>
                <w:bCs/>
                <w:sz w:val="18"/>
                <w:szCs w:val="16"/>
              </w:rPr>
              <w:t>პროგრამული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კოდი</w:t>
            </w:r>
            <w:r w:rsidRPr="00920D34">
              <w:rPr>
                <w:rFonts w:ascii="Arial CYR" w:eastAsia="Times New Roman" w:hAnsi="Arial CYR" w:cs="Arial CYR"/>
                <w:b/>
                <w:bCs/>
                <w:sz w:val="18"/>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პრიორიტეტი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პროგრამა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ქვეპროგრამა</w:t>
            </w:r>
            <w:r w:rsidRPr="00920D34">
              <w:rPr>
                <w:rFonts w:ascii="Arial CYR" w:eastAsia="Times New Roman" w:hAnsi="Arial CYR" w:cs="Arial CYR"/>
                <w:b/>
                <w:bCs/>
                <w:sz w:val="18"/>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2020 </w:t>
            </w:r>
            <w:r w:rsidRPr="00920D34">
              <w:rPr>
                <w:rFonts w:ascii="Sylfaen" w:eastAsia="Times New Roman" w:hAnsi="Sylfaen" w:cs="Sylfaen"/>
                <w:b/>
                <w:bCs/>
                <w:sz w:val="18"/>
                <w:szCs w:val="16"/>
              </w:rPr>
              <w:t>წლის</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გეგმა</w:t>
            </w:r>
            <w:r w:rsidRPr="00920D34">
              <w:rPr>
                <w:rFonts w:ascii="Arial CYR" w:eastAsia="Times New Roman" w:hAnsi="Arial CYR" w:cs="Arial CYR"/>
                <w:b/>
                <w:bCs/>
                <w:sz w:val="18"/>
                <w:szCs w:val="16"/>
              </w:rPr>
              <w:t xml:space="preserve">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lastRenderedPageBreak/>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ჯანმრთელობის</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დაცვა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და</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სოციალური</w:t>
            </w:r>
            <w:r w:rsidRPr="00920D34">
              <w:rPr>
                <w:rFonts w:ascii="Arial CYR" w:eastAsia="Times New Roman" w:hAnsi="Arial CYR" w:cs="Arial CYR"/>
                <w:b/>
                <w:bCs/>
                <w:sz w:val="18"/>
                <w:szCs w:val="16"/>
              </w:rPr>
              <w:t xml:space="preserve"> </w:t>
            </w:r>
            <w:r w:rsidRPr="00920D34">
              <w:rPr>
                <w:rFonts w:ascii="Sylfaen" w:eastAsia="Times New Roman" w:hAnsi="Sylfaen" w:cs="Sylfaen"/>
                <w:b/>
                <w:bCs/>
                <w:sz w:val="18"/>
                <w:szCs w:val="16"/>
              </w:rPr>
              <w:t>უზრუნველყოფა</w:t>
            </w:r>
            <w:r w:rsidRPr="00920D34">
              <w:rPr>
                <w:rFonts w:ascii="Arial CYR" w:eastAsia="Times New Roman" w:hAnsi="Arial CYR" w:cs="Arial CYR"/>
                <w:b/>
                <w:bCs/>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b/>
                <w:bCs/>
                <w:sz w:val="18"/>
                <w:szCs w:val="16"/>
              </w:rPr>
            </w:pPr>
            <w:r w:rsidRPr="00920D34">
              <w:rPr>
                <w:rFonts w:ascii="Arial CYR" w:eastAsia="Times New Roman" w:hAnsi="Arial CYR" w:cs="Arial CYR"/>
                <w:b/>
                <w:bCs/>
                <w:sz w:val="18"/>
                <w:szCs w:val="16"/>
              </w:rPr>
              <w:t xml:space="preserve">        1,199.00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ჯანმრთელობის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205.00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საზოგადოებრივი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ჯანმრთელობისა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უსაფრთხო</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გარემოს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უზრუნველყოფა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82.80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ჯანდაცვის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ობიექტების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რეაბილიტაცია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122.20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994.00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ავადმყოფთა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დაცვა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315.00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სოციალურად</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დაუცველი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მოსახლეობის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დახმარება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148.00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სტიქიური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უბედურებებით</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მიყენებული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ზიანის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ანაზღაურება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10.00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მოსახლეობის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ტრანსპორტით</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მომსაუხრების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22.00   </w:t>
            </w:r>
          </w:p>
        </w:tc>
      </w:tr>
      <w:tr w:rsidR="00920D34" w:rsidRPr="00920D34" w:rsidTr="00920D34">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უმწეოთათვის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უფასო</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კვების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451.50   </w:t>
            </w:r>
          </w:p>
        </w:tc>
      </w:tr>
      <w:tr w:rsidR="00920D34" w:rsidRPr="00920D34" w:rsidTr="00920D34">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ომის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მონაწილე</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ვეტერანებისა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მათი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ოჯახების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დახმარების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11.50   </w:t>
            </w:r>
          </w:p>
        </w:tc>
      </w:tr>
      <w:tr w:rsidR="00920D34" w:rsidRPr="00920D34" w:rsidTr="00920D34">
        <w:trPr>
          <w:trHeight w:val="225"/>
        </w:trPr>
        <w:tc>
          <w:tcPr>
            <w:tcW w:w="638" w:type="pct"/>
            <w:tcBorders>
              <w:top w:val="nil"/>
              <w:left w:val="single" w:sz="4" w:space="0" w:color="auto"/>
              <w:bottom w:val="nil"/>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02 06 07 </w:t>
            </w:r>
          </w:p>
        </w:tc>
        <w:tc>
          <w:tcPr>
            <w:tcW w:w="3745" w:type="pct"/>
            <w:tcBorders>
              <w:top w:val="nil"/>
              <w:left w:val="nil"/>
              <w:bottom w:val="nil"/>
              <w:right w:val="single" w:sz="4" w:space="0" w:color="auto"/>
            </w:tcBorders>
            <w:shd w:val="clear" w:color="000000" w:fill="FFFFFF"/>
            <w:vAlign w:val="center"/>
            <w:hideMark/>
          </w:tcPr>
          <w:p w:rsidR="00920D34" w:rsidRPr="00920D34" w:rsidRDefault="00920D34" w:rsidP="00920D34">
            <w:pPr>
              <w:spacing w:after="0" w:line="240" w:lineRule="auto"/>
              <w:rPr>
                <w:rFonts w:ascii="Arial CYR" w:eastAsia="Times New Roman" w:hAnsi="Arial CYR" w:cs="Arial CYR"/>
                <w:sz w:val="18"/>
                <w:szCs w:val="16"/>
              </w:rPr>
            </w:pP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წითელი</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ჯვრის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საზოგადოების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თანადაფინანსების</w:t>
            </w:r>
            <w:r w:rsidRPr="00920D34">
              <w:rPr>
                <w:rFonts w:ascii="Arial CYR" w:eastAsia="Times New Roman" w:hAnsi="Arial CYR" w:cs="Arial CYR"/>
                <w:sz w:val="18"/>
                <w:szCs w:val="16"/>
              </w:rPr>
              <w:t xml:space="preserve"> </w:t>
            </w:r>
            <w:r w:rsidRPr="00920D34">
              <w:rPr>
                <w:rFonts w:ascii="Sylfaen" w:eastAsia="Times New Roman" w:hAnsi="Sylfaen" w:cs="Sylfaen"/>
                <w:sz w:val="18"/>
                <w:szCs w:val="16"/>
              </w:rPr>
              <w:t>პროგრამა</w:t>
            </w:r>
            <w:r w:rsidRPr="00920D34">
              <w:rPr>
                <w:rFonts w:ascii="Arial CYR" w:eastAsia="Times New Roman" w:hAnsi="Arial CYR" w:cs="Arial CYR"/>
                <w:sz w:val="18"/>
                <w:szCs w:val="16"/>
              </w:rPr>
              <w:t xml:space="preserve"> </w:t>
            </w:r>
          </w:p>
        </w:tc>
        <w:tc>
          <w:tcPr>
            <w:tcW w:w="617" w:type="pct"/>
            <w:tcBorders>
              <w:top w:val="nil"/>
              <w:left w:val="nil"/>
              <w:bottom w:val="nil"/>
              <w:right w:val="single" w:sz="4" w:space="0" w:color="auto"/>
            </w:tcBorders>
            <w:shd w:val="clear" w:color="000000" w:fill="FFFFFF"/>
            <w:vAlign w:val="center"/>
            <w:hideMark/>
          </w:tcPr>
          <w:p w:rsidR="00920D34" w:rsidRPr="00920D34" w:rsidRDefault="00920D34" w:rsidP="00920D34">
            <w:pPr>
              <w:spacing w:after="0" w:line="240" w:lineRule="auto"/>
              <w:jc w:val="center"/>
              <w:rPr>
                <w:rFonts w:ascii="Arial CYR" w:eastAsia="Times New Roman" w:hAnsi="Arial CYR" w:cs="Arial CYR"/>
                <w:sz w:val="18"/>
                <w:szCs w:val="16"/>
              </w:rPr>
            </w:pPr>
            <w:r w:rsidRPr="00920D34">
              <w:rPr>
                <w:rFonts w:ascii="Arial CYR" w:eastAsia="Times New Roman" w:hAnsi="Arial CYR" w:cs="Arial CYR"/>
                <w:sz w:val="18"/>
                <w:szCs w:val="16"/>
              </w:rPr>
              <w:t xml:space="preserve">             36.00   </w:t>
            </w:r>
          </w:p>
        </w:tc>
      </w:tr>
    </w:tbl>
    <w:p w:rsidR="00B706A0" w:rsidRPr="00504F5D" w:rsidRDefault="00B706A0" w:rsidP="004C3151">
      <w:pPr>
        <w:spacing w:after="0" w:line="276" w:lineRule="auto"/>
        <w:jc w:val="both"/>
        <w:rPr>
          <w:rFonts w:ascii="Sylfaen" w:eastAsia="Sylfaen" w:hAnsi="Sylfaen"/>
        </w:rPr>
      </w:pPr>
    </w:p>
    <w:p w:rsidR="004C3151" w:rsidRPr="00F409B9" w:rsidRDefault="004C3151" w:rsidP="004C3151">
      <w:pPr>
        <w:spacing w:after="0" w:line="276" w:lineRule="auto"/>
        <w:jc w:val="both"/>
        <w:rPr>
          <w:rFonts w:ascii="Sylfaen" w:eastAsia="Sylfaen" w:hAnsi="Sylfaen"/>
        </w:rPr>
      </w:pPr>
    </w:p>
    <w:p w:rsidR="006C1A83" w:rsidRDefault="006C1A83" w:rsidP="00A44E60">
      <w:pPr>
        <w:pStyle w:val="1"/>
        <w:spacing w:line="276" w:lineRule="auto"/>
        <w:jc w:val="both"/>
        <w:rPr>
          <w:rFonts w:ascii="Sylfaen" w:eastAsia="Sylfaen" w:hAnsi="Sylfaen"/>
          <w:b/>
          <w:lang w:val="ka-GE"/>
        </w:rPr>
      </w:pPr>
    </w:p>
    <w:p w:rsidR="004C3151" w:rsidRPr="00F409B9" w:rsidRDefault="00A44E60" w:rsidP="00A44E60">
      <w:pPr>
        <w:pStyle w:val="1"/>
        <w:spacing w:line="276" w:lineRule="auto"/>
        <w:jc w:val="both"/>
        <w:rPr>
          <w:rFonts w:ascii="Sylfaen" w:eastAsia="Sylfaen" w:hAnsi="Sylfaen"/>
          <w:b/>
          <w:lang w:val="ka-GE"/>
        </w:rPr>
      </w:pPr>
      <w:r>
        <w:rPr>
          <w:rFonts w:ascii="Sylfaen" w:eastAsia="Sylfaen" w:hAnsi="Sylfaen"/>
          <w:b/>
          <w:lang w:val="ka-GE"/>
        </w:rPr>
        <w:t>ა.</w:t>
      </w:r>
      <w:r w:rsidR="004C3151" w:rsidRPr="00F409B9">
        <w:rPr>
          <w:rFonts w:ascii="Sylfaen" w:eastAsia="Sylfaen" w:hAnsi="Sylfaen"/>
          <w:b/>
        </w:rPr>
        <w:t xml:space="preserve"> </w:t>
      </w:r>
      <w:r w:rsidR="004C3151" w:rsidRPr="00F409B9">
        <w:rPr>
          <w:rFonts w:ascii="Sylfaen" w:eastAsia="Sylfaen" w:hAnsi="Sylfaen"/>
          <w:b/>
          <w:lang w:val="ka-GE"/>
        </w:rPr>
        <w:t>ჯანდაცვის პროგრამები (პროგრამული კოდი 06 01)</w:t>
      </w:r>
    </w:p>
    <w:p w:rsidR="004C3151" w:rsidRPr="00977D9C" w:rsidRDefault="004C3151" w:rsidP="004C3151">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5C471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5C471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5C4718">
        <w:rPr>
          <w:rFonts w:ascii="Sylfaen" w:eastAsia="Sylfaen" w:hAnsi="Sylfaen"/>
          <w:lang w:val="ka-GE"/>
        </w:rPr>
        <w:t xml:space="preserve"> </w:t>
      </w:r>
      <w:r w:rsidRPr="004C7CCF">
        <w:rPr>
          <w:rFonts w:ascii="Sylfaen" w:eastAsia="Sylfaen" w:hAnsi="Sylfaen"/>
          <w:lang w:val="ka-GE"/>
        </w:rPr>
        <w:t xml:space="preserve">ჩვენს რაიონში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5C471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მკურნალობის დროულ დაწყებას. ახმეტის </w:t>
      </w:r>
      <w:r w:rsidR="005C4718">
        <w:rPr>
          <w:rFonts w:ascii="Sylfaen" w:eastAsia="Sylfaen" w:hAnsi="Sylfaen"/>
          <w:lang w:val="ka-GE"/>
        </w:rPr>
        <w:t>მუნიციპალიტეტში</w:t>
      </w:r>
      <w:r w:rsidRPr="004C7CCF">
        <w:rPr>
          <w:rFonts w:ascii="Sylfaen" w:eastAsia="Sylfaen" w:hAnsi="Sylfaen"/>
          <w:lang w:val="ka-GE"/>
        </w:rPr>
        <w:t xml:space="preserve">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5C471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w:t>
      </w:r>
      <w:r w:rsidR="00516F34">
        <w:rPr>
          <w:rFonts w:ascii="Sylfaen" w:eastAsia="Sylfaen" w:hAnsi="Sylfaen"/>
          <w:lang w:val="ka-GE"/>
        </w:rPr>
        <w:t>ვეტსამსახურთ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C3151" w:rsidRPr="00F409B9" w:rsidRDefault="004C3151" w:rsidP="004C3151">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C3151" w:rsidRPr="00F409B9" w:rsidRDefault="004C3151" w:rsidP="004C3151">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C3151" w:rsidRPr="002448BC" w:rsidRDefault="004C3151" w:rsidP="004C3151">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lastRenderedPageBreak/>
        <w:t>მოსახლეობის</w:t>
      </w:r>
      <w:r w:rsidRPr="00F409B9">
        <w:rPr>
          <w:rFonts w:ascii="Sylfaen" w:eastAsia="Sylfaen" w:hAnsi="Sylfaen"/>
          <w:lang w:val="ka-GE"/>
        </w:rPr>
        <w:t xml:space="preserve"> კმაყოფილება.</w:t>
      </w:r>
    </w:p>
    <w:p w:rsidR="004C3151" w:rsidRPr="00F409B9" w:rsidRDefault="004C3151" w:rsidP="004C3151">
      <w:pPr>
        <w:pStyle w:val="1"/>
        <w:spacing w:line="276" w:lineRule="auto"/>
        <w:ind w:left="0"/>
        <w:jc w:val="both"/>
        <w:rPr>
          <w:rFonts w:ascii="Sylfaen" w:eastAsia="Sylfaen" w:hAnsi="Sylfaen"/>
          <w:lang w:val="ka-GE"/>
        </w:rPr>
      </w:pPr>
    </w:p>
    <w:p w:rsidR="004C3151" w:rsidRPr="00F409B9" w:rsidRDefault="00A44E60" w:rsidP="00A44E60">
      <w:pPr>
        <w:pStyle w:val="1"/>
        <w:spacing w:line="276" w:lineRule="auto"/>
        <w:ind w:left="0"/>
        <w:jc w:val="both"/>
        <w:rPr>
          <w:rFonts w:ascii="Sylfaen" w:eastAsia="Sylfaen" w:hAnsi="Sylfaen"/>
          <w:b/>
          <w:lang w:val="ka-GE"/>
        </w:rPr>
      </w:pPr>
      <w:r>
        <w:rPr>
          <w:rFonts w:ascii="Sylfaen" w:eastAsia="Sylfaen" w:hAnsi="Sylfaen"/>
          <w:b/>
          <w:lang w:val="ka-GE"/>
        </w:rPr>
        <w:t>ბ.</w:t>
      </w:r>
      <w:r w:rsidR="004C3151" w:rsidRPr="00F409B9">
        <w:rPr>
          <w:rFonts w:ascii="Sylfaen" w:eastAsia="Sylfaen" w:hAnsi="Sylfaen"/>
          <w:b/>
        </w:rPr>
        <w:t xml:space="preserve"> </w:t>
      </w:r>
      <w:r w:rsidR="004C3151" w:rsidRPr="00F409B9">
        <w:rPr>
          <w:rFonts w:ascii="Sylfaen" w:eastAsia="Sylfaen" w:hAnsi="Sylfaen"/>
          <w:b/>
          <w:lang w:val="ka-GE"/>
        </w:rPr>
        <w:t>სოციალური პროგრამები (პროგრამული კოდი 06 02)</w:t>
      </w:r>
    </w:p>
    <w:p w:rsidR="004C3151" w:rsidRPr="00F409B9" w:rsidRDefault="00A44E60" w:rsidP="00A44E60">
      <w:pPr>
        <w:spacing w:after="0" w:line="276" w:lineRule="auto"/>
        <w:jc w:val="both"/>
        <w:rPr>
          <w:rFonts w:ascii="Sylfaen" w:eastAsia="Sylfaen" w:hAnsi="Sylfaen"/>
        </w:rPr>
      </w:pPr>
      <w:r>
        <w:rPr>
          <w:rFonts w:ascii="Sylfaen" w:eastAsia="Sylfaen" w:hAnsi="Sylfaen"/>
          <w:lang w:val="ka-GE"/>
        </w:rPr>
        <w:t xml:space="preserve">       </w:t>
      </w:r>
      <w:r w:rsidR="004C3151"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w:t>
      </w:r>
      <w:r w:rsidR="005C4718">
        <w:rPr>
          <w:rFonts w:ascii="Sylfaen" w:eastAsia="Sylfaen" w:hAnsi="Sylfaen"/>
          <w:lang w:val="ka-GE"/>
        </w:rPr>
        <w:t xml:space="preserve"> </w:t>
      </w:r>
      <w:r w:rsidR="004C3151" w:rsidRPr="00F409B9">
        <w:rPr>
          <w:rFonts w:ascii="Sylfaen" w:eastAsia="Sylfaen" w:hAnsi="Sylfaen"/>
          <w:lang w:val="ka-GE"/>
        </w:rPr>
        <w:t>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C3151" w:rsidRPr="00F409B9" w:rsidRDefault="004C3151" w:rsidP="004C3151">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C3151" w:rsidRPr="00F409B9" w:rsidRDefault="004C3151" w:rsidP="004C3151">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C3151" w:rsidRPr="00F409B9" w:rsidRDefault="004C3151" w:rsidP="004C3151">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C3151" w:rsidRPr="00F409B9" w:rsidRDefault="004C3151" w:rsidP="004C3151">
      <w:pPr>
        <w:pStyle w:val="1"/>
        <w:spacing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გ. </w:t>
      </w:r>
      <w:r w:rsidR="004C3151" w:rsidRPr="00F409B9">
        <w:rPr>
          <w:rFonts w:ascii="Sylfaen" w:eastAsia="Sylfaen" w:hAnsi="Sylfaen"/>
          <w:b/>
          <w:lang w:val="ka-GE"/>
        </w:rPr>
        <w:t xml:space="preserve">ავადმყოფთა მკურნალობის ხარჯები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C3151" w:rsidRPr="00F409B9" w:rsidRDefault="004C3151" w:rsidP="004C3151">
      <w:pPr>
        <w:pStyle w:val="1"/>
        <w:spacing w:after="0" w:line="276" w:lineRule="auto"/>
        <w:ind w:left="0"/>
        <w:rPr>
          <w:rFonts w:ascii="Sylfaen" w:eastAsia="Sylfaen" w:hAnsi="Sylfaen"/>
          <w:lang w:val="ka-GE"/>
        </w:rPr>
      </w:pPr>
    </w:p>
    <w:p w:rsidR="004C3151" w:rsidRPr="00F409B9" w:rsidRDefault="004D3CBE" w:rsidP="004D3CBE">
      <w:pPr>
        <w:pStyle w:val="1"/>
        <w:spacing w:line="276" w:lineRule="auto"/>
        <w:ind w:left="0"/>
        <w:rPr>
          <w:rFonts w:ascii="Sylfaen" w:eastAsia="Sylfaen" w:hAnsi="Sylfaen"/>
          <w:b/>
          <w:lang w:val="ka-GE"/>
        </w:rPr>
      </w:pPr>
      <w:r>
        <w:rPr>
          <w:rFonts w:ascii="Sylfaen" w:eastAsia="Sylfaen" w:hAnsi="Sylfaen"/>
          <w:b/>
          <w:lang w:val="ka-GE"/>
        </w:rPr>
        <w:t xml:space="preserve">დ. </w:t>
      </w:r>
      <w:r w:rsidR="004C3151" w:rsidRPr="00F409B9">
        <w:rPr>
          <w:rFonts w:ascii="Sylfaen" w:eastAsia="Sylfaen" w:hAnsi="Sylfaen"/>
          <w:b/>
          <w:lang w:val="ka-GE"/>
        </w:rPr>
        <w:t xml:space="preserve"> სოციალურად დაუცველი მოსახლეობის დახმარება</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sidR="00527DF5">
        <w:rPr>
          <w:rFonts w:ascii="Sylfaen" w:eastAsia="Sylfaen" w:hAnsi="Sylfaen"/>
          <w:lang w:val="ka-GE"/>
        </w:rPr>
        <w:t>, უდედმამო ბავშვების (18 წლამდე), შეზღუდული შესაძლებლობის მქონე ბავშვების (18 წლამდე), 95 წელს გადაცილებული ხანდაზმულთა, პირველი და მეორე ბავშვის შეძენის შემთხვევაში, უპატრონო მიცვალებულის დაკრძალვის</w:t>
      </w:r>
      <w:r w:rsidR="004C6EE9">
        <w:rPr>
          <w:rFonts w:ascii="Sylfaen" w:eastAsia="Sylfaen" w:hAnsi="Sylfaen"/>
          <w:lang w:val="ka-GE"/>
        </w:rPr>
        <w:t>, დიალიზის პროგრამით მოსარგებლე პირების ტრანსპორტით მომსახურებისა</w:t>
      </w:r>
      <w:r w:rsidR="00527DF5">
        <w:rPr>
          <w:rFonts w:ascii="Sylfaen" w:eastAsia="Sylfaen" w:hAnsi="Sylfaen"/>
          <w:lang w:val="ka-GE"/>
        </w:rPr>
        <w:t xml:space="preserve"> და ა.შ </w:t>
      </w:r>
      <w:r>
        <w:rPr>
          <w:rFonts w:ascii="Sylfaen" w:eastAsia="Sylfaen" w:hAnsi="Sylfaen"/>
          <w:lang w:val="ka-GE"/>
        </w:rPr>
        <w:t xml:space="preserve">  </w:t>
      </w:r>
      <w:r w:rsidRPr="00F409B9">
        <w:rPr>
          <w:rFonts w:ascii="Sylfaen" w:eastAsia="Sylfaen" w:hAnsi="Sylfaen"/>
          <w:lang w:val="ka-GE"/>
        </w:rPr>
        <w:t xml:space="preserve"> ერთჯერადი </w:t>
      </w:r>
      <w:r>
        <w:rPr>
          <w:rFonts w:ascii="Sylfaen" w:eastAsia="Sylfaen" w:hAnsi="Sylfaen"/>
          <w:lang w:val="ka-GE"/>
        </w:rPr>
        <w:t>დახმარება</w:t>
      </w:r>
      <w:r w:rsidR="00A14DBE">
        <w:rPr>
          <w:rFonts w:ascii="Sylfaen" w:eastAsia="Sylfaen" w:hAnsi="Sylfaen"/>
          <w:lang w:val="ka-GE"/>
        </w:rPr>
        <w:t>, აგრეთვე ელექტროენერგიისა ან  ბუნებრივი აირის გადასახადის დაფინანსება</w:t>
      </w:r>
      <w:r w:rsidR="00AA62C9">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B308C3" w:rsidRDefault="004D3CBE" w:rsidP="004D3CBE">
      <w:pPr>
        <w:pStyle w:val="1"/>
        <w:spacing w:line="276" w:lineRule="auto"/>
        <w:rPr>
          <w:rFonts w:ascii="Sylfaen" w:eastAsia="Sylfaen" w:hAnsi="Sylfaen"/>
          <w:b/>
          <w:lang w:val="ka-GE"/>
        </w:rPr>
      </w:pPr>
      <w:r>
        <w:rPr>
          <w:rFonts w:ascii="Sylfaen" w:eastAsia="Sylfaen" w:hAnsi="Sylfaen"/>
          <w:b/>
          <w:lang w:val="ka-GE"/>
        </w:rPr>
        <w:t xml:space="preserve">ე. </w:t>
      </w:r>
      <w:r w:rsidR="004C3151" w:rsidRPr="00F409B9">
        <w:rPr>
          <w:rFonts w:ascii="Sylfaen" w:eastAsia="Sylfaen" w:hAnsi="Sylfaen"/>
          <w:b/>
          <w:lang w:val="ka-GE"/>
        </w:rPr>
        <w:t xml:space="preserve"> მოსახლეობის ტრანსპორტით</w:t>
      </w:r>
      <w:r>
        <w:rPr>
          <w:rFonts w:ascii="Sylfaen" w:eastAsia="Sylfaen" w:hAnsi="Sylfaen"/>
          <w:b/>
          <w:lang w:val="ka-GE"/>
        </w:rPr>
        <w:t xml:space="preserve"> </w:t>
      </w:r>
      <w:r w:rsidR="004C3151" w:rsidRPr="00F409B9">
        <w:rPr>
          <w:rFonts w:ascii="Sylfaen" w:eastAsia="Sylfaen" w:hAnsi="Sylfaen"/>
          <w:b/>
          <w:lang w:val="ka-GE"/>
        </w:rPr>
        <w:t>მომსახურება(06.02.04)</w:t>
      </w:r>
    </w:p>
    <w:p w:rsidR="004C3151" w:rsidRPr="00F409B9" w:rsidRDefault="004C3151" w:rsidP="004C3151">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w:t>
      </w:r>
      <w:r w:rsidR="00A14DBE">
        <w:rPr>
          <w:rFonts w:ascii="Sylfaen" w:eastAsia="Sylfaen" w:hAnsi="Sylfaen"/>
          <w:lang w:val="ka-GE"/>
        </w:rPr>
        <w:t xml:space="preserve">ილტოს ხეობისა </w:t>
      </w:r>
      <w:r w:rsidRPr="00F409B9">
        <w:rPr>
          <w:rFonts w:ascii="Sylfaen" w:eastAsia="Sylfaen" w:hAnsi="Sylfaen"/>
          <w:lang w:val="ka-GE"/>
        </w:rPr>
        <w:t xml:space="preserve">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C3151" w:rsidRPr="00F409B9" w:rsidRDefault="004D3CBE" w:rsidP="004D3CBE">
      <w:pPr>
        <w:pStyle w:val="1"/>
        <w:spacing w:line="276" w:lineRule="auto"/>
        <w:rPr>
          <w:rFonts w:ascii="Sylfaen" w:eastAsia="Sylfaen" w:hAnsi="Sylfaen"/>
          <w:b/>
          <w:lang w:val="ka-GE"/>
        </w:rPr>
      </w:pPr>
      <w:r>
        <w:rPr>
          <w:rFonts w:ascii="Sylfaen" w:eastAsia="Sylfaen" w:hAnsi="Sylfaen"/>
          <w:b/>
          <w:lang w:val="ka-GE"/>
        </w:rPr>
        <w:t>ვ.</w:t>
      </w:r>
      <w:r w:rsidR="004C3151">
        <w:rPr>
          <w:rFonts w:ascii="Sylfaen" w:eastAsia="Sylfaen" w:hAnsi="Sylfaen"/>
          <w:b/>
          <w:lang w:val="ka-GE"/>
        </w:rPr>
        <w:t xml:space="preserve"> ომის </w:t>
      </w:r>
      <w:r w:rsidR="004C3151" w:rsidRPr="00F409B9">
        <w:rPr>
          <w:rFonts w:ascii="Sylfaen" w:eastAsia="Sylfaen" w:hAnsi="Sylfaen"/>
          <w:b/>
          <w:lang w:val="ka-GE"/>
        </w:rPr>
        <w:t xml:space="preserve"> ვეტერანთა </w:t>
      </w:r>
      <w:r w:rsidR="004C3151">
        <w:rPr>
          <w:rFonts w:ascii="Sylfaen" w:eastAsia="Sylfaen" w:hAnsi="Sylfaen"/>
          <w:b/>
          <w:lang w:val="ka-GE"/>
        </w:rPr>
        <w:t xml:space="preserve">სადღესასწაულო და სარიტუალო </w:t>
      </w:r>
      <w:r w:rsidR="004C3151" w:rsidRPr="00F409B9">
        <w:rPr>
          <w:rFonts w:ascii="Sylfaen" w:eastAsia="Sylfaen" w:hAnsi="Sylfaen"/>
          <w:b/>
          <w:lang w:val="ka-GE"/>
        </w:rPr>
        <w:t xml:space="preserve"> ხარჯი </w:t>
      </w:r>
    </w:p>
    <w:p w:rsidR="004C3151" w:rsidRPr="00F409B9" w:rsidRDefault="004C3151" w:rsidP="004C3151">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sidR="001E2175">
        <w:rPr>
          <w:rFonts w:ascii="Sylfaen" w:eastAsia="Sylfaen" w:hAnsi="Sylfaen"/>
          <w:lang w:val="ka-GE"/>
        </w:rPr>
        <w:t>საქართველოს ტერიტორიული მთლიანობისათვის ბრძოლაში მონაწილე შშმ ვეტერანების მკურნალობისა და რეაბილიტაციისთვის  გათვალისწინებულია ერთჯერადად 600 ლარით დახმარება,</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4D3CBE">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w:t>
      </w:r>
      <w:r w:rsidR="00D97FB3">
        <w:rPr>
          <w:rFonts w:ascii="Sylfaen" w:eastAsia="Sylfaen" w:hAnsi="Sylfaen"/>
          <w:lang w:val="ka-GE"/>
        </w:rPr>
        <w:t xml:space="preserve"> 30</w:t>
      </w:r>
      <w:r>
        <w:rPr>
          <w:rFonts w:ascii="Sylfaen" w:eastAsia="Sylfaen" w:hAnsi="Sylfaen"/>
          <w:lang w:val="ka-GE"/>
        </w:rPr>
        <w:t>0 ლარის ოდენობით</w:t>
      </w:r>
      <w:r w:rsidR="004D3CBE">
        <w:rPr>
          <w:rFonts w:ascii="Sylfaen" w:eastAsia="Sylfaen" w:hAnsi="Sylfaen"/>
          <w:lang w:val="ka-GE"/>
        </w:rPr>
        <w:t>.</w:t>
      </w:r>
    </w:p>
    <w:p w:rsidR="004C3151" w:rsidRPr="00F409B9" w:rsidRDefault="004C3151" w:rsidP="004C3151">
      <w:pPr>
        <w:pStyle w:val="1"/>
        <w:spacing w:after="0" w:line="276" w:lineRule="auto"/>
        <w:ind w:left="1440"/>
        <w:jc w:val="both"/>
        <w:rPr>
          <w:rFonts w:ascii="Sylfaen" w:eastAsia="Sylfaen" w:hAnsi="Sylfaen"/>
          <w:b/>
          <w:lang w:val="ka-GE"/>
        </w:rPr>
      </w:pPr>
    </w:p>
    <w:p w:rsidR="004C3151" w:rsidRPr="00F409B9" w:rsidRDefault="004D3CBE" w:rsidP="004D3CBE">
      <w:pPr>
        <w:pStyle w:val="1"/>
        <w:spacing w:line="276" w:lineRule="auto"/>
        <w:jc w:val="both"/>
        <w:rPr>
          <w:rFonts w:ascii="Sylfaen" w:eastAsia="Sylfaen" w:hAnsi="Sylfaen"/>
          <w:b/>
          <w:lang w:val="ka-GE"/>
        </w:rPr>
      </w:pPr>
      <w:r>
        <w:rPr>
          <w:rFonts w:ascii="Sylfaen" w:eastAsia="Sylfaen" w:hAnsi="Sylfaen"/>
          <w:b/>
          <w:lang w:val="ka-GE"/>
        </w:rPr>
        <w:t>ზ.</w:t>
      </w:r>
      <w:r w:rsidR="004C3151" w:rsidRPr="00F409B9">
        <w:rPr>
          <w:rFonts w:ascii="Sylfaen" w:eastAsia="Sylfaen" w:hAnsi="Sylfaen"/>
          <w:b/>
          <w:lang w:val="ka-GE"/>
        </w:rPr>
        <w:t xml:space="preserve"> უმწეოთათვის უფასო სასდილოს დაფინანსება</w:t>
      </w:r>
      <w:r>
        <w:rPr>
          <w:rFonts w:ascii="Sylfaen" w:eastAsia="Sylfaen" w:hAnsi="Sylfaen"/>
          <w:b/>
          <w:lang w:val="ka-GE"/>
        </w:rPr>
        <w:t xml:space="preserve"> (პროგრამული კოდი 06 02 03)</w:t>
      </w:r>
    </w:p>
    <w:p w:rsidR="004C3151" w:rsidRPr="00F409B9" w:rsidRDefault="004C3151" w:rsidP="004C3151">
      <w:pPr>
        <w:pStyle w:val="1"/>
        <w:spacing w:line="276" w:lineRule="auto"/>
        <w:ind w:left="0"/>
        <w:jc w:val="both"/>
        <w:rPr>
          <w:rFonts w:ascii="Sylfaen" w:eastAsia="Sylfaen" w:hAnsi="Sylfaen"/>
          <w:b/>
          <w:lang w:val="ka-GE"/>
        </w:rPr>
      </w:pPr>
      <w:r>
        <w:rPr>
          <w:rFonts w:ascii="Sylfaen" w:eastAsia="Sylfaen" w:hAnsi="Sylfaen"/>
          <w:lang w:val="ka-GE"/>
        </w:rPr>
        <w:lastRenderedPageBreak/>
        <w:t xml:space="preserve">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4D3CBE">
        <w:rPr>
          <w:rFonts w:ascii="Sylfaen" w:eastAsia="Sylfaen" w:hAnsi="Sylfaen"/>
          <w:lang w:val="ka-GE"/>
        </w:rPr>
        <w:t>320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C3151" w:rsidRPr="004D3CBE" w:rsidRDefault="004D3CBE" w:rsidP="004D3CBE">
      <w:pPr>
        <w:spacing w:line="276" w:lineRule="auto"/>
        <w:jc w:val="both"/>
        <w:rPr>
          <w:rFonts w:ascii="Sylfaen" w:eastAsia="Sylfaen" w:hAnsi="Sylfaen"/>
          <w:b/>
          <w:lang w:val="ka-GE"/>
        </w:rPr>
      </w:pPr>
      <w:r>
        <w:rPr>
          <w:rFonts w:ascii="Sylfaen" w:eastAsia="Sylfaen" w:hAnsi="Sylfaen"/>
          <w:b/>
          <w:lang w:val="ka-GE"/>
        </w:rPr>
        <w:t xml:space="preserve">         თ. </w:t>
      </w:r>
      <w:r w:rsidR="004C3151" w:rsidRPr="004D3CBE">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C3151" w:rsidRPr="00F55B03" w:rsidRDefault="004C3151" w:rsidP="004C3151">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C3151" w:rsidRPr="00EA40C9" w:rsidRDefault="004C3151" w:rsidP="004C3151">
      <w:pPr>
        <w:spacing w:line="240" w:lineRule="auto"/>
        <w:jc w:val="both"/>
        <w:rPr>
          <w:rFonts w:ascii="Sylfaen" w:eastAsia="Sylfaen" w:hAnsi="Sylfaen"/>
          <w:lang w:val="ka-GE"/>
        </w:rPr>
      </w:pPr>
      <w:r>
        <w:rPr>
          <w:rFonts w:ascii="Sylfaen" w:eastAsia="Sylfaen" w:hAnsi="Sylfaen"/>
          <w:b/>
          <w:lang w:val="ka-GE"/>
        </w:rPr>
        <w:t xml:space="preserve"> </w:t>
      </w:r>
    </w:p>
    <w:p w:rsidR="004C3151" w:rsidRPr="00410313" w:rsidRDefault="004D3CBE" w:rsidP="00410313">
      <w:pPr>
        <w:pStyle w:val="ListParagraph"/>
        <w:numPr>
          <w:ilvl w:val="0"/>
          <w:numId w:val="42"/>
        </w:numPr>
        <w:rPr>
          <w:rFonts w:ascii="Sylfaen" w:eastAsia="Sylfaen" w:hAnsi="Sylfaen"/>
          <w:b/>
          <w:noProof/>
          <w:color w:val="000000"/>
          <w:lang w:val="ka-GE"/>
        </w:rPr>
      </w:pPr>
      <w:r w:rsidRPr="00410313">
        <w:rPr>
          <w:rFonts w:ascii="Sylfaen" w:hAnsi="Sylfaen" w:cs="Sylfaen"/>
          <w:b/>
          <w:noProof/>
          <w:lang w:val="ka-GE"/>
        </w:rPr>
        <w:t>მმართველობა და საერთო დანიშნულების ხარჯები</w:t>
      </w:r>
      <w:r w:rsidR="004C3151" w:rsidRPr="00410313">
        <w:rPr>
          <w:rFonts w:ascii="Sylfaen" w:hAnsi="Sylfaen"/>
          <w:b/>
          <w:noProof/>
          <w:lang w:val="ka-GE"/>
        </w:rPr>
        <w:t xml:space="preserve"> </w:t>
      </w:r>
    </w:p>
    <w:p w:rsidR="001E2175" w:rsidRDefault="004C3151" w:rsidP="004C3151">
      <w:pPr>
        <w:pStyle w:val="Default"/>
        <w:spacing w:line="360" w:lineRule="auto"/>
        <w:jc w:val="both"/>
        <w:rPr>
          <w:color w:val="auto"/>
          <w:lang w:val="ka-GE"/>
        </w:rPr>
      </w:pPr>
      <w:r w:rsidRPr="00033168">
        <w:rPr>
          <w:color w:val="auto"/>
          <w:lang w:val="ka-GE"/>
        </w:rPr>
        <w:t>პრიორიტეტი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სტრუქტურული ერთეულების, მუნიციპალიტეტის საკრებულოს, აპარატის შენახვის ხარჯები, მ</w:t>
      </w:r>
      <w:r w:rsidR="00516F34">
        <w:rPr>
          <w:color w:val="auto"/>
          <w:lang w:val="ka-GE"/>
        </w:rPr>
        <w:t>ათ შორის: თანამდებობრივი სარგო,</w:t>
      </w:r>
      <w:r w:rsidRPr="00033168">
        <w:rPr>
          <w:color w:val="auto"/>
          <w:lang w:val="ka-GE"/>
        </w:rPr>
        <w:t xml:space="preserve"> დანამატი და სხვა. ასევე, მოიცავს ბიუჯეტის სარეზერვო ფონდს, წინა წლებში წარმოქმნილი დავალიანებების დაფარვისა და სასამართლო გადაწყვეტილებების აღსრულების ფონდს, სესხის მომსახურებას და ვალების დაფარვის ხარჯებს.</w:t>
      </w:r>
      <w:r>
        <w:rPr>
          <w:color w:val="auto"/>
          <w:lang w:val="ka-GE"/>
        </w:rPr>
        <w:t xml:space="preserve"> აგრეთვე თავდაცვის ხარჯებს. მათ შორის:</w:t>
      </w:r>
    </w:p>
    <w:p w:rsidR="004C3151" w:rsidRDefault="004D3CBE" w:rsidP="004D3CBE">
      <w:pPr>
        <w:pStyle w:val="Default"/>
        <w:spacing w:line="360" w:lineRule="auto"/>
        <w:ind w:left="862"/>
        <w:jc w:val="both"/>
        <w:rPr>
          <w:rFonts w:eastAsia="Calibri"/>
          <w:b/>
          <w:lang w:val="ka-GE"/>
        </w:rPr>
      </w:pPr>
      <w:r>
        <w:rPr>
          <w:b/>
          <w:lang w:val="ka-GE"/>
        </w:rPr>
        <w:t xml:space="preserve">ა. </w:t>
      </w:r>
      <w:r w:rsidR="004C3151" w:rsidRPr="00495128">
        <w:rPr>
          <w:b/>
        </w:rPr>
        <w:t>წარმომადგენლობითი და აღმასრულებელი ორგანოების სისტემის საქმიანობის ხელშეწყობა</w:t>
      </w:r>
      <w:r w:rsidR="004C3151" w:rsidRPr="00033168">
        <w:rPr>
          <w:rFonts w:eastAsia="Calibri"/>
          <w:b/>
          <w:lang w:val="ka-GE"/>
        </w:rPr>
        <w:t xml:space="preserve"> (კოდი: </w:t>
      </w:r>
      <w:r w:rsidR="004C3151">
        <w:rPr>
          <w:rFonts w:eastAsia="Calibri"/>
          <w:b/>
          <w:lang w:val="ka-GE"/>
        </w:rPr>
        <w:t>0100</w:t>
      </w:r>
      <w:r w:rsidR="004C3151" w:rsidRPr="00033168">
        <w:rPr>
          <w:rFonts w:eastAsia="Calibri"/>
          <w:b/>
          <w:lang w:val="ka-GE"/>
        </w:rPr>
        <w:t xml:space="preserve">)  </w:t>
      </w:r>
    </w:p>
    <w:p w:rsidR="006C2C96" w:rsidRDefault="006C2C96" w:rsidP="004D3CBE">
      <w:pPr>
        <w:pStyle w:val="Default"/>
        <w:spacing w:line="360" w:lineRule="auto"/>
        <w:ind w:left="862"/>
        <w:jc w:val="both"/>
        <w:rPr>
          <w:rFonts w:eastAsia="Calibri"/>
          <w:b/>
          <w:lang w:val="ka-GE"/>
        </w:rPr>
      </w:pPr>
    </w:p>
    <w:p w:rsidR="004C3151" w:rsidRPr="00EC0408" w:rsidRDefault="004C3151" w:rsidP="004C3151">
      <w:pPr>
        <w:pStyle w:val="ListParagraph"/>
        <w:ind w:left="502"/>
        <w:jc w:val="both"/>
        <w:rPr>
          <w:rFonts w:ascii="Sylfaen" w:eastAsiaTheme="minorHAnsi" w:hAnsi="Sylfaen" w:cs="TimesNewRomanPSMT"/>
          <w:b/>
          <w:sz w:val="24"/>
          <w:szCs w:val="24"/>
          <w:lang w:val="ka-GE"/>
        </w:rPr>
      </w:pPr>
      <w:r w:rsidRPr="00EC0408">
        <w:rPr>
          <w:rFonts w:ascii="Sylfaen" w:eastAsiaTheme="minorHAnsi" w:hAnsi="Sylfaen" w:cs="TimesNewRomanPSMT"/>
          <w:b/>
          <w:sz w:val="24"/>
          <w:szCs w:val="24"/>
          <w:lang w:val="ka-GE"/>
        </w:rPr>
        <w:t xml:space="preserve">1.1 </w:t>
      </w:r>
      <w:r w:rsidR="006C2C96" w:rsidRPr="00EC0408">
        <w:rPr>
          <w:rFonts w:ascii="Sylfaen" w:eastAsiaTheme="minorHAnsi" w:hAnsi="Sylfaen" w:cs="TimesNewRomanPSMT"/>
          <w:b/>
          <w:sz w:val="24"/>
          <w:szCs w:val="24"/>
          <w:lang w:val="ka-GE"/>
        </w:rPr>
        <w:t>მუნიციპალიტეტის ვალდებულებების მომსახურება და დაფარვა</w:t>
      </w:r>
    </w:p>
    <w:p w:rsidR="006C2C96" w:rsidRPr="00EC0408" w:rsidRDefault="006C2C96" w:rsidP="00C65147">
      <w:pPr>
        <w:pStyle w:val="ListParagraph"/>
        <w:numPr>
          <w:ilvl w:val="0"/>
          <w:numId w:val="44"/>
        </w:numPr>
        <w:jc w:val="both"/>
        <w:rPr>
          <w:rFonts w:eastAsiaTheme="minorHAnsi" w:cs="TimesNewRomanPSMT"/>
          <w:sz w:val="24"/>
          <w:szCs w:val="24"/>
          <w:lang w:val="ka-GE"/>
        </w:rPr>
      </w:pPr>
      <w:r w:rsidRPr="00EC0408">
        <w:rPr>
          <w:rFonts w:ascii="Sylfaen" w:eastAsiaTheme="minorHAnsi" w:hAnsi="Sylfaen" w:cs="TimesNewRomanPSMT"/>
          <w:sz w:val="24"/>
          <w:szCs w:val="24"/>
          <w:lang w:val="ka-GE"/>
        </w:rPr>
        <w:t>სსიპ</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მუნიციპალური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განვითარების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ფონდსა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და ახმეტის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მერიას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შორის</w:t>
      </w:r>
      <w:r w:rsidRPr="00EC0408">
        <w:rPr>
          <w:rFonts w:eastAsiaTheme="minorHAnsi" w:cs="TimesNewRomanPSMT"/>
          <w:sz w:val="24"/>
          <w:szCs w:val="24"/>
          <w:lang w:val="ka-GE"/>
        </w:rPr>
        <w:t xml:space="preserve"> 31.08.2016 </w:t>
      </w:r>
      <w:r w:rsidRPr="00EC0408">
        <w:rPr>
          <w:rFonts w:ascii="Sylfaen" w:eastAsiaTheme="minorHAnsi" w:hAnsi="Sylfaen" w:cs="TimesNewRomanPSMT"/>
          <w:sz w:val="24"/>
          <w:szCs w:val="24"/>
          <w:lang w:val="ka-GE"/>
        </w:rPr>
        <w:t>წელს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გაფორმდა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გრძელვადიანი სასესხო</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ხელშეკრულება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ახმეტის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სოფელ</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მატნის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სპორტსკოლის რეკონსტრუქციისა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შიდა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საუბნო</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გზის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რეაბილიტაციის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შესახებ</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რომლის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საერთო ღირებულებამ</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შეადგინა</w:t>
      </w:r>
      <w:r w:rsidRPr="00EC0408">
        <w:rPr>
          <w:rFonts w:eastAsiaTheme="minorHAnsi" w:cs="TimesNewRomanPSMT"/>
          <w:sz w:val="24"/>
          <w:szCs w:val="24"/>
          <w:lang w:val="ka-GE"/>
        </w:rPr>
        <w:t xml:space="preserve"> 1 239 251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ძირითადი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თანხა</w:t>
      </w:r>
      <w:r w:rsidRPr="00EC0408">
        <w:rPr>
          <w:rFonts w:eastAsiaTheme="minorHAnsi" w:cs="TimesNewRomanPSMT"/>
          <w:sz w:val="24"/>
          <w:szCs w:val="24"/>
          <w:lang w:val="ka-GE"/>
        </w:rPr>
        <w:t xml:space="preserve"> 752 455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პროცენტი</w:t>
      </w:r>
      <w:r w:rsidRPr="00EC0408">
        <w:rPr>
          <w:rFonts w:eastAsiaTheme="minorHAnsi" w:cs="TimesNewRomanPSMT"/>
          <w:sz w:val="24"/>
          <w:szCs w:val="24"/>
          <w:lang w:val="ka-GE"/>
        </w:rPr>
        <w:t xml:space="preserve"> 486</w:t>
      </w:r>
      <w:r w:rsidRPr="00EC0408">
        <w:rPr>
          <w:rFonts w:ascii="Sylfaen" w:eastAsiaTheme="minorHAnsi" w:hAnsi="Sylfaen" w:cs="TimesNewRomanPSMT"/>
          <w:sz w:val="24"/>
          <w:szCs w:val="24"/>
          <w:lang w:val="ka-GE"/>
        </w:rPr>
        <w:t xml:space="preserve"> </w:t>
      </w:r>
      <w:r w:rsidRPr="00EC0408">
        <w:rPr>
          <w:rFonts w:eastAsiaTheme="minorHAnsi" w:cs="TimesNewRomanPSMT"/>
          <w:sz w:val="24"/>
          <w:szCs w:val="24"/>
          <w:lang w:val="ka-GE"/>
        </w:rPr>
        <w:t xml:space="preserve">796 </w:t>
      </w:r>
      <w:r w:rsidRPr="00EC0408">
        <w:rPr>
          <w:rFonts w:ascii="Sylfaen" w:eastAsiaTheme="minorHAnsi" w:hAnsi="Sylfaen" w:cs="TimesNewRomanPSMT"/>
          <w:sz w:val="24"/>
          <w:szCs w:val="24"/>
          <w:lang w:val="ka-GE"/>
        </w:rPr>
        <w:t>ლარი</w:t>
      </w:r>
      <w:r w:rsidRPr="00EC0408">
        <w:rPr>
          <w:rFonts w:eastAsiaTheme="minorHAnsi" w:cs="TimesNewRomanPSMT"/>
          <w:sz w:val="24"/>
          <w:szCs w:val="24"/>
          <w:lang w:val="ka-GE"/>
        </w:rPr>
        <w:t xml:space="preserve">). </w:t>
      </w:r>
      <w:r w:rsidR="00905282" w:rsidRPr="00EC0408">
        <w:rPr>
          <w:rFonts w:ascii="Sylfaen" w:eastAsiaTheme="minorHAnsi" w:hAnsi="Sylfaen" w:cs="TimesNewRomanPSMT"/>
          <w:sz w:val="24"/>
          <w:szCs w:val="24"/>
          <w:lang w:val="ka-GE"/>
        </w:rPr>
        <w:t xml:space="preserve">სესხის გადახდა დაწყებულია 2019 წლის იანვრიდან და 2020 წლის ბოლოსთვის დაფარულია 369 486 ლარი (ძირითადი თანხა 125 491 ლარი, პროცენტი 243 995 ლარი). აღნიშნული სესხის </w:t>
      </w:r>
      <w:r w:rsidRPr="00EC0408">
        <w:rPr>
          <w:rFonts w:ascii="Sylfaen" w:eastAsiaTheme="minorHAnsi" w:hAnsi="Sylfaen" w:cs="TimesNewRomanPSMT"/>
          <w:sz w:val="24"/>
          <w:szCs w:val="24"/>
          <w:lang w:val="ka-GE"/>
        </w:rPr>
        <w:t>გადახდა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ხორციელდება</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ყოველი</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თვის</w:t>
      </w:r>
      <w:r w:rsidRPr="00EC0408">
        <w:rPr>
          <w:rFonts w:eastAsiaTheme="minorHAnsi" w:cs="TimesNewRomanPSMT"/>
          <w:sz w:val="24"/>
          <w:szCs w:val="24"/>
          <w:lang w:val="ka-GE"/>
        </w:rPr>
        <w:t xml:space="preserve"> </w:t>
      </w:r>
      <w:r w:rsidRPr="00EC0408">
        <w:rPr>
          <w:rFonts w:ascii="Sylfaen" w:eastAsiaTheme="minorHAnsi" w:hAnsi="Sylfaen" w:cs="TimesNewRomanPSMT"/>
          <w:sz w:val="24"/>
          <w:szCs w:val="24"/>
          <w:lang w:val="ka-GE"/>
        </w:rPr>
        <w:t>ბოლოს.</w:t>
      </w:r>
      <w:r w:rsidR="00905282" w:rsidRPr="00EC0408">
        <w:rPr>
          <w:rFonts w:ascii="Sylfaen" w:eastAsiaTheme="minorHAnsi" w:hAnsi="Sylfaen" w:cs="TimesNewRomanPSMT"/>
          <w:sz w:val="24"/>
          <w:szCs w:val="24"/>
          <w:lang w:val="ka-GE"/>
        </w:rPr>
        <w:t xml:space="preserve"> დაფარვის ბოლო ვადაა 2027 წლის მარტი. 2021 წლი</w:t>
      </w:r>
      <w:r w:rsidR="00C65147" w:rsidRPr="00EC0408">
        <w:rPr>
          <w:rFonts w:ascii="Sylfaen" w:eastAsiaTheme="minorHAnsi" w:hAnsi="Sylfaen" w:cs="TimesNewRomanPSMT"/>
          <w:sz w:val="24"/>
          <w:szCs w:val="24"/>
          <w:lang w:val="ka-GE"/>
        </w:rPr>
        <w:t>დან 2027 წლის მარტამდე</w:t>
      </w:r>
      <w:r w:rsidR="00905282" w:rsidRPr="00EC0408">
        <w:rPr>
          <w:rFonts w:ascii="Sylfaen" w:eastAsiaTheme="minorHAnsi" w:hAnsi="Sylfaen" w:cs="TimesNewRomanPSMT"/>
          <w:sz w:val="24"/>
          <w:szCs w:val="24"/>
          <w:lang w:val="ka-GE"/>
        </w:rPr>
        <w:t xml:space="preserve"> მუნიციპალიტეტს </w:t>
      </w:r>
      <w:r w:rsidR="00C65147" w:rsidRPr="00EC0408">
        <w:rPr>
          <w:rFonts w:ascii="Sylfaen" w:eastAsiaTheme="minorHAnsi" w:hAnsi="Sylfaen" w:cs="TimesNewRomanPSMT"/>
          <w:sz w:val="24"/>
          <w:szCs w:val="24"/>
          <w:lang w:val="ka-GE"/>
        </w:rPr>
        <w:t>დასაფარი აქვს 869 765 ლარი ((ძირითადი თანხა 626 964 ლარი, პროცენტი 242 801 ლარი)</w:t>
      </w:r>
    </w:p>
    <w:p w:rsidR="006C2C96" w:rsidRPr="00EC0408" w:rsidRDefault="006C2C96" w:rsidP="006C2C96">
      <w:pPr>
        <w:pStyle w:val="ListParagraph"/>
        <w:ind w:left="0"/>
        <w:jc w:val="both"/>
        <w:rPr>
          <w:rFonts w:ascii="Sylfaen" w:eastAsiaTheme="minorHAnsi" w:hAnsi="Sylfaen" w:cs="TimesNewRomanPSMT"/>
          <w:sz w:val="24"/>
          <w:szCs w:val="24"/>
          <w:lang w:val="ka-GE"/>
        </w:rPr>
      </w:pPr>
    </w:p>
    <w:p w:rsidR="00275381" w:rsidRPr="00EC0408" w:rsidRDefault="006C2C96" w:rsidP="00FC5CAD">
      <w:pPr>
        <w:pStyle w:val="ListParagraph"/>
        <w:numPr>
          <w:ilvl w:val="0"/>
          <w:numId w:val="38"/>
        </w:numPr>
        <w:jc w:val="both"/>
        <w:rPr>
          <w:rFonts w:eastAsiaTheme="minorHAnsi" w:cs="TimesNewRomanPSMT"/>
          <w:sz w:val="24"/>
          <w:szCs w:val="24"/>
          <w:lang w:val="ka-GE"/>
        </w:rPr>
      </w:pPr>
      <w:r w:rsidRPr="00EC0408">
        <w:rPr>
          <w:rFonts w:ascii="Sylfaen" w:eastAsiaTheme="minorHAnsi" w:hAnsi="Sylfaen" w:cs="Sylfaen"/>
          <w:sz w:val="24"/>
          <w:szCs w:val="24"/>
          <w:lang w:val="ka-GE"/>
        </w:rPr>
        <w:t>ასევე - სსიპ</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მუნიციპალური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განვითარების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ფონდსა</w:t>
      </w:r>
      <w:r w:rsidRPr="00EC0408">
        <w:rPr>
          <w:rFonts w:eastAsiaTheme="minorHAnsi" w:cs="TimesNewRomanPSMT"/>
          <w:sz w:val="24"/>
          <w:szCs w:val="24"/>
          <w:lang w:val="ka-GE"/>
        </w:rPr>
        <w:t>"</w:t>
      </w:r>
      <w:r w:rsidR="00C65147" w:rsidRPr="00EC0408">
        <w:rPr>
          <w:rFonts w:ascii="Sylfaen" w:eastAsiaTheme="minorHAnsi" w:hAnsi="Sylfaen" w:cs="TimesNewRomanPSMT"/>
          <w:sz w:val="24"/>
          <w:szCs w:val="24"/>
          <w:lang w:val="ka-GE"/>
        </w:rPr>
        <w:t xml:space="preserve"> </w:t>
      </w:r>
      <w:r w:rsidRPr="00EC0408">
        <w:rPr>
          <w:rFonts w:ascii="Sylfaen" w:eastAsiaTheme="minorHAnsi" w:hAnsi="Sylfaen" w:cs="Sylfaen"/>
          <w:sz w:val="24"/>
          <w:szCs w:val="24"/>
          <w:lang w:val="ka-GE"/>
        </w:rPr>
        <w:t>და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ახმეტის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მუნიციპალიტეტის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მერიას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შორის</w:t>
      </w:r>
      <w:r w:rsidRPr="00EC0408">
        <w:rPr>
          <w:rFonts w:eastAsiaTheme="minorHAnsi" w:cs="TimesNewRomanPSMT"/>
          <w:sz w:val="24"/>
          <w:szCs w:val="24"/>
          <w:lang w:val="ka-GE"/>
        </w:rPr>
        <w:t xml:space="preserve"> 12.07.2016 </w:t>
      </w:r>
      <w:r w:rsidRPr="00EC0408">
        <w:rPr>
          <w:rFonts w:ascii="Sylfaen" w:eastAsiaTheme="minorHAnsi" w:hAnsi="Sylfaen" w:cs="Sylfaen"/>
          <w:sz w:val="24"/>
          <w:szCs w:val="24"/>
          <w:lang w:val="ka-GE"/>
        </w:rPr>
        <w:t>წელს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გაფორმებული</w:t>
      </w:r>
      <w:r w:rsidR="00C65147" w:rsidRPr="00EC0408">
        <w:rPr>
          <w:rFonts w:ascii="Sylfaen" w:eastAsiaTheme="minorHAnsi" w:hAnsi="Sylfaen" w:cs="Sylfaen"/>
          <w:sz w:val="24"/>
          <w:szCs w:val="24"/>
          <w:lang w:val="ka-GE"/>
        </w:rPr>
        <w:t xml:space="preserve"> </w:t>
      </w:r>
      <w:r w:rsidRPr="00EC0408">
        <w:rPr>
          <w:rFonts w:eastAsiaTheme="minorHAnsi" w:cs="TimesNewRomanPSMT"/>
          <w:sz w:val="24"/>
          <w:szCs w:val="24"/>
          <w:lang w:val="ka-GE"/>
        </w:rPr>
        <w:t>,,</w:t>
      </w:r>
      <w:r w:rsidRPr="00EC0408">
        <w:rPr>
          <w:rFonts w:ascii="Sylfaen" w:eastAsiaTheme="minorHAnsi" w:hAnsi="Sylfaen" w:cs="Sylfaen"/>
          <w:sz w:val="24"/>
          <w:szCs w:val="24"/>
          <w:lang w:val="ka-GE"/>
        </w:rPr>
        <w:t>საქართველოს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მყარი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ნარჩენების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მართვის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პროექტის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ქონების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გადაცემის</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t>ხელშეკრულების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ფარგლებში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ფონდმა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სესხის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სახით</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განახორციელა</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ახმეტის</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lastRenderedPageBreak/>
        <w:t>მუნიციპალიტეტისათვის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კომპაქტორიანი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თვითმცლელი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ნაგავმზიდი</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მანქანის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და</w:t>
      </w:r>
      <w:r w:rsidR="00C65147" w:rsidRPr="00EC0408">
        <w:rPr>
          <w:rFonts w:ascii="Sylfaen" w:eastAsiaTheme="minorHAnsi" w:hAnsi="Sylfaen" w:cs="Sylfaen"/>
          <w:sz w:val="24"/>
          <w:szCs w:val="24"/>
          <w:lang w:val="ka-GE"/>
        </w:rPr>
        <w:t xml:space="preserve"> </w:t>
      </w:r>
      <w:r w:rsidRPr="00EC0408">
        <w:rPr>
          <w:rFonts w:ascii="Sylfaen" w:eastAsiaTheme="minorHAnsi" w:hAnsi="Sylfaen" w:cs="Sylfaen"/>
          <w:sz w:val="24"/>
          <w:szCs w:val="24"/>
          <w:lang w:val="ka-GE"/>
        </w:rPr>
        <w:t>ნარჩენების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კონტეინერის</w:t>
      </w:r>
      <w:r w:rsidRPr="00EC0408">
        <w:rPr>
          <w:rFonts w:eastAsiaTheme="minorHAnsi" w:cs="TimesNewRomanPSMT"/>
          <w:sz w:val="24"/>
          <w:szCs w:val="24"/>
          <w:lang w:val="ka-GE"/>
        </w:rPr>
        <w:t xml:space="preserve"> </w:t>
      </w:r>
      <w:r w:rsidRPr="00EC0408">
        <w:rPr>
          <w:rFonts w:ascii="Sylfaen" w:eastAsiaTheme="minorHAnsi" w:hAnsi="Sylfaen" w:cs="Sylfaen"/>
          <w:sz w:val="24"/>
          <w:szCs w:val="24"/>
          <w:lang w:val="ka-GE"/>
        </w:rPr>
        <w:t>გადმოცემა</w:t>
      </w:r>
      <w:r w:rsidRPr="00EC0408">
        <w:rPr>
          <w:rFonts w:eastAsiaTheme="minorHAnsi" w:cs="TimesNewRomanPSMT"/>
          <w:sz w:val="24"/>
          <w:szCs w:val="24"/>
          <w:lang w:val="ka-GE"/>
        </w:rPr>
        <w:t>.</w:t>
      </w:r>
      <w:r w:rsidRPr="00EC0408">
        <w:rPr>
          <w:rFonts w:ascii="Sylfaen" w:eastAsiaTheme="minorHAnsi" w:hAnsi="Sylfaen" w:cs="TimesNewRomanPSMT"/>
          <w:sz w:val="24"/>
          <w:szCs w:val="24"/>
          <w:lang w:val="ka-GE"/>
        </w:rPr>
        <w:t xml:space="preserve"> </w:t>
      </w:r>
      <w:r w:rsidR="00275381" w:rsidRPr="00EC0408">
        <w:rPr>
          <w:rFonts w:ascii="Sylfaen" w:eastAsiaTheme="minorHAnsi" w:hAnsi="Sylfaen" w:cs="TimesNewRomanPSMT"/>
          <w:sz w:val="24"/>
          <w:szCs w:val="24"/>
          <w:lang w:val="ka-GE"/>
        </w:rPr>
        <w:t>სესხის</w:t>
      </w:r>
      <w:r w:rsidR="00275381" w:rsidRPr="00EC0408">
        <w:rPr>
          <w:rFonts w:eastAsiaTheme="minorHAnsi" w:cs="TimesNewRomanPSMT"/>
          <w:sz w:val="24"/>
          <w:szCs w:val="24"/>
          <w:lang w:val="ka-GE"/>
        </w:rPr>
        <w:t xml:space="preserve"> </w:t>
      </w:r>
      <w:r w:rsidR="00275381" w:rsidRPr="00EC0408">
        <w:rPr>
          <w:rFonts w:ascii="Sylfaen" w:eastAsiaTheme="minorHAnsi" w:hAnsi="Sylfaen" w:cs="TimesNewRomanPSMT"/>
          <w:sz w:val="24"/>
          <w:szCs w:val="24"/>
          <w:lang w:val="ka-GE"/>
        </w:rPr>
        <w:t xml:space="preserve">გადახდა </w:t>
      </w:r>
      <w:r w:rsidR="00C65147" w:rsidRPr="00EC0408">
        <w:rPr>
          <w:rFonts w:ascii="Sylfaen" w:eastAsiaTheme="minorHAnsi" w:hAnsi="Sylfaen" w:cs="TimesNewRomanPSMT"/>
          <w:sz w:val="24"/>
          <w:szCs w:val="24"/>
          <w:lang w:val="ka-GE"/>
        </w:rPr>
        <w:t xml:space="preserve">დაწყებულია 2018 წლიდან და 2020 წლის ბოლოსთვის დაფარულია 272635 ლარი </w:t>
      </w:r>
      <w:r w:rsidR="00FC5CAD" w:rsidRPr="00EC0408">
        <w:rPr>
          <w:rFonts w:ascii="Sylfaen" w:eastAsiaTheme="minorHAnsi" w:hAnsi="Sylfaen" w:cs="TimesNewRomanPSMT"/>
          <w:sz w:val="24"/>
          <w:szCs w:val="24"/>
          <w:lang w:val="ka-GE"/>
        </w:rPr>
        <w:t xml:space="preserve">(ძირითადი თანხა 114453 ლარი, პროცენტი 158182 ლარი). სესხის დაფარვა  </w:t>
      </w:r>
      <w:r w:rsidR="00275381" w:rsidRPr="00EC0408">
        <w:rPr>
          <w:rFonts w:ascii="Sylfaen" w:eastAsiaTheme="minorHAnsi" w:hAnsi="Sylfaen" w:cs="TimesNewRomanPSMT"/>
          <w:sz w:val="24"/>
          <w:szCs w:val="24"/>
          <w:lang w:val="ka-GE"/>
        </w:rPr>
        <w:t xml:space="preserve">ხდება წელიწადში ორჯერ 28 აპრილამდე და 28 ოქტომბრამდე. </w:t>
      </w:r>
      <w:r w:rsidR="00FC5CAD" w:rsidRPr="00EC0408">
        <w:rPr>
          <w:rFonts w:ascii="Sylfaen" w:eastAsiaTheme="minorHAnsi" w:hAnsi="Sylfaen" w:cs="TimesNewRomanPSMT"/>
          <w:sz w:val="24"/>
          <w:szCs w:val="24"/>
          <w:lang w:val="ka-GE"/>
        </w:rPr>
        <w:t>დაფარვის ბოლო ვადაა 2026 წლის 28 აპრილი. 2021 წლიდან 2026 წლის აპრილამდე მუნიციპალიტეტს დასაფარი აქვს 534568 ლარი (ძირითადი თანხა 419 665 ლარი, პროცენტი 114903 ლარი)</w:t>
      </w:r>
    </w:p>
    <w:p w:rsidR="00275381" w:rsidRPr="006C2C96" w:rsidRDefault="00275381" w:rsidP="006C2C96">
      <w:pPr>
        <w:pStyle w:val="ListParagraph"/>
        <w:jc w:val="both"/>
        <w:rPr>
          <w:rFonts w:eastAsiaTheme="minorHAnsi" w:cs="TimesNewRomanPSMT"/>
          <w:sz w:val="24"/>
          <w:szCs w:val="24"/>
          <w:lang w:val="ka-GE"/>
        </w:rPr>
      </w:pPr>
    </w:p>
    <w:p w:rsidR="004C3151" w:rsidRPr="00A35D19" w:rsidRDefault="004C3151" w:rsidP="006C2C96">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4C3151" w:rsidRPr="00A35D19" w:rsidRDefault="004C3151" w:rsidP="004C3151">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4C3151" w:rsidRPr="00F409B9" w:rsidRDefault="00410313" w:rsidP="004C3151">
      <w:pPr>
        <w:ind w:left="142"/>
        <w:rPr>
          <w:rFonts w:ascii="Sylfaen" w:eastAsia="Sylfaen" w:hAnsi="Sylfaen"/>
          <w:b/>
          <w:noProof/>
          <w:color w:val="000000"/>
        </w:rPr>
      </w:pPr>
      <w:r>
        <w:rPr>
          <w:rFonts w:ascii="Sylfaen" w:eastAsia="Sylfaen" w:hAnsi="Sylfaen"/>
          <w:b/>
          <w:noProof/>
          <w:color w:val="000000"/>
          <w:lang w:val="ka-GE"/>
        </w:rPr>
        <w:t>ბ.</w:t>
      </w:r>
      <w:r w:rsidR="004C3151"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4C3151">
        <w:rPr>
          <w:rFonts w:ascii="Sylfaen" w:eastAsia="Sylfaen" w:hAnsi="Sylfaen"/>
          <w:b/>
          <w:noProof/>
          <w:color w:val="000000"/>
          <w:lang w:val="ka-GE"/>
        </w:rPr>
        <w:t xml:space="preserve"> </w:t>
      </w:r>
    </w:p>
    <w:p w:rsidR="004C3151" w:rsidRPr="00F409B9" w:rsidRDefault="004C3151" w:rsidP="004C3151">
      <w:pPr>
        <w:spacing w:after="0"/>
        <w:ind w:left="-90"/>
        <w:jc w:val="both"/>
        <w:rPr>
          <w:rFonts w:ascii="Sylfaen" w:hAnsi="Sylfaen"/>
          <w:noProof/>
        </w:rPr>
      </w:pPr>
    </w:p>
    <w:p w:rsidR="004C3151" w:rsidRPr="00F409B9" w:rsidRDefault="004C3151" w:rsidP="004C3151">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D31931">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w:t>
      </w:r>
      <w:r w:rsidR="00D31931">
        <w:rPr>
          <w:rFonts w:ascii="Sylfaen" w:hAnsi="Sylfaen"/>
          <w:noProof/>
          <w:lang w:val="ka-GE"/>
        </w:rPr>
        <w:t xml:space="preserve"> </w:t>
      </w:r>
      <w:r>
        <w:rPr>
          <w:rFonts w:ascii="Sylfaen" w:hAnsi="Sylfaen"/>
          <w:noProof/>
          <w:lang w:val="ka-GE"/>
        </w:rPr>
        <w:t>- მდე წვევამდელი.</w:t>
      </w:r>
    </w:p>
    <w:p w:rsidR="004C3151" w:rsidRPr="00F409B9" w:rsidRDefault="004C3151" w:rsidP="004C3151">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4C3151" w:rsidRPr="00F409B9" w:rsidRDefault="004C3151" w:rsidP="004C3151">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4C3151" w:rsidRPr="00F409B9" w:rsidRDefault="004C3151" w:rsidP="004C3151">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4C3151" w:rsidRPr="00795E6B" w:rsidRDefault="004C3151" w:rsidP="004C3151">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4C3151" w:rsidRDefault="004C3151" w:rsidP="004C3151">
      <w:pPr>
        <w:spacing w:line="240" w:lineRule="auto"/>
        <w:jc w:val="both"/>
        <w:rPr>
          <w:rFonts w:ascii="Sylfaen" w:eastAsia="Sylfaen" w:hAnsi="Sylfaen"/>
          <w:lang w:val="ka-GE"/>
        </w:rPr>
      </w:pPr>
    </w:p>
    <w:p w:rsidR="00B24A3C" w:rsidRDefault="00B24A3C" w:rsidP="00D63BB4">
      <w:pPr>
        <w:spacing w:line="240" w:lineRule="auto"/>
        <w:jc w:val="both"/>
        <w:rPr>
          <w:rFonts w:ascii="Sylfaen" w:eastAsia="Sylfaen" w:hAnsi="Sylfaen"/>
          <w:b/>
          <w:lang w:val="ka-GE"/>
        </w:rPr>
      </w:pPr>
    </w:p>
    <w:p w:rsidR="00B24A3C" w:rsidRDefault="00B24A3C" w:rsidP="00D63BB4">
      <w:pPr>
        <w:spacing w:line="240" w:lineRule="auto"/>
        <w:jc w:val="both"/>
        <w:rPr>
          <w:rFonts w:ascii="Sylfaen" w:eastAsia="Sylfaen" w:hAnsi="Sylfaen"/>
          <w:b/>
          <w:lang w:val="ka-GE"/>
        </w:rPr>
      </w:pPr>
    </w:p>
    <w:p w:rsidR="00B24A3C" w:rsidRPr="00D63BB4" w:rsidRDefault="00B24A3C"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D5160A" w:rsidRDefault="002E7363" w:rsidP="00D5160A">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087"/>
        <w:gridCol w:w="1596"/>
        <w:gridCol w:w="832"/>
        <w:gridCol w:w="832"/>
        <w:gridCol w:w="1061"/>
        <w:gridCol w:w="1025"/>
        <w:gridCol w:w="832"/>
        <w:gridCol w:w="1061"/>
        <w:gridCol w:w="1025"/>
      </w:tblGrid>
      <w:tr w:rsidR="00FC029D" w:rsidRPr="00FC029D" w:rsidTr="00FC029D">
        <w:trPr>
          <w:trHeight w:val="480"/>
        </w:trPr>
        <w:tc>
          <w:tcPr>
            <w:tcW w:w="5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Sylfaen" w:eastAsia="Times New Roman" w:hAnsi="Sylfaen" w:cs="Sylfaen"/>
                <w:b/>
                <w:bCs/>
                <w:sz w:val="20"/>
                <w:szCs w:val="20"/>
              </w:rPr>
              <w:t>პროგრამული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კოდი</w:t>
            </w:r>
            <w:r w:rsidRPr="00FC029D">
              <w:rPr>
                <w:rFonts w:ascii="Arial CYR" w:eastAsia="Times New Roman" w:hAnsi="Arial CYR" w:cs="Arial CYR"/>
                <w:b/>
                <w:bCs/>
                <w:sz w:val="20"/>
                <w:szCs w:val="20"/>
              </w:rPr>
              <w:t xml:space="preserve"> </w:t>
            </w:r>
          </w:p>
        </w:tc>
        <w:tc>
          <w:tcPr>
            <w:tcW w:w="12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დასახელება</w:t>
            </w:r>
            <w:r w:rsidRPr="00FC029D">
              <w:rPr>
                <w:rFonts w:ascii="Arial CYR" w:eastAsia="Times New Roman" w:hAnsi="Arial CYR" w:cs="Arial CYR"/>
                <w:b/>
                <w:bCs/>
                <w:sz w:val="20"/>
                <w:szCs w:val="20"/>
              </w:rPr>
              <w:t xml:space="preserve"> </w:t>
            </w:r>
          </w:p>
        </w:tc>
        <w:tc>
          <w:tcPr>
            <w:tcW w:w="415" w:type="pct"/>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2019 </w:t>
            </w:r>
            <w:r w:rsidRPr="00FC029D">
              <w:rPr>
                <w:rFonts w:ascii="Sylfaen" w:eastAsia="Times New Roman" w:hAnsi="Sylfaen" w:cs="Sylfaen"/>
                <w:b/>
                <w:bCs/>
                <w:sz w:val="20"/>
                <w:szCs w:val="20"/>
              </w:rPr>
              <w:t>წლის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ფაქტი</w:t>
            </w:r>
            <w:r w:rsidRPr="00FC029D">
              <w:rPr>
                <w:rFonts w:ascii="Arial CYR" w:eastAsia="Times New Roman" w:hAnsi="Arial CYR" w:cs="Arial CYR"/>
                <w:b/>
                <w:bCs/>
                <w:sz w:val="20"/>
                <w:szCs w:val="20"/>
              </w:rPr>
              <w:t xml:space="preserve"> </w:t>
            </w:r>
          </w:p>
        </w:tc>
        <w:tc>
          <w:tcPr>
            <w:tcW w:w="1401" w:type="pct"/>
            <w:gridSpan w:val="3"/>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2020 </w:t>
            </w:r>
            <w:r w:rsidRPr="00FC029D">
              <w:rPr>
                <w:rFonts w:ascii="Sylfaen" w:eastAsia="Times New Roman" w:hAnsi="Sylfaen" w:cs="Sylfaen"/>
                <w:b/>
                <w:bCs/>
                <w:sz w:val="20"/>
                <w:szCs w:val="20"/>
              </w:rPr>
              <w:t>წლის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ფაქტი</w:t>
            </w:r>
            <w:r w:rsidRPr="00FC029D">
              <w:rPr>
                <w:rFonts w:ascii="Arial CYR" w:eastAsia="Times New Roman" w:hAnsi="Arial CYR" w:cs="Arial CYR"/>
                <w:b/>
                <w:bCs/>
                <w:sz w:val="20"/>
                <w:szCs w:val="20"/>
              </w:rPr>
              <w:t xml:space="preserve"> </w:t>
            </w:r>
          </w:p>
        </w:tc>
        <w:tc>
          <w:tcPr>
            <w:tcW w:w="1389" w:type="pct"/>
            <w:gridSpan w:val="3"/>
            <w:tcBorders>
              <w:top w:val="single" w:sz="4" w:space="0" w:color="auto"/>
              <w:left w:val="single" w:sz="4" w:space="0" w:color="auto"/>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2021 </w:t>
            </w:r>
            <w:r w:rsidRPr="00FC029D">
              <w:rPr>
                <w:rFonts w:ascii="Sylfaen" w:eastAsia="Times New Roman" w:hAnsi="Sylfaen" w:cs="Sylfaen"/>
                <w:b/>
                <w:bCs/>
                <w:sz w:val="20"/>
                <w:szCs w:val="20"/>
              </w:rPr>
              <w:t>წლის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გეგმა</w:t>
            </w:r>
            <w:r w:rsidRPr="00FC029D">
              <w:rPr>
                <w:rFonts w:ascii="Arial CYR" w:eastAsia="Times New Roman" w:hAnsi="Arial CYR" w:cs="Arial CYR"/>
                <w:b/>
                <w:bCs/>
                <w:sz w:val="20"/>
                <w:szCs w:val="20"/>
              </w:rPr>
              <w:t xml:space="preserve"> </w:t>
            </w:r>
          </w:p>
        </w:tc>
      </w:tr>
      <w:tr w:rsidR="00FC029D" w:rsidRPr="00FC029D" w:rsidTr="00FC029D">
        <w:trPr>
          <w:trHeight w:val="22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41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სულ</w:t>
            </w:r>
            <w:r w:rsidRPr="00FC029D">
              <w:rPr>
                <w:rFonts w:ascii="Arial CYR" w:eastAsia="Times New Roman" w:hAnsi="Arial CYR" w:cs="Arial CYR"/>
                <w:b/>
                <w:bCs/>
                <w:sz w:val="20"/>
                <w:szCs w:val="20"/>
              </w:rPr>
              <w:t xml:space="preserve"> </w:t>
            </w:r>
          </w:p>
        </w:tc>
        <w:tc>
          <w:tcPr>
            <w:tcW w:w="42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სულ</w:t>
            </w:r>
            <w:r w:rsidRPr="00FC029D">
              <w:rPr>
                <w:rFonts w:ascii="Arial CYR" w:eastAsia="Times New Roman" w:hAnsi="Arial CYR" w:cs="Arial CYR"/>
                <w:b/>
                <w:bCs/>
                <w:sz w:val="20"/>
                <w:szCs w:val="20"/>
              </w:rPr>
              <w:t xml:space="preserve"> </w:t>
            </w:r>
          </w:p>
        </w:tc>
        <w:tc>
          <w:tcPr>
            <w:tcW w:w="979" w:type="pct"/>
            <w:gridSpan w:val="2"/>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მათ</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შორის</w:t>
            </w:r>
            <w:r w:rsidRPr="00FC029D">
              <w:rPr>
                <w:rFonts w:ascii="Arial CYR" w:eastAsia="Times New Roman" w:hAnsi="Arial CYR" w:cs="Arial CYR"/>
                <w:b/>
                <w:bCs/>
                <w:sz w:val="20"/>
                <w:szCs w:val="20"/>
              </w:rPr>
              <w:t xml:space="preserve"> </w:t>
            </w:r>
          </w:p>
        </w:tc>
        <w:tc>
          <w:tcPr>
            <w:tcW w:w="4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სულ</w:t>
            </w:r>
            <w:r w:rsidRPr="00FC029D">
              <w:rPr>
                <w:rFonts w:ascii="Arial CYR" w:eastAsia="Times New Roman" w:hAnsi="Arial CYR" w:cs="Arial CYR"/>
                <w:b/>
                <w:bCs/>
                <w:sz w:val="20"/>
                <w:szCs w:val="20"/>
              </w:rPr>
              <w:t xml:space="preserve"> </w:t>
            </w:r>
          </w:p>
        </w:tc>
        <w:tc>
          <w:tcPr>
            <w:tcW w:w="979" w:type="pct"/>
            <w:gridSpan w:val="2"/>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მათ</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შორის</w:t>
            </w:r>
            <w:r w:rsidRPr="00FC029D">
              <w:rPr>
                <w:rFonts w:ascii="Arial CYR" w:eastAsia="Times New Roman" w:hAnsi="Arial CYR" w:cs="Arial CYR"/>
                <w:b/>
                <w:bCs/>
                <w:sz w:val="20"/>
                <w:szCs w:val="20"/>
              </w:rPr>
              <w:t xml:space="preserve"> </w:t>
            </w:r>
          </w:p>
        </w:tc>
      </w:tr>
      <w:tr w:rsidR="00FC029D" w:rsidRPr="00FC029D" w:rsidTr="00FC029D">
        <w:trPr>
          <w:trHeight w:val="115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1284" w:type="pct"/>
            <w:vMerge/>
            <w:tcBorders>
              <w:top w:val="single" w:sz="4" w:space="0" w:color="auto"/>
              <w:left w:val="single" w:sz="4" w:space="0" w:color="auto"/>
              <w:bottom w:val="single" w:sz="4" w:space="0" w:color="auto"/>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415"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422"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საკუთარი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შემოსავლები</w:t>
            </w:r>
            <w:r w:rsidRPr="00FC029D">
              <w:rPr>
                <w:rFonts w:ascii="Arial CYR" w:eastAsia="Times New Roman" w:hAnsi="Arial CYR" w:cs="Arial CYR"/>
                <w:b/>
                <w:bCs/>
                <w:sz w:val="20"/>
                <w:szCs w:val="20"/>
              </w:rPr>
              <w:t xml:space="preserve">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სახელმწიფო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ბიუჯეტის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ფონდები</w:t>
            </w:r>
            <w:r w:rsidRPr="00FC029D">
              <w:rPr>
                <w:rFonts w:ascii="Arial CYR" w:eastAsia="Times New Roman" w:hAnsi="Arial CYR" w:cs="Arial CYR"/>
                <w:b/>
                <w:bCs/>
                <w:sz w:val="20"/>
                <w:szCs w:val="20"/>
              </w:rPr>
              <w:t xml:space="preserve"> </w:t>
            </w:r>
          </w:p>
        </w:tc>
        <w:tc>
          <w:tcPr>
            <w:tcW w:w="411" w:type="pct"/>
            <w:vMerge/>
            <w:tcBorders>
              <w:top w:val="nil"/>
              <w:left w:val="single" w:sz="4" w:space="0" w:color="auto"/>
              <w:bottom w:val="single" w:sz="4" w:space="0" w:color="000000"/>
              <w:right w:val="single" w:sz="4" w:space="0" w:color="auto"/>
            </w:tcBorders>
            <w:vAlign w:val="center"/>
            <w:hideMark/>
          </w:tcPr>
          <w:p w:rsidR="00FC029D" w:rsidRPr="00FC029D" w:rsidRDefault="00FC029D" w:rsidP="00FC029D">
            <w:pPr>
              <w:spacing w:after="0" w:line="240" w:lineRule="auto"/>
              <w:rPr>
                <w:rFonts w:ascii="Arial CYR" w:eastAsia="Times New Roman" w:hAnsi="Arial CYR" w:cs="Arial CYR"/>
                <w:b/>
                <w:bCs/>
                <w:sz w:val="20"/>
                <w:szCs w:val="20"/>
              </w:rPr>
            </w:pP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საკუთარი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შემოსავლები</w:t>
            </w:r>
            <w:r w:rsidRPr="00FC029D">
              <w:rPr>
                <w:rFonts w:ascii="Arial CYR" w:eastAsia="Times New Roman" w:hAnsi="Arial CYR" w:cs="Arial CYR"/>
                <w:b/>
                <w:bCs/>
                <w:sz w:val="20"/>
                <w:szCs w:val="20"/>
              </w:rPr>
              <w:t xml:space="preserve">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სახელმწიფო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ბიუჯეტის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ფონდები</w:t>
            </w:r>
            <w:r w:rsidRPr="00FC029D">
              <w:rPr>
                <w:rFonts w:ascii="Arial CYR" w:eastAsia="Times New Roman" w:hAnsi="Arial CYR" w:cs="Arial CYR"/>
                <w:b/>
                <w:bCs/>
                <w:sz w:val="20"/>
                <w:szCs w:val="20"/>
              </w:rPr>
              <w:t xml:space="preserve">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ახმეტის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18,906.34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16,695.42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10,336.30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6,359.12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20,781.23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13,280.80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7,500.431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8,567.83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8,826.47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8,729.47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11,059.97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10,688.70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371.27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1,779.11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1,952.50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1,952.50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1,050.07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950.85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853.85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1,546.95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1,447.00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99.95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პროცენტები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5,054.70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5,327.76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5,327.76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6,555.70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6,555.70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329.80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484.90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484.90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92.95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199.87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199.87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378.53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107.20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271.325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10,241.01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7,726.47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1,464.35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6,262.12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9,570.26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2,441.10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7,129.16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ვალდებულებები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მმართველობა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საერთო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დანიშნულების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ხარჯები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2,768.70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2,730.29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2,730.29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3,331.70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3,331.70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2,579.80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2,537.44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2,537.44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3,044.00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3,044.00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1,774.70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1,920.40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1,920.40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531.10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884.20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884.20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პროცენტები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50.37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50.37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136.70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136.70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ვალდებულებები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საკანონმდებლო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აღმასრულებელი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ხელისუფლების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საქმიანობის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უზრუნველყოფა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2,456.60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2,462.42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2,462.42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2,848.10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2,848.10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2,365.20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2,412.05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2,412.05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2,711.40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2,711.40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1,774.70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1,816.28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1,920.40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1,920.40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525.80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517.90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517.90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668.00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668.00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50.37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50.37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136.70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136.70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ახმეტის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საკრებულო</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532.40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531.93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531.93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562.90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562.90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520.70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530.53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530.53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557.90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557.90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383.32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383.32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386.90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386.90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81.70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86.37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86.37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58.90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60.84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ახმეტის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მერია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1,826.50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1,822.60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1,822.60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2,172.00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2,172.00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1,746.80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1,776.13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1,776.13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2,040.30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2,040.30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1,316.40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1,350.44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1,350.44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1,449.30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1,449.30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424.60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408.66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408.66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11.01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79.70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46.47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46.47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131.70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131.70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01 01 03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სამხედრო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აღრიცხვისა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გაწვევის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სამსახური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97.70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107.89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107.89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113.20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113.20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105.39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105.39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113.20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113.20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შრომის</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ანაზღაურება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78.20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82.52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82.52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84.20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84.20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22.87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22.87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18"/>
                <w:szCs w:val="18"/>
              </w:rPr>
            </w:pPr>
            <w:r w:rsidRPr="00FC029D">
              <w:rPr>
                <w:rFonts w:ascii="Arial CYR" w:eastAsia="Times New Roman" w:hAnsi="Arial CYR" w:cs="Arial CYR"/>
                <w:b/>
                <w:bCs/>
                <w:color w:val="002060"/>
                <w:sz w:val="18"/>
                <w:szCs w:val="18"/>
              </w:rPr>
              <w:t xml:space="preserve"> </w:t>
            </w:r>
            <w:r w:rsidRPr="00FC029D">
              <w:rPr>
                <w:rFonts w:ascii="Sylfaen" w:eastAsia="Times New Roman" w:hAnsi="Sylfaen" w:cs="Sylfaen"/>
                <w:b/>
                <w:bCs/>
                <w:color w:val="002060"/>
                <w:sz w:val="18"/>
                <w:szCs w:val="18"/>
              </w:rPr>
              <w:t>არაფინანსური</w:t>
            </w:r>
            <w:r w:rsidRPr="00FC029D">
              <w:rPr>
                <w:rFonts w:ascii="Arial CYR" w:eastAsia="Times New Roman" w:hAnsi="Arial CYR" w:cs="Arial CYR"/>
                <w:b/>
                <w:bCs/>
                <w:color w:val="002060"/>
                <w:sz w:val="18"/>
                <w:szCs w:val="18"/>
              </w:rPr>
              <w:t xml:space="preserve"> </w:t>
            </w:r>
            <w:r w:rsidRPr="00FC029D">
              <w:rPr>
                <w:rFonts w:ascii="Sylfaen" w:eastAsia="Times New Roman" w:hAnsi="Sylfaen" w:cs="Sylfaen"/>
                <w:b/>
                <w:bCs/>
                <w:color w:val="002060"/>
                <w:sz w:val="18"/>
                <w:szCs w:val="18"/>
              </w:rPr>
              <w:t>აქტივების</w:t>
            </w:r>
            <w:r w:rsidRPr="00FC029D">
              <w:rPr>
                <w:rFonts w:ascii="Arial CYR" w:eastAsia="Times New Roman" w:hAnsi="Arial CYR" w:cs="Arial CYR"/>
                <w:b/>
                <w:bCs/>
                <w:color w:val="002060"/>
                <w:sz w:val="18"/>
                <w:szCs w:val="18"/>
              </w:rPr>
              <w:t xml:space="preserve"> </w:t>
            </w:r>
            <w:r w:rsidRPr="00FC029D">
              <w:rPr>
                <w:rFonts w:ascii="Sylfaen" w:eastAsia="Times New Roman" w:hAnsi="Sylfaen" w:cs="Sylfaen"/>
                <w:b/>
                <w:bCs/>
                <w:color w:val="002060"/>
                <w:sz w:val="18"/>
                <w:szCs w:val="18"/>
              </w:rPr>
              <w:t>ზრდა</w:t>
            </w:r>
            <w:r w:rsidRPr="00FC029D">
              <w:rPr>
                <w:rFonts w:ascii="Arial CYR" w:eastAsia="Times New Roman" w:hAnsi="Arial CYR" w:cs="Arial CYR"/>
                <w:b/>
                <w:bCs/>
                <w:color w:val="002060"/>
                <w:sz w:val="18"/>
                <w:szCs w:val="18"/>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საერთო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დანიშნულების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ხარჯები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312.10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267.87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267.87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483.60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483.60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214.60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125.39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125.39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332.60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332.60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216.20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216.20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პროცენტები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ვალდებულებები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სარეზერვო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ფონდი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102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01 02 02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წინა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პერიოდში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წარმოქმნილი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ვალდებულებების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დაფარვა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სასამართლოს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გადაწყვეტილებების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აღსრულების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ფინანსური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უზრუნველყოფა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01 02 03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ვალდბულებების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მომსახურება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დაფარვა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306.70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264.77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264.77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262.90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262.90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111.90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პროცენტები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209.20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122.29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111.90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ვალდებულებები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142.48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01 02 04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შესყიდვებთან</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აუქციონთან</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დაკავშირებული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ხარჯები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6.20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     </w:t>
            </w:r>
          </w:p>
        </w:tc>
      </w:tr>
      <w:tr w:rsidR="00FC029D" w:rsidRPr="00FC029D" w:rsidTr="00FC029D">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42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ინფრასტრუქტურის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7,810.32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5,206.78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1,250.57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3,956.21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7,251.01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2,010.20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5,240.81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704.02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682.62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682.62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1,269.03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1,018.80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308.62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301.43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301.43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490.80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490.80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343.40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376.19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376.19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490.70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490.70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250.23   </w:t>
            </w:r>
          </w:p>
        </w:tc>
      </w:tr>
      <w:tr w:rsidR="00FC029D" w:rsidRPr="00FC029D" w:rsidTr="00FC029D">
        <w:trPr>
          <w:trHeight w:val="2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7,106.30   </w:t>
            </w:r>
          </w:p>
        </w:tc>
        <w:tc>
          <w:tcPr>
            <w:tcW w:w="42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4,524.2</w:t>
            </w:r>
          </w:p>
        </w:tc>
        <w:tc>
          <w:tcPr>
            <w:tcW w:w="498" w:type="pct"/>
            <w:tcBorders>
              <w:top w:val="single" w:sz="8" w:space="0" w:color="auto"/>
              <w:left w:val="nil"/>
              <w:bottom w:val="single" w:sz="8" w:space="0" w:color="auto"/>
              <w:right w:val="single" w:sz="8" w:space="0" w:color="auto"/>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 xml:space="preserve">           568.0 </w:t>
            </w:r>
          </w:p>
        </w:tc>
        <w:tc>
          <w:tcPr>
            <w:tcW w:w="480" w:type="pct"/>
            <w:tcBorders>
              <w:top w:val="nil"/>
              <w:left w:val="nil"/>
              <w:bottom w:val="single" w:sz="8" w:space="0" w:color="auto"/>
              <w:right w:val="nil"/>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3956.2</w:t>
            </w:r>
          </w:p>
        </w:tc>
        <w:tc>
          <w:tcPr>
            <w:tcW w:w="411"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5,982.0</w:t>
            </w:r>
          </w:p>
        </w:tc>
        <w:tc>
          <w:tcPr>
            <w:tcW w:w="498" w:type="pct"/>
            <w:tcBorders>
              <w:top w:val="single" w:sz="8" w:space="0" w:color="auto"/>
              <w:left w:val="nil"/>
              <w:bottom w:val="single" w:sz="8" w:space="0" w:color="auto"/>
              <w:right w:val="single" w:sz="8" w:space="0" w:color="auto"/>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 xml:space="preserve">           991.4 </w:t>
            </w:r>
          </w:p>
        </w:tc>
        <w:tc>
          <w:tcPr>
            <w:tcW w:w="480" w:type="pct"/>
            <w:tcBorders>
              <w:top w:val="nil"/>
              <w:left w:val="nil"/>
              <w:bottom w:val="single" w:sz="8" w:space="0" w:color="auto"/>
              <w:right w:val="nil"/>
            </w:tcBorders>
            <w:shd w:val="clear" w:color="000000" w:fill="FFFFFF"/>
            <w:vAlign w:val="center"/>
            <w:hideMark/>
          </w:tcPr>
          <w:p w:rsidR="00FC029D" w:rsidRPr="00FC029D" w:rsidRDefault="00FC029D" w:rsidP="00FC029D">
            <w:pPr>
              <w:spacing w:after="0" w:line="240" w:lineRule="auto"/>
              <w:jc w:val="center"/>
              <w:rPr>
                <w:rFonts w:ascii="Arial" w:eastAsia="Times New Roman" w:hAnsi="Arial" w:cs="Arial"/>
                <w:b/>
                <w:bCs/>
                <w:color w:val="002060"/>
                <w:sz w:val="20"/>
                <w:szCs w:val="20"/>
              </w:rPr>
            </w:pPr>
            <w:r w:rsidRPr="00FC029D">
              <w:rPr>
                <w:rFonts w:ascii="Arial" w:eastAsia="Times New Roman" w:hAnsi="Arial" w:cs="Arial"/>
                <w:b/>
                <w:bCs/>
                <w:color w:val="002060"/>
                <w:sz w:val="20"/>
                <w:szCs w:val="20"/>
              </w:rPr>
              <w:t>4990.6</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საგზაო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ინფრასტრუქტურის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5,904.60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3,673.52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405.97   </w:t>
            </w:r>
          </w:p>
        </w:tc>
        <w:tc>
          <w:tcPr>
            <w:tcW w:w="480" w:type="pct"/>
            <w:tcBorders>
              <w:top w:val="single" w:sz="4" w:space="0" w:color="auto"/>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3267.6</w:t>
            </w:r>
          </w:p>
        </w:tc>
        <w:tc>
          <w:tcPr>
            <w:tcW w:w="4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3,233.36   </w:t>
            </w:r>
          </w:p>
        </w:tc>
        <w:tc>
          <w:tcPr>
            <w:tcW w:w="498" w:type="pct"/>
            <w:tcBorders>
              <w:top w:val="single" w:sz="4" w:space="0" w:color="auto"/>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601.50   </w:t>
            </w:r>
          </w:p>
        </w:tc>
        <w:tc>
          <w:tcPr>
            <w:tcW w:w="480" w:type="pct"/>
            <w:tcBorders>
              <w:top w:val="single" w:sz="4" w:space="0" w:color="auto"/>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2,631.86   </w:t>
            </w:r>
          </w:p>
        </w:tc>
      </w:tr>
      <w:tr w:rsidR="00FC029D" w:rsidRPr="00FC029D" w:rsidTr="00FC029D">
        <w:trPr>
          <w:trHeight w:val="58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78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64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5,904.60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3,673.52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405.97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3267.6</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3,226.36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594.50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2631.9</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წყლის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სისტემების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691.00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538.31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501.58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36.7</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1,581.04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680.30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900.7</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343.30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380.71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380.71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516.80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516.80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347.70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157.60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120.87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1,064.24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163.50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900.74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სასმელი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წყლის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სისტემის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291.30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119.85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83.12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1,004.24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103.50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900.74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291.30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119.85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83.12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36.73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1,004.24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103.50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900.74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02 02 02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სასმელი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წყლის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სისტემის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ექსპლოატაცია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173.80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173.80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173.80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173.80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75.10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96.44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96.44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48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02 02 03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სოფლის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სასმელი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წყლის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მოვლა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პატრონობის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324.60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322.02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322.02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268.20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284.27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284.27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56.40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37.75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37.75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478.60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335.73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335.73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475.70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475.70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304.60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296.91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296.91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457.70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457.70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147.70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147.70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153.40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02 03 01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ქსელის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ექსპლოტაცია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229.40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204.99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204.99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02 03 02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კაპიტალური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დაბანდებები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სფეროში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02 03 03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კეთილმოწყობისა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სამსახური</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მოვლა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პტრონობა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116.40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130.74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130.74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02 03 04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ახმეტის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სამსახური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134.62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111.33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111.33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92.60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92.60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89.60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75.20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91.92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89.60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63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მშენებლობა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ავარიული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ობიექტების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შენობების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250.23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02 04 01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ბინათმშენებლობა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250.23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02 05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კეთილმოწყობის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ღონისძიებები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519.89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244062"/>
                <w:sz w:val="20"/>
                <w:szCs w:val="20"/>
              </w:rPr>
            </w:pPr>
            <w:r w:rsidRPr="00FC029D">
              <w:rPr>
                <w:rFonts w:ascii="Arial CYR" w:eastAsia="Times New Roman" w:hAnsi="Arial CYR" w:cs="Arial CYR"/>
                <w:b/>
                <w:bCs/>
                <w:color w:val="244062"/>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244062"/>
                <w:sz w:val="20"/>
                <w:szCs w:val="20"/>
              </w:rPr>
            </w:pPr>
            <w:r w:rsidRPr="00FC029D">
              <w:rPr>
                <w:rFonts w:ascii="Arial CYR" w:eastAsia="Times New Roman" w:hAnsi="Arial CYR" w:cs="Arial CYR"/>
                <w:b/>
                <w:bCs/>
                <w:color w:val="244062"/>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6365C"/>
                <w:sz w:val="20"/>
                <w:szCs w:val="20"/>
              </w:rPr>
            </w:pPr>
            <w:r w:rsidRPr="00FC029D">
              <w:rPr>
                <w:rFonts w:ascii="Arial CYR" w:eastAsia="Times New Roman" w:hAnsi="Arial CYR" w:cs="Arial CYR"/>
                <w:b/>
                <w:bCs/>
                <w:color w:val="16365C"/>
                <w:sz w:val="20"/>
                <w:szCs w:val="20"/>
              </w:rPr>
              <w:t xml:space="preserve">       579.49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6365C"/>
                <w:sz w:val="20"/>
                <w:szCs w:val="20"/>
              </w:rPr>
            </w:pPr>
            <w:r w:rsidRPr="00FC029D">
              <w:rPr>
                <w:rFonts w:ascii="Arial CYR" w:eastAsia="Times New Roman" w:hAnsi="Arial CYR" w:cs="Arial CYR"/>
                <w:b/>
                <w:bCs/>
                <w:color w:val="16365C"/>
                <w:sz w:val="20"/>
                <w:szCs w:val="20"/>
              </w:rPr>
              <w:t xml:space="preserve">         59.60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6365C"/>
                <w:sz w:val="20"/>
                <w:szCs w:val="20"/>
              </w:rPr>
            </w:pPr>
            <w:r w:rsidRPr="00FC029D">
              <w:rPr>
                <w:rFonts w:ascii="Arial CYR" w:eastAsia="Times New Roman" w:hAnsi="Arial CYR" w:cs="Arial CYR"/>
                <w:b/>
                <w:bCs/>
                <w:color w:val="16365C"/>
                <w:sz w:val="20"/>
                <w:szCs w:val="20"/>
              </w:rPr>
              <w:t xml:space="preserve">      519.89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02 05 01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საზოგადოებრივი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სივრცეების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მოწყობა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ექსპლოტაცია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519.89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579.49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59.60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519.89   </w:t>
            </w:r>
          </w:p>
        </w:tc>
      </w:tr>
      <w:tr w:rsidR="00FC029D" w:rsidRPr="00FC029D" w:rsidTr="00FC029D">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02 06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სოფლის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მხარდაჭერის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პროგრამა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704.72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668.41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651.93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915.90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155.80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760.10   </w:t>
            </w:r>
          </w:p>
        </w:tc>
      </w:tr>
      <w:tr w:rsidR="00FC029D" w:rsidRPr="00FC029D" w:rsidTr="00FC029D">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4.12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r>
      <w:tr w:rsidR="00FC029D" w:rsidRPr="00FC029D" w:rsidTr="00FC029D">
        <w:trPr>
          <w:trHeight w:val="43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4.12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668.41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16.48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651.93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915.90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155.80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760.10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02 07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ტურიზმი</w:t>
            </w:r>
            <w:r w:rsidRPr="00FC029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10.22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10.22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207.50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178.00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178.00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02 07 01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ტურისტული</w:t>
            </w: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ინფრასტურქტურის</w:t>
            </w: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მოწყობა</w:t>
            </w:r>
            <w:r w:rsidRPr="00FC029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178.00   </w:t>
            </w:r>
          </w:p>
        </w:tc>
        <w:tc>
          <w:tcPr>
            <w:tcW w:w="498"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single" w:sz="4" w:space="0" w:color="auto"/>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178.00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178.00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02 07 02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ტურიზმის</w:t>
            </w: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განვითარების</w:t>
            </w:r>
            <w:r w:rsidRPr="00FC029D">
              <w:rPr>
                <w:rFonts w:ascii="Arial CYR" w:eastAsia="Times New Roman" w:hAnsi="Arial CYR" w:cs="Arial CYR"/>
                <w:b/>
                <w:bCs/>
                <w:color w:val="000000"/>
                <w:sz w:val="20"/>
                <w:szCs w:val="20"/>
              </w:rPr>
              <w:t xml:space="preserve"> </w:t>
            </w:r>
            <w:r w:rsidRPr="00FC029D">
              <w:rPr>
                <w:rFonts w:ascii="Sylfaen" w:eastAsia="Times New Roman" w:hAnsi="Sylfaen" w:cs="Sylfaen"/>
                <w:b/>
                <w:bCs/>
                <w:color w:val="000000"/>
                <w:sz w:val="20"/>
                <w:szCs w:val="20"/>
              </w:rPr>
              <w:t>ხელშეწყობა</w:t>
            </w:r>
            <w:r w:rsidRPr="00FC029D">
              <w:rPr>
                <w:rFonts w:ascii="Arial CYR" w:eastAsia="Times New Roman" w:hAnsi="Arial CYR" w:cs="Arial CYR"/>
                <w:b/>
                <w:bCs/>
                <w:color w:val="00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49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გრანტები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03 00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დასუფთავება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გარემოს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2,298.71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1,622.95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1,403.51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1,906.90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1,885.80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21.10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857.01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1,014.92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1,014.92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1,257.80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1,236.70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21.10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4"/>
                <w:szCs w:val="14"/>
              </w:rPr>
            </w:pPr>
            <w:r w:rsidRPr="00FC029D">
              <w:rPr>
                <w:rFonts w:ascii="Arial CYR" w:eastAsia="Times New Roman" w:hAnsi="Arial CYR" w:cs="Arial CYR"/>
                <w:sz w:val="14"/>
                <w:szCs w:val="14"/>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32.10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32.10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852.60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1,014.92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1,014.92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1,203.70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1,203.70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5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w:t>
            </w:r>
          </w:p>
        </w:tc>
        <w:tc>
          <w:tcPr>
            <w:tcW w:w="411"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0.90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21.10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1,441.70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608.03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388.59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649.10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649.10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03 01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დასუფთავება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ნარჩენების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გატანა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კეთილმოწყობისა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სამსახური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517.10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602.09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602.09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733.00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733.00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510.80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597.02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597.02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706.50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706.50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510.80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597.02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597.02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706.50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706.50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03 02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გარემოს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349.70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441.00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441.00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525.00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341.80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417.90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417.90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497.20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497.20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341.80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417.90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417.90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497.20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497.20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27.80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40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03 02 01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თუშეთის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ლანდშაფტი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169.30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248.34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248.34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229.14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229.14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292.00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292.00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229.14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229.14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292.00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19.20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19.20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60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xml:space="preserve"> 03 02 02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ტყე</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პარკებისა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სასაფლაოების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მოვლა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lastRenderedPageBreak/>
              <w:t>ტარონობის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180.40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192.66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192.66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179.80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188.76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188.76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205.20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205.20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179.80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188.76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188.76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205.20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205.20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34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03 03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კაპიტალური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დაბანდებები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გარემოს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სფეროში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1,431.91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579.86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360.42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514.90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493.80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21.10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54.10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33.00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21.10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16"/>
                <w:szCs w:val="16"/>
              </w:rPr>
            </w:pPr>
            <w:r w:rsidRPr="00FC029D">
              <w:rPr>
                <w:rFonts w:ascii="Arial CYR" w:eastAsia="Times New Roman" w:hAnsi="Arial CYR" w:cs="Arial CYR"/>
                <w:b/>
                <w:bCs/>
                <w:color w:val="C00000"/>
                <w:sz w:val="16"/>
                <w:szCs w:val="16"/>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16"/>
                <w:szCs w:val="16"/>
              </w:rPr>
            </w:pPr>
            <w:r w:rsidRPr="00FC029D">
              <w:rPr>
                <w:rFonts w:ascii="Arial CYR" w:eastAsia="Times New Roman" w:hAnsi="Arial CYR" w:cs="Arial CYR"/>
                <w:b/>
                <w:bCs/>
                <w:color w:val="C00000"/>
                <w:sz w:val="16"/>
                <w:szCs w:val="16"/>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32.10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32.10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sz w:val="20"/>
                <w:szCs w:val="20"/>
              </w:rPr>
            </w:pPr>
            <w:r w:rsidRPr="00FC029D">
              <w:rPr>
                <w:rFonts w:ascii="Arial CYR" w:eastAsia="Times New Roman" w:hAnsi="Arial CYR" w:cs="Arial CYR"/>
                <w:b/>
                <w:bCs/>
                <w:color w:val="C0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1,427.50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579.86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360.42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219.44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460.80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460.80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r>
      <w:tr w:rsidR="00FC029D" w:rsidRPr="00FC029D" w:rsidTr="00FC029D">
        <w:trPr>
          <w:trHeight w:val="3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03 03 01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სანიაღვრე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არხების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მოწყობა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14.98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14.98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58.80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58.80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14.98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14.98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58.80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63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03 03 02 </w:t>
            </w:r>
          </w:p>
        </w:tc>
        <w:tc>
          <w:tcPr>
            <w:tcW w:w="1284"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ხევების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გაწმენდა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ნატანისგან</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501.50   </w:t>
            </w:r>
          </w:p>
        </w:tc>
        <w:tc>
          <w:tcPr>
            <w:tcW w:w="42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217.38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217.38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54.10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33.00   </w:t>
            </w:r>
          </w:p>
        </w:tc>
        <w:tc>
          <w:tcPr>
            <w:tcW w:w="480"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21.10   </w:t>
            </w:r>
          </w:p>
        </w:tc>
      </w:tr>
      <w:tr w:rsidR="00FC029D" w:rsidRPr="00FC029D" w:rsidTr="00FC029D">
        <w:trPr>
          <w:trHeight w:val="39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2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54.10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33.00   </w:t>
            </w:r>
          </w:p>
        </w:tc>
        <w:tc>
          <w:tcPr>
            <w:tcW w:w="480"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21.10   </w:t>
            </w:r>
          </w:p>
        </w:tc>
      </w:tr>
      <w:tr w:rsidR="00FC029D" w:rsidRPr="00FC029D" w:rsidTr="00FC029D">
        <w:trPr>
          <w:trHeight w:val="525"/>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2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32.10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32.10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345"/>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2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0.90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21.10   </w:t>
            </w:r>
          </w:p>
        </w:tc>
      </w:tr>
      <w:tr w:rsidR="00FC029D" w:rsidRPr="00FC029D" w:rsidTr="00FC029D">
        <w:trPr>
          <w:trHeight w:val="450"/>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501.50   </w:t>
            </w:r>
          </w:p>
        </w:tc>
        <w:tc>
          <w:tcPr>
            <w:tcW w:w="422"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217.38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217.38   </w:t>
            </w: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c>
          <w:tcPr>
            <w:tcW w:w="498" w:type="pct"/>
            <w:tcBorders>
              <w:top w:val="nil"/>
              <w:left w:val="nil"/>
              <w:bottom w:val="single" w:sz="4" w:space="0" w:color="auto"/>
              <w:right w:val="single" w:sz="4" w:space="0" w:color="auto"/>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c>
          <w:tcPr>
            <w:tcW w:w="480" w:type="pct"/>
            <w:tcBorders>
              <w:top w:val="nil"/>
              <w:left w:val="nil"/>
              <w:bottom w:val="single" w:sz="4" w:space="0" w:color="auto"/>
              <w:right w:val="nil"/>
            </w:tcBorders>
            <w:shd w:val="clear" w:color="auto" w:fill="auto"/>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03 03 03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სპეც</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ტექნიკისა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ინვენტარის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შეძენა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322.40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340.51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340.51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322.40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340.51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340.51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974706"/>
                <w:sz w:val="20"/>
                <w:szCs w:val="20"/>
              </w:rPr>
            </w:pPr>
            <w:r w:rsidRPr="00FC029D">
              <w:rPr>
                <w:rFonts w:ascii="Arial CYR" w:eastAsia="Times New Roman" w:hAnsi="Arial CYR" w:cs="Arial CYR"/>
                <w:b/>
                <w:bCs/>
                <w:color w:val="974706"/>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292.00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292.00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974706"/>
                <w:sz w:val="20"/>
                <w:szCs w:val="20"/>
              </w:rPr>
            </w:pPr>
            <w:r w:rsidRPr="00FC029D">
              <w:rPr>
                <w:rFonts w:ascii="Arial CYR" w:eastAsia="Times New Roman" w:hAnsi="Arial CYR" w:cs="Arial CYR"/>
                <w:b/>
                <w:bCs/>
                <w:color w:val="974706"/>
                <w:sz w:val="20"/>
                <w:szCs w:val="20"/>
              </w:rPr>
              <w:t>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03 03 04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სარწყავი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არხების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ნაპირსამაგრი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ნაგებობების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მოწყობა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ექსპლოატაცია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605.01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4.93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4.41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600.60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6.99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4.93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2.06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30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03 04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rPr>
            </w:pPr>
            <w:r w:rsidRPr="00FC029D">
              <w:rPr>
                <w:rFonts w:ascii="Arial CYR" w:eastAsia="Times New Roman" w:hAnsi="Arial CYR" w:cs="Arial CYR"/>
                <w:b/>
                <w:bCs/>
              </w:rPr>
              <w:t xml:space="preserve"> </w:t>
            </w:r>
            <w:r w:rsidRPr="00FC029D">
              <w:rPr>
                <w:rFonts w:ascii="Sylfaen" w:eastAsia="Times New Roman" w:hAnsi="Sylfaen" w:cs="Sylfaen"/>
                <w:b/>
                <w:bCs/>
              </w:rPr>
              <w:t>დასუფთავების</w:t>
            </w:r>
            <w:r w:rsidRPr="00FC029D">
              <w:rPr>
                <w:rFonts w:ascii="Arial CYR" w:eastAsia="Times New Roman" w:hAnsi="Arial CYR" w:cs="Arial CYR"/>
                <w:b/>
                <w:bCs/>
              </w:rPr>
              <w:t xml:space="preserve"> </w:t>
            </w:r>
            <w:r w:rsidRPr="00FC029D">
              <w:rPr>
                <w:rFonts w:ascii="Sylfaen" w:eastAsia="Times New Roman" w:hAnsi="Sylfaen" w:cs="Sylfaen"/>
                <w:b/>
                <w:bCs/>
              </w:rPr>
              <w:t>ღონისძიებები</w:t>
            </w:r>
            <w:r w:rsidRPr="00FC029D">
              <w:rPr>
                <w:rFonts w:ascii="Arial CYR" w:eastAsia="Times New Roman" w:hAnsi="Arial CYR" w:cs="Arial CYR"/>
                <w:b/>
                <w:bCs/>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134.00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134.00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04 00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განათლება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3,348.97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3,739.48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2,258.07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1,481.41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3,773.86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2,899.70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874.16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1,999.90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2,037.30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2,669.05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2,569.10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99.95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99.95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99.945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2,569.10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1,349.07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1,702.18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317.77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1,384.41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1,104.82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330.60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774.22   </w:t>
            </w:r>
          </w:p>
        </w:tc>
      </w:tr>
      <w:tr w:rsidR="00FC029D" w:rsidRPr="00FC029D" w:rsidTr="00FC029D">
        <w:trPr>
          <w:trHeight w:val="87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04 01 01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სკოლამდელი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დაწესებულებების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ფუნქციონირებაა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ბაღების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1,869.40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2,000.58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2,000.58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2,719.10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2,719.10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2,569.10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1,842.60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1,940.30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1,940.30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2,569.10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2,569.10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04 01 02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სკოლამდელი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დაწესებულებების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მშენებლობა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საბავშვო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ბაღების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არაფინანსური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მერიაში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870.50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1,384.62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253.61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1,131.01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780.10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180.10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600.00   </w:t>
            </w:r>
          </w:p>
        </w:tc>
      </w:tr>
      <w:tr w:rsidR="00FC029D" w:rsidRPr="00FC029D" w:rsidTr="00FC029D">
        <w:trPr>
          <w:trHeight w:val="39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870.50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1,384.62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253.61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1,131.01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780.10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180.10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600.00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04 02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ზოგადი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განათლება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609.07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354.28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350.40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274.66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274.16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99.95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99.95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157.30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97.00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99.95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99.95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451.77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257.28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253.40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174.72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0.50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174.22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ახალგაზრდობა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1,654.92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2,101.55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1,630.69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3,318.76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1,986.00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1,620.10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1,511.73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1,511.73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1,749.80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1,749.80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1,591.20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1,502.19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1,502.19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1,697.80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1,697.80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34.82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589.82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118.96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1,568.96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236.20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701.00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624.12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624.12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784.50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784.50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772.50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772.50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166.10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166.10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დაწესებულებების</w:t>
            </w:r>
            <w:r w:rsidRPr="00FC029D">
              <w:rPr>
                <w:rFonts w:ascii="Arial CYR" w:eastAsia="Times New Roman" w:hAnsi="Arial CYR" w:cs="Arial CYR"/>
                <w:b/>
                <w:bCs/>
                <w:sz w:val="20"/>
                <w:szCs w:val="20"/>
              </w:rPr>
              <w:b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701.00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624.12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624.12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805.50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805.50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768.50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768.50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684.70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617.26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617.26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768.50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768.50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16.30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ახმეტის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მუნიციპალიტეტის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კომპლექსური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სასპორტო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326.40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329.43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329.43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417.10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417.10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313.60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322.57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322.57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313.60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322.57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322.57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388.10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388.10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6.86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29.00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ძიუდოს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ზ</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ზვიადაურის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სახელობის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ძიუდოს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სასპორტო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210.50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67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208.00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157.28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157.28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05 01 01 03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ფეხბურთის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საფეხბურთო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ბახტრიონი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166.60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163.10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173.40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173.40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163.10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137.41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137.41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173.40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ღონისძიებების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დაფინანსება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16"/>
                <w:szCs w:val="16"/>
              </w:rPr>
            </w:pPr>
            <w:r w:rsidRPr="00FC029D">
              <w:rPr>
                <w:rFonts w:ascii="Arial CYR" w:eastAsia="Times New Roman" w:hAnsi="Arial CYR" w:cs="Arial CYR"/>
                <w:b/>
                <w:bCs/>
                <w:sz w:val="16"/>
                <w:szCs w:val="16"/>
              </w:rPr>
              <w:t>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xml:space="preserve">          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xml:space="preserve">          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C00000"/>
              </w:rPr>
            </w:pPr>
            <w:r w:rsidRPr="00FC029D">
              <w:rPr>
                <w:rFonts w:ascii="Arial CYR" w:eastAsia="Times New Roman" w:hAnsi="Arial CYR" w:cs="Arial CYR"/>
                <w:b/>
                <w:bCs/>
                <w:color w:val="C0000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05 01 03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კაპიტალური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დაბანდებები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სპორტის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სფეროში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129.10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განვითარება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870.52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1,413.38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942.52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2,268.86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936.10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867.00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867.00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18.52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581.56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110.70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1,401.86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69.10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1,332.76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დაწესებულებების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861.72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838.75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838.75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875.00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867.00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867.00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852.00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831.82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831.82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867.00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867.00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6.93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6.93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76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05 02 01 01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დაწესებულებათა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გაერთიანების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ხელშეწყობა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486.00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466.60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466.60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488.60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488.60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481.00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459.67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459.67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480.60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480.60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481.00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459.67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459.67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480.60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480.60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6.93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6.93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45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სამუსიკო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გაერთიანება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165.50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165.50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165.50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165.50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05 02 01 03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ა</w:t>
            </w:r>
            <w:r w:rsidRPr="00FC029D">
              <w:rPr>
                <w:rFonts w:ascii="Arial CYR" w:eastAsia="Times New Roman" w:hAnsi="Arial CYR" w:cs="Arial CYR"/>
                <w:b/>
                <w:bCs/>
                <w:sz w:val="20"/>
                <w:szCs w:val="20"/>
              </w:rPr>
              <w:t>)</w:t>
            </w:r>
            <w:r w:rsidRPr="00FC029D">
              <w:rPr>
                <w:rFonts w:ascii="Sylfaen" w:eastAsia="Times New Roman" w:hAnsi="Sylfaen" w:cs="Sylfaen"/>
                <w:b/>
                <w:bCs/>
                <w:sz w:val="20"/>
                <w:szCs w:val="20"/>
              </w:rPr>
              <w:t>იპ</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მამიაურის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სახელობის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სახელოვნებო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შემეცნებითი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სკოლა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215.62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220.90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220.90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210.90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220.90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220.90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1F497D"/>
                <w:sz w:val="20"/>
                <w:szCs w:val="20"/>
              </w:rPr>
            </w:pPr>
            <w:r w:rsidRPr="00FC029D">
              <w:rPr>
                <w:rFonts w:ascii="Arial CYR" w:eastAsia="Times New Roman" w:hAnsi="Arial CYR" w:cs="Arial CYR"/>
                <w:b/>
                <w:bCs/>
                <w:color w:val="1F497D"/>
                <w:sz w:val="20"/>
                <w:szCs w:val="20"/>
              </w:rPr>
              <w:t xml:space="preserve">             -     </w:t>
            </w:r>
          </w:p>
        </w:tc>
      </w:tr>
      <w:tr w:rsidR="00FC029D" w:rsidRPr="00FC029D" w:rsidTr="00FC029D">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210.90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211.64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211.64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31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კაპიტალური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დაბანდებები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კულტურის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სფეროში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1,393.86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61.10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F243E"/>
                <w:sz w:val="20"/>
                <w:szCs w:val="20"/>
              </w:rPr>
            </w:pPr>
            <w:r w:rsidRPr="00FC029D">
              <w:rPr>
                <w:rFonts w:ascii="Arial CYR" w:eastAsia="Times New Roman" w:hAnsi="Arial CYR" w:cs="Arial CYR"/>
                <w:b/>
                <w:bCs/>
                <w:color w:val="0F243E"/>
                <w:sz w:val="20"/>
                <w:szCs w:val="20"/>
              </w:rPr>
              <w:t xml:space="preserve">    1,393.86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1,332.76   </w:t>
            </w:r>
          </w:p>
        </w:tc>
      </w:tr>
      <w:tr w:rsidR="00FC029D" w:rsidRPr="00FC029D" w:rsidTr="00FC029D">
        <w:trPr>
          <w:trHeight w:val="34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05 02 03 02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კლუბები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1,393.86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61.10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0000"/>
                <w:sz w:val="20"/>
                <w:szCs w:val="20"/>
              </w:rPr>
            </w:pPr>
            <w:r w:rsidRPr="00FC029D">
              <w:rPr>
                <w:rFonts w:ascii="Arial CYR" w:eastAsia="Times New Roman" w:hAnsi="Arial CYR" w:cs="Arial CYR"/>
                <w:b/>
                <w:bCs/>
                <w:color w:val="000000"/>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574.63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103.77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470.86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1,393.86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61.10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1,332.76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05 03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ახალგაზრდობის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მხარდაჭერა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28.90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9.54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9.54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05 04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საინფორმაციო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ცენტრი</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54.51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54.51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59.40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59.40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53.11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53.11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58.40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54.50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53.11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53.11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58.30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58.30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244062"/>
                <w:sz w:val="20"/>
                <w:szCs w:val="20"/>
              </w:rPr>
            </w:pPr>
            <w:r w:rsidRPr="00FC029D">
              <w:rPr>
                <w:rFonts w:ascii="Arial CYR" w:eastAsia="Times New Roman" w:hAnsi="Arial CYR" w:cs="Arial CYR"/>
                <w:b/>
                <w:bCs/>
                <w:color w:val="244062"/>
                <w:sz w:val="20"/>
                <w:szCs w:val="20"/>
              </w:rPr>
              <w:t xml:space="preserve">           1.40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244062"/>
                <w:sz w:val="20"/>
                <w:szCs w:val="20"/>
              </w:rPr>
            </w:pPr>
            <w:r w:rsidRPr="00FC029D">
              <w:rPr>
                <w:rFonts w:ascii="Arial CYR" w:eastAsia="Times New Roman" w:hAnsi="Arial CYR" w:cs="Arial CYR"/>
                <w:b/>
                <w:bCs/>
                <w:color w:val="244062"/>
                <w:sz w:val="20"/>
                <w:szCs w:val="20"/>
              </w:rPr>
              <w:t xml:space="preserve">           1.00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06 00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ჯანმრთელობის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სოციალური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უზრუნველყოფა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1,024.72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1,294.37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1,063.17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1,199.00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1,167.40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31.60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807.00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1,042.46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1,042.46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1,070.30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1,070.30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24.15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423.90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492.06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492.06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554.40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554.40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327.00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389.49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467.90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467.90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31.95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139.03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139.03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217.72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128.70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31.60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ჯანმრთელობის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293.60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325.43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94.23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173.40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31.60   </w:t>
            </w:r>
          </w:p>
        </w:tc>
      </w:tr>
      <w:tr w:rsidR="00FC029D" w:rsidRPr="00FC029D" w:rsidTr="00FC029D">
        <w:trPr>
          <w:trHeight w:val="2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91.30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2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4"/>
                <w:szCs w:val="14"/>
              </w:rPr>
            </w:pPr>
            <w:r w:rsidRPr="00FC029D">
              <w:rPr>
                <w:rFonts w:ascii="Arial CYR" w:eastAsia="Times New Roman" w:hAnsi="Arial CYR" w:cs="Arial CYR"/>
                <w:sz w:val="14"/>
                <w:szCs w:val="14"/>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საქონელი</w:t>
            </w: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და</w:t>
            </w: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მომსახურება</w:t>
            </w:r>
            <w:r w:rsidRPr="00FC029D">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81.30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81.30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113.70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82.10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31.60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06 01 01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საზოგადოებრ</w:t>
            </w:r>
            <w:r w:rsidRPr="00FC029D">
              <w:rPr>
                <w:rFonts w:ascii="Sylfaen" w:eastAsia="Times New Roman" w:hAnsi="Sylfaen" w:cs="Sylfaen"/>
                <w:b/>
                <w:bCs/>
                <w:sz w:val="20"/>
                <w:szCs w:val="20"/>
              </w:rPr>
              <w:lastRenderedPageBreak/>
              <w:t>ივი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ჯანმრთელობისა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უსაფრთხო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გარემოს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უზრუნველყოფა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82.80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82.80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81.30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81.30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76.10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73.52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73.52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81.30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81.30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06 01 02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ჯანდაცვის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ობიექტების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რეაბილიტაცია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122.20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31.60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18"/>
                <w:szCs w:val="18"/>
              </w:rPr>
            </w:pPr>
            <w:r w:rsidRPr="00FC029D">
              <w:rPr>
                <w:rFonts w:ascii="Arial CYR" w:eastAsia="Times New Roman" w:hAnsi="Arial CYR" w:cs="Arial CYR"/>
                <w:b/>
                <w:bCs/>
                <w:color w:val="002060"/>
                <w:sz w:val="18"/>
                <w:szCs w:val="18"/>
              </w:rPr>
              <w:t xml:space="preserve"> </w:t>
            </w:r>
            <w:r w:rsidRPr="00FC029D">
              <w:rPr>
                <w:rFonts w:ascii="Sylfaen" w:eastAsia="Times New Roman" w:hAnsi="Sylfaen" w:cs="Sylfaen"/>
                <w:b/>
                <w:bCs/>
                <w:color w:val="002060"/>
                <w:sz w:val="18"/>
                <w:szCs w:val="18"/>
              </w:rPr>
              <w:t>ხარჯები</w:t>
            </w:r>
            <w:r w:rsidRPr="00FC029D">
              <w:rPr>
                <w:rFonts w:ascii="Arial CYR" w:eastAsia="Times New Roman" w:hAnsi="Arial CYR" w:cs="Arial CYR"/>
                <w:b/>
                <w:bCs/>
                <w:color w:val="002060"/>
                <w:sz w:val="18"/>
                <w:szCs w:val="18"/>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16"/>
                <w:szCs w:val="16"/>
              </w:rPr>
            </w:pPr>
            <w:r w:rsidRPr="00FC029D">
              <w:rPr>
                <w:rFonts w:ascii="Arial CYR" w:eastAsia="Times New Roman" w:hAnsi="Arial CYR" w:cs="Arial CYR"/>
                <w:b/>
                <w:bCs/>
                <w:color w:val="002060"/>
                <w:sz w:val="16"/>
                <w:szCs w:val="16"/>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საქონელი</w:t>
            </w: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და</w:t>
            </w: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მომსახურება</w:t>
            </w:r>
            <w:r w:rsidRPr="00FC029D">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c>
          <w:tcPr>
            <w:tcW w:w="411"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10.00   </w:t>
            </w:r>
          </w:p>
        </w:tc>
        <w:tc>
          <w:tcPr>
            <w:tcW w:w="480"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217.50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251.91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231.20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112.20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80.60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31.60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სოციალური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731.12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968.94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968.94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994.00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994.00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730.90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968.94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968.94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979.00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979.00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24.15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347.80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418.54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418.54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473.10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473.10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327.00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389.49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389.49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467.90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467.90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31.95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139.03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139.03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0.22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06 02 01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ავადმყოფთა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სოციალური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დაცვა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261.80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244.58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244.58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06 02 02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სოციალურად</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დაუცველი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lastRenderedPageBreak/>
              <w:t>მოსახლეობის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დახმარება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lastRenderedPageBreak/>
              <w:t xml:space="preserve">         73.95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145.10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145.10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148.00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73.95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145.10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145.10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148.00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148.00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3.45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138.91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138.91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142.00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8.80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6.19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6.19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06 02 03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სტიქიური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უბედურებებით</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მიყენებული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ზიანის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ანაზღაურება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სხვა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ხარჯები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22.90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132.24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132.24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06 02 04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მოსახლეობის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ტრანსპორტით</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მომსაუხრების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პროგრამა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22.00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22.00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საქონელი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და</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მომსახურება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20.70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21.88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22.00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06 02 05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უმწეოთათვის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უფასო</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კვების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პროგრამა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317.42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451.50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451.50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317.20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436.50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436.50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317.20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387.94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387.94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436.50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436.50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არაფინანსური</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აქტივების</w:t>
            </w: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ზრდა</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0.22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15.00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06 02 06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ომის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მონაწილე</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ვეტერანებისა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მათი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ოჯახების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დახმარების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პროგრამა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4.35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7.20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11.50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4.35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7.20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7.20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11.50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11.50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სოციალური</w:t>
            </w: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უზრუნველყოფა</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3.50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10.90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10.90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16"/>
                <w:szCs w:val="16"/>
              </w:rPr>
            </w:pPr>
            <w:r w:rsidRPr="00FC029D">
              <w:rPr>
                <w:rFonts w:ascii="Arial CYR" w:eastAsia="Times New Roman" w:hAnsi="Arial CYR" w:cs="Arial CYR"/>
                <w:sz w:val="16"/>
                <w:szCs w:val="16"/>
              </w:rPr>
              <w:lastRenderedPageBreak/>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16"/>
                <w:szCs w:val="16"/>
              </w:rPr>
            </w:pP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სხვა</w:t>
            </w:r>
            <w:r w:rsidRPr="00FC029D">
              <w:rPr>
                <w:rFonts w:ascii="Arial CYR" w:eastAsia="Times New Roman" w:hAnsi="Arial CYR" w:cs="Arial CYR"/>
                <w:b/>
                <w:bCs/>
                <w:color w:val="FF0000"/>
                <w:sz w:val="16"/>
                <w:szCs w:val="16"/>
              </w:rPr>
              <w:t xml:space="preserve"> </w:t>
            </w:r>
            <w:r w:rsidRPr="00FC029D">
              <w:rPr>
                <w:rFonts w:ascii="Sylfaen" w:eastAsia="Times New Roman" w:hAnsi="Sylfaen" w:cs="Sylfaen"/>
                <w:b/>
                <w:bCs/>
                <w:color w:val="FF0000"/>
                <w:sz w:val="16"/>
                <w:szCs w:val="16"/>
              </w:rPr>
              <w:t>ხარჯები</w:t>
            </w:r>
            <w:r w:rsidRPr="00FC029D">
              <w:rPr>
                <w:rFonts w:ascii="Arial CYR" w:eastAsia="Times New Roman" w:hAnsi="Arial CYR" w:cs="Arial CYR"/>
                <w:b/>
                <w:bCs/>
                <w:color w:val="FF0000"/>
                <w:sz w:val="16"/>
                <w:szCs w:val="16"/>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0.25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0.60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r w:rsidR="00FC029D" w:rsidRPr="00FC029D" w:rsidTr="00FC029D">
        <w:trPr>
          <w:trHeight w:val="510"/>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06 02 07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წითელი</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ჯვრის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საზოგადოების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თანადაფინანსების</w:t>
            </w:r>
            <w:r w:rsidRPr="00FC029D">
              <w:rPr>
                <w:rFonts w:ascii="Arial CYR" w:eastAsia="Times New Roman" w:hAnsi="Arial CYR" w:cs="Arial CYR"/>
                <w:b/>
                <w:bCs/>
                <w:sz w:val="20"/>
                <w:szCs w:val="20"/>
              </w:rPr>
              <w:t xml:space="preserve"> </w:t>
            </w:r>
            <w:r w:rsidRPr="00FC029D">
              <w:rPr>
                <w:rFonts w:ascii="Sylfaen" w:eastAsia="Times New Roman" w:hAnsi="Sylfaen" w:cs="Sylfaen"/>
                <w:b/>
                <w:bCs/>
                <w:sz w:val="20"/>
                <w:szCs w:val="20"/>
              </w:rPr>
              <w:t>პროგრამა</w:t>
            </w:r>
            <w:r w:rsidRPr="00FC029D">
              <w:rPr>
                <w:rFonts w:ascii="Arial CYR" w:eastAsia="Times New Roman" w:hAnsi="Arial CYR" w:cs="Arial CYR"/>
                <w:b/>
                <w:bCs/>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36.00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sz w:val="20"/>
                <w:szCs w:val="20"/>
              </w:rPr>
            </w:pPr>
            <w:r w:rsidRPr="00FC029D">
              <w:rPr>
                <w:rFonts w:ascii="Arial CYR" w:eastAsia="Times New Roman" w:hAnsi="Arial CYR" w:cs="Arial CYR"/>
                <w:b/>
                <w:bCs/>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w:t>
            </w:r>
            <w:r w:rsidRPr="00FC029D">
              <w:rPr>
                <w:rFonts w:ascii="Sylfaen" w:eastAsia="Times New Roman" w:hAnsi="Sylfaen" w:cs="Sylfaen"/>
                <w:b/>
                <w:bCs/>
                <w:color w:val="002060"/>
                <w:sz w:val="20"/>
                <w:szCs w:val="20"/>
              </w:rPr>
              <w:t>ხარჯები</w:t>
            </w:r>
            <w:r w:rsidRPr="00FC029D">
              <w:rPr>
                <w:rFonts w:ascii="Arial CYR" w:eastAsia="Times New Roman" w:hAnsi="Arial CYR" w:cs="Arial CYR"/>
                <w:b/>
                <w:bCs/>
                <w:color w:val="00206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36.00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002060"/>
                <w:sz w:val="20"/>
                <w:szCs w:val="20"/>
              </w:rPr>
            </w:pPr>
            <w:r w:rsidRPr="00FC029D">
              <w:rPr>
                <w:rFonts w:ascii="Arial CYR" w:eastAsia="Times New Roman" w:hAnsi="Arial CYR" w:cs="Arial CYR"/>
                <w:b/>
                <w:bCs/>
                <w:color w:val="002060"/>
                <w:sz w:val="20"/>
                <w:szCs w:val="20"/>
              </w:rPr>
              <w:t xml:space="preserve">             -     </w:t>
            </w:r>
          </w:p>
        </w:tc>
      </w:tr>
      <w:tr w:rsidR="00FC029D" w:rsidRPr="00FC029D" w:rsidTr="00FC029D">
        <w:trPr>
          <w:trHeight w:val="255"/>
        </w:trPr>
        <w:tc>
          <w:tcPr>
            <w:tcW w:w="5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sz w:val="20"/>
                <w:szCs w:val="20"/>
              </w:rPr>
            </w:pPr>
            <w:r w:rsidRPr="00FC029D">
              <w:rPr>
                <w:rFonts w:ascii="Arial CYR" w:eastAsia="Times New Roman" w:hAnsi="Arial CYR" w:cs="Arial CYR"/>
                <w:sz w:val="20"/>
                <w:szCs w:val="20"/>
              </w:rPr>
              <w:t> </w:t>
            </w:r>
          </w:p>
        </w:tc>
        <w:tc>
          <w:tcPr>
            <w:tcW w:w="1284"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w:t>
            </w:r>
            <w:r w:rsidRPr="00FC029D">
              <w:rPr>
                <w:rFonts w:ascii="Sylfaen" w:eastAsia="Times New Roman" w:hAnsi="Sylfaen" w:cs="Sylfaen"/>
                <w:b/>
                <w:bCs/>
                <w:color w:val="FF0000"/>
                <w:sz w:val="20"/>
                <w:szCs w:val="20"/>
              </w:rPr>
              <w:t>სუბსიდიები</w:t>
            </w:r>
            <w:r w:rsidRPr="00FC029D">
              <w:rPr>
                <w:rFonts w:ascii="Arial CYR" w:eastAsia="Times New Roman" w:hAnsi="Arial CYR" w:cs="Arial CYR"/>
                <w:b/>
                <w:bCs/>
                <w:color w:val="FF0000"/>
                <w:sz w:val="20"/>
                <w:szCs w:val="20"/>
              </w:rPr>
              <w:t xml:space="preserve"> </w:t>
            </w:r>
          </w:p>
        </w:tc>
        <w:tc>
          <w:tcPr>
            <w:tcW w:w="415"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30.00   </w:t>
            </w:r>
          </w:p>
        </w:tc>
        <w:tc>
          <w:tcPr>
            <w:tcW w:w="422"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30.00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c>
          <w:tcPr>
            <w:tcW w:w="411" w:type="pct"/>
            <w:tcBorders>
              <w:top w:val="nil"/>
              <w:left w:val="single" w:sz="4" w:space="0" w:color="auto"/>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36.00   </w:t>
            </w:r>
          </w:p>
        </w:tc>
        <w:tc>
          <w:tcPr>
            <w:tcW w:w="498" w:type="pct"/>
            <w:tcBorders>
              <w:top w:val="nil"/>
              <w:left w:val="nil"/>
              <w:bottom w:val="single" w:sz="4" w:space="0" w:color="auto"/>
              <w:right w:val="single" w:sz="4" w:space="0" w:color="auto"/>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36.00   </w:t>
            </w:r>
          </w:p>
        </w:tc>
        <w:tc>
          <w:tcPr>
            <w:tcW w:w="480" w:type="pct"/>
            <w:tcBorders>
              <w:top w:val="nil"/>
              <w:left w:val="nil"/>
              <w:bottom w:val="single" w:sz="4" w:space="0" w:color="auto"/>
              <w:right w:val="nil"/>
            </w:tcBorders>
            <w:shd w:val="clear" w:color="000000" w:fill="FFFFFF"/>
            <w:vAlign w:val="center"/>
            <w:hideMark/>
          </w:tcPr>
          <w:p w:rsidR="00FC029D" w:rsidRPr="00FC029D" w:rsidRDefault="00FC029D" w:rsidP="00FC029D">
            <w:pPr>
              <w:spacing w:after="0" w:line="240" w:lineRule="auto"/>
              <w:jc w:val="center"/>
              <w:rPr>
                <w:rFonts w:ascii="Arial CYR" w:eastAsia="Times New Roman" w:hAnsi="Arial CYR" w:cs="Arial CYR"/>
                <w:b/>
                <w:bCs/>
                <w:color w:val="FF0000"/>
                <w:sz w:val="20"/>
                <w:szCs w:val="20"/>
              </w:rPr>
            </w:pPr>
            <w:r w:rsidRPr="00FC029D">
              <w:rPr>
                <w:rFonts w:ascii="Arial CYR" w:eastAsia="Times New Roman" w:hAnsi="Arial CYR" w:cs="Arial CYR"/>
                <w:b/>
                <w:bCs/>
                <w:color w:val="FF0000"/>
                <w:sz w:val="20"/>
                <w:szCs w:val="20"/>
              </w:rPr>
              <w:t xml:space="preserve">             -     </w:t>
            </w:r>
          </w:p>
        </w:tc>
      </w:tr>
    </w:tbl>
    <w:p w:rsidR="003F2DEF" w:rsidRPr="00F409B9" w:rsidRDefault="003F2DEF" w:rsidP="002E7363">
      <w:pPr>
        <w:jc w:val="both"/>
        <w:rPr>
          <w:rFonts w:ascii="Sylfaen" w:eastAsia="Sylfaen" w:hAnsi="Sylfaen"/>
          <w:color w:val="000000"/>
          <w:lang w:val="ka-GE"/>
        </w:rPr>
      </w:pPr>
    </w:p>
    <w:p w:rsidR="00DA571E" w:rsidRPr="00C6312C" w:rsidRDefault="00DA571E" w:rsidP="00DA571E">
      <w:pPr>
        <w:jc w:val="both"/>
        <w:rPr>
          <w:rFonts w:ascii="Sylfaen" w:eastAsia="Sylfaen" w:hAnsi="Sylfaen"/>
          <w:color w:val="000000" w:themeColor="text1"/>
        </w:rPr>
      </w:pPr>
    </w:p>
    <w:p w:rsidR="00DA571E" w:rsidRPr="00C6312C" w:rsidRDefault="00DA571E" w:rsidP="00DA571E">
      <w:pPr>
        <w:jc w:val="both"/>
        <w:rPr>
          <w:rFonts w:ascii="Sylfaen" w:eastAsia="Sylfaen" w:hAnsi="Sylfaen"/>
          <w:noProof/>
          <w:color w:val="000000" w:themeColor="text1"/>
          <w:lang w:val="ka-GE"/>
        </w:rPr>
      </w:pPr>
    </w:p>
    <w:p w:rsidR="00E87C01" w:rsidRPr="00C6312C" w:rsidRDefault="00E87C01" w:rsidP="00DA571E">
      <w:pPr>
        <w:jc w:val="both"/>
        <w:rPr>
          <w:rFonts w:ascii="Sylfaen" w:eastAsia="Sylfaen" w:hAnsi="Sylfaen"/>
          <w:noProof/>
          <w:color w:val="000000" w:themeColor="text1"/>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620FF9">
        <w:rPr>
          <w:sz w:val="24"/>
          <w:lang w:val="ka-GE"/>
        </w:rPr>
        <w:t>1</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8902B4" w:rsidP="00E87C01">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განმავლობაში </w:t>
      </w:r>
      <w:r w:rsidR="00A5596A"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w:t>
      </w:r>
      <w:r w:rsidR="00E87C01" w:rsidRPr="00B63FED">
        <w:rPr>
          <w:rFonts w:ascii="Sylfaen" w:hAnsi="Sylfaen"/>
          <w:sz w:val="24"/>
          <w:szCs w:val="24"/>
          <w:lang w:val="ka-GE"/>
        </w:rPr>
        <w:lastRenderedPageBreak/>
        <w:t xml:space="preserve">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B63FED">
        <w:rPr>
          <w:rFonts w:ascii="Sylfaen" w:hAnsi="Sylfaen"/>
          <w:sz w:val="24"/>
          <w:szCs w:val="24"/>
          <w:lang w:val="ka-GE"/>
        </w:rPr>
        <w:t xml:space="preserve"> წელს მათთვის გამოყოფილი ასიგნებები იმ </w:t>
      </w:r>
      <w:r w:rsidRPr="00B63FED">
        <w:rPr>
          <w:rFonts w:ascii="Sylfaen" w:hAnsi="Sylfaen"/>
          <w:sz w:val="24"/>
          <w:szCs w:val="24"/>
          <w:lang w:val="ka-GE"/>
        </w:rPr>
        <w:lastRenderedPageBreak/>
        <w:t>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620FF9">
        <w:rPr>
          <w:rFonts w:ascii="Sylfaen" w:hAnsi="Sylfaen"/>
          <w:sz w:val="24"/>
          <w:szCs w:val="24"/>
          <w:lang w:val="ka-GE"/>
        </w:rPr>
        <w:t>1</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5A6C93" w:rsidRPr="005A6C93">
        <w:rPr>
          <w:rFonts w:ascii="Sylfaen" w:hAnsi="Sylfaen"/>
          <w:sz w:val="24"/>
          <w:lang w:val="ka-GE"/>
        </w:rPr>
        <w:t xml:space="preserve">                        </w:t>
      </w:r>
      <w:r w:rsidR="00FC029D">
        <w:rPr>
          <w:rFonts w:ascii="Sylfaen" w:hAnsi="Sylfaen"/>
          <w:sz w:val="24"/>
        </w:rPr>
        <w:t>232.7</w:t>
      </w:r>
      <w:r w:rsidR="005A6C93" w:rsidRPr="005A6C93">
        <w:rPr>
          <w:rFonts w:ascii="Sylfaen" w:hAnsi="Sylfaen"/>
          <w:sz w:val="24"/>
          <w:lang w:val="ka-GE"/>
        </w:rPr>
        <w:t xml:space="preserve">   </w:t>
      </w:r>
      <w:r w:rsidRPr="00F13C73">
        <w:rPr>
          <w:rFonts w:ascii="Sylfaen" w:hAnsi="Sylfaen"/>
          <w:sz w:val="24"/>
          <w:lang w:val="ka-GE"/>
        </w:rPr>
        <w:t xml:space="preserve">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8E5A02">
        <w:rPr>
          <w:rFonts w:ascii="Sylfaen" w:hAnsi="Sylfaen" w:cs="Sylfaen"/>
          <w:sz w:val="24"/>
          <w:szCs w:val="24"/>
          <w:u w:color="FF0000"/>
        </w:rPr>
        <w:t>7</w:t>
      </w:r>
      <w:r w:rsidR="008E5A02" w:rsidRPr="008E5A02">
        <w:rPr>
          <w:rFonts w:ascii="Sylfaen" w:hAnsi="Sylfaen" w:cs="Sylfaen"/>
          <w:sz w:val="24"/>
          <w:szCs w:val="24"/>
          <w:u w:color="FF0000"/>
        </w:rPr>
        <w:t>2</w:t>
      </w:r>
      <w:r w:rsidRPr="008E5A02">
        <w:rPr>
          <w:rFonts w:ascii="Sylfaen" w:hAnsi="Sylfaen" w:cs="Sylfaen"/>
          <w:sz w:val="24"/>
          <w:szCs w:val="24"/>
          <w:u w:color="FF0000"/>
          <w:lang w:val="ka-GE"/>
        </w:rPr>
        <w:t>,</w:t>
      </w:r>
      <w:r w:rsidR="008E5A02" w:rsidRPr="008E5A02">
        <w:rPr>
          <w:rFonts w:ascii="Sylfaen" w:hAnsi="Sylfaen" w:cs="Sylfaen"/>
          <w:sz w:val="24"/>
          <w:szCs w:val="24"/>
          <w:u w:color="FF0000"/>
        </w:rPr>
        <w:t>8</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5702A5" w:rsidRDefault="00282302" w:rsidP="005702A5">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86F7A">
        <w:rPr>
          <w:rFonts w:ascii="Sylfaen" w:hAnsi="Sylfaen" w:cs="Sylfaen"/>
          <w:sz w:val="24"/>
          <w:szCs w:val="24"/>
          <w:u w:color="FF0000"/>
        </w:rPr>
        <w:t>77</w:t>
      </w:r>
      <w:r w:rsidR="008E5A02">
        <w:rPr>
          <w:rFonts w:ascii="Sylfaen" w:hAnsi="Sylfaen" w:cs="Sylfaen"/>
          <w:sz w:val="24"/>
          <w:szCs w:val="24"/>
          <w:u w:color="FF0000"/>
        </w:rPr>
        <w:t>.2</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5702A5" w:rsidRDefault="005702A5" w:rsidP="005702A5">
      <w:pPr>
        <w:pStyle w:val="ListParagraph"/>
        <w:jc w:val="both"/>
        <w:rPr>
          <w:rFonts w:ascii="Sylfaen" w:eastAsia="Sylfaen" w:hAnsi="Sylfaen"/>
          <w:sz w:val="24"/>
          <w:szCs w:val="24"/>
          <w:lang w:val="ka-GE"/>
        </w:rPr>
      </w:pPr>
      <w:r w:rsidRPr="005702A5">
        <w:rPr>
          <w:rFonts w:ascii="Sylfaen" w:eastAsia="Sylfaen" w:hAnsi="Sylfaen"/>
          <w:sz w:val="24"/>
          <w:szCs w:val="24"/>
          <w:lang w:val="ka-GE"/>
        </w:rPr>
        <w:t>გ) „მოსწავლეთა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ED1AA3">
        <w:rPr>
          <w:rFonts w:ascii="Sylfaen" w:eastAsia="Sylfaen" w:hAnsi="Sylfaen"/>
          <w:sz w:val="24"/>
          <w:szCs w:val="24"/>
          <w:lang w:val="ka-GE"/>
        </w:rPr>
        <w:t>1</w:t>
      </w:r>
      <w:r w:rsidRPr="005702A5">
        <w:rPr>
          <w:rFonts w:ascii="Sylfaen" w:eastAsia="Sylfaen" w:hAnsi="Sylfaen"/>
          <w:sz w:val="24"/>
          <w:szCs w:val="24"/>
          <w:lang w:val="ka-GE"/>
        </w:rPr>
        <w:t xml:space="preserve"> წლის </w:t>
      </w:r>
      <w:r w:rsidR="00ED1AA3">
        <w:rPr>
          <w:rFonts w:ascii="Sylfaen" w:eastAsia="Sylfaen" w:hAnsi="Sylfaen"/>
          <w:sz w:val="24"/>
          <w:szCs w:val="24"/>
          <w:lang w:val="ka-GE"/>
        </w:rPr>
        <w:t>4 თებერვლის</w:t>
      </w:r>
      <w:r w:rsidRPr="005702A5">
        <w:rPr>
          <w:rFonts w:ascii="Sylfaen" w:eastAsia="Sylfaen" w:hAnsi="Sylfaen"/>
          <w:sz w:val="24"/>
          <w:szCs w:val="24"/>
          <w:lang w:val="ka-GE"/>
        </w:rPr>
        <w:t xml:space="preserve"> N</w:t>
      </w:r>
      <w:r w:rsidR="00ED1AA3">
        <w:rPr>
          <w:rFonts w:ascii="Sylfaen" w:eastAsia="Sylfaen" w:hAnsi="Sylfaen"/>
          <w:sz w:val="24"/>
          <w:szCs w:val="24"/>
          <w:lang w:val="ka-GE"/>
        </w:rPr>
        <w:t>14</w:t>
      </w:r>
      <w:r w:rsidRPr="005702A5">
        <w:rPr>
          <w:rFonts w:ascii="Sylfaen" w:eastAsia="Sylfaen" w:hAnsi="Sylfaen"/>
          <w:sz w:val="24"/>
          <w:szCs w:val="24"/>
          <w:lang w:val="ka-GE"/>
        </w:rPr>
        <w:t xml:space="preserve">7 განკარგულებით განსაზღვრული  უფლებამოსილების განსახორციელებლად </w:t>
      </w:r>
      <w:r w:rsidR="00FC029D">
        <w:rPr>
          <w:rFonts w:ascii="Sylfaen" w:eastAsia="Sylfaen" w:hAnsi="Sylfaen"/>
          <w:sz w:val="24"/>
          <w:szCs w:val="24"/>
        </w:rPr>
        <w:t>82.7</w:t>
      </w:r>
      <w:r w:rsidR="00A90C9B">
        <w:rPr>
          <w:rFonts w:ascii="Sylfaen" w:eastAsia="Sylfaen" w:hAnsi="Sylfaen"/>
          <w:sz w:val="24"/>
          <w:szCs w:val="24"/>
          <w:lang w:val="ka-GE"/>
        </w:rPr>
        <w:t xml:space="preserve"> </w:t>
      </w:r>
      <w:r w:rsidRPr="005702A5">
        <w:rPr>
          <w:rFonts w:ascii="Sylfaen" w:eastAsia="Sylfaen" w:hAnsi="Sylfaen"/>
          <w:sz w:val="24"/>
          <w:szCs w:val="24"/>
          <w:lang w:val="ka-GE"/>
        </w:rPr>
        <w:t>ათასი ლარი.</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620FF9">
        <w:rPr>
          <w:rFonts w:ascii="Sylfaen" w:hAnsi="Sylfaen"/>
          <w:sz w:val="24"/>
          <w:szCs w:val="24"/>
          <w:lang w:val="ka-GE"/>
        </w:rPr>
        <w:t>1</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FC029D">
        <w:rPr>
          <w:rFonts w:ascii="Sylfaen" w:hAnsi="Sylfaen"/>
          <w:sz w:val="24"/>
          <w:szCs w:val="24"/>
        </w:rPr>
        <w:t>1</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5102C1">
      <w:pgSz w:w="12240" w:h="15840" w:code="1"/>
      <w:pgMar w:top="720" w:right="1608" w:bottom="720"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549" w:rsidRDefault="006D0549" w:rsidP="00BF29A4">
      <w:pPr>
        <w:spacing w:after="0" w:line="240" w:lineRule="auto"/>
      </w:pPr>
      <w:r>
        <w:separator/>
      </w:r>
    </w:p>
  </w:endnote>
  <w:endnote w:type="continuationSeparator" w:id="0">
    <w:p w:rsidR="006D0549" w:rsidRDefault="006D0549"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549" w:rsidRDefault="006D0549" w:rsidP="00BF29A4">
      <w:pPr>
        <w:spacing w:after="0" w:line="240" w:lineRule="auto"/>
      </w:pPr>
      <w:r>
        <w:separator/>
      </w:r>
    </w:p>
  </w:footnote>
  <w:footnote w:type="continuationSeparator" w:id="0">
    <w:p w:rsidR="006D0549" w:rsidRDefault="006D0549"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C2B660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CF0EAA"/>
    <w:multiLevelType w:val="hybridMultilevel"/>
    <w:tmpl w:val="EB6C0D28"/>
    <w:lvl w:ilvl="0" w:tplc="CE4E16B2">
      <w:start w:val="1"/>
      <w:numFmt w:val="decimal"/>
      <w:lvlText w:val="%1."/>
      <w:lvlJc w:val="left"/>
      <w:pPr>
        <w:ind w:left="750" w:hanging="39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E5575"/>
    <w:multiLevelType w:val="hybridMultilevel"/>
    <w:tmpl w:val="016620B0"/>
    <w:lvl w:ilvl="0" w:tplc="DE0E7EA4">
      <w:numFmt w:val="bullet"/>
      <w:lvlText w:val="-"/>
      <w:lvlJc w:val="left"/>
      <w:pPr>
        <w:ind w:left="709" w:hanging="360"/>
      </w:pPr>
      <w:rPr>
        <w:rFonts w:ascii="Sylfaen" w:eastAsiaTheme="minorEastAsia" w:hAnsi="Sylfaen" w:cstheme="minorBidi"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0">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175B3D"/>
    <w:multiLevelType w:val="hybridMultilevel"/>
    <w:tmpl w:val="2A1497E6"/>
    <w:lvl w:ilvl="0" w:tplc="0409000B">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A377E5"/>
    <w:multiLevelType w:val="hybridMultilevel"/>
    <w:tmpl w:val="1F021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2">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1E0B27"/>
    <w:multiLevelType w:val="hybridMultilevel"/>
    <w:tmpl w:val="10109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5">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2C3EBB"/>
    <w:multiLevelType w:val="hybridMultilevel"/>
    <w:tmpl w:val="81CA925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2">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F55DF9"/>
    <w:multiLevelType w:val="hybridMultilevel"/>
    <w:tmpl w:val="0A3AA21A"/>
    <w:lvl w:ilvl="0" w:tplc="B0901312">
      <w:start w:val="5"/>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5">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6">
    <w:nsid w:val="7E9744EE"/>
    <w:multiLevelType w:val="hybridMultilevel"/>
    <w:tmpl w:val="EC76F3CC"/>
    <w:lvl w:ilvl="0" w:tplc="0F80055C">
      <w:start w:val="7"/>
      <w:numFmt w:val="lowerLetter"/>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6"/>
  </w:num>
  <w:num w:numId="3">
    <w:abstractNumId w:val="37"/>
  </w:num>
  <w:num w:numId="4">
    <w:abstractNumId w:val="13"/>
  </w:num>
  <w:num w:numId="5">
    <w:abstractNumId w:val="14"/>
  </w:num>
  <w:num w:numId="6">
    <w:abstractNumId w:val="34"/>
  </w:num>
  <w:num w:numId="7">
    <w:abstractNumId w:val="0"/>
  </w:num>
  <w:num w:numId="8">
    <w:abstractNumId w:val="41"/>
  </w:num>
  <w:num w:numId="9">
    <w:abstractNumId w:val="45"/>
  </w:num>
  <w:num w:numId="10">
    <w:abstractNumId w:val="15"/>
  </w:num>
  <w:num w:numId="11">
    <w:abstractNumId w:val="42"/>
  </w:num>
  <w:num w:numId="12">
    <w:abstractNumId w:val="4"/>
  </w:num>
  <w:num w:numId="13">
    <w:abstractNumId w:val="27"/>
  </w:num>
  <w:num w:numId="14">
    <w:abstractNumId w:val="19"/>
  </w:num>
  <w:num w:numId="15">
    <w:abstractNumId w:val="7"/>
  </w:num>
  <w:num w:numId="16">
    <w:abstractNumId w:val="39"/>
  </w:num>
  <w:num w:numId="17">
    <w:abstractNumId w:val="10"/>
  </w:num>
  <w:num w:numId="18">
    <w:abstractNumId w:val="16"/>
  </w:num>
  <w:num w:numId="19">
    <w:abstractNumId w:val="5"/>
  </w:num>
  <w:num w:numId="20">
    <w:abstractNumId w:val="35"/>
  </w:num>
  <w:num w:numId="21">
    <w:abstractNumId w:val="33"/>
  </w:num>
  <w:num w:numId="22">
    <w:abstractNumId w:val="25"/>
  </w:num>
  <w:num w:numId="23">
    <w:abstractNumId w:val="30"/>
  </w:num>
  <w:num w:numId="24">
    <w:abstractNumId w:val="26"/>
  </w:num>
  <w:num w:numId="25">
    <w:abstractNumId w:val="20"/>
  </w:num>
  <w:num w:numId="26">
    <w:abstractNumId w:val="6"/>
  </w:num>
  <w:num w:numId="27">
    <w:abstractNumId w:val="38"/>
  </w:num>
  <w:num w:numId="28">
    <w:abstractNumId w:val="1"/>
  </w:num>
  <w:num w:numId="29">
    <w:abstractNumId w:val="18"/>
  </w:num>
  <w:num w:numId="30">
    <w:abstractNumId w:val="12"/>
  </w:num>
  <w:num w:numId="31">
    <w:abstractNumId w:val="32"/>
  </w:num>
  <w:num w:numId="32">
    <w:abstractNumId w:val="21"/>
  </w:num>
  <w:num w:numId="33">
    <w:abstractNumId w:val="2"/>
  </w:num>
  <w:num w:numId="34">
    <w:abstractNumId w:val="28"/>
  </w:num>
  <w:num w:numId="35">
    <w:abstractNumId w:val="23"/>
  </w:num>
  <w:num w:numId="36">
    <w:abstractNumId w:val="29"/>
  </w:num>
  <w:num w:numId="37">
    <w:abstractNumId w:val="22"/>
  </w:num>
  <w:num w:numId="38">
    <w:abstractNumId w:val="31"/>
  </w:num>
  <w:num w:numId="39">
    <w:abstractNumId w:val="43"/>
  </w:num>
  <w:num w:numId="40">
    <w:abstractNumId w:val="11"/>
  </w:num>
  <w:num w:numId="41">
    <w:abstractNumId w:val="3"/>
  </w:num>
  <w:num w:numId="42">
    <w:abstractNumId w:val="24"/>
  </w:num>
  <w:num w:numId="43">
    <w:abstractNumId w:val="46"/>
  </w:num>
  <w:num w:numId="44">
    <w:abstractNumId w:val="8"/>
  </w:num>
  <w:num w:numId="45">
    <w:abstractNumId w:val="9"/>
  </w:num>
  <w:num w:numId="46">
    <w:abstractNumId w:val="17"/>
  </w:num>
  <w:num w:numId="47">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692A"/>
    <w:rsid w:val="00007092"/>
    <w:rsid w:val="000073A9"/>
    <w:rsid w:val="00007BCE"/>
    <w:rsid w:val="000102F8"/>
    <w:rsid w:val="00010995"/>
    <w:rsid w:val="00010B30"/>
    <w:rsid w:val="00011DC6"/>
    <w:rsid w:val="00011F7C"/>
    <w:rsid w:val="000125C5"/>
    <w:rsid w:val="00012C6C"/>
    <w:rsid w:val="00012EA0"/>
    <w:rsid w:val="000132C3"/>
    <w:rsid w:val="0001377D"/>
    <w:rsid w:val="00013F1B"/>
    <w:rsid w:val="000146DA"/>
    <w:rsid w:val="00014E2C"/>
    <w:rsid w:val="0001540E"/>
    <w:rsid w:val="00015A33"/>
    <w:rsid w:val="00015D04"/>
    <w:rsid w:val="00015D9A"/>
    <w:rsid w:val="00015DFA"/>
    <w:rsid w:val="0001672A"/>
    <w:rsid w:val="000171BF"/>
    <w:rsid w:val="000173F2"/>
    <w:rsid w:val="00017C9B"/>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3E8"/>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773"/>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403"/>
    <w:rsid w:val="00047698"/>
    <w:rsid w:val="00047A5F"/>
    <w:rsid w:val="000501B3"/>
    <w:rsid w:val="000502FD"/>
    <w:rsid w:val="00050EDB"/>
    <w:rsid w:val="00050FBD"/>
    <w:rsid w:val="00051FFA"/>
    <w:rsid w:val="000520B9"/>
    <w:rsid w:val="000526D5"/>
    <w:rsid w:val="000533DE"/>
    <w:rsid w:val="0005357F"/>
    <w:rsid w:val="00053A3C"/>
    <w:rsid w:val="00054958"/>
    <w:rsid w:val="00054E01"/>
    <w:rsid w:val="000552C8"/>
    <w:rsid w:val="00056205"/>
    <w:rsid w:val="00056557"/>
    <w:rsid w:val="00060ACB"/>
    <w:rsid w:val="00060DE3"/>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698A"/>
    <w:rsid w:val="00087DB3"/>
    <w:rsid w:val="00087DE6"/>
    <w:rsid w:val="000900C5"/>
    <w:rsid w:val="00090B25"/>
    <w:rsid w:val="0009104B"/>
    <w:rsid w:val="000914CD"/>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C05"/>
    <w:rsid w:val="000A6E55"/>
    <w:rsid w:val="000A786E"/>
    <w:rsid w:val="000A79B2"/>
    <w:rsid w:val="000B0398"/>
    <w:rsid w:val="000B09D1"/>
    <w:rsid w:val="000B3251"/>
    <w:rsid w:val="000B3334"/>
    <w:rsid w:val="000B33E7"/>
    <w:rsid w:val="000B38D9"/>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723"/>
    <w:rsid w:val="001169B7"/>
    <w:rsid w:val="00117249"/>
    <w:rsid w:val="001178E8"/>
    <w:rsid w:val="00117A2F"/>
    <w:rsid w:val="00117F09"/>
    <w:rsid w:val="00120213"/>
    <w:rsid w:val="00120D6F"/>
    <w:rsid w:val="00120F2E"/>
    <w:rsid w:val="0012100C"/>
    <w:rsid w:val="0012151B"/>
    <w:rsid w:val="00122207"/>
    <w:rsid w:val="00122B8F"/>
    <w:rsid w:val="0012356B"/>
    <w:rsid w:val="0012381A"/>
    <w:rsid w:val="001247E6"/>
    <w:rsid w:val="00124AFF"/>
    <w:rsid w:val="00125C3A"/>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AB3"/>
    <w:rsid w:val="00136DFB"/>
    <w:rsid w:val="001374EB"/>
    <w:rsid w:val="00137CE7"/>
    <w:rsid w:val="00137EF4"/>
    <w:rsid w:val="001404E4"/>
    <w:rsid w:val="0014102F"/>
    <w:rsid w:val="0014103B"/>
    <w:rsid w:val="00141399"/>
    <w:rsid w:val="0014204F"/>
    <w:rsid w:val="0014275E"/>
    <w:rsid w:val="00142FC5"/>
    <w:rsid w:val="0014367B"/>
    <w:rsid w:val="00143A90"/>
    <w:rsid w:val="00143C35"/>
    <w:rsid w:val="0014477E"/>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24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C50"/>
    <w:rsid w:val="001D5EF2"/>
    <w:rsid w:val="001D66B3"/>
    <w:rsid w:val="001D79F7"/>
    <w:rsid w:val="001E0CD1"/>
    <w:rsid w:val="001E1012"/>
    <w:rsid w:val="001E2175"/>
    <w:rsid w:val="001E27CB"/>
    <w:rsid w:val="001E2F8B"/>
    <w:rsid w:val="001E304C"/>
    <w:rsid w:val="001E311E"/>
    <w:rsid w:val="001E3230"/>
    <w:rsid w:val="001E334A"/>
    <w:rsid w:val="001E3483"/>
    <w:rsid w:val="001E3FC1"/>
    <w:rsid w:val="001E449C"/>
    <w:rsid w:val="001E456D"/>
    <w:rsid w:val="001E45B8"/>
    <w:rsid w:val="001E48F9"/>
    <w:rsid w:val="001E5221"/>
    <w:rsid w:val="001E5E07"/>
    <w:rsid w:val="001E67B1"/>
    <w:rsid w:val="001E7C2F"/>
    <w:rsid w:val="001F00B2"/>
    <w:rsid w:val="001F0367"/>
    <w:rsid w:val="001F0786"/>
    <w:rsid w:val="001F0855"/>
    <w:rsid w:val="001F0A10"/>
    <w:rsid w:val="001F0A54"/>
    <w:rsid w:val="001F0E08"/>
    <w:rsid w:val="001F12C4"/>
    <w:rsid w:val="001F14FC"/>
    <w:rsid w:val="001F181C"/>
    <w:rsid w:val="001F19AF"/>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38C"/>
    <w:rsid w:val="00206F7B"/>
    <w:rsid w:val="002070F3"/>
    <w:rsid w:val="002076FB"/>
    <w:rsid w:val="00210AAA"/>
    <w:rsid w:val="00210D36"/>
    <w:rsid w:val="002127EA"/>
    <w:rsid w:val="00212DCA"/>
    <w:rsid w:val="00212F5C"/>
    <w:rsid w:val="00213909"/>
    <w:rsid w:val="0021425C"/>
    <w:rsid w:val="00214401"/>
    <w:rsid w:val="00215565"/>
    <w:rsid w:val="00215BFA"/>
    <w:rsid w:val="002161DE"/>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96C"/>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1D8"/>
    <w:rsid w:val="00240805"/>
    <w:rsid w:val="00240E90"/>
    <w:rsid w:val="00241313"/>
    <w:rsid w:val="00241611"/>
    <w:rsid w:val="00241927"/>
    <w:rsid w:val="00241E70"/>
    <w:rsid w:val="0024292B"/>
    <w:rsid w:val="00243354"/>
    <w:rsid w:val="00243883"/>
    <w:rsid w:val="0024475B"/>
    <w:rsid w:val="002448BC"/>
    <w:rsid w:val="00245526"/>
    <w:rsid w:val="00245B15"/>
    <w:rsid w:val="00245B9C"/>
    <w:rsid w:val="00246294"/>
    <w:rsid w:val="0024641D"/>
    <w:rsid w:val="0024673A"/>
    <w:rsid w:val="00246EA4"/>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1F45"/>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381"/>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8735A"/>
    <w:rsid w:val="0029033C"/>
    <w:rsid w:val="00290362"/>
    <w:rsid w:val="0029070D"/>
    <w:rsid w:val="002908DE"/>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A1"/>
    <w:rsid w:val="002A1ED2"/>
    <w:rsid w:val="002A3AD3"/>
    <w:rsid w:val="002A3D27"/>
    <w:rsid w:val="002A497A"/>
    <w:rsid w:val="002A515D"/>
    <w:rsid w:val="002A5A64"/>
    <w:rsid w:val="002A5BEE"/>
    <w:rsid w:val="002A5E34"/>
    <w:rsid w:val="002A655C"/>
    <w:rsid w:val="002A7067"/>
    <w:rsid w:val="002A71A6"/>
    <w:rsid w:val="002A75C8"/>
    <w:rsid w:val="002A787E"/>
    <w:rsid w:val="002A7FBB"/>
    <w:rsid w:val="002B041B"/>
    <w:rsid w:val="002B07B1"/>
    <w:rsid w:val="002B097A"/>
    <w:rsid w:val="002B12FE"/>
    <w:rsid w:val="002B1969"/>
    <w:rsid w:val="002B1A2A"/>
    <w:rsid w:val="002B21C4"/>
    <w:rsid w:val="002B2960"/>
    <w:rsid w:val="002B2F82"/>
    <w:rsid w:val="002B31E8"/>
    <w:rsid w:val="002B365E"/>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F48"/>
    <w:rsid w:val="002C3546"/>
    <w:rsid w:val="002C37BD"/>
    <w:rsid w:val="002C3FB6"/>
    <w:rsid w:val="002C4910"/>
    <w:rsid w:val="002C6244"/>
    <w:rsid w:val="002C6777"/>
    <w:rsid w:val="002C6ADD"/>
    <w:rsid w:val="002C6E44"/>
    <w:rsid w:val="002D026B"/>
    <w:rsid w:val="002D11A6"/>
    <w:rsid w:val="002D191B"/>
    <w:rsid w:val="002D1F27"/>
    <w:rsid w:val="002D1FCE"/>
    <w:rsid w:val="002D2616"/>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2FFC"/>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F32"/>
    <w:rsid w:val="00302FC8"/>
    <w:rsid w:val="003038F4"/>
    <w:rsid w:val="00303C29"/>
    <w:rsid w:val="00303FD8"/>
    <w:rsid w:val="00304FFE"/>
    <w:rsid w:val="003050F6"/>
    <w:rsid w:val="003057FF"/>
    <w:rsid w:val="00305F36"/>
    <w:rsid w:val="00306108"/>
    <w:rsid w:val="00306ECB"/>
    <w:rsid w:val="00306F51"/>
    <w:rsid w:val="00307125"/>
    <w:rsid w:val="00307320"/>
    <w:rsid w:val="00307A1C"/>
    <w:rsid w:val="00312108"/>
    <w:rsid w:val="00312132"/>
    <w:rsid w:val="003123CF"/>
    <w:rsid w:val="0031275A"/>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443"/>
    <w:rsid w:val="003217E3"/>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67F6"/>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49D9"/>
    <w:rsid w:val="00355619"/>
    <w:rsid w:val="00356BA5"/>
    <w:rsid w:val="00357B72"/>
    <w:rsid w:val="00357E85"/>
    <w:rsid w:val="003604D1"/>
    <w:rsid w:val="00360514"/>
    <w:rsid w:val="0036136D"/>
    <w:rsid w:val="003613E5"/>
    <w:rsid w:val="0036198C"/>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0C68"/>
    <w:rsid w:val="003714AB"/>
    <w:rsid w:val="00371DE8"/>
    <w:rsid w:val="0037206F"/>
    <w:rsid w:val="00372278"/>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C00"/>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3AD6"/>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2DEF"/>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910"/>
    <w:rsid w:val="00402634"/>
    <w:rsid w:val="00402D41"/>
    <w:rsid w:val="00402E6C"/>
    <w:rsid w:val="00404D96"/>
    <w:rsid w:val="0040518B"/>
    <w:rsid w:val="0040542F"/>
    <w:rsid w:val="0040582D"/>
    <w:rsid w:val="004065C5"/>
    <w:rsid w:val="0040752E"/>
    <w:rsid w:val="00407685"/>
    <w:rsid w:val="00407A59"/>
    <w:rsid w:val="0041005F"/>
    <w:rsid w:val="00410313"/>
    <w:rsid w:val="004103B0"/>
    <w:rsid w:val="0041040E"/>
    <w:rsid w:val="004105EA"/>
    <w:rsid w:val="00410D6E"/>
    <w:rsid w:val="00410DD7"/>
    <w:rsid w:val="004111B8"/>
    <w:rsid w:val="0041130D"/>
    <w:rsid w:val="0041151A"/>
    <w:rsid w:val="00411690"/>
    <w:rsid w:val="00413634"/>
    <w:rsid w:val="00414479"/>
    <w:rsid w:val="004144EB"/>
    <w:rsid w:val="0041469D"/>
    <w:rsid w:val="00414DCC"/>
    <w:rsid w:val="00417E4E"/>
    <w:rsid w:val="00420025"/>
    <w:rsid w:val="00420320"/>
    <w:rsid w:val="00420B89"/>
    <w:rsid w:val="004215A8"/>
    <w:rsid w:val="00421FD0"/>
    <w:rsid w:val="00422800"/>
    <w:rsid w:val="00422A70"/>
    <w:rsid w:val="004230AB"/>
    <w:rsid w:val="00424814"/>
    <w:rsid w:val="00424D00"/>
    <w:rsid w:val="00424DC5"/>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7D"/>
    <w:rsid w:val="004723CF"/>
    <w:rsid w:val="00472696"/>
    <w:rsid w:val="004726F0"/>
    <w:rsid w:val="00473271"/>
    <w:rsid w:val="0047385F"/>
    <w:rsid w:val="00473D5F"/>
    <w:rsid w:val="0047416C"/>
    <w:rsid w:val="00474272"/>
    <w:rsid w:val="00475079"/>
    <w:rsid w:val="0047553B"/>
    <w:rsid w:val="0047687D"/>
    <w:rsid w:val="004769EC"/>
    <w:rsid w:val="00477298"/>
    <w:rsid w:val="004779CC"/>
    <w:rsid w:val="00480660"/>
    <w:rsid w:val="0048070A"/>
    <w:rsid w:val="00481625"/>
    <w:rsid w:val="00481939"/>
    <w:rsid w:val="004821FA"/>
    <w:rsid w:val="00482267"/>
    <w:rsid w:val="00482EDE"/>
    <w:rsid w:val="004835B2"/>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937"/>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4C6"/>
    <w:rsid w:val="004D1967"/>
    <w:rsid w:val="004D2BB5"/>
    <w:rsid w:val="004D312E"/>
    <w:rsid w:val="004D3CBE"/>
    <w:rsid w:val="004D4610"/>
    <w:rsid w:val="004D4737"/>
    <w:rsid w:val="004D6635"/>
    <w:rsid w:val="004D677F"/>
    <w:rsid w:val="004D6CD8"/>
    <w:rsid w:val="004D7098"/>
    <w:rsid w:val="004D757F"/>
    <w:rsid w:val="004D783B"/>
    <w:rsid w:val="004E035B"/>
    <w:rsid w:val="004E15A8"/>
    <w:rsid w:val="004E1BC3"/>
    <w:rsid w:val="004E2646"/>
    <w:rsid w:val="004E27BF"/>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2A2"/>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02C1"/>
    <w:rsid w:val="00511145"/>
    <w:rsid w:val="005122E6"/>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6F34"/>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24DB"/>
    <w:rsid w:val="0055283A"/>
    <w:rsid w:val="00553242"/>
    <w:rsid w:val="005556EF"/>
    <w:rsid w:val="00555B5E"/>
    <w:rsid w:val="005562AD"/>
    <w:rsid w:val="00556F33"/>
    <w:rsid w:val="00557443"/>
    <w:rsid w:val="00557888"/>
    <w:rsid w:val="00557CBA"/>
    <w:rsid w:val="00557D8F"/>
    <w:rsid w:val="00560DA3"/>
    <w:rsid w:val="00560F46"/>
    <w:rsid w:val="00562E01"/>
    <w:rsid w:val="005630B3"/>
    <w:rsid w:val="00563DAF"/>
    <w:rsid w:val="005648FE"/>
    <w:rsid w:val="00565D00"/>
    <w:rsid w:val="00566BCC"/>
    <w:rsid w:val="0056708C"/>
    <w:rsid w:val="00567DCC"/>
    <w:rsid w:val="00570018"/>
    <w:rsid w:val="005701A7"/>
    <w:rsid w:val="005702A5"/>
    <w:rsid w:val="00570C4B"/>
    <w:rsid w:val="00571091"/>
    <w:rsid w:val="005716AD"/>
    <w:rsid w:val="00571CC5"/>
    <w:rsid w:val="00572B88"/>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11E4"/>
    <w:rsid w:val="005812E8"/>
    <w:rsid w:val="005813C5"/>
    <w:rsid w:val="00581D62"/>
    <w:rsid w:val="00582381"/>
    <w:rsid w:val="00583791"/>
    <w:rsid w:val="005848CC"/>
    <w:rsid w:val="00584C78"/>
    <w:rsid w:val="00586348"/>
    <w:rsid w:val="005868D6"/>
    <w:rsid w:val="00586B8C"/>
    <w:rsid w:val="0059036D"/>
    <w:rsid w:val="0059085E"/>
    <w:rsid w:val="005912AA"/>
    <w:rsid w:val="00591E6E"/>
    <w:rsid w:val="00592182"/>
    <w:rsid w:val="00592B21"/>
    <w:rsid w:val="00592CEF"/>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775"/>
    <w:rsid w:val="005A4BBA"/>
    <w:rsid w:val="005A5205"/>
    <w:rsid w:val="005A64BD"/>
    <w:rsid w:val="005A6B0C"/>
    <w:rsid w:val="005A6C6D"/>
    <w:rsid w:val="005A6C93"/>
    <w:rsid w:val="005A723B"/>
    <w:rsid w:val="005B0A0C"/>
    <w:rsid w:val="005B1A4F"/>
    <w:rsid w:val="005B2489"/>
    <w:rsid w:val="005B42A1"/>
    <w:rsid w:val="005B54D7"/>
    <w:rsid w:val="005B5586"/>
    <w:rsid w:val="005B5978"/>
    <w:rsid w:val="005B5DD1"/>
    <w:rsid w:val="005B5E20"/>
    <w:rsid w:val="005B5E22"/>
    <w:rsid w:val="005B6A84"/>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8EE"/>
    <w:rsid w:val="005C6BE2"/>
    <w:rsid w:val="005C7406"/>
    <w:rsid w:val="005C740E"/>
    <w:rsid w:val="005C76A5"/>
    <w:rsid w:val="005C7817"/>
    <w:rsid w:val="005C7F40"/>
    <w:rsid w:val="005D02D1"/>
    <w:rsid w:val="005D049B"/>
    <w:rsid w:val="005D0A3F"/>
    <w:rsid w:val="005D0B3D"/>
    <w:rsid w:val="005D1072"/>
    <w:rsid w:val="005D12DE"/>
    <w:rsid w:val="005D1E1A"/>
    <w:rsid w:val="005D2FDA"/>
    <w:rsid w:val="005D35FD"/>
    <w:rsid w:val="005D5F4C"/>
    <w:rsid w:val="005D68F6"/>
    <w:rsid w:val="005D7C92"/>
    <w:rsid w:val="005D7DA6"/>
    <w:rsid w:val="005E01E2"/>
    <w:rsid w:val="005E0BBA"/>
    <w:rsid w:val="005E101E"/>
    <w:rsid w:val="005E104F"/>
    <w:rsid w:val="005E109C"/>
    <w:rsid w:val="005E10D9"/>
    <w:rsid w:val="005E1847"/>
    <w:rsid w:val="005E207F"/>
    <w:rsid w:val="005E33BB"/>
    <w:rsid w:val="005E3BB8"/>
    <w:rsid w:val="005E3F90"/>
    <w:rsid w:val="005E4021"/>
    <w:rsid w:val="005E47BB"/>
    <w:rsid w:val="005E4909"/>
    <w:rsid w:val="005E63DD"/>
    <w:rsid w:val="005E763E"/>
    <w:rsid w:val="005E796D"/>
    <w:rsid w:val="005E7ECD"/>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59E"/>
    <w:rsid w:val="005F6974"/>
    <w:rsid w:val="005F6C00"/>
    <w:rsid w:val="005F6F63"/>
    <w:rsid w:val="005F709C"/>
    <w:rsid w:val="005F741D"/>
    <w:rsid w:val="005F76E5"/>
    <w:rsid w:val="005F792B"/>
    <w:rsid w:val="00600739"/>
    <w:rsid w:val="00600A35"/>
    <w:rsid w:val="00600BE6"/>
    <w:rsid w:val="00600EE2"/>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73B"/>
    <w:rsid w:val="00615AED"/>
    <w:rsid w:val="00615B94"/>
    <w:rsid w:val="00615C21"/>
    <w:rsid w:val="00615D89"/>
    <w:rsid w:val="006164C1"/>
    <w:rsid w:val="006169DE"/>
    <w:rsid w:val="00616FB1"/>
    <w:rsid w:val="00617416"/>
    <w:rsid w:val="00617510"/>
    <w:rsid w:val="00617B9F"/>
    <w:rsid w:val="00617D05"/>
    <w:rsid w:val="00617FD6"/>
    <w:rsid w:val="006200E0"/>
    <w:rsid w:val="00620489"/>
    <w:rsid w:val="00620FF9"/>
    <w:rsid w:val="00621456"/>
    <w:rsid w:val="00622155"/>
    <w:rsid w:val="00622275"/>
    <w:rsid w:val="0062291E"/>
    <w:rsid w:val="00622A0E"/>
    <w:rsid w:val="00623433"/>
    <w:rsid w:val="00623B12"/>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2E"/>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0F8"/>
    <w:rsid w:val="006607EF"/>
    <w:rsid w:val="006607FB"/>
    <w:rsid w:val="00660B5A"/>
    <w:rsid w:val="00661D10"/>
    <w:rsid w:val="006633BA"/>
    <w:rsid w:val="00665105"/>
    <w:rsid w:val="0066636B"/>
    <w:rsid w:val="00666496"/>
    <w:rsid w:val="00666833"/>
    <w:rsid w:val="006669AF"/>
    <w:rsid w:val="006669BC"/>
    <w:rsid w:val="00670FEF"/>
    <w:rsid w:val="00672073"/>
    <w:rsid w:val="006724B2"/>
    <w:rsid w:val="0067255A"/>
    <w:rsid w:val="006726B8"/>
    <w:rsid w:val="00672854"/>
    <w:rsid w:val="00672A32"/>
    <w:rsid w:val="00672A99"/>
    <w:rsid w:val="0067380F"/>
    <w:rsid w:val="006740C3"/>
    <w:rsid w:val="00674120"/>
    <w:rsid w:val="00674418"/>
    <w:rsid w:val="00675E7D"/>
    <w:rsid w:val="00676877"/>
    <w:rsid w:val="00676AED"/>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B87"/>
    <w:rsid w:val="006A5E68"/>
    <w:rsid w:val="006A67A3"/>
    <w:rsid w:val="006A68BC"/>
    <w:rsid w:val="006A6A14"/>
    <w:rsid w:val="006B02A3"/>
    <w:rsid w:val="006B08B6"/>
    <w:rsid w:val="006B1683"/>
    <w:rsid w:val="006B1C18"/>
    <w:rsid w:val="006B2381"/>
    <w:rsid w:val="006B2CAB"/>
    <w:rsid w:val="006B3DA1"/>
    <w:rsid w:val="006B45F5"/>
    <w:rsid w:val="006B4D46"/>
    <w:rsid w:val="006B5358"/>
    <w:rsid w:val="006B64A4"/>
    <w:rsid w:val="006B6B17"/>
    <w:rsid w:val="006B73E0"/>
    <w:rsid w:val="006B7D08"/>
    <w:rsid w:val="006B7DDB"/>
    <w:rsid w:val="006C0819"/>
    <w:rsid w:val="006C0CC6"/>
    <w:rsid w:val="006C19A2"/>
    <w:rsid w:val="006C1A83"/>
    <w:rsid w:val="006C241F"/>
    <w:rsid w:val="006C2519"/>
    <w:rsid w:val="006C2C96"/>
    <w:rsid w:val="006C2F40"/>
    <w:rsid w:val="006C30AA"/>
    <w:rsid w:val="006C33BB"/>
    <w:rsid w:val="006C36B6"/>
    <w:rsid w:val="006C4391"/>
    <w:rsid w:val="006C4885"/>
    <w:rsid w:val="006C4948"/>
    <w:rsid w:val="006C4AFD"/>
    <w:rsid w:val="006C4F60"/>
    <w:rsid w:val="006C5524"/>
    <w:rsid w:val="006C5825"/>
    <w:rsid w:val="006C5B8E"/>
    <w:rsid w:val="006C6290"/>
    <w:rsid w:val="006C638A"/>
    <w:rsid w:val="006C63A6"/>
    <w:rsid w:val="006C69EB"/>
    <w:rsid w:val="006C6BF1"/>
    <w:rsid w:val="006D04A0"/>
    <w:rsid w:val="006D0549"/>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1802"/>
    <w:rsid w:val="0070290C"/>
    <w:rsid w:val="00703157"/>
    <w:rsid w:val="00703DC7"/>
    <w:rsid w:val="007045AA"/>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1840"/>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C36"/>
    <w:rsid w:val="007540F1"/>
    <w:rsid w:val="0075448E"/>
    <w:rsid w:val="0075512C"/>
    <w:rsid w:val="0075535C"/>
    <w:rsid w:val="007556F9"/>
    <w:rsid w:val="00755F8A"/>
    <w:rsid w:val="007566D2"/>
    <w:rsid w:val="00756AB5"/>
    <w:rsid w:val="007602E1"/>
    <w:rsid w:val="00760CB4"/>
    <w:rsid w:val="007611D3"/>
    <w:rsid w:val="007616E6"/>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B03"/>
    <w:rsid w:val="00774CD4"/>
    <w:rsid w:val="00775F10"/>
    <w:rsid w:val="00776552"/>
    <w:rsid w:val="007766AE"/>
    <w:rsid w:val="00776A7D"/>
    <w:rsid w:val="00776FE7"/>
    <w:rsid w:val="00777A12"/>
    <w:rsid w:val="007803EB"/>
    <w:rsid w:val="00780A3D"/>
    <w:rsid w:val="00780F80"/>
    <w:rsid w:val="007818A4"/>
    <w:rsid w:val="00781AD3"/>
    <w:rsid w:val="00782BDC"/>
    <w:rsid w:val="00783210"/>
    <w:rsid w:val="00783CFB"/>
    <w:rsid w:val="0078491D"/>
    <w:rsid w:val="0078527E"/>
    <w:rsid w:val="0078795D"/>
    <w:rsid w:val="00787CF1"/>
    <w:rsid w:val="0079009B"/>
    <w:rsid w:val="007910BD"/>
    <w:rsid w:val="00791750"/>
    <w:rsid w:val="00791EB2"/>
    <w:rsid w:val="007931D3"/>
    <w:rsid w:val="0079339C"/>
    <w:rsid w:val="0079371D"/>
    <w:rsid w:val="00793AB1"/>
    <w:rsid w:val="007940A5"/>
    <w:rsid w:val="0079462A"/>
    <w:rsid w:val="007947B3"/>
    <w:rsid w:val="00794E8F"/>
    <w:rsid w:val="007953D8"/>
    <w:rsid w:val="00795E6B"/>
    <w:rsid w:val="00796598"/>
    <w:rsid w:val="0079711A"/>
    <w:rsid w:val="00797260"/>
    <w:rsid w:val="00797A23"/>
    <w:rsid w:val="00797BFD"/>
    <w:rsid w:val="007A07C8"/>
    <w:rsid w:val="007A0E22"/>
    <w:rsid w:val="007A148D"/>
    <w:rsid w:val="007A4508"/>
    <w:rsid w:val="007A4838"/>
    <w:rsid w:val="007A6381"/>
    <w:rsid w:val="007A6A7D"/>
    <w:rsid w:val="007A780C"/>
    <w:rsid w:val="007B03AD"/>
    <w:rsid w:val="007B04EC"/>
    <w:rsid w:val="007B2DFE"/>
    <w:rsid w:val="007B49DF"/>
    <w:rsid w:val="007B4B12"/>
    <w:rsid w:val="007B4E22"/>
    <w:rsid w:val="007B51C5"/>
    <w:rsid w:val="007B5420"/>
    <w:rsid w:val="007B58D4"/>
    <w:rsid w:val="007B5AC0"/>
    <w:rsid w:val="007B5C61"/>
    <w:rsid w:val="007B6637"/>
    <w:rsid w:val="007B670B"/>
    <w:rsid w:val="007B6ED1"/>
    <w:rsid w:val="007B742F"/>
    <w:rsid w:val="007B76AC"/>
    <w:rsid w:val="007B7F78"/>
    <w:rsid w:val="007C00CD"/>
    <w:rsid w:val="007C0226"/>
    <w:rsid w:val="007C045F"/>
    <w:rsid w:val="007C0678"/>
    <w:rsid w:val="007C08ED"/>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3B0"/>
    <w:rsid w:val="007D08EF"/>
    <w:rsid w:val="007D0B9F"/>
    <w:rsid w:val="007D0C05"/>
    <w:rsid w:val="007D14B6"/>
    <w:rsid w:val="007D2AE0"/>
    <w:rsid w:val="007D2D01"/>
    <w:rsid w:val="007D3263"/>
    <w:rsid w:val="007D35F4"/>
    <w:rsid w:val="007D3BD7"/>
    <w:rsid w:val="007D469B"/>
    <w:rsid w:val="007D4A6C"/>
    <w:rsid w:val="007D4CB6"/>
    <w:rsid w:val="007D4FFA"/>
    <w:rsid w:val="007D536C"/>
    <w:rsid w:val="007D5578"/>
    <w:rsid w:val="007D5C7D"/>
    <w:rsid w:val="007D628F"/>
    <w:rsid w:val="007D6E2A"/>
    <w:rsid w:val="007D7262"/>
    <w:rsid w:val="007D75F6"/>
    <w:rsid w:val="007D786E"/>
    <w:rsid w:val="007E002A"/>
    <w:rsid w:val="007E03D3"/>
    <w:rsid w:val="007E0460"/>
    <w:rsid w:val="007E07DB"/>
    <w:rsid w:val="007E18A3"/>
    <w:rsid w:val="007E1D6C"/>
    <w:rsid w:val="007E36E6"/>
    <w:rsid w:val="007E3758"/>
    <w:rsid w:val="007E3AB1"/>
    <w:rsid w:val="007E4981"/>
    <w:rsid w:val="007E4DD9"/>
    <w:rsid w:val="007E51F0"/>
    <w:rsid w:val="007E550B"/>
    <w:rsid w:val="007E55AB"/>
    <w:rsid w:val="007E5B7F"/>
    <w:rsid w:val="007E62F4"/>
    <w:rsid w:val="007E6391"/>
    <w:rsid w:val="007E72AE"/>
    <w:rsid w:val="007F0413"/>
    <w:rsid w:val="007F07B0"/>
    <w:rsid w:val="007F0FA4"/>
    <w:rsid w:val="007F1268"/>
    <w:rsid w:val="007F12B2"/>
    <w:rsid w:val="007F1661"/>
    <w:rsid w:val="007F35BB"/>
    <w:rsid w:val="007F38EB"/>
    <w:rsid w:val="007F3A5D"/>
    <w:rsid w:val="007F4222"/>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E72"/>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1B6"/>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BD2"/>
    <w:rsid w:val="00835F74"/>
    <w:rsid w:val="0083613E"/>
    <w:rsid w:val="00836B30"/>
    <w:rsid w:val="00836B8F"/>
    <w:rsid w:val="00836F44"/>
    <w:rsid w:val="008377A4"/>
    <w:rsid w:val="0084056E"/>
    <w:rsid w:val="00840753"/>
    <w:rsid w:val="00841C8D"/>
    <w:rsid w:val="0084271E"/>
    <w:rsid w:val="008429A3"/>
    <w:rsid w:val="00842ED4"/>
    <w:rsid w:val="00842F8D"/>
    <w:rsid w:val="008438C2"/>
    <w:rsid w:val="00844359"/>
    <w:rsid w:val="00844866"/>
    <w:rsid w:val="00844FC9"/>
    <w:rsid w:val="008450E4"/>
    <w:rsid w:val="00845DF4"/>
    <w:rsid w:val="00845FE4"/>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4A1"/>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1F0"/>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4187"/>
    <w:rsid w:val="008841A1"/>
    <w:rsid w:val="008849E4"/>
    <w:rsid w:val="00884A6D"/>
    <w:rsid w:val="00884E72"/>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099A"/>
    <w:rsid w:val="008A12D5"/>
    <w:rsid w:val="008A1A71"/>
    <w:rsid w:val="008A3A99"/>
    <w:rsid w:val="008A3B95"/>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45C"/>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BF8"/>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EE"/>
    <w:rsid w:val="00903BE0"/>
    <w:rsid w:val="00903D5B"/>
    <w:rsid w:val="0090405A"/>
    <w:rsid w:val="0090420C"/>
    <w:rsid w:val="0090466E"/>
    <w:rsid w:val="0090485B"/>
    <w:rsid w:val="009048FB"/>
    <w:rsid w:val="00904D37"/>
    <w:rsid w:val="00904E64"/>
    <w:rsid w:val="00905282"/>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2EE0"/>
    <w:rsid w:val="009133DE"/>
    <w:rsid w:val="00913D61"/>
    <w:rsid w:val="009146A2"/>
    <w:rsid w:val="00915568"/>
    <w:rsid w:val="009169B6"/>
    <w:rsid w:val="00916C14"/>
    <w:rsid w:val="0092068E"/>
    <w:rsid w:val="00920D34"/>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DA2"/>
    <w:rsid w:val="00934988"/>
    <w:rsid w:val="009361FD"/>
    <w:rsid w:val="00936918"/>
    <w:rsid w:val="00936AEC"/>
    <w:rsid w:val="00936C4C"/>
    <w:rsid w:val="009376B6"/>
    <w:rsid w:val="009376E2"/>
    <w:rsid w:val="009377B5"/>
    <w:rsid w:val="009379A0"/>
    <w:rsid w:val="00937DC0"/>
    <w:rsid w:val="009405EB"/>
    <w:rsid w:val="00940C31"/>
    <w:rsid w:val="00941433"/>
    <w:rsid w:val="00941686"/>
    <w:rsid w:val="00941FEE"/>
    <w:rsid w:val="0094215C"/>
    <w:rsid w:val="009426F1"/>
    <w:rsid w:val="0094298E"/>
    <w:rsid w:val="00942A61"/>
    <w:rsid w:val="00942CF0"/>
    <w:rsid w:val="009433E2"/>
    <w:rsid w:val="009439BF"/>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595F"/>
    <w:rsid w:val="009A78E0"/>
    <w:rsid w:val="009A7C9A"/>
    <w:rsid w:val="009B028C"/>
    <w:rsid w:val="009B11BA"/>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0D7"/>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0F5"/>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0F88"/>
    <w:rsid w:val="00A01623"/>
    <w:rsid w:val="00A02314"/>
    <w:rsid w:val="00A028A3"/>
    <w:rsid w:val="00A02FAB"/>
    <w:rsid w:val="00A03C2C"/>
    <w:rsid w:val="00A04405"/>
    <w:rsid w:val="00A04B33"/>
    <w:rsid w:val="00A05A82"/>
    <w:rsid w:val="00A05BFC"/>
    <w:rsid w:val="00A05C45"/>
    <w:rsid w:val="00A06C4D"/>
    <w:rsid w:val="00A07992"/>
    <w:rsid w:val="00A1082D"/>
    <w:rsid w:val="00A11DEC"/>
    <w:rsid w:val="00A124EA"/>
    <w:rsid w:val="00A12AD2"/>
    <w:rsid w:val="00A12CFA"/>
    <w:rsid w:val="00A132FA"/>
    <w:rsid w:val="00A13AD5"/>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94F"/>
    <w:rsid w:val="00A25EB6"/>
    <w:rsid w:val="00A25EBD"/>
    <w:rsid w:val="00A26BE7"/>
    <w:rsid w:val="00A26CF7"/>
    <w:rsid w:val="00A2780F"/>
    <w:rsid w:val="00A3167E"/>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67828"/>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0766"/>
    <w:rsid w:val="00A90C9B"/>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B32"/>
    <w:rsid w:val="00A96D22"/>
    <w:rsid w:val="00A96DDA"/>
    <w:rsid w:val="00A96F23"/>
    <w:rsid w:val="00A96F28"/>
    <w:rsid w:val="00A977F5"/>
    <w:rsid w:val="00A9785F"/>
    <w:rsid w:val="00A97CC9"/>
    <w:rsid w:val="00A97D9C"/>
    <w:rsid w:val="00AA0451"/>
    <w:rsid w:val="00AA0F5E"/>
    <w:rsid w:val="00AA15E6"/>
    <w:rsid w:val="00AA2CFC"/>
    <w:rsid w:val="00AA3628"/>
    <w:rsid w:val="00AA3651"/>
    <w:rsid w:val="00AA3A4E"/>
    <w:rsid w:val="00AA41BA"/>
    <w:rsid w:val="00AA5BC6"/>
    <w:rsid w:val="00AA62C9"/>
    <w:rsid w:val="00AA668B"/>
    <w:rsid w:val="00AA66AF"/>
    <w:rsid w:val="00AA67AD"/>
    <w:rsid w:val="00AA7073"/>
    <w:rsid w:val="00AA73E1"/>
    <w:rsid w:val="00AB060C"/>
    <w:rsid w:val="00AB0632"/>
    <w:rsid w:val="00AB106E"/>
    <w:rsid w:val="00AB10A7"/>
    <w:rsid w:val="00AB1469"/>
    <w:rsid w:val="00AB164E"/>
    <w:rsid w:val="00AB264A"/>
    <w:rsid w:val="00AB2EA0"/>
    <w:rsid w:val="00AB3ADC"/>
    <w:rsid w:val="00AB3BEA"/>
    <w:rsid w:val="00AB3DAC"/>
    <w:rsid w:val="00AB403E"/>
    <w:rsid w:val="00AB4210"/>
    <w:rsid w:val="00AB6601"/>
    <w:rsid w:val="00AC0DE2"/>
    <w:rsid w:val="00AC11F2"/>
    <w:rsid w:val="00AC18EE"/>
    <w:rsid w:val="00AC3211"/>
    <w:rsid w:val="00AC3D42"/>
    <w:rsid w:val="00AC3E3C"/>
    <w:rsid w:val="00AC3F21"/>
    <w:rsid w:val="00AC4B63"/>
    <w:rsid w:val="00AC51E4"/>
    <w:rsid w:val="00AC590B"/>
    <w:rsid w:val="00AC59A5"/>
    <w:rsid w:val="00AC657A"/>
    <w:rsid w:val="00AC658C"/>
    <w:rsid w:val="00AC65A8"/>
    <w:rsid w:val="00AC69C2"/>
    <w:rsid w:val="00AC798F"/>
    <w:rsid w:val="00AC7CD1"/>
    <w:rsid w:val="00AD1EC5"/>
    <w:rsid w:val="00AD24ED"/>
    <w:rsid w:val="00AD2562"/>
    <w:rsid w:val="00AD2B34"/>
    <w:rsid w:val="00AD2E47"/>
    <w:rsid w:val="00AD2F42"/>
    <w:rsid w:val="00AD38F6"/>
    <w:rsid w:val="00AD3F5D"/>
    <w:rsid w:val="00AD4076"/>
    <w:rsid w:val="00AD4A0B"/>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796"/>
    <w:rsid w:val="00AE3B4E"/>
    <w:rsid w:val="00AE3C4F"/>
    <w:rsid w:val="00AE3E3C"/>
    <w:rsid w:val="00AE46EB"/>
    <w:rsid w:val="00AE4D7B"/>
    <w:rsid w:val="00AE4DB1"/>
    <w:rsid w:val="00AE5194"/>
    <w:rsid w:val="00AE58E3"/>
    <w:rsid w:val="00AE6753"/>
    <w:rsid w:val="00AE6872"/>
    <w:rsid w:val="00AE68FC"/>
    <w:rsid w:val="00AE6D61"/>
    <w:rsid w:val="00AE7268"/>
    <w:rsid w:val="00AE7BF0"/>
    <w:rsid w:val="00AF034C"/>
    <w:rsid w:val="00AF0B29"/>
    <w:rsid w:val="00AF0CD3"/>
    <w:rsid w:val="00AF1C45"/>
    <w:rsid w:val="00AF278B"/>
    <w:rsid w:val="00AF2AB9"/>
    <w:rsid w:val="00AF2D1F"/>
    <w:rsid w:val="00AF361A"/>
    <w:rsid w:val="00AF3FA2"/>
    <w:rsid w:val="00AF4095"/>
    <w:rsid w:val="00AF4842"/>
    <w:rsid w:val="00AF4F59"/>
    <w:rsid w:val="00AF511E"/>
    <w:rsid w:val="00AF52C5"/>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4BC8"/>
    <w:rsid w:val="00B05475"/>
    <w:rsid w:val="00B06313"/>
    <w:rsid w:val="00B0662E"/>
    <w:rsid w:val="00B07037"/>
    <w:rsid w:val="00B071A4"/>
    <w:rsid w:val="00B07571"/>
    <w:rsid w:val="00B07842"/>
    <w:rsid w:val="00B079C9"/>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4A3C"/>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416"/>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9B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773A7"/>
    <w:rsid w:val="00B77DB0"/>
    <w:rsid w:val="00B80011"/>
    <w:rsid w:val="00B8025D"/>
    <w:rsid w:val="00B803F6"/>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3CD2"/>
    <w:rsid w:val="00B946C8"/>
    <w:rsid w:val="00B94C54"/>
    <w:rsid w:val="00B957DF"/>
    <w:rsid w:val="00B95F9A"/>
    <w:rsid w:val="00B960C9"/>
    <w:rsid w:val="00B96175"/>
    <w:rsid w:val="00B96B4E"/>
    <w:rsid w:val="00B96E1B"/>
    <w:rsid w:val="00B96EFF"/>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28C"/>
    <w:rsid w:val="00BB7675"/>
    <w:rsid w:val="00BB76E4"/>
    <w:rsid w:val="00BB7B80"/>
    <w:rsid w:val="00BC0CCF"/>
    <w:rsid w:val="00BC166F"/>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8D5"/>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38BF"/>
    <w:rsid w:val="00BE4898"/>
    <w:rsid w:val="00BE504A"/>
    <w:rsid w:val="00BE681A"/>
    <w:rsid w:val="00BE692D"/>
    <w:rsid w:val="00BE7469"/>
    <w:rsid w:val="00BE76C0"/>
    <w:rsid w:val="00BE790C"/>
    <w:rsid w:val="00BE7948"/>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48B"/>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6E48"/>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903"/>
    <w:rsid w:val="00C40177"/>
    <w:rsid w:val="00C405E7"/>
    <w:rsid w:val="00C406F2"/>
    <w:rsid w:val="00C41E52"/>
    <w:rsid w:val="00C444B7"/>
    <w:rsid w:val="00C4495F"/>
    <w:rsid w:val="00C44DBA"/>
    <w:rsid w:val="00C45180"/>
    <w:rsid w:val="00C45A28"/>
    <w:rsid w:val="00C4606A"/>
    <w:rsid w:val="00C46350"/>
    <w:rsid w:val="00C46786"/>
    <w:rsid w:val="00C468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12C"/>
    <w:rsid w:val="00C63DBB"/>
    <w:rsid w:val="00C6428B"/>
    <w:rsid w:val="00C64A56"/>
    <w:rsid w:val="00C65147"/>
    <w:rsid w:val="00C65914"/>
    <w:rsid w:val="00C6599F"/>
    <w:rsid w:val="00C65A15"/>
    <w:rsid w:val="00C66338"/>
    <w:rsid w:val="00C67610"/>
    <w:rsid w:val="00C67FD5"/>
    <w:rsid w:val="00C70350"/>
    <w:rsid w:val="00C703C5"/>
    <w:rsid w:val="00C70CC7"/>
    <w:rsid w:val="00C715D5"/>
    <w:rsid w:val="00C7227C"/>
    <w:rsid w:val="00C7238B"/>
    <w:rsid w:val="00C728C9"/>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A7B37"/>
    <w:rsid w:val="00CB00EC"/>
    <w:rsid w:val="00CB0838"/>
    <w:rsid w:val="00CB27BD"/>
    <w:rsid w:val="00CB2FF8"/>
    <w:rsid w:val="00CB4624"/>
    <w:rsid w:val="00CB50C1"/>
    <w:rsid w:val="00CB5735"/>
    <w:rsid w:val="00CB57A9"/>
    <w:rsid w:val="00CB5938"/>
    <w:rsid w:val="00CB6A6D"/>
    <w:rsid w:val="00CB6A98"/>
    <w:rsid w:val="00CB6F81"/>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433"/>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153"/>
    <w:rsid w:val="00CD2387"/>
    <w:rsid w:val="00CD29F7"/>
    <w:rsid w:val="00CD3111"/>
    <w:rsid w:val="00CD35EE"/>
    <w:rsid w:val="00CD3EDA"/>
    <w:rsid w:val="00CD479C"/>
    <w:rsid w:val="00CD4C59"/>
    <w:rsid w:val="00CD4EEE"/>
    <w:rsid w:val="00CD578E"/>
    <w:rsid w:val="00CD589A"/>
    <w:rsid w:val="00CD66EC"/>
    <w:rsid w:val="00CD69B5"/>
    <w:rsid w:val="00CD745A"/>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06A"/>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E0E"/>
    <w:rsid w:val="00D15F14"/>
    <w:rsid w:val="00D1601E"/>
    <w:rsid w:val="00D165C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1ED5"/>
    <w:rsid w:val="00D32C1B"/>
    <w:rsid w:val="00D331E4"/>
    <w:rsid w:val="00D33829"/>
    <w:rsid w:val="00D33CF5"/>
    <w:rsid w:val="00D33DBE"/>
    <w:rsid w:val="00D34100"/>
    <w:rsid w:val="00D342C3"/>
    <w:rsid w:val="00D34B60"/>
    <w:rsid w:val="00D3528F"/>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47CFE"/>
    <w:rsid w:val="00D50889"/>
    <w:rsid w:val="00D50EFC"/>
    <w:rsid w:val="00D5160A"/>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407"/>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491"/>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365"/>
    <w:rsid w:val="00D968DA"/>
    <w:rsid w:val="00D9698B"/>
    <w:rsid w:val="00D9719D"/>
    <w:rsid w:val="00D9722E"/>
    <w:rsid w:val="00D97FB3"/>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9B1"/>
    <w:rsid w:val="00DE0D88"/>
    <w:rsid w:val="00DE1FEF"/>
    <w:rsid w:val="00DE2850"/>
    <w:rsid w:val="00DE335B"/>
    <w:rsid w:val="00DE3AD4"/>
    <w:rsid w:val="00DE4574"/>
    <w:rsid w:val="00DE47C8"/>
    <w:rsid w:val="00DE4CCF"/>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59F5"/>
    <w:rsid w:val="00DF68B8"/>
    <w:rsid w:val="00DF7AC9"/>
    <w:rsid w:val="00DF7B14"/>
    <w:rsid w:val="00E0009D"/>
    <w:rsid w:val="00E005A6"/>
    <w:rsid w:val="00E00661"/>
    <w:rsid w:val="00E007B6"/>
    <w:rsid w:val="00E00BED"/>
    <w:rsid w:val="00E00C3F"/>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3BA"/>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4F04"/>
    <w:rsid w:val="00E55187"/>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086"/>
    <w:rsid w:val="00E8627B"/>
    <w:rsid w:val="00E8661B"/>
    <w:rsid w:val="00E866B7"/>
    <w:rsid w:val="00E87C01"/>
    <w:rsid w:val="00E90251"/>
    <w:rsid w:val="00E910DA"/>
    <w:rsid w:val="00E91255"/>
    <w:rsid w:val="00E9127C"/>
    <w:rsid w:val="00E923D8"/>
    <w:rsid w:val="00E92433"/>
    <w:rsid w:val="00E92441"/>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1C1"/>
    <w:rsid w:val="00EA0863"/>
    <w:rsid w:val="00EA08F3"/>
    <w:rsid w:val="00EA09D9"/>
    <w:rsid w:val="00EA0A1B"/>
    <w:rsid w:val="00EA24AF"/>
    <w:rsid w:val="00EA24F8"/>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0AD0"/>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0408"/>
    <w:rsid w:val="00EC1256"/>
    <w:rsid w:val="00EC2D89"/>
    <w:rsid w:val="00EC317A"/>
    <w:rsid w:val="00EC4335"/>
    <w:rsid w:val="00EC4C6C"/>
    <w:rsid w:val="00EC5D0C"/>
    <w:rsid w:val="00EC6065"/>
    <w:rsid w:val="00EC6068"/>
    <w:rsid w:val="00EC6AF6"/>
    <w:rsid w:val="00EC6D80"/>
    <w:rsid w:val="00EC7816"/>
    <w:rsid w:val="00EC7D53"/>
    <w:rsid w:val="00ED0153"/>
    <w:rsid w:val="00ED119F"/>
    <w:rsid w:val="00ED1AA3"/>
    <w:rsid w:val="00ED1B8D"/>
    <w:rsid w:val="00ED1B98"/>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2443"/>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32C"/>
    <w:rsid w:val="00EF440B"/>
    <w:rsid w:val="00EF48F5"/>
    <w:rsid w:val="00EF531C"/>
    <w:rsid w:val="00EF541E"/>
    <w:rsid w:val="00EF5B81"/>
    <w:rsid w:val="00EF6A38"/>
    <w:rsid w:val="00EF6AE3"/>
    <w:rsid w:val="00EF6E70"/>
    <w:rsid w:val="00F0057E"/>
    <w:rsid w:val="00F0084C"/>
    <w:rsid w:val="00F0107F"/>
    <w:rsid w:val="00F015A0"/>
    <w:rsid w:val="00F01992"/>
    <w:rsid w:val="00F01ADE"/>
    <w:rsid w:val="00F01D17"/>
    <w:rsid w:val="00F02C77"/>
    <w:rsid w:val="00F03CE8"/>
    <w:rsid w:val="00F04D82"/>
    <w:rsid w:val="00F07281"/>
    <w:rsid w:val="00F0731E"/>
    <w:rsid w:val="00F073BC"/>
    <w:rsid w:val="00F07A2D"/>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0EAC"/>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8BC"/>
    <w:rsid w:val="00F339D4"/>
    <w:rsid w:val="00F35986"/>
    <w:rsid w:val="00F3669E"/>
    <w:rsid w:val="00F375BC"/>
    <w:rsid w:val="00F37927"/>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46A"/>
    <w:rsid w:val="00F537E1"/>
    <w:rsid w:val="00F53A06"/>
    <w:rsid w:val="00F53B24"/>
    <w:rsid w:val="00F53D9D"/>
    <w:rsid w:val="00F54943"/>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728"/>
    <w:rsid w:val="00F73A13"/>
    <w:rsid w:val="00F73D98"/>
    <w:rsid w:val="00F73ED4"/>
    <w:rsid w:val="00F7420A"/>
    <w:rsid w:val="00F74591"/>
    <w:rsid w:val="00F74657"/>
    <w:rsid w:val="00F748D8"/>
    <w:rsid w:val="00F748EC"/>
    <w:rsid w:val="00F74BEF"/>
    <w:rsid w:val="00F7560E"/>
    <w:rsid w:val="00F75837"/>
    <w:rsid w:val="00F75C33"/>
    <w:rsid w:val="00F75CFF"/>
    <w:rsid w:val="00F75DF3"/>
    <w:rsid w:val="00F76AAB"/>
    <w:rsid w:val="00F76C8C"/>
    <w:rsid w:val="00F76D62"/>
    <w:rsid w:val="00F774FF"/>
    <w:rsid w:val="00F837B3"/>
    <w:rsid w:val="00F84668"/>
    <w:rsid w:val="00F84DAB"/>
    <w:rsid w:val="00F85FC4"/>
    <w:rsid w:val="00F86287"/>
    <w:rsid w:val="00F862DE"/>
    <w:rsid w:val="00F8694E"/>
    <w:rsid w:val="00F86CD4"/>
    <w:rsid w:val="00F87C89"/>
    <w:rsid w:val="00F87F1D"/>
    <w:rsid w:val="00F90E37"/>
    <w:rsid w:val="00F910AE"/>
    <w:rsid w:val="00F913FB"/>
    <w:rsid w:val="00F917D6"/>
    <w:rsid w:val="00F91D31"/>
    <w:rsid w:val="00F91D3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0E82"/>
    <w:rsid w:val="00FB1068"/>
    <w:rsid w:val="00FB2BE5"/>
    <w:rsid w:val="00FB3766"/>
    <w:rsid w:val="00FB383B"/>
    <w:rsid w:val="00FB3B31"/>
    <w:rsid w:val="00FB45AB"/>
    <w:rsid w:val="00FB490B"/>
    <w:rsid w:val="00FB4D2B"/>
    <w:rsid w:val="00FB536E"/>
    <w:rsid w:val="00FB5E83"/>
    <w:rsid w:val="00FB6A00"/>
    <w:rsid w:val="00FB7663"/>
    <w:rsid w:val="00FC029D"/>
    <w:rsid w:val="00FC0455"/>
    <w:rsid w:val="00FC08CF"/>
    <w:rsid w:val="00FC09E4"/>
    <w:rsid w:val="00FC1027"/>
    <w:rsid w:val="00FC2458"/>
    <w:rsid w:val="00FC2B82"/>
    <w:rsid w:val="00FC333F"/>
    <w:rsid w:val="00FC395D"/>
    <w:rsid w:val="00FC45F8"/>
    <w:rsid w:val="00FC5476"/>
    <w:rsid w:val="00FC58F1"/>
    <w:rsid w:val="00FC5CAD"/>
    <w:rsid w:val="00FC66DA"/>
    <w:rsid w:val="00FC687D"/>
    <w:rsid w:val="00FD09F4"/>
    <w:rsid w:val="00FD138E"/>
    <w:rsid w:val="00FD1646"/>
    <w:rsid w:val="00FD1F70"/>
    <w:rsid w:val="00FD2D9E"/>
    <w:rsid w:val="00FD3081"/>
    <w:rsid w:val="00FD35B9"/>
    <w:rsid w:val="00FD381F"/>
    <w:rsid w:val="00FD3F82"/>
    <w:rsid w:val="00FD479F"/>
    <w:rsid w:val="00FD4A70"/>
    <w:rsid w:val="00FD4DF7"/>
    <w:rsid w:val="00FD4E7D"/>
    <w:rsid w:val="00FD55C5"/>
    <w:rsid w:val="00FD581F"/>
    <w:rsid w:val="00FD6128"/>
    <w:rsid w:val="00FD6B10"/>
    <w:rsid w:val="00FD6E35"/>
    <w:rsid w:val="00FD7136"/>
    <w:rsid w:val="00FE0010"/>
    <w:rsid w:val="00FE0011"/>
    <w:rsid w:val="00FE0D1A"/>
    <w:rsid w:val="00FE1010"/>
    <w:rsid w:val="00FE1CE4"/>
    <w:rsid w:val="00FE1E65"/>
    <w:rsid w:val="00FE244D"/>
    <w:rsid w:val="00FE2833"/>
    <w:rsid w:val="00FE291B"/>
    <w:rsid w:val="00FE2B25"/>
    <w:rsid w:val="00FE2C94"/>
    <w:rsid w:val="00FE3A51"/>
    <w:rsid w:val="00FE4507"/>
    <w:rsid w:val="00FE4884"/>
    <w:rsid w:val="00FE4A02"/>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xl172">
    <w:name w:val="xl172"/>
    <w:basedOn w:val="Normal"/>
    <w:rsid w:val="00844FC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73">
    <w:name w:val="xl173"/>
    <w:basedOn w:val="Normal"/>
    <w:rsid w:val="00844FC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Normal"/>
    <w:rsid w:val="00844FC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styleId="EndnoteText">
    <w:name w:val="endnote text"/>
    <w:basedOn w:val="Normal"/>
    <w:link w:val="EndnoteTextChar"/>
    <w:uiPriority w:val="99"/>
    <w:semiHidden/>
    <w:unhideWhenUsed/>
    <w:rsid w:val="009052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5282"/>
    <w:rPr>
      <w:sz w:val="20"/>
      <w:szCs w:val="20"/>
    </w:rPr>
  </w:style>
  <w:style w:type="character" w:styleId="EndnoteReference">
    <w:name w:val="endnote reference"/>
    <w:basedOn w:val="DefaultParagraphFont"/>
    <w:uiPriority w:val="99"/>
    <w:semiHidden/>
    <w:unhideWhenUsed/>
    <w:rsid w:val="009052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15549300">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59334720">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5826230">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9930563">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22236604">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1048309">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151099">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7306945">
      <w:bodyDiv w:val="1"/>
      <w:marLeft w:val="0"/>
      <w:marRight w:val="0"/>
      <w:marTop w:val="0"/>
      <w:marBottom w:val="0"/>
      <w:divBdr>
        <w:top w:val="none" w:sz="0" w:space="0" w:color="auto"/>
        <w:left w:val="none" w:sz="0" w:space="0" w:color="auto"/>
        <w:bottom w:val="none" w:sz="0" w:space="0" w:color="auto"/>
        <w:right w:val="none" w:sz="0" w:space="0" w:color="auto"/>
      </w:divBdr>
    </w:div>
    <w:div w:id="207650581">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27300265">
      <w:bodyDiv w:val="1"/>
      <w:marLeft w:val="0"/>
      <w:marRight w:val="0"/>
      <w:marTop w:val="0"/>
      <w:marBottom w:val="0"/>
      <w:divBdr>
        <w:top w:val="none" w:sz="0" w:space="0" w:color="auto"/>
        <w:left w:val="none" w:sz="0" w:space="0" w:color="auto"/>
        <w:bottom w:val="none" w:sz="0" w:space="0" w:color="auto"/>
        <w:right w:val="none" w:sz="0" w:space="0" w:color="auto"/>
      </w:divBdr>
    </w:div>
    <w:div w:id="236015751">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151223">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0691468">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89283423">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297955246">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479740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59163931">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3527698">
      <w:bodyDiv w:val="1"/>
      <w:marLeft w:val="0"/>
      <w:marRight w:val="0"/>
      <w:marTop w:val="0"/>
      <w:marBottom w:val="0"/>
      <w:divBdr>
        <w:top w:val="none" w:sz="0" w:space="0" w:color="auto"/>
        <w:left w:val="none" w:sz="0" w:space="0" w:color="auto"/>
        <w:bottom w:val="none" w:sz="0" w:space="0" w:color="auto"/>
        <w:right w:val="none" w:sz="0" w:space="0" w:color="auto"/>
      </w:divBdr>
    </w:div>
    <w:div w:id="386029495">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0613023">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37675789">
      <w:bodyDiv w:val="1"/>
      <w:marLeft w:val="0"/>
      <w:marRight w:val="0"/>
      <w:marTop w:val="0"/>
      <w:marBottom w:val="0"/>
      <w:divBdr>
        <w:top w:val="none" w:sz="0" w:space="0" w:color="auto"/>
        <w:left w:val="none" w:sz="0" w:space="0" w:color="auto"/>
        <w:bottom w:val="none" w:sz="0" w:space="0" w:color="auto"/>
        <w:right w:val="none" w:sz="0" w:space="0" w:color="auto"/>
      </w:divBdr>
    </w:div>
    <w:div w:id="437800277">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3383751">
      <w:bodyDiv w:val="1"/>
      <w:marLeft w:val="0"/>
      <w:marRight w:val="0"/>
      <w:marTop w:val="0"/>
      <w:marBottom w:val="0"/>
      <w:divBdr>
        <w:top w:val="none" w:sz="0" w:space="0" w:color="auto"/>
        <w:left w:val="none" w:sz="0" w:space="0" w:color="auto"/>
        <w:bottom w:val="none" w:sz="0" w:space="0" w:color="auto"/>
        <w:right w:val="none" w:sz="0" w:space="0" w:color="auto"/>
      </w:divBdr>
    </w:div>
    <w:div w:id="449052824">
      <w:bodyDiv w:val="1"/>
      <w:marLeft w:val="0"/>
      <w:marRight w:val="0"/>
      <w:marTop w:val="0"/>
      <w:marBottom w:val="0"/>
      <w:divBdr>
        <w:top w:val="none" w:sz="0" w:space="0" w:color="auto"/>
        <w:left w:val="none" w:sz="0" w:space="0" w:color="auto"/>
        <w:bottom w:val="none" w:sz="0" w:space="0" w:color="auto"/>
        <w:right w:val="none" w:sz="0" w:space="0" w:color="auto"/>
      </w:divBdr>
    </w:div>
    <w:div w:id="455682567">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5973596">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75434992">
      <w:bodyDiv w:val="1"/>
      <w:marLeft w:val="0"/>
      <w:marRight w:val="0"/>
      <w:marTop w:val="0"/>
      <w:marBottom w:val="0"/>
      <w:divBdr>
        <w:top w:val="none" w:sz="0" w:space="0" w:color="auto"/>
        <w:left w:val="none" w:sz="0" w:space="0" w:color="auto"/>
        <w:bottom w:val="none" w:sz="0" w:space="0" w:color="auto"/>
        <w:right w:val="none" w:sz="0" w:space="0" w:color="auto"/>
      </w:divBdr>
    </w:div>
    <w:div w:id="586040208">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34604777">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4354022">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7316511">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8864839">
      <w:bodyDiv w:val="1"/>
      <w:marLeft w:val="0"/>
      <w:marRight w:val="0"/>
      <w:marTop w:val="0"/>
      <w:marBottom w:val="0"/>
      <w:divBdr>
        <w:top w:val="none" w:sz="0" w:space="0" w:color="auto"/>
        <w:left w:val="none" w:sz="0" w:space="0" w:color="auto"/>
        <w:bottom w:val="none" w:sz="0" w:space="0" w:color="auto"/>
        <w:right w:val="none" w:sz="0" w:space="0" w:color="auto"/>
      </w:divBdr>
    </w:div>
    <w:div w:id="775566412">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1747310">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1134341">
      <w:bodyDiv w:val="1"/>
      <w:marLeft w:val="0"/>
      <w:marRight w:val="0"/>
      <w:marTop w:val="0"/>
      <w:marBottom w:val="0"/>
      <w:divBdr>
        <w:top w:val="none" w:sz="0" w:space="0" w:color="auto"/>
        <w:left w:val="none" w:sz="0" w:space="0" w:color="auto"/>
        <w:bottom w:val="none" w:sz="0" w:space="0" w:color="auto"/>
        <w:right w:val="none" w:sz="0" w:space="0" w:color="auto"/>
      </w:divBdr>
    </w:div>
    <w:div w:id="894008897">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3344269">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3977316">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9891878">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09988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82343988">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229777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1954391">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4815100">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225683">
      <w:bodyDiv w:val="1"/>
      <w:marLeft w:val="0"/>
      <w:marRight w:val="0"/>
      <w:marTop w:val="0"/>
      <w:marBottom w:val="0"/>
      <w:divBdr>
        <w:top w:val="none" w:sz="0" w:space="0" w:color="auto"/>
        <w:left w:val="none" w:sz="0" w:space="0" w:color="auto"/>
        <w:bottom w:val="none" w:sz="0" w:space="0" w:color="auto"/>
        <w:right w:val="none" w:sz="0" w:space="0" w:color="auto"/>
      </w:divBdr>
    </w:div>
    <w:div w:id="1053970660">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0926164">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86535553">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0615651">
      <w:bodyDiv w:val="1"/>
      <w:marLeft w:val="0"/>
      <w:marRight w:val="0"/>
      <w:marTop w:val="0"/>
      <w:marBottom w:val="0"/>
      <w:divBdr>
        <w:top w:val="none" w:sz="0" w:space="0" w:color="auto"/>
        <w:left w:val="none" w:sz="0" w:space="0" w:color="auto"/>
        <w:bottom w:val="none" w:sz="0" w:space="0" w:color="auto"/>
        <w:right w:val="none" w:sz="0" w:space="0" w:color="auto"/>
      </w:divBdr>
    </w:div>
    <w:div w:id="1140734781">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59417583">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0118893">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0793018">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3196968">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1326141">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7002572">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3360606">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3945370">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0995958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7939896">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66656466">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74984684">
      <w:bodyDiv w:val="1"/>
      <w:marLeft w:val="0"/>
      <w:marRight w:val="0"/>
      <w:marTop w:val="0"/>
      <w:marBottom w:val="0"/>
      <w:divBdr>
        <w:top w:val="none" w:sz="0" w:space="0" w:color="auto"/>
        <w:left w:val="none" w:sz="0" w:space="0" w:color="auto"/>
        <w:bottom w:val="none" w:sz="0" w:space="0" w:color="auto"/>
        <w:right w:val="none" w:sz="0" w:space="0" w:color="auto"/>
      </w:divBdr>
    </w:div>
    <w:div w:id="1482622489">
      <w:bodyDiv w:val="1"/>
      <w:marLeft w:val="0"/>
      <w:marRight w:val="0"/>
      <w:marTop w:val="0"/>
      <w:marBottom w:val="0"/>
      <w:divBdr>
        <w:top w:val="none" w:sz="0" w:space="0" w:color="auto"/>
        <w:left w:val="none" w:sz="0" w:space="0" w:color="auto"/>
        <w:bottom w:val="none" w:sz="0" w:space="0" w:color="auto"/>
        <w:right w:val="none" w:sz="0" w:space="0" w:color="auto"/>
      </w:divBdr>
    </w:div>
    <w:div w:id="1485733692">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88011739">
      <w:bodyDiv w:val="1"/>
      <w:marLeft w:val="0"/>
      <w:marRight w:val="0"/>
      <w:marTop w:val="0"/>
      <w:marBottom w:val="0"/>
      <w:divBdr>
        <w:top w:val="none" w:sz="0" w:space="0" w:color="auto"/>
        <w:left w:val="none" w:sz="0" w:space="0" w:color="auto"/>
        <w:bottom w:val="none" w:sz="0" w:space="0" w:color="auto"/>
        <w:right w:val="none" w:sz="0" w:space="0" w:color="auto"/>
      </w:divBdr>
    </w:div>
    <w:div w:id="1491020129">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5478653">
      <w:bodyDiv w:val="1"/>
      <w:marLeft w:val="0"/>
      <w:marRight w:val="0"/>
      <w:marTop w:val="0"/>
      <w:marBottom w:val="0"/>
      <w:divBdr>
        <w:top w:val="none" w:sz="0" w:space="0" w:color="auto"/>
        <w:left w:val="none" w:sz="0" w:space="0" w:color="auto"/>
        <w:bottom w:val="none" w:sz="0" w:space="0" w:color="auto"/>
        <w:right w:val="none" w:sz="0" w:space="0" w:color="auto"/>
      </w:divBdr>
    </w:div>
    <w:div w:id="1553272399">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65606303">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72737108">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5213539">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8438040">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3770037">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71700867">
      <w:bodyDiv w:val="1"/>
      <w:marLeft w:val="0"/>
      <w:marRight w:val="0"/>
      <w:marTop w:val="0"/>
      <w:marBottom w:val="0"/>
      <w:divBdr>
        <w:top w:val="none" w:sz="0" w:space="0" w:color="auto"/>
        <w:left w:val="none" w:sz="0" w:space="0" w:color="auto"/>
        <w:bottom w:val="none" w:sz="0" w:space="0" w:color="auto"/>
        <w:right w:val="none" w:sz="0" w:space="0" w:color="auto"/>
      </w:divBdr>
    </w:div>
    <w:div w:id="1784223475">
      <w:bodyDiv w:val="1"/>
      <w:marLeft w:val="0"/>
      <w:marRight w:val="0"/>
      <w:marTop w:val="0"/>
      <w:marBottom w:val="0"/>
      <w:divBdr>
        <w:top w:val="none" w:sz="0" w:space="0" w:color="auto"/>
        <w:left w:val="none" w:sz="0" w:space="0" w:color="auto"/>
        <w:bottom w:val="none" w:sz="0" w:space="0" w:color="auto"/>
        <w:right w:val="none" w:sz="0" w:space="0" w:color="auto"/>
      </w:divBdr>
    </w:div>
    <w:div w:id="1786346150">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148315">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0743230">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28228678">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7062817">
      <w:bodyDiv w:val="1"/>
      <w:marLeft w:val="0"/>
      <w:marRight w:val="0"/>
      <w:marTop w:val="0"/>
      <w:marBottom w:val="0"/>
      <w:divBdr>
        <w:top w:val="none" w:sz="0" w:space="0" w:color="auto"/>
        <w:left w:val="none" w:sz="0" w:space="0" w:color="auto"/>
        <w:bottom w:val="none" w:sz="0" w:space="0" w:color="auto"/>
        <w:right w:val="none" w:sz="0" w:space="0" w:color="auto"/>
      </w:divBdr>
    </w:div>
    <w:div w:id="197035653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2128499">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273207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4918906">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36269976">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4231863">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098864812">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2936831">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92ED-3A5B-46DB-B729-23A7CEF1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16273</Words>
  <Characters>92762</Characters>
  <Application>Microsoft Office Word</Application>
  <DocSecurity>0</DocSecurity>
  <Lines>773</Lines>
  <Paragraphs>217</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108818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Natia Dzegligashvili</cp:lastModifiedBy>
  <cp:revision>104</cp:revision>
  <cp:lastPrinted>2020-08-06T15:08:00Z</cp:lastPrinted>
  <dcterms:created xsi:type="dcterms:W3CDTF">2021-03-05T06:27:00Z</dcterms:created>
  <dcterms:modified xsi:type="dcterms:W3CDTF">2021-11-26T11:24:00Z</dcterms:modified>
</cp:coreProperties>
</file>