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05" w:rsidRDefault="00FD1605" w:rsidP="003F594A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20F8E" w:rsidRDefault="00420F8E" w:rsidP="00412409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20F8E" w:rsidRPr="00420F8E" w:rsidRDefault="00420F8E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20F8E" w:rsidRPr="00420F8E" w:rsidRDefault="00F8024C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2020 წლის ივნისის</w:t>
      </w:r>
      <w:r w:rsidR="00420F8E" w:rsidRPr="00420F8E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თვის მორიგი სხდომა</w:t>
      </w:r>
    </w:p>
    <w:p w:rsidR="00420F8E" w:rsidRDefault="00420F8E" w:rsidP="00412409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420F8E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775C31" w:rsidRPr="00420F8E" w:rsidRDefault="00775C31" w:rsidP="00412409">
      <w:pPr>
        <w:spacing w:line="252" w:lineRule="auto"/>
        <w:jc w:val="both"/>
        <w:rPr>
          <w:rFonts w:ascii="Sylfaen" w:hAnsi="Sylfaen"/>
          <w:b/>
          <w:lang w:val="ka-GE"/>
        </w:rPr>
      </w:pPr>
    </w:p>
    <w:p w:rsidR="00C52FBE" w:rsidRPr="002362AA" w:rsidRDefault="00C52FBE" w:rsidP="00C52FBE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,,</w:t>
      </w:r>
      <w:r w:rsidRPr="003F0B02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3F0B02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მუნიციპალიტეტის ტერიტორიაზე შენობა-ნაგებობების მშენებლობასთან დაკავშირებული დოკუმენტების (მითითება, შემოწმების აქტი, შემოწმების აქტი (მითითების გარეშე), უწყება, დათვალიერების ოქმი, მშენებლობის ეტაპის დასრულების ოქმი, სააღსრულებო ფურცელი) ფორმების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C52FBE" w:rsidRPr="00B23489" w:rsidRDefault="00C52FBE" w:rsidP="00C52FBE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თინათინ შათირიშვილი/</w:t>
      </w:r>
    </w:p>
    <w:p w:rsidR="00C52FBE" w:rsidRPr="006E3DF9" w:rsidRDefault="00C52FBE" w:rsidP="00C52FBE">
      <w:pPr>
        <w:pStyle w:val="ListParagraph"/>
        <w:numPr>
          <w:ilvl w:val="0"/>
          <w:numId w:val="5"/>
        </w:numPr>
        <w:spacing w:line="252" w:lineRule="auto"/>
        <w:rPr>
          <w:rFonts w:ascii="Sylfaen" w:hAnsi="Sylfaen"/>
          <w:b/>
          <w:sz w:val="24"/>
          <w:szCs w:val="24"/>
          <w:lang w:val="ka-GE"/>
        </w:rPr>
      </w:pPr>
      <w:r w:rsidRPr="006E3DF9">
        <w:rPr>
          <w:rFonts w:ascii="Sylfaen" w:hAnsi="Sylfaen"/>
          <w:b/>
          <w:sz w:val="24"/>
          <w:szCs w:val="24"/>
          <w:lang w:val="ka-GE"/>
        </w:rPr>
        <w:t xml:space="preserve">,,თუშეთის ადმინისტრაციული ერთეულის დასახლების-სოფელ </w:t>
      </w:r>
      <w:proofErr w:type="spellStart"/>
      <w:r w:rsidRPr="006E3DF9">
        <w:rPr>
          <w:rFonts w:ascii="Sylfaen" w:hAnsi="Sylfaen"/>
          <w:b/>
          <w:sz w:val="24"/>
          <w:szCs w:val="24"/>
          <w:lang w:val="ka-GE"/>
        </w:rPr>
        <w:t>დართლოს</w:t>
      </w:r>
      <w:proofErr w:type="spellEnd"/>
      <w:r w:rsidRPr="006E3DF9">
        <w:rPr>
          <w:rFonts w:ascii="Sylfaen" w:hAnsi="Sylfaen"/>
          <w:b/>
          <w:sz w:val="24"/>
          <w:szCs w:val="24"/>
          <w:lang w:val="ka-GE"/>
        </w:rPr>
        <w:t xml:space="preserve">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დამტკიცების შესახებ“ ახმეტის მუნიციპალიტეტის საკრებულოს 2019 წლის 24 დეკემბრის N23 დადგენილებაში ცვლილების შეტანის თაობაზე;</w:t>
      </w:r>
    </w:p>
    <w:p w:rsidR="00C52FBE" w:rsidRPr="00B23489" w:rsidRDefault="00C52FBE" w:rsidP="00C52FBE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/მომხსენებელი - ალბერტი ყაზარაშვილი/</w:t>
      </w:r>
    </w:p>
    <w:p w:rsidR="00C52FBE" w:rsidRDefault="00C52FBE" w:rsidP="00C52FBE">
      <w:pPr>
        <w:pStyle w:val="ListParagraph"/>
        <w:numPr>
          <w:ilvl w:val="0"/>
          <w:numId w:val="5"/>
        </w:numPr>
        <w:rPr>
          <w:rFonts w:ascii="Sylfaen" w:hAnsi="Sylfaen"/>
          <w:b/>
          <w:sz w:val="24"/>
          <w:szCs w:val="24"/>
          <w:lang w:val="ka-GE"/>
        </w:rPr>
      </w:pPr>
      <w:r w:rsidRPr="00B23489"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N31 დადგენილებაში ცვლილების შეტანის თაობაზე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C52FBE" w:rsidRPr="00B23489" w:rsidRDefault="00C52FBE" w:rsidP="00C52FB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/მომხსენებელი - დავით აბულაძე/</w:t>
      </w:r>
    </w:p>
    <w:p w:rsidR="00C52FBE" w:rsidRDefault="00C52FBE" w:rsidP="00C52FBE">
      <w:pPr>
        <w:pStyle w:val="ListParagraph"/>
        <w:numPr>
          <w:ilvl w:val="0"/>
          <w:numId w:val="5"/>
        </w:numPr>
        <w:rPr>
          <w:rFonts w:ascii="Sylfaen" w:hAnsi="Sylfaen"/>
          <w:b/>
          <w:sz w:val="24"/>
          <w:szCs w:val="24"/>
          <w:lang w:val="ka-GE"/>
        </w:rPr>
      </w:pPr>
      <w:r w:rsidRPr="00B23489">
        <w:rPr>
          <w:rFonts w:ascii="Sylfaen" w:hAnsi="Sylfaen"/>
          <w:b/>
          <w:sz w:val="24"/>
          <w:szCs w:val="24"/>
          <w:lang w:val="ka-GE"/>
        </w:rPr>
        <w:t xml:space="preserve">    ახმეტის მუნიციპალიტეტის საკუთრებაში რეგისტრირებული, </w:t>
      </w:r>
      <w:proofErr w:type="spellStart"/>
      <w:r w:rsidRPr="00B23489">
        <w:rPr>
          <w:rFonts w:ascii="Sylfaen" w:hAnsi="Sylfaen"/>
          <w:b/>
          <w:sz w:val="24"/>
          <w:szCs w:val="24"/>
          <w:lang w:val="ka-GE"/>
        </w:rPr>
        <w:t>სოფ</w:t>
      </w:r>
      <w:proofErr w:type="spellEnd"/>
      <w:r w:rsidRPr="00B23489">
        <w:rPr>
          <w:rFonts w:ascii="Sylfaen" w:hAnsi="Sylfaen"/>
          <w:b/>
          <w:sz w:val="24"/>
          <w:szCs w:val="24"/>
          <w:lang w:val="ka-GE"/>
        </w:rPr>
        <w:t>. მატანში (ქორეთის გადასახვევი) მდებარე 14799კვ.მ, სასოფლო-სამეურნეო დანიშნულების (სახნავი კატეგორიის) მიწის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 დამტკიცების 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740B72" w:rsidRDefault="00C52FBE" w:rsidP="003F594A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/მომხსენებელი - თინათინ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/</w:t>
      </w:r>
    </w:p>
    <w:p w:rsidR="003F594A" w:rsidRPr="003F594A" w:rsidRDefault="003F594A" w:rsidP="003F594A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40B72" w:rsidRPr="00740B72" w:rsidRDefault="00740B72" w:rsidP="00740B72">
      <w:pPr>
        <w:pStyle w:val="ListParagraph"/>
        <w:numPr>
          <w:ilvl w:val="0"/>
          <w:numId w:val="5"/>
        </w:num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პანკისის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ხეობის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სოფლების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მოსახლეობის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მუნიციპალური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იაფი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ტრანსპორტით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მომსახურების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ორგანიზების</w:t>
      </w:r>
      <w:proofErr w:type="spellEnd"/>
      <w:r w:rsidRPr="00740B72">
        <w:rPr>
          <w:rFonts w:ascii="NotoSansGeorgian" w:hAnsi="NotoSansGeorgian"/>
          <w:b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740B72">
        <w:rPr>
          <w:rFonts w:ascii="Sylfaen" w:hAnsi="Sylfaen" w:cs="Sylfaen"/>
          <w:b/>
          <w:color w:val="000000"/>
          <w:sz w:val="24"/>
          <w:szCs w:val="24"/>
          <w:shd w:val="clear" w:color="auto" w:fill="EFEFEF"/>
        </w:rPr>
        <w:t>შესახებ</w:t>
      </w:r>
      <w:proofErr w:type="spellEnd"/>
    </w:p>
    <w:p w:rsidR="00740B72" w:rsidRPr="00B23489" w:rsidRDefault="00740B72" w:rsidP="00C52FBE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02BF7" w:rsidRDefault="00D02BF7" w:rsidP="00C52FBE">
      <w:pPr>
        <w:pStyle w:val="ListParagraph"/>
        <w:jc w:val="both"/>
      </w:pPr>
    </w:p>
    <w:sectPr w:rsidR="00D02BF7" w:rsidSect="003F594A">
      <w:pgSz w:w="12240" w:h="15840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Georg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6ED"/>
    <w:multiLevelType w:val="hybridMultilevel"/>
    <w:tmpl w:val="F858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522"/>
    <w:multiLevelType w:val="hybridMultilevel"/>
    <w:tmpl w:val="085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A1F5D"/>
    <w:rsid w:val="001664B0"/>
    <w:rsid w:val="003F594A"/>
    <w:rsid w:val="00412409"/>
    <w:rsid w:val="00420F8E"/>
    <w:rsid w:val="00681E1C"/>
    <w:rsid w:val="00740B72"/>
    <w:rsid w:val="00775C31"/>
    <w:rsid w:val="008963B3"/>
    <w:rsid w:val="00BD68A8"/>
    <w:rsid w:val="00C52FBE"/>
    <w:rsid w:val="00CA64CB"/>
    <w:rsid w:val="00D02BF7"/>
    <w:rsid w:val="00D8059A"/>
    <w:rsid w:val="00F8024C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6DFC-3BF2-4824-A61A-C448747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15</cp:revision>
  <dcterms:created xsi:type="dcterms:W3CDTF">2020-01-23T11:08:00Z</dcterms:created>
  <dcterms:modified xsi:type="dcterms:W3CDTF">2020-05-27T10:53:00Z</dcterms:modified>
</cp:coreProperties>
</file>