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5E2328" w:rsidRPr="005E2328" w:rsidRDefault="005E2328" w:rsidP="005E232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5E2328" w:rsidRPr="005E2328" w:rsidRDefault="005E2328" w:rsidP="005E232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2021 წლის იანვრის</w:t>
      </w:r>
      <w:r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თვის მორიგი სხდომა</w:t>
      </w:r>
    </w:p>
    <w:p w:rsidR="005E2328" w:rsidRPr="005E2328" w:rsidRDefault="005E2328" w:rsidP="005E2328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საკრებულოს სხდომა </w:t>
      </w:r>
      <w:r w:rsidR="00DB5E15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4 მარტს</w:t>
      </w:r>
      <w:r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11</w:t>
      </w:r>
      <w:r w:rsidRPr="005E2328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5E2328" w:rsidRPr="005E2328" w:rsidRDefault="005E2328" w:rsidP="005E2328">
      <w:pPr>
        <w:spacing w:after="20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E2328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EA128F" w:rsidRDefault="00EA128F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B5E15" w:rsidRDefault="00DB5E15" w:rsidP="00DB5E15">
      <w:pPr>
        <w:pStyle w:val="ListParagraph"/>
        <w:numPr>
          <w:ilvl w:val="0"/>
          <w:numId w:val="7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A3B55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მუნიციპალიტეტში გენდერული თანასწორობის  2021-2022 წლების  სამოქმედო გეგმის დამტკიცების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DB5E15" w:rsidRDefault="00DB5E15" w:rsidP="00DB5E15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/მომხსენებელი - თამარ ყეინიშვილი/</w:t>
      </w:r>
    </w:p>
    <w:p w:rsidR="00DB5E15" w:rsidRDefault="00DB5E15" w:rsidP="00DB5E15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DB5E15" w:rsidRPr="00DB5E15" w:rsidRDefault="00DB5E15" w:rsidP="00DB5E15">
      <w:pPr>
        <w:pStyle w:val="ListParagraph"/>
        <w:numPr>
          <w:ilvl w:val="0"/>
          <w:numId w:val="7"/>
        </w:numPr>
        <w:tabs>
          <w:tab w:val="left" w:pos="2160"/>
        </w:tabs>
        <w:spacing w:line="256" w:lineRule="auto"/>
        <w:jc w:val="both"/>
        <w:rPr>
          <w:rFonts w:ascii="Sylfaen" w:eastAsia="Sylfaen" w:hAnsi="Sylfaen"/>
          <w:b/>
          <w:lang w:val="ka-GE"/>
        </w:rPr>
      </w:pPr>
      <w:r w:rsidRPr="00E40860">
        <w:rPr>
          <w:rFonts w:ascii="Sylfaen" w:eastAsia="Sylfaen" w:hAnsi="Sylfaen" w:cs="Sylfaen"/>
          <w:b/>
          <w:lang w:val="ka-GE"/>
        </w:rPr>
        <w:t>ახმეტის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მუნიციპალიტეტის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საკუთრებაში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არსებული</w:t>
      </w:r>
      <w:r w:rsidRPr="00E40860">
        <w:rPr>
          <w:rFonts w:ascii="Sylfaen" w:eastAsia="Sylfaen" w:hAnsi="Sylfaen"/>
          <w:b/>
          <w:lang w:val="ka-GE"/>
        </w:rPr>
        <w:t xml:space="preserve">, </w:t>
      </w:r>
      <w:r w:rsidRPr="00E40860">
        <w:rPr>
          <w:rFonts w:ascii="Sylfaen" w:eastAsia="Sylfaen" w:hAnsi="Sylfaen" w:cs="Sylfaen"/>
          <w:b/>
          <w:lang w:val="ka-GE"/>
        </w:rPr>
        <w:t>მოძრავი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ქონების</w:t>
      </w:r>
      <w:r w:rsidRPr="00E40860">
        <w:rPr>
          <w:rFonts w:ascii="Sylfaen" w:eastAsia="Sylfaen" w:hAnsi="Sylfaen"/>
          <w:b/>
          <w:lang w:val="ka-GE"/>
        </w:rPr>
        <w:t xml:space="preserve"> („</w:t>
      </w:r>
      <w:r w:rsidRPr="00E40860">
        <w:rPr>
          <w:rFonts w:ascii="Sylfaen" w:eastAsia="Sylfaen" w:hAnsi="Sylfaen" w:cs="Sylfaen"/>
          <w:b/>
          <w:lang w:val="ka-GE"/>
        </w:rPr>
        <w:t>ნაგავმზიდი</w:t>
      </w:r>
      <w:r w:rsidRPr="00E40860">
        <w:rPr>
          <w:rFonts w:ascii="Sylfaen" w:eastAsia="Sylfaen" w:hAnsi="Sylfaen"/>
          <w:b/>
          <w:lang w:val="ka-GE"/>
        </w:rPr>
        <w:t xml:space="preserve">“ </w:t>
      </w:r>
      <w:r w:rsidRPr="00E40860">
        <w:rPr>
          <w:rFonts w:ascii="Sylfaen" w:eastAsia="Sylfaen" w:hAnsi="Sylfaen" w:cs="Sylfaen"/>
          <w:b/>
          <w:lang w:val="ka-GE"/>
        </w:rPr>
        <w:t>ავტომობილი</w:t>
      </w:r>
      <w:r w:rsidRPr="00E40860">
        <w:rPr>
          <w:rFonts w:ascii="Sylfaen" w:eastAsia="Sylfaen" w:hAnsi="Sylfaen"/>
          <w:b/>
          <w:lang w:val="ka-GE"/>
        </w:rPr>
        <w:t xml:space="preserve"> „</w:t>
      </w:r>
      <w:r w:rsidRPr="00E40860">
        <w:rPr>
          <w:rFonts w:ascii="Sylfaen" w:eastAsia="Sylfaen" w:hAnsi="Sylfaen"/>
          <w:b/>
        </w:rPr>
        <w:t xml:space="preserve">ISUZU NPR”, VIN </w:t>
      </w:r>
      <w:r w:rsidRPr="00E40860">
        <w:rPr>
          <w:rFonts w:ascii="Sylfaen" w:eastAsia="Sylfaen" w:hAnsi="Sylfaen" w:cs="Sylfaen"/>
          <w:b/>
          <w:lang w:val="ka-GE"/>
        </w:rPr>
        <w:t>კოდი</w:t>
      </w:r>
      <w:r w:rsidRPr="00E40860">
        <w:rPr>
          <w:rFonts w:ascii="Sylfaen" w:eastAsia="Sylfaen" w:hAnsi="Sylfaen"/>
          <w:b/>
          <w:lang w:val="ka-GE"/>
        </w:rPr>
        <w:t>:</w:t>
      </w:r>
      <w:r w:rsidRPr="00E40860">
        <w:rPr>
          <w:rFonts w:ascii="Sylfaen" w:eastAsia="Sylfaen" w:hAnsi="Sylfaen"/>
          <w:b/>
        </w:rPr>
        <w:t xml:space="preserve"> NNANPR71LO2027463N, </w:t>
      </w:r>
      <w:r w:rsidRPr="00E40860">
        <w:rPr>
          <w:rFonts w:ascii="Sylfaen" w:eastAsia="Sylfaen" w:hAnsi="Sylfaen" w:cs="Sylfaen"/>
          <w:b/>
          <w:lang w:val="ka-GE"/>
        </w:rPr>
        <w:t>გამოშვების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წელი</w:t>
      </w:r>
      <w:r w:rsidRPr="00E40860">
        <w:rPr>
          <w:rFonts w:ascii="Sylfaen" w:eastAsia="Sylfaen" w:hAnsi="Sylfaen"/>
          <w:b/>
          <w:lang w:val="ka-GE"/>
        </w:rPr>
        <w:t>-2007)</w:t>
      </w:r>
      <w:r w:rsidRPr="00E40860">
        <w:rPr>
          <w:rFonts w:ascii="Sylfaen" w:eastAsia="Sylfaen" w:hAnsi="Sylfaen" w:cs="Sylfaen"/>
          <w:b/>
          <w:lang w:val="ka-GE"/>
        </w:rPr>
        <w:t xml:space="preserve"> </w:t>
      </w:r>
      <w:proofErr w:type="spellStart"/>
      <w:r w:rsidRPr="00E40860">
        <w:rPr>
          <w:rFonts w:ascii="Sylfaen" w:eastAsia="Sylfaen" w:hAnsi="Sylfaen" w:cs="Sylfaen"/>
          <w:b/>
          <w:lang w:val="ka-GE"/>
        </w:rPr>
        <w:t>ააიპ</w:t>
      </w:r>
      <w:proofErr w:type="spellEnd"/>
      <w:r w:rsidRPr="00E40860">
        <w:rPr>
          <w:rFonts w:ascii="Sylfaen" w:eastAsia="Sylfaen" w:hAnsi="Sylfaen" w:cs="Sylfaen"/>
          <w:b/>
          <w:lang w:val="ka-GE"/>
        </w:rPr>
        <w:t xml:space="preserve"> „ახმეტის მუნიციპალიტეტის კეთილმოწყობისა და გარეგანათების სამსახურისათვის“ პირდაპირი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განკარგვის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წესით</w:t>
      </w:r>
      <w:r w:rsidRPr="00E40860">
        <w:rPr>
          <w:rFonts w:ascii="Sylfaen" w:eastAsia="Sylfaen" w:hAnsi="Sylfaen"/>
          <w:b/>
          <w:lang w:val="ka-GE"/>
        </w:rPr>
        <w:t xml:space="preserve">,   </w:t>
      </w:r>
      <w:r w:rsidRPr="00E40860">
        <w:rPr>
          <w:rFonts w:ascii="Sylfaen" w:eastAsia="Sylfaen" w:hAnsi="Sylfaen" w:cs="Sylfaen"/>
          <w:b/>
          <w:lang w:val="ka-GE"/>
        </w:rPr>
        <w:t>თხოვების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ფორმით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გადაცემის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თაობაზე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თანხმობის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მიცემის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შესახებ</w:t>
      </w:r>
      <w:r>
        <w:rPr>
          <w:rFonts w:ascii="Sylfaen" w:eastAsia="Sylfaen" w:hAnsi="Sylfaen"/>
          <w:b/>
          <w:lang w:val="ka-GE"/>
        </w:rPr>
        <w:t>;</w:t>
      </w:r>
    </w:p>
    <w:p w:rsidR="00DB5E15" w:rsidRDefault="00DB5E15" w:rsidP="00DB5E15">
      <w:pPr>
        <w:jc w:val="right"/>
        <w:rPr>
          <w:rFonts w:ascii="Sylfaen" w:hAnsi="Sylfaen"/>
          <w:b/>
          <w:lang w:val="ka-GE"/>
        </w:rPr>
      </w:pPr>
      <w:r w:rsidRPr="002423F6">
        <w:rPr>
          <w:rFonts w:ascii="Sylfaen" w:hAnsi="Sylfaen"/>
          <w:b/>
          <w:lang w:val="ka-GE"/>
        </w:rPr>
        <w:t xml:space="preserve">/მომხსენებელი - </w:t>
      </w:r>
      <w:r>
        <w:rPr>
          <w:rFonts w:ascii="Sylfaen" w:hAnsi="Sylfaen"/>
          <w:b/>
          <w:lang w:val="ka-GE"/>
        </w:rPr>
        <w:t xml:space="preserve">თინათინ </w:t>
      </w:r>
      <w:proofErr w:type="spellStart"/>
      <w:r>
        <w:rPr>
          <w:rFonts w:ascii="Sylfaen" w:hAnsi="Sylfaen"/>
          <w:b/>
          <w:lang w:val="ka-GE"/>
        </w:rPr>
        <w:t>კუდიანაშვილი</w:t>
      </w:r>
      <w:proofErr w:type="spellEnd"/>
      <w:r w:rsidRPr="002423F6">
        <w:rPr>
          <w:rFonts w:ascii="Sylfaen" w:hAnsi="Sylfaen"/>
          <w:b/>
          <w:lang w:val="ka-GE"/>
        </w:rPr>
        <w:t>/</w:t>
      </w:r>
    </w:p>
    <w:p w:rsidR="00DB5E15" w:rsidRPr="002423F6" w:rsidRDefault="00DB5E15" w:rsidP="00DB5E15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</w:p>
    <w:p w:rsidR="00DB5E15" w:rsidRPr="00DB5E15" w:rsidRDefault="00DB5E15" w:rsidP="00DB5E15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Sylfaen" w:eastAsia="Sylfaen" w:hAnsi="Sylfaen" w:cs="Sylfaen"/>
          <w:b/>
          <w:lang w:val="ka-GE"/>
        </w:rPr>
      </w:pPr>
      <w:r w:rsidRPr="00DB5E15">
        <w:rPr>
          <w:rFonts w:ascii="Sylfaen" w:eastAsia="Sylfaen" w:hAnsi="Sylfaen"/>
          <w:b/>
          <w:lang w:val="ka-GE"/>
        </w:rPr>
        <w:t xml:space="preserve"> ახმეტის მუნიციპალიტეტის საკუთრებაში არსებული, ქ. ახმეტაში, </w:t>
      </w:r>
      <w:r w:rsidRPr="00DB5E15">
        <w:rPr>
          <w:rFonts w:ascii="Sylfaen" w:eastAsia="Sylfaen" w:hAnsi="Sylfaen" w:cs="Sylfaen"/>
          <w:b/>
          <w:lang w:val="ka-GE"/>
        </w:rPr>
        <w:t xml:space="preserve">რუსთაველის ქუჩაზე მდებარე შენობისა და მასზე დამაგრებული არასასოფლო-სამეურნეო დანიშნულების 700კვ.მ მიწის, სახელმწიფოსთვის  უსასყიდლოდ საკუთრებაში </w:t>
      </w:r>
      <w:r w:rsidRPr="00DB5E15">
        <w:rPr>
          <w:rFonts w:ascii="Sylfaen" w:eastAsia="Sylfaen" w:hAnsi="Sylfaen"/>
          <w:b/>
          <w:lang w:val="ka-GE"/>
        </w:rPr>
        <w:t>გადაცემის შესახებ</w:t>
      </w:r>
      <w:r>
        <w:rPr>
          <w:rFonts w:ascii="Sylfaen" w:eastAsia="Sylfaen" w:hAnsi="Sylfaen"/>
          <w:b/>
          <w:lang w:val="ka-GE"/>
        </w:rPr>
        <w:t>;</w:t>
      </w:r>
    </w:p>
    <w:p w:rsidR="00DB5E15" w:rsidRPr="00DB5E15" w:rsidRDefault="00DB5E15" w:rsidP="00DB5E15">
      <w:pPr>
        <w:pStyle w:val="ListParagraph"/>
        <w:spacing w:line="259" w:lineRule="auto"/>
        <w:jc w:val="both"/>
        <w:rPr>
          <w:rFonts w:ascii="Sylfaen" w:eastAsia="Sylfaen" w:hAnsi="Sylfaen" w:cs="Sylfaen"/>
          <w:b/>
          <w:lang w:val="ka-GE"/>
        </w:rPr>
      </w:pPr>
    </w:p>
    <w:p w:rsidR="0029017E" w:rsidRPr="00DB5E15" w:rsidRDefault="00DB5E15" w:rsidP="00DB5E15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</w:t>
      </w:r>
      <w:r w:rsidRPr="00DB5E15">
        <w:rPr>
          <w:rFonts w:ascii="Sylfaen" w:hAnsi="Sylfaen"/>
          <w:b/>
          <w:lang w:val="ka-GE"/>
        </w:rPr>
        <w:t xml:space="preserve">/მომხსენებელი - თინათინ </w:t>
      </w:r>
      <w:proofErr w:type="spellStart"/>
      <w:r w:rsidRPr="00DB5E15">
        <w:rPr>
          <w:rFonts w:ascii="Sylfaen" w:hAnsi="Sylfaen"/>
          <w:b/>
          <w:lang w:val="ka-GE"/>
        </w:rPr>
        <w:t>კუდიანაშვილი</w:t>
      </w:r>
      <w:proofErr w:type="spellEnd"/>
      <w:r w:rsidRPr="00DB5E15">
        <w:rPr>
          <w:rFonts w:ascii="Sylfaen" w:hAnsi="Sylfaen"/>
          <w:b/>
          <w:lang w:val="ka-GE"/>
        </w:rPr>
        <w:t>/</w:t>
      </w:r>
    </w:p>
    <w:sectPr w:rsidR="0029017E" w:rsidRPr="00DB5E15" w:rsidSect="00CC0C4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15AB"/>
    <w:multiLevelType w:val="hybridMultilevel"/>
    <w:tmpl w:val="4468AA2C"/>
    <w:lvl w:ilvl="0" w:tplc="EC285B12">
      <w:start w:val="1"/>
      <w:numFmt w:val="decimal"/>
      <w:lvlText w:val="%1."/>
      <w:lvlJc w:val="left"/>
      <w:pPr>
        <w:ind w:left="502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55373"/>
    <w:multiLevelType w:val="hybridMultilevel"/>
    <w:tmpl w:val="D8F00BEE"/>
    <w:lvl w:ilvl="0" w:tplc="984AFB7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E331C"/>
    <w:multiLevelType w:val="hybridMultilevel"/>
    <w:tmpl w:val="A44A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29017E"/>
    <w:rsid w:val="002B0736"/>
    <w:rsid w:val="00420F8E"/>
    <w:rsid w:val="00442125"/>
    <w:rsid w:val="00444EAC"/>
    <w:rsid w:val="005E2328"/>
    <w:rsid w:val="00630798"/>
    <w:rsid w:val="00681E1C"/>
    <w:rsid w:val="006F4B23"/>
    <w:rsid w:val="00705D0B"/>
    <w:rsid w:val="009935A0"/>
    <w:rsid w:val="00A35FDF"/>
    <w:rsid w:val="00B72533"/>
    <w:rsid w:val="00B733B3"/>
    <w:rsid w:val="00BD68A8"/>
    <w:rsid w:val="00CC0C44"/>
    <w:rsid w:val="00D01CB9"/>
    <w:rsid w:val="00D02BF7"/>
    <w:rsid w:val="00DB5E15"/>
    <w:rsid w:val="00DF1E06"/>
    <w:rsid w:val="00EA128F"/>
    <w:rsid w:val="00EF3ACB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58B3-1EB6-4755-B94F-25D0CB0F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24</cp:revision>
  <cp:lastPrinted>2020-12-30T06:43:00Z</cp:lastPrinted>
  <dcterms:created xsi:type="dcterms:W3CDTF">2020-01-23T11:08:00Z</dcterms:created>
  <dcterms:modified xsi:type="dcterms:W3CDTF">2021-02-24T07:26:00Z</dcterms:modified>
</cp:coreProperties>
</file>