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449" w:rsidRDefault="003A7449" w:rsidP="003A7449">
      <w:pPr>
        <w:tabs>
          <w:tab w:val="left" w:pos="7935"/>
        </w:tabs>
      </w:pPr>
      <w:r>
        <w:tab/>
        <w:t>პროექტი</w:t>
      </w:r>
    </w:p>
    <w:p w:rsidR="003A7449" w:rsidRDefault="003A7449">
      <w:r>
        <w:t xml:space="preserve">ქ.ახმეტა                                                                                       </w:t>
      </w:r>
      <w:r w:rsidR="00133BA8">
        <w:t xml:space="preserve">   </w:t>
      </w:r>
      <w:r w:rsidR="00AC40A1">
        <w:rPr>
          <w:lang w:val="en-US"/>
        </w:rPr>
        <w:t xml:space="preserve">             </w:t>
      </w:r>
      <w:r w:rsidR="00133BA8">
        <w:rPr>
          <w:lang w:val="en-US"/>
        </w:rPr>
        <w:t xml:space="preserve"> </w:t>
      </w:r>
      <w:r w:rsidR="00133BA8">
        <w:t xml:space="preserve"> </w:t>
      </w:r>
      <w:r w:rsidR="00133BA8">
        <w:rPr>
          <w:lang w:val="en-US"/>
        </w:rPr>
        <w:t>-----</w:t>
      </w:r>
      <w:r w:rsidR="00133BA8">
        <w:t xml:space="preserve">  --------------</w:t>
      </w:r>
      <w:r w:rsidR="005C09FE">
        <w:t>2021</w:t>
      </w:r>
      <w:r w:rsidR="00075808">
        <w:t xml:space="preserve"> </w:t>
      </w:r>
      <w:r w:rsidR="00022146">
        <w:t>წ</w:t>
      </w:r>
      <w:r w:rsidR="00AC40A1">
        <w:t>.</w:t>
      </w:r>
      <w:r>
        <w:t xml:space="preserve"> </w:t>
      </w:r>
    </w:p>
    <w:p w:rsidR="005A452E" w:rsidRPr="00DC071E" w:rsidRDefault="003A7449" w:rsidP="005A452E">
      <w:pPr>
        <w:tabs>
          <w:tab w:val="left" w:pos="2160"/>
        </w:tabs>
        <w:jc w:val="both"/>
      </w:pPr>
      <w:r>
        <w:tab/>
        <w:t xml:space="preserve">             </w:t>
      </w:r>
      <w:r>
        <w:rPr>
          <w:b/>
          <w:sz w:val="28"/>
          <w:szCs w:val="28"/>
        </w:rPr>
        <w:t>განკარგულება</w:t>
      </w:r>
      <w:r>
        <w:rPr>
          <w:b/>
          <w:sz w:val="28"/>
          <w:szCs w:val="28"/>
          <w:lang w:val="ru-RU"/>
        </w:rPr>
        <w:t xml:space="preserve"> №</w:t>
      </w:r>
    </w:p>
    <w:p w:rsidR="009C67AD" w:rsidRPr="005A452E" w:rsidRDefault="005A452E" w:rsidP="009C67AD">
      <w:pPr>
        <w:tabs>
          <w:tab w:val="left" w:pos="2160"/>
        </w:tabs>
        <w:jc w:val="both"/>
        <w:rPr>
          <w:b/>
        </w:rPr>
      </w:pPr>
      <w:r w:rsidRPr="005A452E">
        <w:rPr>
          <w:b/>
          <w:sz w:val="28"/>
          <w:szCs w:val="28"/>
        </w:rPr>
        <w:t xml:space="preserve">    </w:t>
      </w:r>
      <w:r w:rsidRPr="005A452E">
        <w:rPr>
          <w:b/>
        </w:rPr>
        <w:t xml:space="preserve"> </w:t>
      </w:r>
      <w:r w:rsidR="003A7449" w:rsidRPr="005A452E">
        <w:rPr>
          <w:b/>
        </w:rPr>
        <w:t xml:space="preserve">ახმეტის მუნიციპალიტეტის </w:t>
      </w:r>
      <w:r w:rsidR="009C67AD">
        <w:rPr>
          <w:b/>
        </w:rPr>
        <w:t>საკუთრებაში რეგისტრირებული უძრავი ქონების</w:t>
      </w:r>
      <w:r w:rsidR="000710E9">
        <w:rPr>
          <w:b/>
        </w:rPr>
        <w:t xml:space="preserve"> </w:t>
      </w:r>
      <w:r w:rsidR="009C67AD">
        <w:rPr>
          <w:b/>
        </w:rPr>
        <w:t xml:space="preserve"> </w:t>
      </w:r>
      <w:r w:rsidR="00764253">
        <w:rPr>
          <w:b/>
        </w:rPr>
        <w:t xml:space="preserve">საპრივატიზებო </w:t>
      </w:r>
      <w:r w:rsidR="00CD6441">
        <w:rPr>
          <w:b/>
        </w:rPr>
        <w:t xml:space="preserve">ობიექტების </w:t>
      </w:r>
      <w:r w:rsidR="00031F9C">
        <w:rPr>
          <w:b/>
        </w:rPr>
        <w:t>ნუსხაში</w:t>
      </w:r>
      <w:r w:rsidR="009C67AD">
        <w:rPr>
          <w:b/>
        </w:rPr>
        <w:t xml:space="preserve"> დამტკიცების შესახებ.</w:t>
      </w:r>
    </w:p>
    <w:p w:rsidR="00486141" w:rsidRPr="001E527F" w:rsidRDefault="005A452E" w:rsidP="006D44A8">
      <w:pPr>
        <w:spacing w:after="0" w:line="240" w:lineRule="auto"/>
        <w:jc w:val="both"/>
      </w:pPr>
      <w:r w:rsidRPr="001E527F">
        <w:rPr>
          <w:b/>
        </w:rPr>
        <w:t xml:space="preserve">   </w:t>
      </w:r>
      <w:r w:rsidRPr="001E527F">
        <w:t>საქართველოს ორგანული კანონის „ადგილობრივი თვითმმართველობის კოდექსი“</w:t>
      </w:r>
      <w:r w:rsidR="00222314" w:rsidRPr="001E527F">
        <w:t xml:space="preserve"> </w:t>
      </w:r>
      <w:r w:rsidRPr="001E527F">
        <w:t xml:space="preserve">24-ე მუხლის პირველი პუნქტის </w:t>
      </w:r>
      <w:r w:rsidR="00B65E67" w:rsidRPr="001E527F">
        <w:t>„ე.</w:t>
      </w:r>
      <w:r w:rsidR="00573D99" w:rsidRPr="001E527F">
        <w:t>დ</w:t>
      </w:r>
      <w:r w:rsidR="00B65E67" w:rsidRPr="001E527F">
        <w:t xml:space="preserve">“ </w:t>
      </w:r>
      <w:r w:rsidR="00C6423A" w:rsidRPr="001E527F">
        <w:t>ქვეპუნქტის</w:t>
      </w:r>
      <w:r w:rsidR="00CD6441" w:rsidRPr="001E527F">
        <w:t>, 61-ე მუხლის მე-2 პუნქტის</w:t>
      </w:r>
      <w:r w:rsidR="006D44A8" w:rsidRPr="001E527F">
        <w:t xml:space="preserve"> და საქართველოს „ზოგადი ადმინისტრაციული კოდექსი“-ს 51-ე, 52-ე, 53-ე მუხლის პირველი, მეორე და მესამე ნაწილების 54-ე </w:t>
      </w:r>
      <w:r w:rsidR="00CD6441" w:rsidRPr="001E527F">
        <w:t>მუხლ</w:t>
      </w:r>
      <w:r w:rsidR="006D44A8" w:rsidRPr="001E527F">
        <w:t>ის</w:t>
      </w:r>
      <w:r w:rsidR="00CD6441" w:rsidRPr="001E527F">
        <w:t>ა და 61-ე მუხლის პირველი ნაწილის</w:t>
      </w:r>
      <w:r w:rsidR="006D44A8" w:rsidRPr="001E527F">
        <w:t xml:space="preserve"> </w:t>
      </w:r>
      <w:r w:rsidR="006D44A8" w:rsidRPr="001E527F">
        <w:rPr>
          <w:rFonts w:ascii="Sylfaen" w:eastAsia="Times New Roman" w:hAnsi="Sylfaen" w:cs="Times New Roman"/>
          <w:bCs/>
        </w:rPr>
        <w:t xml:space="preserve">შესაბამისად </w:t>
      </w:r>
      <w:r w:rsidR="00486141" w:rsidRPr="001E527F">
        <w:t xml:space="preserve"> ახმეტის მუნიციპალიტეტის საკრებულომ                                                    </w:t>
      </w:r>
    </w:p>
    <w:p w:rsidR="006D44A8" w:rsidRPr="001E527F" w:rsidRDefault="006D44A8" w:rsidP="001F5355">
      <w:pPr>
        <w:jc w:val="center"/>
      </w:pPr>
      <w:bookmarkStart w:id="0" w:name="_GoBack"/>
      <w:bookmarkEnd w:id="0"/>
    </w:p>
    <w:p w:rsidR="00C6423A" w:rsidRPr="001E527F" w:rsidRDefault="00C6423A" w:rsidP="001F5355">
      <w:pPr>
        <w:jc w:val="center"/>
      </w:pPr>
      <w:r w:rsidRPr="001E527F">
        <w:t>გ ა დ ა წ ყ ვ ი ტ ა</w:t>
      </w:r>
      <w:r w:rsidR="00F111AD">
        <w:t>:</w:t>
      </w:r>
    </w:p>
    <w:p w:rsidR="00B53015" w:rsidRPr="001E527F" w:rsidRDefault="00C6423A" w:rsidP="00B53015">
      <w:pPr>
        <w:pStyle w:val="ListParagraph"/>
        <w:numPr>
          <w:ilvl w:val="0"/>
          <w:numId w:val="1"/>
        </w:numPr>
        <w:jc w:val="both"/>
      </w:pPr>
      <w:r w:rsidRPr="001E527F">
        <w:t>დამტკიცდეს</w:t>
      </w:r>
      <w:r w:rsidR="00627EA0" w:rsidRPr="001E527F">
        <w:t xml:space="preserve"> საპრივატიზებო</w:t>
      </w:r>
      <w:r w:rsidR="00CD6441" w:rsidRPr="001E527F">
        <w:t xml:space="preserve"> ობიექტების</w:t>
      </w:r>
      <w:r w:rsidR="00627EA0" w:rsidRPr="001E527F">
        <w:t xml:space="preserve"> ნუსხაში მუნიციპალიტეტის საკუთრებაში რეგისტრირებული </w:t>
      </w:r>
      <w:r w:rsidR="009C7F3B" w:rsidRPr="001E527F">
        <w:t xml:space="preserve">შემდეგი </w:t>
      </w:r>
      <w:r w:rsidR="00D972A6" w:rsidRPr="001E527F">
        <w:t>უძ</w:t>
      </w:r>
      <w:r w:rsidR="009C7F3B" w:rsidRPr="001E527F">
        <w:t>რავი ქონება:</w:t>
      </w:r>
    </w:p>
    <w:p w:rsidR="009C7F3B" w:rsidRPr="001E527F" w:rsidRDefault="009C7F3B" w:rsidP="009C7F3B">
      <w:pPr>
        <w:pStyle w:val="ListParagraph"/>
        <w:jc w:val="both"/>
      </w:pPr>
      <w:r w:rsidRPr="001E527F">
        <w:rPr>
          <w:b/>
        </w:rPr>
        <w:t>ა)</w:t>
      </w:r>
      <w:r w:rsidRPr="001E527F">
        <w:t xml:space="preserve"> ახმეტის მუნიციპალიტეტის სოფელ ალავერდში მდებარე 3029კვ.მ </w:t>
      </w:r>
      <w:r w:rsidR="001B2240" w:rsidRPr="001E527F">
        <w:t>არასასოფლო-სამეურნეო დანიშნულების მიწა ს/კ 50.12.35.120</w:t>
      </w:r>
    </w:p>
    <w:p w:rsidR="001B2240" w:rsidRPr="001E527F" w:rsidRDefault="001B2240" w:rsidP="009C7F3B">
      <w:pPr>
        <w:pStyle w:val="ListParagraph"/>
        <w:jc w:val="both"/>
      </w:pPr>
      <w:r w:rsidRPr="001E527F">
        <w:rPr>
          <w:b/>
        </w:rPr>
        <w:t>ბ)</w:t>
      </w:r>
      <w:r w:rsidRPr="001E527F">
        <w:t xml:space="preserve"> ქ. ახმეტაში</w:t>
      </w:r>
      <w:r w:rsidR="00E40DD0" w:rsidRPr="001E527F">
        <w:t>,ჩოლოყაშვილის ქუჩაზე</w:t>
      </w:r>
      <w:r w:rsidRPr="001E527F">
        <w:t xml:space="preserve"> მდებარე</w:t>
      </w:r>
      <w:r w:rsidR="00E40DD0" w:rsidRPr="001E527F">
        <w:t xml:space="preserve"> 496კვ.მ არასასოფლო-სამეურნეო დანიშნულების მიწა ს/კ 50.04.47.231</w:t>
      </w:r>
    </w:p>
    <w:p w:rsidR="00E40DD0" w:rsidRPr="001E527F" w:rsidRDefault="00E40DD0" w:rsidP="00E40DD0">
      <w:pPr>
        <w:pStyle w:val="ListParagraph"/>
        <w:jc w:val="both"/>
      </w:pPr>
      <w:r w:rsidRPr="001E527F">
        <w:rPr>
          <w:b/>
        </w:rPr>
        <w:t>გ)</w:t>
      </w:r>
      <w:r w:rsidRPr="001E527F">
        <w:t xml:space="preserve"> ქ. ახმეტაში, თამარის  ქუჩაზე მდებარე 529კვ.მ არასასოფლო-სამეურნეო დანიშნულების მიწა ს/კ 50.04.43.211</w:t>
      </w:r>
    </w:p>
    <w:p w:rsidR="00E40DD0" w:rsidRPr="001E527F" w:rsidRDefault="00E40DD0" w:rsidP="00E40DD0">
      <w:pPr>
        <w:pStyle w:val="ListParagraph"/>
        <w:jc w:val="both"/>
      </w:pPr>
      <w:r w:rsidRPr="001E527F">
        <w:rPr>
          <w:b/>
        </w:rPr>
        <w:t>დ)</w:t>
      </w:r>
      <w:r w:rsidRPr="001E527F">
        <w:t xml:space="preserve"> ქ. ახმეტაში, სანაპიროს  ქუჩაზე მდებარე</w:t>
      </w:r>
      <w:r w:rsidR="00592368" w:rsidRPr="001E527F">
        <w:t xml:space="preserve"> 2370</w:t>
      </w:r>
      <w:r w:rsidRPr="001E527F">
        <w:t>კვ.მ არასასოფლო-სამეურნეო დანიშნულების მიწა ს/კ 50.04.</w:t>
      </w:r>
      <w:r w:rsidR="00592368" w:rsidRPr="001E527F">
        <w:t>41.210</w:t>
      </w:r>
    </w:p>
    <w:p w:rsidR="00592368" w:rsidRPr="001E527F" w:rsidRDefault="00592368" w:rsidP="00592368">
      <w:pPr>
        <w:pStyle w:val="ListParagraph"/>
        <w:jc w:val="both"/>
      </w:pPr>
      <w:r w:rsidRPr="001E527F">
        <w:rPr>
          <w:b/>
        </w:rPr>
        <w:t>ე)</w:t>
      </w:r>
      <w:r w:rsidRPr="001E527F">
        <w:t xml:space="preserve"> ქ. ახმეტაში, სანაპიროს  ქუჩაზე მდებარე 2472კვ.მ არასასოფლო-სამეურნეო დანიშნულების მიწა ს/კ 50.04.41.180</w:t>
      </w:r>
    </w:p>
    <w:p w:rsidR="00592368" w:rsidRPr="001E527F" w:rsidRDefault="00592368" w:rsidP="00592368">
      <w:pPr>
        <w:pStyle w:val="ListParagraph"/>
        <w:jc w:val="both"/>
      </w:pPr>
      <w:r w:rsidRPr="001E527F">
        <w:rPr>
          <w:b/>
        </w:rPr>
        <w:t>ვ)</w:t>
      </w:r>
      <w:r w:rsidRPr="001E527F">
        <w:t xml:space="preserve"> ქ. ახმეტაში,  მდებარე </w:t>
      </w:r>
      <w:r w:rsidR="00FC6357" w:rsidRPr="001E527F">
        <w:t>35</w:t>
      </w:r>
      <w:r w:rsidRPr="001E527F">
        <w:t>კვ.მ არასასოფლო-სამეურნეო დანიშნულების მიწა ს/კ 50.04.</w:t>
      </w:r>
      <w:r w:rsidR="00FC6357" w:rsidRPr="001E527F">
        <w:t>42.562</w:t>
      </w:r>
      <w:r w:rsidRPr="001E527F">
        <w:t>.</w:t>
      </w:r>
    </w:p>
    <w:p w:rsidR="002E4B5C" w:rsidRPr="001E527F" w:rsidRDefault="002E4B5C" w:rsidP="002E4B5C">
      <w:pPr>
        <w:pStyle w:val="ListParagraph"/>
        <w:jc w:val="both"/>
      </w:pPr>
      <w:r w:rsidRPr="001E527F">
        <w:rPr>
          <w:b/>
        </w:rPr>
        <w:t>ზ)</w:t>
      </w:r>
      <w:r w:rsidRPr="001E527F">
        <w:t xml:space="preserve"> ქ. ახმეტაში, რუსთაველის   ქუჩაზე მდებარე შენობა და მასზე დამაგრებული 777კვ.მ არასასოფლო-სამეურნეო დანიშნულების მიწა ს/კ 50.04.42.086</w:t>
      </w:r>
    </w:p>
    <w:p w:rsidR="00C95654" w:rsidRPr="001E527F" w:rsidRDefault="00C95654" w:rsidP="00C95654">
      <w:pPr>
        <w:pStyle w:val="ListParagraph"/>
        <w:jc w:val="both"/>
      </w:pPr>
      <w:r w:rsidRPr="001E527F">
        <w:rPr>
          <w:b/>
        </w:rPr>
        <w:t>თ)</w:t>
      </w:r>
      <w:r w:rsidRPr="001E527F">
        <w:t xml:space="preserve"> ახმეტის მუნიციპალიტეტის სოფელ კასრისწყალში მდებარე საცხოვრებელი ბინა და მასზე დამაგრებული</w:t>
      </w:r>
      <w:r w:rsidR="004B10E3" w:rsidRPr="001E527F">
        <w:t xml:space="preserve"> 1031</w:t>
      </w:r>
      <w:r w:rsidRPr="001E527F">
        <w:t xml:space="preserve"> კვ.მ არასასოფლო-სამეურნეო დანიშნულების მიწა ს/კ</w:t>
      </w:r>
      <w:r w:rsidR="004B10E3" w:rsidRPr="001E527F">
        <w:t xml:space="preserve"> 50.27.31.023</w:t>
      </w:r>
    </w:p>
    <w:p w:rsidR="004B10E3" w:rsidRPr="001E527F" w:rsidRDefault="004B10E3" w:rsidP="004B10E3">
      <w:pPr>
        <w:pStyle w:val="ListParagraph"/>
        <w:jc w:val="both"/>
      </w:pPr>
      <w:r w:rsidRPr="001E527F">
        <w:rPr>
          <w:b/>
        </w:rPr>
        <w:t xml:space="preserve">ი) </w:t>
      </w:r>
      <w:r w:rsidRPr="001E527F">
        <w:t>ახმეტის მუნიციპალიტეტის სოფელ კასრისწყალში მდებარე საცხოვრებელი ბინა და მასზე დამაგრებული 1222 კვ.მ არასასოფლო-სამეურნეო დანიშნულების მიწა ს/კ 50.27.31.024</w:t>
      </w:r>
    </w:p>
    <w:p w:rsidR="004B10E3" w:rsidRPr="001E527F" w:rsidRDefault="004B10E3" w:rsidP="004B10E3">
      <w:pPr>
        <w:pStyle w:val="ListParagraph"/>
        <w:jc w:val="both"/>
        <w:rPr>
          <w:b/>
        </w:rPr>
      </w:pPr>
      <w:r w:rsidRPr="001E527F">
        <w:rPr>
          <w:b/>
        </w:rPr>
        <w:t>კ</w:t>
      </w:r>
      <w:r w:rsidR="00F81ADD" w:rsidRPr="001E527F">
        <w:rPr>
          <w:b/>
        </w:rPr>
        <w:t xml:space="preserve">) </w:t>
      </w:r>
      <w:r w:rsidRPr="001E527F">
        <w:t xml:space="preserve"> ქ. ახმეტაში, სანაპიროს  ქუჩაზე მდებარე 1328კვ.მ არასასოფლო-სამეურნეო დანიშნულების მიწა ს/კ </w:t>
      </w:r>
      <w:r w:rsidR="00F81ADD" w:rsidRPr="001E527F">
        <w:t>50.04.41.219</w:t>
      </w:r>
    </w:p>
    <w:p w:rsidR="004B10E3" w:rsidRPr="001E527F" w:rsidRDefault="004B10E3" w:rsidP="004B10E3">
      <w:pPr>
        <w:pStyle w:val="ListParagraph"/>
        <w:jc w:val="both"/>
      </w:pPr>
      <w:r w:rsidRPr="001E527F">
        <w:rPr>
          <w:rFonts w:ascii="Sylfaen" w:hAnsi="Sylfaen" w:cs="Arial"/>
          <w:b/>
        </w:rPr>
        <w:t xml:space="preserve">ლ) </w:t>
      </w:r>
      <w:r w:rsidRPr="001E527F">
        <w:t>ახმეტის მუნიციპალიტეტის სოფელ ხოდაშენში მდებარე 425კვ.მ არასასოფლო-სამეურნეო დანიშნულების მიწა ს/კ</w:t>
      </w:r>
      <w:r w:rsidR="00F81ADD" w:rsidRPr="001E527F">
        <w:t xml:space="preserve"> 50.02.35.414</w:t>
      </w:r>
    </w:p>
    <w:p w:rsidR="00F81ADD" w:rsidRPr="001E527F" w:rsidRDefault="00F81ADD" w:rsidP="00F81ADD">
      <w:pPr>
        <w:pStyle w:val="ListParagraph"/>
        <w:jc w:val="both"/>
        <w:rPr>
          <w:lang w:val="en-US"/>
        </w:rPr>
      </w:pPr>
      <w:r w:rsidRPr="001E527F">
        <w:rPr>
          <w:rFonts w:ascii="Sylfaen" w:hAnsi="Sylfaen" w:cs="Arial"/>
          <w:b/>
        </w:rPr>
        <w:t xml:space="preserve">მ) </w:t>
      </w:r>
      <w:r w:rsidRPr="001E527F">
        <w:t>ახმეტის მუნიციპალიტეტის სოფელ კუწახტაში მდებარე შენობა და მასზე დამაგრებული 2525კვ.მ არასასოფლო-სამეურნეო დანიშნულების მიწა ს/კ 50.05.36.220</w:t>
      </w:r>
    </w:p>
    <w:p w:rsidR="00F81ADD" w:rsidRPr="001E527F" w:rsidRDefault="00F81ADD" w:rsidP="004B10E3">
      <w:pPr>
        <w:pStyle w:val="ListParagraph"/>
        <w:jc w:val="both"/>
      </w:pPr>
    </w:p>
    <w:p w:rsidR="004B10E3" w:rsidRPr="001E527F" w:rsidRDefault="004B10E3" w:rsidP="004B10E3">
      <w:pPr>
        <w:pStyle w:val="ListParagraph"/>
        <w:jc w:val="both"/>
        <w:rPr>
          <w:rFonts w:ascii="Sylfaen" w:hAnsi="Sylfaen" w:cs="Arial"/>
        </w:rPr>
      </w:pPr>
    </w:p>
    <w:p w:rsidR="008C05D3" w:rsidRPr="001E527F" w:rsidRDefault="00E57CCB" w:rsidP="00E57CCB">
      <w:pPr>
        <w:pStyle w:val="ListParagraph"/>
        <w:numPr>
          <w:ilvl w:val="0"/>
          <w:numId w:val="1"/>
        </w:numPr>
        <w:jc w:val="both"/>
        <w:rPr>
          <w:rFonts w:ascii="Sylfaen" w:hAnsi="Sylfaen" w:cs="Sylfaen"/>
          <w:b/>
        </w:rPr>
      </w:pPr>
      <w:r w:rsidRPr="001E527F">
        <w:rPr>
          <w:b/>
        </w:rPr>
        <w:t xml:space="preserve">   </w:t>
      </w:r>
      <w:r w:rsidR="00CD6441" w:rsidRPr="001E527F">
        <w:t>ძალადაკარგულად გამოცხადდეს</w:t>
      </w:r>
      <w:r w:rsidRPr="001E527F">
        <w:t xml:space="preserve">  „ახმეტის მუნიციპალიტეტის საკუთრებაში არსებული, </w:t>
      </w:r>
      <w:r w:rsidRPr="001E527F">
        <w:rPr>
          <w:rFonts w:ascii="Sylfaen" w:hAnsi="Sylfaen" w:cs="Sylfaen"/>
        </w:rPr>
        <w:t>ქალაქ ახმეტაში რუსთაველის ქუჩაზე მდებარე უძრავი ქონების, შენობისა და მასზე დამაგრებული 777.0კვ.მ არასასოფლო-სამეურნეო დანიშნულების</w:t>
      </w:r>
      <w:r w:rsidRPr="001E527F">
        <w:rPr>
          <w:rFonts w:ascii="Sylfaen" w:hAnsi="Sylfaen" w:cs="Sylfaen"/>
          <w:lang w:val="en-US"/>
        </w:rPr>
        <w:t xml:space="preserve"> </w:t>
      </w:r>
      <w:r w:rsidRPr="001E527F">
        <w:rPr>
          <w:rFonts w:ascii="Sylfaen" w:hAnsi="Sylfaen" w:cs="Sylfaen"/>
        </w:rPr>
        <w:t xml:space="preserve"> მიწის (ს/კ50.04.42.086), </w:t>
      </w:r>
      <w:r w:rsidRPr="001E527F">
        <w:t xml:space="preserve">ა(ა)იპ „კახეთის რეგიონალური განვითარების ფონდი“-სთვის პირდაპირი   განკარგვის წესით, პირობიანი იჯარის ფორმით გადაცემის თაობაზე თანხმობის მიცემის შესახებ“ </w:t>
      </w:r>
      <w:r w:rsidR="008C05D3" w:rsidRPr="001E527F">
        <w:t>ახმეტის მუნიციპალიტეტის საკრებულოს</w:t>
      </w:r>
      <w:r w:rsidRPr="001E527F">
        <w:t xml:space="preserve"> 2019</w:t>
      </w:r>
      <w:r w:rsidR="008C05D3" w:rsidRPr="001E527F">
        <w:t xml:space="preserve"> წლის</w:t>
      </w:r>
      <w:r w:rsidRPr="001E527F">
        <w:t xml:space="preserve"> 04</w:t>
      </w:r>
      <w:r w:rsidR="008C05D3" w:rsidRPr="001E527F">
        <w:t xml:space="preserve"> </w:t>
      </w:r>
      <w:r w:rsidRPr="001E527F">
        <w:t>დეკემბრის</w:t>
      </w:r>
      <w:r w:rsidR="008C05D3" w:rsidRPr="001E527F">
        <w:t xml:space="preserve"> </w:t>
      </w:r>
      <w:r w:rsidRPr="001E527F">
        <w:t xml:space="preserve"> N46</w:t>
      </w:r>
      <w:r w:rsidR="008C05D3" w:rsidRPr="001E527F">
        <w:t xml:space="preserve"> განკარგულება</w:t>
      </w:r>
      <w:r w:rsidR="008C05D3" w:rsidRPr="001E527F">
        <w:rPr>
          <w:lang w:val="en-US"/>
        </w:rPr>
        <w:t>.</w:t>
      </w:r>
    </w:p>
    <w:p w:rsidR="00BE7A36" w:rsidRPr="001E527F" w:rsidRDefault="00485AE7" w:rsidP="00E57CCB">
      <w:pPr>
        <w:pStyle w:val="ListParagraph"/>
        <w:numPr>
          <w:ilvl w:val="0"/>
          <w:numId w:val="1"/>
        </w:numPr>
        <w:jc w:val="both"/>
        <w:rPr>
          <w:b/>
        </w:rPr>
      </w:pPr>
      <w:r w:rsidRPr="001E527F">
        <w:t>განკარგულება გადაეგზავნოს ახმეტის მუნიციპალიტეტის</w:t>
      </w:r>
      <w:r w:rsidR="00613513" w:rsidRPr="001E527F">
        <w:t xml:space="preserve"> მერიას</w:t>
      </w:r>
      <w:r w:rsidRPr="001E527F">
        <w:t>, აგრეთვე გამოქვეყნდეს საკრებულოს საინფორმაციო დაფაზე საქართველოს ზოგადი ადმინისტრაციული კოდექსის</w:t>
      </w:r>
      <w:r w:rsidR="001E566F" w:rsidRPr="001E527F">
        <w:t xml:space="preserve"> </w:t>
      </w:r>
      <w:r w:rsidRPr="001E527F">
        <w:t>5</w:t>
      </w:r>
      <w:r w:rsidR="001E566F" w:rsidRPr="001E527F">
        <w:t>6</w:t>
      </w:r>
      <w:r w:rsidRPr="001E527F">
        <w:t>-ე მუხლის მე-2 ნაწილით განსაზღვრული წესით და ამოქმედდეს გამოქვეყნებისთანავე.</w:t>
      </w:r>
    </w:p>
    <w:p w:rsidR="00D879EA" w:rsidRPr="001E527F" w:rsidRDefault="00690F7D" w:rsidP="00D879EA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Sylfaen" w:hAnsi="Sylfaen"/>
        </w:rPr>
      </w:pPr>
      <w:r w:rsidRPr="001E527F">
        <w:rPr>
          <w:rFonts w:ascii="Sylfaen" w:hAnsi="Sylfaen" w:cs="Sylfaen"/>
        </w:rPr>
        <w:t xml:space="preserve">განკარგულება </w:t>
      </w:r>
      <w:r w:rsidR="00052C33" w:rsidRPr="001E527F">
        <w:rPr>
          <w:rFonts w:ascii="Sylfaen" w:hAnsi="Sylfaen" w:cs="Sylfaen"/>
        </w:rPr>
        <w:t>შეიძლება</w:t>
      </w:r>
      <w:r w:rsidR="00052C33" w:rsidRPr="001E527F">
        <w:rPr>
          <w:rFonts w:ascii="Sylfaen" w:hAnsi="Sylfaen"/>
        </w:rPr>
        <w:t xml:space="preserve"> </w:t>
      </w:r>
      <w:r w:rsidR="00052C33" w:rsidRPr="001E527F">
        <w:rPr>
          <w:rFonts w:ascii="Sylfaen" w:hAnsi="Sylfaen" w:cs="Sylfaen"/>
        </w:rPr>
        <w:t>გასაჩივრდეს</w:t>
      </w:r>
      <w:r w:rsidR="00052C33" w:rsidRPr="001E527F">
        <w:rPr>
          <w:rFonts w:ascii="Sylfaen" w:hAnsi="Sylfaen"/>
        </w:rPr>
        <w:t xml:space="preserve"> </w:t>
      </w:r>
      <w:r w:rsidR="00052C33" w:rsidRPr="001E527F">
        <w:rPr>
          <w:rFonts w:ascii="Sylfaen" w:hAnsi="Sylfaen" w:cs="Sylfaen"/>
        </w:rPr>
        <w:t>კანონმდებლობით</w:t>
      </w:r>
      <w:r w:rsidR="00052C33" w:rsidRPr="001E527F">
        <w:rPr>
          <w:rFonts w:ascii="Sylfaen" w:hAnsi="Sylfaen"/>
        </w:rPr>
        <w:t xml:space="preserve"> </w:t>
      </w:r>
      <w:r w:rsidR="00052C33" w:rsidRPr="001E527F">
        <w:rPr>
          <w:rFonts w:ascii="Sylfaen" w:hAnsi="Sylfaen" w:cs="Sylfaen"/>
        </w:rPr>
        <w:t>გათვალისწინებული</w:t>
      </w:r>
      <w:r w:rsidR="00052C33" w:rsidRPr="001E527F">
        <w:rPr>
          <w:rFonts w:ascii="Sylfaen" w:hAnsi="Sylfaen"/>
        </w:rPr>
        <w:t xml:space="preserve"> </w:t>
      </w:r>
      <w:r w:rsidR="00052C33" w:rsidRPr="001E527F">
        <w:rPr>
          <w:rFonts w:ascii="Sylfaen" w:hAnsi="Sylfaen" w:cs="Sylfaen"/>
        </w:rPr>
        <w:t>წესით</w:t>
      </w:r>
      <w:r w:rsidR="00052C33" w:rsidRPr="001E527F">
        <w:rPr>
          <w:rFonts w:ascii="Sylfaen" w:hAnsi="Sylfaen"/>
        </w:rPr>
        <w:t xml:space="preserve"> </w:t>
      </w:r>
      <w:r w:rsidR="00052C33" w:rsidRPr="001E527F">
        <w:rPr>
          <w:rFonts w:ascii="Sylfaen" w:hAnsi="Sylfaen" w:cs="Sylfaen"/>
        </w:rPr>
        <w:t>გამოქვეყნებიდან</w:t>
      </w:r>
      <w:r w:rsidR="00052C33" w:rsidRPr="001E527F">
        <w:rPr>
          <w:rFonts w:ascii="Sylfaen" w:hAnsi="Sylfaen"/>
        </w:rPr>
        <w:t xml:space="preserve"> </w:t>
      </w:r>
      <w:r w:rsidR="00052C33" w:rsidRPr="001E527F">
        <w:rPr>
          <w:rFonts w:ascii="Sylfaen" w:hAnsi="Sylfaen" w:cs="Sylfaen"/>
        </w:rPr>
        <w:t>ერთი</w:t>
      </w:r>
      <w:r w:rsidR="00052C33" w:rsidRPr="001E527F">
        <w:rPr>
          <w:rFonts w:ascii="Sylfaen" w:hAnsi="Sylfaen"/>
        </w:rPr>
        <w:t xml:space="preserve"> </w:t>
      </w:r>
      <w:r w:rsidR="00052C33" w:rsidRPr="001E527F">
        <w:rPr>
          <w:rFonts w:ascii="Sylfaen" w:hAnsi="Sylfaen" w:cs="Sylfaen"/>
        </w:rPr>
        <w:t>თვის</w:t>
      </w:r>
      <w:r w:rsidR="00052C33" w:rsidRPr="001E527F">
        <w:rPr>
          <w:rFonts w:ascii="Sylfaen" w:hAnsi="Sylfaen"/>
        </w:rPr>
        <w:t xml:space="preserve"> </w:t>
      </w:r>
      <w:r w:rsidR="00052C33" w:rsidRPr="001E527F">
        <w:rPr>
          <w:rFonts w:ascii="Sylfaen" w:hAnsi="Sylfaen" w:cs="Sylfaen"/>
        </w:rPr>
        <w:t>ვადაში</w:t>
      </w:r>
      <w:r w:rsidR="00052C33" w:rsidRPr="001E527F">
        <w:rPr>
          <w:rFonts w:ascii="Sylfaen" w:hAnsi="Sylfaen"/>
        </w:rPr>
        <w:t xml:space="preserve"> </w:t>
      </w:r>
      <w:r w:rsidR="00D879EA" w:rsidRPr="001E527F">
        <w:rPr>
          <w:rFonts w:ascii="Sylfaen" w:hAnsi="Sylfaen"/>
        </w:rPr>
        <w:t>ახმეტის  მაგისტრატ სასამართლოში ( ქ.ახმეტა, ი.ჭავჭავაძის ქ.N101)</w:t>
      </w:r>
    </w:p>
    <w:p w:rsidR="00DC071E" w:rsidRPr="001E527F" w:rsidRDefault="00DC071E" w:rsidP="00D879EA">
      <w:pPr>
        <w:pStyle w:val="ListParagraph"/>
        <w:jc w:val="both"/>
        <w:rPr>
          <w:b/>
        </w:rPr>
      </w:pPr>
    </w:p>
    <w:p w:rsidR="00DC071E" w:rsidRPr="001E527F" w:rsidRDefault="00DC071E" w:rsidP="00DC071E">
      <w:pPr>
        <w:jc w:val="both"/>
        <w:rPr>
          <w:b/>
        </w:rPr>
      </w:pPr>
    </w:p>
    <w:p w:rsidR="00485AE7" w:rsidRDefault="00485AE7" w:rsidP="00485AE7">
      <w:pPr>
        <w:pStyle w:val="ListParagraph"/>
        <w:jc w:val="both"/>
      </w:pPr>
    </w:p>
    <w:p w:rsidR="00485AE7" w:rsidRDefault="00485AE7" w:rsidP="00485AE7">
      <w:pPr>
        <w:pStyle w:val="ListParagraph"/>
        <w:jc w:val="both"/>
      </w:pPr>
    </w:p>
    <w:p w:rsidR="00485AE7" w:rsidRDefault="00485AE7" w:rsidP="00485AE7">
      <w:pPr>
        <w:pStyle w:val="ListParagraph"/>
        <w:jc w:val="both"/>
      </w:pPr>
    </w:p>
    <w:p w:rsidR="00485AE7" w:rsidRPr="00485AE7" w:rsidRDefault="00485AE7" w:rsidP="00485AE7">
      <w:pPr>
        <w:pStyle w:val="ListParagraph"/>
        <w:jc w:val="both"/>
        <w:rPr>
          <w:lang w:val="en-US"/>
        </w:rPr>
      </w:pPr>
    </w:p>
    <w:sectPr w:rsidR="00485AE7" w:rsidRPr="00485AE7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417" w:rsidRDefault="00587417" w:rsidP="003A7449">
      <w:pPr>
        <w:spacing w:after="0" w:line="240" w:lineRule="auto"/>
      </w:pPr>
      <w:r>
        <w:separator/>
      </w:r>
    </w:p>
  </w:endnote>
  <w:endnote w:type="continuationSeparator" w:id="0">
    <w:p w:rsidR="00587417" w:rsidRDefault="00587417" w:rsidP="003A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417" w:rsidRDefault="00587417" w:rsidP="003A7449">
      <w:pPr>
        <w:spacing w:after="0" w:line="240" w:lineRule="auto"/>
      </w:pPr>
      <w:r>
        <w:separator/>
      </w:r>
    </w:p>
  </w:footnote>
  <w:footnote w:type="continuationSeparator" w:id="0">
    <w:p w:rsidR="00587417" w:rsidRDefault="00587417" w:rsidP="003A7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610F1"/>
    <w:multiLevelType w:val="hybridMultilevel"/>
    <w:tmpl w:val="2828EE84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45CE3"/>
    <w:multiLevelType w:val="hybridMultilevel"/>
    <w:tmpl w:val="0DD04126"/>
    <w:lvl w:ilvl="0" w:tplc="408E041C"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  <w:b w:val="0"/>
      </w:rPr>
    </w:lvl>
    <w:lvl w:ilvl="1" w:tplc="043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665584"/>
    <w:multiLevelType w:val="hybridMultilevel"/>
    <w:tmpl w:val="DC8A21D6"/>
    <w:lvl w:ilvl="0" w:tplc="0437000F">
      <w:start w:val="1"/>
      <w:numFmt w:val="decimal"/>
      <w:lvlText w:val="%1."/>
      <w:lvlJc w:val="left"/>
      <w:pPr>
        <w:ind w:left="4860" w:hanging="360"/>
      </w:pPr>
    </w:lvl>
    <w:lvl w:ilvl="1" w:tplc="04370019" w:tentative="1">
      <w:start w:val="1"/>
      <w:numFmt w:val="lowerLetter"/>
      <w:lvlText w:val="%2."/>
      <w:lvlJc w:val="left"/>
      <w:pPr>
        <w:ind w:left="5580" w:hanging="360"/>
      </w:pPr>
    </w:lvl>
    <w:lvl w:ilvl="2" w:tplc="0437001B" w:tentative="1">
      <w:start w:val="1"/>
      <w:numFmt w:val="lowerRoman"/>
      <w:lvlText w:val="%3."/>
      <w:lvlJc w:val="right"/>
      <w:pPr>
        <w:ind w:left="6300" w:hanging="180"/>
      </w:pPr>
    </w:lvl>
    <w:lvl w:ilvl="3" w:tplc="0437000F" w:tentative="1">
      <w:start w:val="1"/>
      <w:numFmt w:val="decimal"/>
      <w:lvlText w:val="%4."/>
      <w:lvlJc w:val="left"/>
      <w:pPr>
        <w:ind w:left="7020" w:hanging="360"/>
      </w:pPr>
    </w:lvl>
    <w:lvl w:ilvl="4" w:tplc="04370019" w:tentative="1">
      <w:start w:val="1"/>
      <w:numFmt w:val="lowerLetter"/>
      <w:lvlText w:val="%5."/>
      <w:lvlJc w:val="left"/>
      <w:pPr>
        <w:ind w:left="7740" w:hanging="360"/>
      </w:pPr>
    </w:lvl>
    <w:lvl w:ilvl="5" w:tplc="0437001B" w:tentative="1">
      <w:start w:val="1"/>
      <w:numFmt w:val="lowerRoman"/>
      <w:lvlText w:val="%6."/>
      <w:lvlJc w:val="right"/>
      <w:pPr>
        <w:ind w:left="8460" w:hanging="180"/>
      </w:pPr>
    </w:lvl>
    <w:lvl w:ilvl="6" w:tplc="0437000F" w:tentative="1">
      <w:start w:val="1"/>
      <w:numFmt w:val="decimal"/>
      <w:lvlText w:val="%7."/>
      <w:lvlJc w:val="left"/>
      <w:pPr>
        <w:ind w:left="9180" w:hanging="360"/>
      </w:pPr>
    </w:lvl>
    <w:lvl w:ilvl="7" w:tplc="04370019" w:tentative="1">
      <w:start w:val="1"/>
      <w:numFmt w:val="lowerLetter"/>
      <w:lvlText w:val="%8."/>
      <w:lvlJc w:val="left"/>
      <w:pPr>
        <w:ind w:left="9900" w:hanging="360"/>
      </w:pPr>
    </w:lvl>
    <w:lvl w:ilvl="8" w:tplc="0437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3">
    <w:nsid w:val="2C683CD8"/>
    <w:multiLevelType w:val="hybridMultilevel"/>
    <w:tmpl w:val="F1CA6448"/>
    <w:lvl w:ilvl="0" w:tplc="0437000F">
      <w:start w:val="1"/>
      <w:numFmt w:val="decimal"/>
      <w:lvlText w:val="%1."/>
      <w:lvlJc w:val="left"/>
      <w:pPr>
        <w:ind w:left="4140" w:hanging="360"/>
      </w:pPr>
    </w:lvl>
    <w:lvl w:ilvl="1" w:tplc="04370019" w:tentative="1">
      <w:start w:val="1"/>
      <w:numFmt w:val="lowerLetter"/>
      <w:lvlText w:val="%2."/>
      <w:lvlJc w:val="left"/>
      <w:pPr>
        <w:ind w:left="4860" w:hanging="360"/>
      </w:pPr>
    </w:lvl>
    <w:lvl w:ilvl="2" w:tplc="0437001B" w:tentative="1">
      <w:start w:val="1"/>
      <w:numFmt w:val="lowerRoman"/>
      <w:lvlText w:val="%3."/>
      <w:lvlJc w:val="right"/>
      <w:pPr>
        <w:ind w:left="5580" w:hanging="180"/>
      </w:pPr>
    </w:lvl>
    <w:lvl w:ilvl="3" w:tplc="0437000F" w:tentative="1">
      <w:start w:val="1"/>
      <w:numFmt w:val="decimal"/>
      <w:lvlText w:val="%4."/>
      <w:lvlJc w:val="left"/>
      <w:pPr>
        <w:ind w:left="6300" w:hanging="360"/>
      </w:pPr>
    </w:lvl>
    <w:lvl w:ilvl="4" w:tplc="04370019" w:tentative="1">
      <w:start w:val="1"/>
      <w:numFmt w:val="lowerLetter"/>
      <w:lvlText w:val="%5."/>
      <w:lvlJc w:val="left"/>
      <w:pPr>
        <w:ind w:left="7020" w:hanging="360"/>
      </w:pPr>
    </w:lvl>
    <w:lvl w:ilvl="5" w:tplc="0437001B" w:tentative="1">
      <w:start w:val="1"/>
      <w:numFmt w:val="lowerRoman"/>
      <w:lvlText w:val="%6."/>
      <w:lvlJc w:val="right"/>
      <w:pPr>
        <w:ind w:left="7740" w:hanging="180"/>
      </w:pPr>
    </w:lvl>
    <w:lvl w:ilvl="6" w:tplc="0437000F" w:tentative="1">
      <w:start w:val="1"/>
      <w:numFmt w:val="decimal"/>
      <w:lvlText w:val="%7."/>
      <w:lvlJc w:val="left"/>
      <w:pPr>
        <w:ind w:left="8460" w:hanging="360"/>
      </w:pPr>
    </w:lvl>
    <w:lvl w:ilvl="7" w:tplc="04370019" w:tentative="1">
      <w:start w:val="1"/>
      <w:numFmt w:val="lowerLetter"/>
      <w:lvlText w:val="%8."/>
      <w:lvlJc w:val="left"/>
      <w:pPr>
        <w:ind w:left="9180" w:hanging="360"/>
      </w:pPr>
    </w:lvl>
    <w:lvl w:ilvl="8" w:tplc="0437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4">
    <w:nsid w:val="3FC06490"/>
    <w:multiLevelType w:val="hybridMultilevel"/>
    <w:tmpl w:val="32E4E4CC"/>
    <w:lvl w:ilvl="0" w:tplc="605E4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30"/>
    <w:rsid w:val="0001100D"/>
    <w:rsid w:val="00022146"/>
    <w:rsid w:val="00031F9C"/>
    <w:rsid w:val="00052C33"/>
    <w:rsid w:val="000710E9"/>
    <w:rsid w:val="00075808"/>
    <w:rsid w:val="000C627C"/>
    <w:rsid w:val="000E74EA"/>
    <w:rsid w:val="00133BA8"/>
    <w:rsid w:val="00162117"/>
    <w:rsid w:val="001779AB"/>
    <w:rsid w:val="001A4CC7"/>
    <w:rsid w:val="001A7A1E"/>
    <w:rsid w:val="001B2240"/>
    <w:rsid w:val="001E527F"/>
    <w:rsid w:val="001E566F"/>
    <w:rsid w:val="001F5355"/>
    <w:rsid w:val="00222314"/>
    <w:rsid w:val="002B5430"/>
    <w:rsid w:val="002E4B5C"/>
    <w:rsid w:val="00304498"/>
    <w:rsid w:val="00345634"/>
    <w:rsid w:val="0038637D"/>
    <w:rsid w:val="003A7449"/>
    <w:rsid w:val="003A78F4"/>
    <w:rsid w:val="003D3C21"/>
    <w:rsid w:val="00440EC8"/>
    <w:rsid w:val="0045148A"/>
    <w:rsid w:val="0047623F"/>
    <w:rsid w:val="00485AE7"/>
    <w:rsid w:val="00486141"/>
    <w:rsid w:val="004B0A97"/>
    <w:rsid w:val="004B10E3"/>
    <w:rsid w:val="00501FD3"/>
    <w:rsid w:val="00525359"/>
    <w:rsid w:val="00535C99"/>
    <w:rsid w:val="005459FA"/>
    <w:rsid w:val="00567E63"/>
    <w:rsid w:val="00573851"/>
    <w:rsid w:val="00573D99"/>
    <w:rsid w:val="00587417"/>
    <w:rsid w:val="00592368"/>
    <w:rsid w:val="005A452E"/>
    <w:rsid w:val="005C09FE"/>
    <w:rsid w:val="00610C5B"/>
    <w:rsid w:val="00613513"/>
    <w:rsid w:val="00623107"/>
    <w:rsid w:val="00627EA0"/>
    <w:rsid w:val="006550B2"/>
    <w:rsid w:val="00660DBF"/>
    <w:rsid w:val="00663F9A"/>
    <w:rsid w:val="00690F7D"/>
    <w:rsid w:val="006916D8"/>
    <w:rsid w:val="006B7655"/>
    <w:rsid w:val="006D0BBB"/>
    <w:rsid w:val="006D44A8"/>
    <w:rsid w:val="007061AE"/>
    <w:rsid w:val="00707870"/>
    <w:rsid w:val="00714F71"/>
    <w:rsid w:val="00725A04"/>
    <w:rsid w:val="00764253"/>
    <w:rsid w:val="00790759"/>
    <w:rsid w:val="007C501B"/>
    <w:rsid w:val="007F14BB"/>
    <w:rsid w:val="00823F15"/>
    <w:rsid w:val="00874AFE"/>
    <w:rsid w:val="008C05D3"/>
    <w:rsid w:val="008C7726"/>
    <w:rsid w:val="00920CB5"/>
    <w:rsid w:val="009C67AD"/>
    <w:rsid w:val="009C6A57"/>
    <w:rsid w:val="009C7F3B"/>
    <w:rsid w:val="009D64DC"/>
    <w:rsid w:val="009F0B00"/>
    <w:rsid w:val="00A0009F"/>
    <w:rsid w:val="00A004E3"/>
    <w:rsid w:val="00A1737B"/>
    <w:rsid w:val="00A22517"/>
    <w:rsid w:val="00A24E01"/>
    <w:rsid w:val="00A6283C"/>
    <w:rsid w:val="00AC40A1"/>
    <w:rsid w:val="00AD477F"/>
    <w:rsid w:val="00AE729E"/>
    <w:rsid w:val="00B0332C"/>
    <w:rsid w:val="00B2388D"/>
    <w:rsid w:val="00B53015"/>
    <w:rsid w:val="00B65E67"/>
    <w:rsid w:val="00B713B9"/>
    <w:rsid w:val="00BA39B7"/>
    <w:rsid w:val="00BB7EB8"/>
    <w:rsid w:val="00BC5D42"/>
    <w:rsid w:val="00BE7A36"/>
    <w:rsid w:val="00C0190F"/>
    <w:rsid w:val="00C042CE"/>
    <w:rsid w:val="00C6423A"/>
    <w:rsid w:val="00C82E9B"/>
    <w:rsid w:val="00C94A7C"/>
    <w:rsid w:val="00C95654"/>
    <w:rsid w:val="00CC1AE0"/>
    <w:rsid w:val="00CD6441"/>
    <w:rsid w:val="00CD7D4B"/>
    <w:rsid w:val="00CE1970"/>
    <w:rsid w:val="00D879EA"/>
    <w:rsid w:val="00D972A6"/>
    <w:rsid w:val="00DA0B63"/>
    <w:rsid w:val="00DC071E"/>
    <w:rsid w:val="00DD01D1"/>
    <w:rsid w:val="00DE7852"/>
    <w:rsid w:val="00E2336F"/>
    <w:rsid w:val="00E30E5F"/>
    <w:rsid w:val="00E40DD0"/>
    <w:rsid w:val="00E57CCB"/>
    <w:rsid w:val="00E624E0"/>
    <w:rsid w:val="00E8139F"/>
    <w:rsid w:val="00E84529"/>
    <w:rsid w:val="00EA2307"/>
    <w:rsid w:val="00EC1FD2"/>
    <w:rsid w:val="00EE0FEA"/>
    <w:rsid w:val="00F111AD"/>
    <w:rsid w:val="00F220F6"/>
    <w:rsid w:val="00F54CD6"/>
    <w:rsid w:val="00F81ADD"/>
    <w:rsid w:val="00FC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BA0FE-1E96-4AEC-83F2-1D3077E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449"/>
  </w:style>
  <w:style w:type="paragraph" w:styleId="Footer">
    <w:name w:val="footer"/>
    <w:basedOn w:val="Normal"/>
    <w:link w:val="FooterChar"/>
    <w:uiPriority w:val="99"/>
    <w:unhideWhenUsed/>
    <w:rsid w:val="003A7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449"/>
  </w:style>
  <w:style w:type="paragraph" w:styleId="ListParagraph">
    <w:name w:val="List Paragraph"/>
    <w:basedOn w:val="Normal"/>
    <w:uiPriority w:val="34"/>
    <w:qFormat/>
    <w:rsid w:val="00C642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0EC8"/>
    <w:pPr>
      <w:spacing w:after="0" w:line="240" w:lineRule="auto"/>
    </w:pPr>
    <w:rPr>
      <w:rFonts w:ascii="Sylfaen" w:hAnsi="Sylfae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EC8"/>
    <w:rPr>
      <w:rFonts w:ascii="Sylfaen" w:hAnsi="Sylfae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Tinatin Kudianashvili</dc:creator>
  <cp:keywords/>
  <dc:description/>
  <cp:lastModifiedBy>Lia Shatirishvili</cp:lastModifiedBy>
  <cp:revision>28</cp:revision>
  <cp:lastPrinted>2021-06-29T08:37:00Z</cp:lastPrinted>
  <dcterms:created xsi:type="dcterms:W3CDTF">2021-04-16T11:46:00Z</dcterms:created>
  <dcterms:modified xsi:type="dcterms:W3CDTF">2021-06-29T08:37:00Z</dcterms:modified>
</cp:coreProperties>
</file>