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C0" w:rsidRPr="005C3EC8" w:rsidRDefault="001C16C0" w:rsidP="005C3EC8">
      <w:pPr>
        <w:rPr>
          <w:rFonts w:ascii="Sylfaen" w:hAnsi="Sylfaen"/>
          <w:lang w:val="en-US"/>
        </w:rPr>
      </w:pPr>
    </w:p>
    <w:p w:rsidR="001C16C0" w:rsidRPr="005C3EC8" w:rsidRDefault="001C16C0" w:rsidP="00C72336">
      <w:pPr>
        <w:jc w:val="right"/>
        <w:rPr>
          <w:rFonts w:ascii="Sylfaen" w:hAnsi="Sylfaen"/>
          <w:lang w:val="ka-GE"/>
        </w:rPr>
      </w:pPr>
    </w:p>
    <w:p w:rsidR="006F4D12" w:rsidRPr="00A23158" w:rsidRDefault="00C979C6" w:rsidP="00A23158">
      <w:pPr>
        <w:pStyle w:val="BodyText"/>
        <w:jc w:val="center"/>
        <w:rPr>
          <w:rFonts w:ascii="Sylfaen" w:hAnsi="Sylfaen" w:cs="Sylfaen"/>
          <w:b/>
          <w:lang w:val="ka-GE"/>
        </w:rPr>
      </w:pPr>
      <w:r w:rsidRPr="00A23158">
        <w:rPr>
          <w:rFonts w:ascii="Sylfaen" w:hAnsi="Sylfaen" w:cs="Sylfaen"/>
          <w:b/>
          <w:lang w:val="ka-GE"/>
        </w:rPr>
        <w:t>განმარტებითი ბარათი</w:t>
      </w:r>
    </w:p>
    <w:p w:rsidR="0055671F" w:rsidRDefault="0055671F" w:rsidP="005D2D61">
      <w:pPr>
        <w:pStyle w:val="Default"/>
        <w:spacing w:line="276" w:lineRule="auto"/>
        <w:ind w:left="360" w:firstLine="540"/>
        <w:jc w:val="both"/>
        <w:rPr>
          <w:lang w:val="ka-GE"/>
        </w:rPr>
      </w:pPr>
    </w:p>
    <w:p w:rsidR="00A23158" w:rsidRPr="00E1085D" w:rsidRDefault="00A23158" w:rsidP="005D2D61">
      <w:pPr>
        <w:pStyle w:val="Default"/>
        <w:spacing w:line="276" w:lineRule="auto"/>
        <w:ind w:left="360" w:firstLine="540"/>
        <w:jc w:val="both"/>
        <w:rPr>
          <w:lang w:val="ka-GE"/>
        </w:rPr>
      </w:pPr>
    </w:p>
    <w:p w:rsidR="00AF0029" w:rsidRPr="00D13288" w:rsidRDefault="00AF0029" w:rsidP="00AF0029">
      <w:pPr>
        <w:pStyle w:val="Default"/>
        <w:spacing w:line="276" w:lineRule="auto"/>
        <w:ind w:left="360" w:firstLine="540"/>
        <w:jc w:val="center"/>
        <w:rPr>
          <w:b/>
          <w:sz w:val="26"/>
          <w:szCs w:val="28"/>
          <w:lang w:val="ka-GE"/>
        </w:rPr>
      </w:pPr>
      <w:r w:rsidRPr="00D13288">
        <w:rPr>
          <w:b/>
          <w:sz w:val="26"/>
          <w:szCs w:val="28"/>
          <w:lang w:val="ka-GE"/>
        </w:rPr>
        <w:t>ახმეტის  მუნიციპალიტეტის 20</w:t>
      </w:r>
      <w:r w:rsidR="00645CC7">
        <w:rPr>
          <w:b/>
          <w:sz w:val="26"/>
          <w:szCs w:val="28"/>
        </w:rPr>
        <w:t>20</w:t>
      </w:r>
      <w:r w:rsidRPr="00D13288">
        <w:rPr>
          <w:b/>
          <w:sz w:val="26"/>
          <w:szCs w:val="28"/>
          <w:lang w:val="ka-GE"/>
        </w:rPr>
        <w:t>წლის ბიუჯეტის შემოსავლების და ასიგნებების საპროგნოზო მაჩვენებლები</w:t>
      </w:r>
    </w:p>
    <w:p w:rsidR="005F0788" w:rsidRDefault="005F0788" w:rsidP="00AF0029">
      <w:pPr>
        <w:pStyle w:val="Default"/>
        <w:spacing w:line="276" w:lineRule="auto"/>
        <w:ind w:left="360" w:firstLine="540"/>
        <w:jc w:val="center"/>
        <w:rPr>
          <w:sz w:val="28"/>
          <w:szCs w:val="28"/>
          <w:lang w:val="ka-GE"/>
        </w:rPr>
      </w:pPr>
    </w:p>
    <w:p w:rsidR="005F0788" w:rsidRDefault="005F0788" w:rsidP="005F0788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1B02A0">
        <w:rPr>
          <w:rFonts w:ascii="Sylfaen" w:hAnsi="Sylfaen"/>
          <w:b/>
          <w:lang w:val="ka-GE"/>
        </w:rPr>
        <w:t>მუნიციპალიტეტის ბიუჯეტის შემოსავლები</w:t>
      </w:r>
    </w:p>
    <w:p w:rsidR="005F0788" w:rsidRDefault="005F0788" w:rsidP="005F0788">
      <w:pPr>
        <w:spacing w:line="276" w:lineRule="auto"/>
        <w:jc w:val="center"/>
        <w:rPr>
          <w:rFonts w:ascii="Sylfaen" w:hAnsi="Sylfaen"/>
          <w:b/>
          <w:lang w:val="ka-GE"/>
        </w:rPr>
      </w:pPr>
    </w:p>
    <w:p w:rsidR="005F0788" w:rsidRPr="00936284" w:rsidRDefault="006817E1" w:rsidP="005F0788">
      <w:pPr>
        <w:pStyle w:val="Default"/>
        <w:spacing w:line="276" w:lineRule="auto"/>
        <w:ind w:left="360" w:firstLine="540"/>
        <w:jc w:val="both"/>
      </w:pPr>
      <w:r>
        <w:rPr>
          <w:lang w:val="ka-GE"/>
        </w:rPr>
        <w:t xml:space="preserve"> საბიუჯეტო კოდექსში დაგეგმილი ცვლილების თანახმად, 2019 წლიდან, </w:t>
      </w:r>
      <w:proofErr w:type="spellStart"/>
      <w:r>
        <w:rPr>
          <w:lang w:val="ka-GE"/>
        </w:rPr>
        <w:t>გათანაბრებითი</w:t>
      </w:r>
      <w:proofErr w:type="spellEnd"/>
      <w:r>
        <w:rPr>
          <w:lang w:val="ka-GE"/>
        </w:rPr>
        <w:t xml:space="preserve"> ტრანსფერისა და საშემოსავლო გადასახადის ნაცვლად </w:t>
      </w:r>
      <w:proofErr w:type="spellStart"/>
      <w:r w:rsidR="005F0788" w:rsidRPr="00936284">
        <w:t>ადგილობრივი</w:t>
      </w:r>
      <w:proofErr w:type="spellEnd"/>
      <w:r w:rsidR="005F0788">
        <w:rPr>
          <w:lang w:val="ka-GE"/>
        </w:rPr>
        <w:t xml:space="preserve"> </w:t>
      </w:r>
      <w:proofErr w:type="spellStart"/>
      <w:r w:rsidR="005F0788" w:rsidRPr="00936284">
        <w:t>თვითმმართველი</w:t>
      </w:r>
      <w:proofErr w:type="spellEnd"/>
      <w:r w:rsidR="005F0788">
        <w:rPr>
          <w:lang w:val="ka-GE"/>
        </w:rPr>
        <w:t xml:space="preserve"> </w:t>
      </w:r>
      <w:proofErr w:type="spellStart"/>
      <w:r w:rsidR="005F0788" w:rsidRPr="00936284">
        <w:t>ერთეულის</w:t>
      </w:r>
      <w:proofErr w:type="spellEnd"/>
      <w:r w:rsidR="005F0788">
        <w:rPr>
          <w:lang w:val="ka-GE"/>
        </w:rPr>
        <w:t xml:space="preserve"> </w:t>
      </w:r>
      <w:proofErr w:type="spellStart"/>
      <w:r w:rsidR="005F0788" w:rsidRPr="00936284">
        <w:t>ბიუჯეტის</w:t>
      </w:r>
      <w:proofErr w:type="spellEnd"/>
      <w:r w:rsidR="005F0788">
        <w:rPr>
          <w:lang w:val="ka-GE"/>
        </w:rPr>
        <w:t xml:space="preserve"> </w:t>
      </w:r>
      <w:proofErr w:type="spellStart"/>
      <w:r w:rsidR="005F0788" w:rsidRPr="00936284">
        <w:t>საკუთარ</w:t>
      </w:r>
      <w:proofErr w:type="spellEnd"/>
      <w:r>
        <w:rPr>
          <w:lang w:val="ka-GE"/>
        </w:rPr>
        <w:t xml:space="preserve"> შემოსავლად განისაზღვრა განაწილებული დამატებული ღირებულების გადასახადი, რომლის განაწილება მოხდება „საქართველოს საბიუჯეტო კოდექსში“ ცვლილების შეტანის შესახებ“ საქართველოს კანონის პროექტით განსაზღვრული 71-ე და 114</w:t>
      </w:r>
      <w:r w:rsidR="00836287" w:rsidRPr="00836287">
        <w:rPr>
          <w:vertAlign w:val="superscript"/>
          <w:lang w:val="ka-GE"/>
        </w:rPr>
        <w:t>5</w:t>
      </w:r>
      <w:r w:rsidR="00836287">
        <w:rPr>
          <w:lang w:val="ka-GE"/>
        </w:rPr>
        <w:t>-ე მუხლების შესაბამისად. ასევე შემოსავლებს</w:t>
      </w:r>
      <w:r w:rsidR="005F0788">
        <w:rPr>
          <w:lang w:val="ka-GE"/>
        </w:rPr>
        <w:t xml:space="preserve"> </w:t>
      </w:r>
      <w:proofErr w:type="spellStart"/>
      <w:r w:rsidR="005F0788" w:rsidRPr="00936284">
        <w:t>განეკუთვნება</w:t>
      </w:r>
      <w:proofErr w:type="spellEnd"/>
      <w:r w:rsidR="005F0788">
        <w:rPr>
          <w:lang w:val="ka-GE"/>
        </w:rPr>
        <w:t xml:space="preserve"> </w:t>
      </w:r>
      <w:proofErr w:type="spellStart"/>
      <w:r w:rsidR="005F0788" w:rsidRPr="00936284">
        <w:t>ადგილობრივი</w:t>
      </w:r>
      <w:proofErr w:type="spellEnd"/>
      <w:r w:rsidR="005F0788">
        <w:rPr>
          <w:lang w:val="ka-GE"/>
        </w:rPr>
        <w:t xml:space="preserve"> </w:t>
      </w:r>
      <w:proofErr w:type="spellStart"/>
      <w:r w:rsidR="005F0788" w:rsidRPr="00936284">
        <w:t>გადასახადები</w:t>
      </w:r>
      <w:proofErr w:type="spellEnd"/>
      <w:r w:rsidR="005F0788">
        <w:rPr>
          <w:lang w:val="ka-GE"/>
        </w:rPr>
        <w:t xml:space="preserve"> </w:t>
      </w:r>
      <w:proofErr w:type="spellStart"/>
      <w:r w:rsidR="005F0788" w:rsidRPr="00936284">
        <w:t>და</w:t>
      </w:r>
      <w:proofErr w:type="spellEnd"/>
      <w:r w:rsidR="005F0788">
        <w:rPr>
          <w:lang w:val="ka-GE"/>
        </w:rPr>
        <w:t xml:space="preserve"> </w:t>
      </w:r>
      <w:proofErr w:type="spellStart"/>
      <w:r w:rsidR="00836287">
        <w:t>მოსაკრებლები</w:t>
      </w:r>
      <w:proofErr w:type="spellEnd"/>
      <w:r w:rsidR="005F0788">
        <w:rPr>
          <w:lang w:val="ka-GE"/>
        </w:rPr>
        <w:t xml:space="preserve"> </w:t>
      </w:r>
      <w:proofErr w:type="spellStart"/>
      <w:r w:rsidR="005F0788" w:rsidRPr="00936284">
        <w:t>და</w:t>
      </w:r>
      <w:proofErr w:type="spellEnd"/>
      <w:r w:rsidR="005F0788">
        <w:rPr>
          <w:lang w:val="ka-GE"/>
        </w:rPr>
        <w:t xml:space="preserve"> </w:t>
      </w:r>
      <w:proofErr w:type="spellStart"/>
      <w:r w:rsidR="005F0788" w:rsidRPr="00936284">
        <w:t>საქართველოს</w:t>
      </w:r>
      <w:proofErr w:type="spellEnd"/>
      <w:r w:rsidR="005F0788">
        <w:rPr>
          <w:lang w:val="ka-GE"/>
        </w:rPr>
        <w:t xml:space="preserve"> </w:t>
      </w:r>
      <w:proofErr w:type="spellStart"/>
      <w:r w:rsidR="005F0788" w:rsidRPr="00936284">
        <w:t>კანონმდებლობით</w:t>
      </w:r>
      <w:proofErr w:type="spellEnd"/>
      <w:r w:rsidR="005F0788" w:rsidRPr="00936284">
        <w:t xml:space="preserve"> </w:t>
      </w:r>
      <w:proofErr w:type="spellStart"/>
      <w:r w:rsidR="005F0788" w:rsidRPr="00936284">
        <w:t>ადგილობრივი</w:t>
      </w:r>
      <w:proofErr w:type="spellEnd"/>
      <w:r w:rsidR="005F0788" w:rsidRPr="00936284">
        <w:t xml:space="preserve"> </w:t>
      </w:r>
      <w:proofErr w:type="spellStart"/>
      <w:r w:rsidR="005F0788" w:rsidRPr="00936284">
        <w:t>თვითმმართველი</w:t>
      </w:r>
      <w:proofErr w:type="spellEnd"/>
      <w:r w:rsidR="005F0788" w:rsidRPr="00936284">
        <w:t xml:space="preserve"> </w:t>
      </w:r>
      <w:proofErr w:type="spellStart"/>
      <w:r w:rsidR="005F0788" w:rsidRPr="00936284">
        <w:t>ერთეულებისათვის</w:t>
      </w:r>
      <w:proofErr w:type="spellEnd"/>
      <w:r w:rsidR="005F0788" w:rsidRPr="00936284">
        <w:t xml:space="preserve"> </w:t>
      </w:r>
      <w:proofErr w:type="spellStart"/>
      <w:r w:rsidR="005F0788" w:rsidRPr="00936284">
        <w:t>განკუთვნილი</w:t>
      </w:r>
      <w:proofErr w:type="spellEnd"/>
      <w:r w:rsidR="005F0788" w:rsidRPr="00936284">
        <w:t xml:space="preserve"> </w:t>
      </w:r>
      <w:proofErr w:type="spellStart"/>
      <w:r w:rsidR="005F0788" w:rsidRPr="00936284">
        <w:t>სხვა</w:t>
      </w:r>
      <w:proofErr w:type="spellEnd"/>
      <w:r w:rsidR="005F0788" w:rsidRPr="00936284">
        <w:t xml:space="preserve"> </w:t>
      </w:r>
      <w:proofErr w:type="spellStart"/>
      <w:r w:rsidR="005F0788" w:rsidRPr="00936284">
        <w:t>შემოსულობები</w:t>
      </w:r>
      <w:proofErr w:type="spellEnd"/>
      <w:r w:rsidR="005F0788" w:rsidRPr="00936284">
        <w:t>.</w:t>
      </w:r>
    </w:p>
    <w:p w:rsidR="005F0788" w:rsidRDefault="005F0788" w:rsidP="005F0788">
      <w:pPr>
        <w:pStyle w:val="Default"/>
        <w:spacing w:line="276" w:lineRule="auto"/>
        <w:ind w:left="360" w:firstLine="540"/>
        <w:jc w:val="both"/>
        <w:rPr>
          <w:lang w:val="ka-GE"/>
        </w:rPr>
      </w:pPr>
      <w:proofErr w:type="spellStart"/>
      <w:proofErr w:type="gramStart"/>
      <w:r w:rsidRPr="00936284">
        <w:t>ადგილობრივი</w:t>
      </w:r>
      <w:proofErr w:type="spellEnd"/>
      <w:proofErr w:type="gramEnd"/>
      <w:r>
        <w:rPr>
          <w:lang w:val="ka-GE"/>
        </w:rPr>
        <w:t xml:space="preserve"> </w:t>
      </w:r>
      <w:proofErr w:type="spellStart"/>
      <w:r w:rsidRPr="00936284">
        <w:t>თვითმმართველი</w:t>
      </w:r>
      <w:proofErr w:type="spellEnd"/>
      <w:r>
        <w:rPr>
          <w:lang w:val="ka-GE"/>
        </w:rPr>
        <w:t xml:space="preserve"> </w:t>
      </w:r>
      <w:proofErr w:type="spellStart"/>
      <w:r w:rsidRPr="00936284">
        <w:t>ერთეულის</w:t>
      </w:r>
      <w:proofErr w:type="spellEnd"/>
      <w:r>
        <w:rPr>
          <w:lang w:val="ka-GE"/>
        </w:rPr>
        <w:t xml:space="preserve"> </w:t>
      </w:r>
      <w:proofErr w:type="spellStart"/>
      <w:r w:rsidRPr="00936284">
        <w:t>ბიუჯეტის</w:t>
      </w:r>
      <w:proofErr w:type="spellEnd"/>
      <w:r>
        <w:rPr>
          <w:lang w:val="ka-GE"/>
        </w:rPr>
        <w:t xml:space="preserve"> </w:t>
      </w:r>
      <w:proofErr w:type="spellStart"/>
      <w:r w:rsidRPr="00936284">
        <w:t>არასაკუთარ</w:t>
      </w:r>
      <w:proofErr w:type="spellEnd"/>
      <w:r w:rsidR="008B5A94">
        <w:rPr>
          <w:lang w:val="ka-GE"/>
        </w:rPr>
        <w:t xml:space="preserve"> </w:t>
      </w:r>
      <w:proofErr w:type="spellStart"/>
      <w:r w:rsidRPr="00936284">
        <w:t>შემოსულობებს</w:t>
      </w:r>
      <w:proofErr w:type="spellEnd"/>
      <w:r>
        <w:rPr>
          <w:lang w:val="ka-GE"/>
        </w:rPr>
        <w:t xml:space="preserve"> </w:t>
      </w:r>
      <w:proofErr w:type="spellStart"/>
      <w:r w:rsidRPr="00936284">
        <w:t>განეკუთვნება</w:t>
      </w:r>
      <w:proofErr w:type="spellEnd"/>
      <w:r>
        <w:rPr>
          <w:lang w:val="ka-GE"/>
        </w:rPr>
        <w:t xml:space="preserve"> </w:t>
      </w:r>
      <w:r w:rsidR="00836287">
        <w:rPr>
          <w:lang w:val="ka-GE"/>
        </w:rPr>
        <w:t>კაპიტალური</w:t>
      </w:r>
      <w:r>
        <w:rPr>
          <w:lang w:val="ka-GE"/>
        </w:rPr>
        <w:t xml:space="preserve"> </w:t>
      </w:r>
      <w:proofErr w:type="spellStart"/>
      <w:r w:rsidRPr="00936284">
        <w:t>და</w:t>
      </w:r>
      <w:proofErr w:type="spellEnd"/>
      <w:r>
        <w:rPr>
          <w:lang w:val="ka-GE"/>
        </w:rPr>
        <w:t xml:space="preserve"> </w:t>
      </w:r>
      <w:proofErr w:type="spellStart"/>
      <w:r w:rsidRPr="00936284">
        <w:t>მიზნობრივი</w:t>
      </w:r>
      <w:proofErr w:type="spellEnd"/>
      <w:r>
        <w:rPr>
          <w:lang w:val="ka-GE"/>
        </w:rPr>
        <w:t xml:space="preserve"> </w:t>
      </w:r>
      <w:proofErr w:type="spellStart"/>
      <w:r w:rsidRPr="00936284">
        <w:t>ტრანსფერები</w:t>
      </w:r>
      <w:proofErr w:type="spellEnd"/>
      <w:r>
        <w:rPr>
          <w:lang w:val="ka-GE"/>
        </w:rPr>
        <w:t xml:space="preserve"> </w:t>
      </w:r>
      <w:proofErr w:type="spellStart"/>
      <w:r w:rsidRPr="00936284">
        <w:t>და</w:t>
      </w:r>
      <w:proofErr w:type="spellEnd"/>
      <w:r>
        <w:rPr>
          <w:lang w:val="ka-GE"/>
        </w:rPr>
        <w:t xml:space="preserve"> </w:t>
      </w:r>
      <w:proofErr w:type="spellStart"/>
      <w:r w:rsidRPr="00936284">
        <w:t>საქართველოს</w:t>
      </w:r>
      <w:proofErr w:type="spellEnd"/>
      <w:r>
        <w:rPr>
          <w:lang w:val="ka-GE"/>
        </w:rPr>
        <w:t xml:space="preserve"> </w:t>
      </w:r>
      <w:proofErr w:type="spellStart"/>
      <w:r w:rsidRPr="00936284">
        <w:t>კანონმდებლობით</w:t>
      </w:r>
      <w:proofErr w:type="spellEnd"/>
      <w:r>
        <w:rPr>
          <w:lang w:val="ka-GE"/>
        </w:rPr>
        <w:t xml:space="preserve"> </w:t>
      </w:r>
      <w:proofErr w:type="spellStart"/>
      <w:r w:rsidRPr="00936284">
        <w:t>დადგენილი</w:t>
      </w:r>
      <w:proofErr w:type="spellEnd"/>
      <w:r>
        <w:rPr>
          <w:lang w:val="ka-GE"/>
        </w:rPr>
        <w:t xml:space="preserve"> </w:t>
      </w:r>
      <w:proofErr w:type="spellStart"/>
      <w:r w:rsidRPr="00936284">
        <w:t>სხვა</w:t>
      </w:r>
      <w:proofErr w:type="spellEnd"/>
      <w:r>
        <w:rPr>
          <w:lang w:val="ka-GE"/>
        </w:rPr>
        <w:t xml:space="preserve"> </w:t>
      </w:r>
      <w:proofErr w:type="spellStart"/>
      <w:r w:rsidRPr="00936284">
        <w:t>შემოსულობები</w:t>
      </w:r>
      <w:proofErr w:type="spellEnd"/>
      <w:r w:rsidRPr="00936284">
        <w:t>.</w:t>
      </w:r>
    </w:p>
    <w:p w:rsidR="005D2D61" w:rsidRDefault="005D2D61" w:rsidP="006F4D12">
      <w:pPr>
        <w:pStyle w:val="BodyText"/>
        <w:rPr>
          <w:rFonts w:ascii="Sylfaen" w:hAnsi="Sylfaen" w:cs="Sylfaen"/>
          <w:lang w:val="ka-GE"/>
        </w:rPr>
      </w:pPr>
    </w:p>
    <w:p w:rsidR="006829C7" w:rsidRPr="008B5A94" w:rsidRDefault="00B2582E" w:rsidP="008B5A94">
      <w:pPr>
        <w:pStyle w:val="BodyText"/>
        <w:jc w:val="both"/>
        <w:rPr>
          <w:b/>
          <w:lang w:val="ka-GE"/>
        </w:rPr>
      </w:pPr>
      <w:r w:rsidRPr="008B5A94">
        <w:rPr>
          <w:rFonts w:ascii="Sylfaen" w:hAnsi="Sylfaen" w:cs="Sylfaen"/>
          <w:b/>
          <w:lang w:val="ka-GE"/>
        </w:rPr>
        <w:t>ახმეტის</w:t>
      </w:r>
      <w:r w:rsidRPr="008B5A94">
        <w:rPr>
          <w:b/>
          <w:lang w:val="ka-GE"/>
        </w:rPr>
        <w:t xml:space="preserve"> </w:t>
      </w:r>
      <w:r w:rsidRPr="008B5A94">
        <w:rPr>
          <w:rFonts w:ascii="Sylfaen" w:hAnsi="Sylfaen" w:cs="Sylfaen"/>
          <w:b/>
          <w:lang w:val="ka-GE"/>
        </w:rPr>
        <w:t>მუნიციპალიტეტის</w:t>
      </w:r>
      <w:r w:rsidR="00AC5D47" w:rsidRPr="008B5A94">
        <w:rPr>
          <w:b/>
          <w:lang w:val="ka-GE"/>
        </w:rPr>
        <w:t xml:space="preserve"> 20</w:t>
      </w:r>
      <w:r w:rsidR="00594992">
        <w:rPr>
          <w:b/>
          <w:lang w:val="en-US"/>
        </w:rPr>
        <w:t>20</w:t>
      </w:r>
      <w:r w:rsidRPr="008B5A94">
        <w:rPr>
          <w:b/>
          <w:lang w:val="ka-GE"/>
        </w:rPr>
        <w:t xml:space="preserve">  </w:t>
      </w:r>
      <w:r w:rsidR="006829C7" w:rsidRPr="008B5A94">
        <w:rPr>
          <w:rFonts w:ascii="Sylfaen" w:hAnsi="Sylfaen" w:cs="Sylfaen"/>
          <w:b/>
          <w:lang w:val="ka-GE"/>
        </w:rPr>
        <w:t>წლის</w:t>
      </w:r>
      <w:r w:rsidR="006829C7" w:rsidRPr="008B5A94">
        <w:rPr>
          <w:b/>
          <w:lang w:val="ka-GE"/>
        </w:rPr>
        <w:t xml:space="preserve"> </w:t>
      </w:r>
      <w:r w:rsidR="006829C7" w:rsidRPr="008B5A94">
        <w:rPr>
          <w:rFonts w:ascii="Sylfaen" w:hAnsi="Sylfaen" w:cs="Sylfaen"/>
          <w:b/>
          <w:lang w:val="ka-GE"/>
        </w:rPr>
        <w:t>ბიუჯეტის</w:t>
      </w:r>
      <w:r w:rsidR="008A32BA" w:rsidRPr="008B5A94">
        <w:rPr>
          <w:b/>
          <w:lang w:val="ka-GE"/>
        </w:rPr>
        <w:t xml:space="preserve"> </w:t>
      </w:r>
      <w:r w:rsidR="008A32BA" w:rsidRPr="008B5A94">
        <w:rPr>
          <w:rFonts w:ascii="Sylfaen" w:hAnsi="Sylfaen" w:cs="Sylfaen"/>
          <w:b/>
          <w:lang w:val="ka-GE"/>
        </w:rPr>
        <w:t>შემოსულობების</w:t>
      </w:r>
      <w:r w:rsidR="008A32BA" w:rsidRPr="008B5A94">
        <w:rPr>
          <w:b/>
          <w:lang w:val="ka-GE"/>
        </w:rPr>
        <w:t xml:space="preserve"> </w:t>
      </w:r>
      <w:r w:rsidR="005F0788" w:rsidRPr="008B5A94">
        <w:rPr>
          <w:rFonts w:ascii="Sylfaen" w:hAnsi="Sylfaen"/>
          <w:b/>
          <w:noProof/>
          <w:color w:val="000000"/>
          <w:lang w:val="ka-GE"/>
        </w:rPr>
        <w:t xml:space="preserve">საპროგნოზო მაჩვენებელი </w:t>
      </w:r>
      <w:r w:rsidR="008A32BA" w:rsidRPr="008B5A94">
        <w:rPr>
          <w:b/>
          <w:lang w:val="ka-GE"/>
        </w:rPr>
        <w:t xml:space="preserve">  </w:t>
      </w:r>
      <w:r w:rsidR="00594992">
        <w:rPr>
          <w:rFonts w:ascii="Sylfaen" w:hAnsi="Sylfaen"/>
          <w:b/>
          <w:lang w:val="en-US"/>
        </w:rPr>
        <w:t>11068.0</w:t>
      </w:r>
      <w:r w:rsidR="006829C7" w:rsidRPr="008B5A94">
        <w:rPr>
          <w:b/>
          <w:lang w:val="ka-GE"/>
        </w:rPr>
        <w:t xml:space="preserve"> </w:t>
      </w:r>
      <w:r w:rsidR="006829C7" w:rsidRPr="008B5A94">
        <w:rPr>
          <w:rFonts w:ascii="Sylfaen" w:hAnsi="Sylfaen" w:cs="Sylfaen"/>
          <w:b/>
          <w:lang w:val="ka-GE"/>
        </w:rPr>
        <w:t>ათას</w:t>
      </w:r>
      <w:r w:rsidR="006829C7" w:rsidRPr="008B5A94">
        <w:rPr>
          <w:b/>
          <w:lang w:val="ka-GE"/>
        </w:rPr>
        <w:t xml:space="preserve"> </w:t>
      </w:r>
      <w:r w:rsidR="005F0788" w:rsidRPr="008B5A94">
        <w:rPr>
          <w:rFonts w:ascii="Sylfaen" w:hAnsi="Sylfaen" w:cs="Sylfaen"/>
          <w:b/>
          <w:lang w:val="ka-GE"/>
        </w:rPr>
        <w:t>ლარით განისაზღვრა</w:t>
      </w:r>
      <w:r w:rsidR="006829C7" w:rsidRPr="008B5A94">
        <w:rPr>
          <w:b/>
          <w:lang w:val="ka-GE"/>
        </w:rPr>
        <w:t>.</w:t>
      </w:r>
      <w:r w:rsidR="008B5A94">
        <w:rPr>
          <w:rFonts w:ascii="Sylfaen" w:hAnsi="Sylfaen"/>
          <w:b/>
          <w:lang w:val="ka-GE"/>
        </w:rPr>
        <w:t xml:space="preserve"> </w:t>
      </w:r>
      <w:proofErr w:type="spellStart"/>
      <w:r w:rsidR="006829C7" w:rsidRPr="008B5A94">
        <w:rPr>
          <w:rFonts w:ascii="Sylfaen" w:hAnsi="Sylfaen" w:cs="Sylfaen"/>
          <w:b/>
          <w:lang w:val="ka-GE"/>
        </w:rPr>
        <w:t>მ</w:t>
      </w:r>
      <w:r w:rsidR="006829C7" w:rsidRPr="008B5A94">
        <w:rPr>
          <w:b/>
          <w:lang w:val="ka-GE"/>
        </w:rPr>
        <w:t>.</w:t>
      </w:r>
      <w:r w:rsidR="006829C7" w:rsidRPr="008B5A94">
        <w:rPr>
          <w:rFonts w:ascii="Sylfaen" w:hAnsi="Sylfaen" w:cs="Sylfaen"/>
          <w:b/>
          <w:lang w:val="ka-GE"/>
        </w:rPr>
        <w:t>შ</w:t>
      </w:r>
      <w:proofErr w:type="spellEnd"/>
      <w:r w:rsidR="006829C7" w:rsidRPr="008B5A94">
        <w:rPr>
          <w:b/>
          <w:lang w:val="ka-GE"/>
        </w:rPr>
        <w:t>:</w:t>
      </w:r>
    </w:p>
    <w:p w:rsidR="005F0788" w:rsidRPr="000C3146" w:rsidRDefault="005F0788" w:rsidP="000C314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Sylfaen" w:hAnsi="Sylfaen"/>
          <w:b/>
          <w:noProof/>
          <w:color w:val="000000"/>
          <w:lang w:val="ka-GE"/>
        </w:rPr>
      </w:pPr>
      <w:r w:rsidRPr="000C3146">
        <w:rPr>
          <w:rFonts w:ascii="Sylfaen" w:hAnsi="Sylfaen" w:cs="Sylfaen"/>
          <w:b/>
          <w:noProof/>
          <w:color w:val="000000"/>
          <w:lang w:val="ka-GE"/>
        </w:rPr>
        <w:t>მუნიციპალიტეტის</w:t>
      </w:r>
      <w:r w:rsidRPr="000C3146">
        <w:rPr>
          <w:rFonts w:ascii="Sylfaen" w:hAnsi="Sylfaen"/>
          <w:b/>
          <w:noProof/>
          <w:color w:val="000000"/>
          <w:lang w:val="ka-GE"/>
        </w:rPr>
        <w:t xml:space="preserve"> </w:t>
      </w:r>
      <w:r w:rsidRPr="000C3146">
        <w:rPr>
          <w:rFonts w:ascii="Sylfaen" w:hAnsi="Sylfaen" w:cs="Sylfaen"/>
          <w:b/>
          <w:noProof/>
          <w:color w:val="000000"/>
          <w:lang w:val="ka-GE"/>
        </w:rPr>
        <w:t>საგადასახადო</w:t>
      </w:r>
      <w:r w:rsidRPr="000C3146">
        <w:rPr>
          <w:rFonts w:ascii="Sylfaen" w:hAnsi="Sylfaen"/>
          <w:b/>
          <w:noProof/>
          <w:color w:val="000000"/>
          <w:lang w:val="ka-GE"/>
        </w:rPr>
        <w:t xml:space="preserve"> </w:t>
      </w:r>
      <w:r w:rsidRPr="000C3146">
        <w:rPr>
          <w:rFonts w:ascii="Sylfaen" w:hAnsi="Sylfaen" w:cs="Sylfaen"/>
          <w:b/>
          <w:noProof/>
          <w:color w:val="000000"/>
          <w:lang w:val="ka-GE"/>
        </w:rPr>
        <w:t>შემოსავლების</w:t>
      </w:r>
      <w:r w:rsidRPr="000C3146">
        <w:rPr>
          <w:rFonts w:ascii="Sylfaen" w:hAnsi="Sylfaen"/>
          <w:b/>
          <w:noProof/>
          <w:color w:val="000000"/>
          <w:lang w:val="ka-GE"/>
        </w:rPr>
        <w:t xml:space="preserve"> </w:t>
      </w:r>
      <w:r w:rsidRPr="000C3146">
        <w:rPr>
          <w:rFonts w:ascii="Sylfaen" w:hAnsi="Sylfaen" w:cs="Sylfaen"/>
          <w:b/>
          <w:noProof/>
          <w:color w:val="000000"/>
          <w:lang w:val="ka-GE"/>
        </w:rPr>
        <w:t>საპროგნოზო</w:t>
      </w:r>
      <w:r w:rsidRPr="000C3146">
        <w:rPr>
          <w:rFonts w:ascii="Sylfaen" w:hAnsi="Sylfaen"/>
          <w:b/>
          <w:noProof/>
          <w:color w:val="000000"/>
          <w:lang w:val="ka-GE"/>
        </w:rPr>
        <w:t xml:space="preserve"> </w:t>
      </w:r>
      <w:r w:rsidRPr="000C3146">
        <w:rPr>
          <w:rFonts w:ascii="Sylfaen" w:hAnsi="Sylfaen" w:cs="Sylfaen"/>
          <w:b/>
          <w:noProof/>
          <w:color w:val="000000"/>
          <w:lang w:val="ka-GE"/>
        </w:rPr>
        <w:t>მაჩვენებელი</w:t>
      </w:r>
      <w:r w:rsidR="00594992">
        <w:rPr>
          <w:rFonts w:ascii="Sylfaen" w:hAnsi="Sylfaen"/>
          <w:b/>
          <w:noProof/>
          <w:color w:val="000000"/>
          <w:lang w:val="en-US"/>
        </w:rPr>
        <w:t xml:space="preserve"> 10032.0</w:t>
      </w:r>
      <w:r w:rsidR="00104856" w:rsidRPr="000C3146">
        <w:rPr>
          <w:rFonts w:ascii="Sylfaen" w:hAnsi="Sylfaen"/>
          <w:b/>
          <w:noProof/>
          <w:color w:val="000000"/>
          <w:lang w:val="en-US"/>
        </w:rPr>
        <w:t xml:space="preserve"> </w:t>
      </w:r>
      <w:r w:rsidRPr="000C3146">
        <w:rPr>
          <w:rFonts w:ascii="Sylfaen" w:hAnsi="Sylfaen"/>
          <w:b/>
          <w:noProof/>
          <w:color w:val="000000"/>
          <w:lang w:val="ka-GE"/>
        </w:rPr>
        <w:t>ათას ლარს შეადგენს, მათ შორის:</w:t>
      </w:r>
    </w:p>
    <w:p w:rsidR="00A63E9C" w:rsidRPr="00A63E9C" w:rsidRDefault="00A63E9C" w:rsidP="000C3146">
      <w:pPr>
        <w:pStyle w:val="Li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ა)</w:t>
      </w:r>
      <w:r w:rsidR="004C0DF9" w:rsidRPr="00CA5339">
        <w:rPr>
          <w:rFonts w:ascii="Sylfaen" w:hAnsi="Sylfaen"/>
          <w:lang w:val="ka-GE"/>
        </w:rPr>
        <w:t xml:space="preserve"> </w:t>
      </w:r>
      <w:r w:rsidR="008B5A94">
        <w:rPr>
          <w:rFonts w:ascii="Sylfaen" w:hAnsi="Sylfaen"/>
          <w:lang w:val="ka-GE"/>
        </w:rPr>
        <w:t>დამატებული ღირებულების გადასახადი</w:t>
      </w:r>
      <w:r w:rsidR="002776F0">
        <w:rPr>
          <w:rFonts w:ascii="Sylfaen" w:hAnsi="Sylfaen"/>
          <w:lang w:val="ka-GE"/>
        </w:rPr>
        <w:t xml:space="preserve"> - </w:t>
      </w:r>
      <w:r w:rsidR="00594992">
        <w:rPr>
          <w:rFonts w:ascii="Sylfaen" w:hAnsi="Sylfaen"/>
          <w:lang w:val="en-US"/>
        </w:rPr>
        <w:t>8232.0</w:t>
      </w:r>
      <w:r>
        <w:rPr>
          <w:rFonts w:ascii="Sylfaen" w:hAnsi="Sylfaen"/>
          <w:lang w:val="ka-GE"/>
        </w:rPr>
        <w:t xml:space="preserve"> ათას</w:t>
      </w:r>
      <w:r w:rsidR="002776F0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ლარ</w:t>
      </w:r>
      <w:r w:rsidR="002776F0">
        <w:rPr>
          <w:rFonts w:ascii="Sylfaen" w:hAnsi="Sylfaen"/>
          <w:lang w:val="ka-GE"/>
        </w:rPr>
        <w:t>ი;</w:t>
      </w:r>
    </w:p>
    <w:p w:rsidR="006829C7" w:rsidRPr="002776F0" w:rsidRDefault="00A63E9C" w:rsidP="000C3146">
      <w:pPr>
        <w:pStyle w:val="ListContinue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6829C7">
        <w:rPr>
          <w:lang w:val="ka-GE"/>
        </w:rPr>
        <w:t xml:space="preserve">) </w:t>
      </w:r>
      <w:r w:rsidR="006829C7">
        <w:rPr>
          <w:rFonts w:ascii="Sylfaen" w:hAnsi="Sylfaen" w:cs="Sylfaen"/>
          <w:lang w:val="ka-GE"/>
        </w:rPr>
        <w:t>საწარმოთა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ქონების</w:t>
      </w:r>
      <w:r w:rsidR="006829C7">
        <w:rPr>
          <w:lang w:val="ka-GE"/>
        </w:rPr>
        <w:t xml:space="preserve"> </w:t>
      </w:r>
      <w:r w:rsidR="008A32BA">
        <w:rPr>
          <w:rFonts w:ascii="Sylfaen" w:hAnsi="Sylfaen" w:cs="Sylfaen"/>
          <w:lang w:val="ka-GE"/>
        </w:rPr>
        <w:t>გადასახადის</w:t>
      </w:r>
      <w:r w:rsidR="008A32BA">
        <w:rPr>
          <w:lang w:val="ka-GE"/>
        </w:rPr>
        <w:t xml:space="preserve"> </w:t>
      </w:r>
      <w:r w:rsidR="008A32BA">
        <w:rPr>
          <w:rFonts w:ascii="Sylfaen" w:hAnsi="Sylfaen" w:cs="Sylfaen"/>
          <w:lang w:val="ka-GE"/>
        </w:rPr>
        <w:t>ოდენობა</w:t>
      </w:r>
      <w:r w:rsidR="008A32BA">
        <w:rPr>
          <w:lang w:val="ka-GE"/>
        </w:rPr>
        <w:t xml:space="preserve"> </w:t>
      </w:r>
      <w:r w:rsidR="008A32BA">
        <w:rPr>
          <w:rFonts w:ascii="Sylfaen" w:hAnsi="Sylfaen" w:cs="Sylfaen"/>
          <w:lang w:val="ka-GE"/>
        </w:rPr>
        <w:t>შეადგენს</w:t>
      </w:r>
      <w:r w:rsidR="00AF0029">
        <w:rPr>
          <w:lang w:val="ka-GE"/>
        </w:rPr>
        <w:t xml:space="preserve">  </w:t>
      </w:r>
      <w:r w:rsidR="00594992">
        <w:rPr>
          <w:rFonts w:ascii="Sylfaen" w:hAnsi="Sylfaen"/>
          <w:lang w:val="ka-GE"/>
        </w:rPr>
        <w:t>129</w:t>
      </w:r>
      <w:r w:rsidR="008B5A94">
        <w:rPr>
          <w:rFonts w:ascii="Sylfaen" w:hAnsi="Sylfaen"/>
          <w:lang w:val="ka-GE"/>
        </w:rPr>
        <w:t>0,0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ათას</w:t>
      </w:r>
      <w:r w:rsidR="00462073">
        <w:rPr>
          <w:rFonts w:ascii="Sylfaen" w:hAnsi="Sylfaen" w:cs="Sylfaen"/>
          <w:lang w:val="ka-GE"/>
        </w:rPr>
        <w:t>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ლარ</w:t>
      </w:r>
      <w:r w:rsidR="00462073">
        <w:rPr>
          <w:rFonts w:ascii="Sylfaen" w:hAnsi="Sylfaen" w:cs="Sylfaen"/>
          <w:lang w:val="ka-GE"/>
        </w:rPr>
        <w:t>ი</w:t>
      </w:r>
      <w:r w:rsidR="002776F0">
        <w:rPr>
          <w:lang w:val="ka-GE"/>
        </w:rPr>
        <w:t>;</w:t>
      </w:r>
    </w:p>
    <w:p w:rsidR="002776F0" w:rsidRPr="002776F0" w:rsidRDefault="00A63E9C" w:rsidP="000C3146">
      <w:pPr>
        <w:pStyle w:val="ListContinue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6829C7">
        <w:rPr>
          <w:lang w:val="ka-GE"/>
        </w:rPr>
        <w:t xml:space="preserve">) </w:t>
      </w:r>
      <w:r w:rsidR="006829C7">
        <w:rPr>
          <w:rFonts w:ascii="Sylfaen" w:hAnsi="Sylfaen" w:cs="Sylfaen"/>
          <w:lang w:val="ka-GE"/>
        </w:rPr>
        <w:t>სასოფლო</w:t>
      </w:r>
      <w:r w:rsidR="006829C7">
        <w:rPr>
          <w:lang w:val="ka-GE"/>
        </w:rPr>
        <w:t>-</w:t>
      </w:r>
      <w:r w:rsidR="006829C7">
        <w:rPr>
          <w:rFonts w:ascii="Sylfaen" w:hAnsi="Sylfaen" w:cs="Sylfaen"/>
          <w:lang w:val="ka-GE"/>
        </w:rPr>
        <w:t>სამეურნეო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მიწის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გადას</w:t>
      </w:r>
      <w:r w:rsidR="008A32BA">
        <w:rPr>
          <w:rFonts w:ascii="Sylfaen" w:hAnsi="Sylfaen" w:cs="Sylfaen"/>
          <w:lang w:val="ka-GE"/>
        </w:rPr>
        <w:t>ახადი</w:t>
      </w:r>
      <w:r w:rsidR="00462073">
        <w:rPr>
          <w:rFonts w:ascii="Sylfaen" w:hAnsi="Sylfaen" w:cs="Sylfaen"/>
          <w:lang w:val="ka-GE"/>
        </w:rPr>
        <w:t xml:space="preserve"> -</w:t>
      </w:r>
      <w:r w:rsidR="00AF0029">
        <w:rPr>
          <w:rFonts w:ascii="Sylfaen" w:hAnsi="Sylfaen" w:cs="Sylfaen"/>
          <w:lang w:val="ka-GE"/>
        </w:rPr>
        <w:t xml:space="preserve"> </w:t>
      </w:r>
      <w:r w:rsidR="000F4547">
        <w:rPr>
          <w:rFonts w:ascii="Sylfaen" w:hAnsi="Sylfaen"/>
          <w:lang w:val="ka-GE"/>
        </w:rPr>
        <w:t>47</w:t>
      </w:r>
      <w:r w:rsidR="00462073">
        <w:rPr>
          <w:rFonts w:ascii="Sylfaen" w:hAnsi="Sylfaen"/>
          <w:lang w:val="ka-GE"/>
        </w:rPr>
        <w:t>4,0</w:t>
      </w:r>
      <w:r w:rsidR="00104856">
        <w:rPr>
          <w:rFonts w:ascii="Sylfaen" w:hAnsi="Sylfaen"/>
          <w:lang w:val="en-US"/>
        </w:rPr>
        <w:t xml:space="preserve">  </w:t>
      </w:r>
      <w:r w:rsidR="006829C7">
        <w:rPr>
          <w:rFonts w:ascii="Sylfaen" w:hAnsi="Sylfaen" w:cs="Sylfaen"/>
          <w:lang w:val="ka-GE"/>
        </w:rPr>
        <w:t>ათას</w:t>
      </w:r>
      <w:r w:rsidR="002776F0">
        <w:rPr>
          <w:rFonts w:ascii="Sylfaen" w:hAnsi="Sylfaen" w:cs="Sylfaen"/>
          <w:lang w:val="ka-GE"/>
        </w:rPr>
        <w:t>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ლარ</w:t>
      </w:r>
      <w:r w:rsidR="002776F0">
        <w:rPr>
          <w:rFonts w:ascii="Sylfaen" w:hAnsi="Sylfaen" w:cs="Sylfaen"/>
          <w:lang w:val="ka-GE"/>
        </w:rPr>
        <w:t>ი</w:t>
      </w:r>
      <w:r w:rsidR="002776F0">
        <w:rPr>
          <w:lang w:val="ka-GE"/>
        </w:rPr>
        <w:t>;</w:t>
      </w:r>
    </w:p>
    <w:p w:rsidR="006829C7" w:rsidRPr="002776F0" w:rsidRDefault="002776F0" w:rsidP="000C3146">
      <w:pPr>
        <w:pStyle w:val="ListContinue"/>
        <w:ind w:left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A63E9C">
        <w:rPr>
          <w:rFonts w:ascii="Sylfaen" w:hAnsi="Sylfaen" w:cs="Sylfaen"/>
          <w:lang w:val="ka-GE"/>
        </w:rPr>
        <w:t xml:space="preserve"> დ</w:t>
      </w:r>
      <w:r w:rsidR="006829C7">
        <w:rPr>
          <w:lang w:val="ka-GE"/>
        </w:rPr>
        <w:t>)</w:t>
      </w:r>
      <w:r w:rsidR="004C0DF9" w:rsidRPr="00CA5339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არასასოფლო</w:t>
      </w:r>
      <w:r w:rsidR="006829C7">
        <w:rPr>
          <w:lang w:val="ka-GE"/>
        </w:rPr>
        <w:t>-</w:t>
      </w:r>
      <w:r w:rsidR="006829C7">
        <w:rPr>
          <w:rFonts w:ascii="Sylfaen" w:hAnsi="Sylfaen" w:cs="Sylfaen"/>
          <w:lang w:val="ka-GE"/>
        </w:rPr>
        <w:t>სამეურნეო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დანიშნულების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მიწაზე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გადასახადი</w:t>
      </w:r>
      <w:r w:rsidR="00462073">
        <w:rPr>
          <w:rFonts w:ascii="Sylfaen" w:hAnsi="Sylfaen" w:cs="Sylfaen"/>
          <w:lang w:val="ka-GE"/>
        </w:rPr>
        <w:t xml:space="preserve">- </w:t>
      </w:r>
      <w:r w:rsidR="00AF0029">
        <w:rPr>
          <w:rFonts w:ascii="Sylfaen" w:hAnsi="Sylfaen"/>
          <w:lang w:val="ka-GE"/>
        </w:rPr>
        <w:t>36,0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ათას</w:t>
      </w:r>
      <w:r w:rsidR="00462073">
        <w:rPr>
          <w:rFonts w:ascii="Sylfaen" w:hAnsi="Sylfaen" w:cs="Sylfaen"/>
          <w:lang w:val="ka-GE"/>
        </w:rPr>
        <w:t>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ლარ</w:t>
      </w:r>
      <w:r w:rsidR="00462073">
        <w:rPr>
          <w:rFonts w:ascii="Sylfaen" w:hAnsi="Sylfaen" w:cs="Sylfaen"/>
          <w:lang w:val="ka-GE"/>
        </w:rPr>
        <w:t>ი</w:t>
      </w:r>
      <w:r w:rsidR="006829C7">
        <w:rPr>
          <w:lang w:val="ka-GE"/>
        </w:rPr>
        <w:t>.</w:t>
      </w:r>
    </w:p>
    <w:p w:rsidR="001E6ED3" w:rsidRPr="001E6ED3" w:rsidRDefault="001E6ED3" w:rsidP="000C3146">
      <w:pPr>
        <w:pStyle w:val="BodyTextFirstIndent"/>
        <w:ind w:firstLine="0"/>
        <w:jc w:val="both"/>
        <w:rPr>
          <w:rFonts w:ascii="Sylfaen" w:hAnsi="Sylfaen"/>
          <w:lang w:val="ka-GE"/>
        </w:rPr>
      </w:pPr>
    </w:p>
    <w:p w:rsidR="006829C7" w:rsidRPr="000C3146" w:rsidRDefault="005F0788" w:rsidP="000C3146">
      <w:pPr>
        <w:pStyle w:val="List"/>
        <w:numPr>
          <w:ilvl w:val="0"/>
          <w:numId w:val="19"/>
        </w:numPr>
        <w:jc w:val="both"/>
        <w:rPr>
          <w:b/>
          <w:lang w:val="ka-GE"/>
        </w:rPr>
      </w:pPr>
      <w:r w:rsidRPr="000C3146">
        <w:rPr>
          <w:rFonts w:ascii="Sylfaen" w:hAnsi="Sylfaen"/>
          <w:b/>
          <w:noProof/>
          <w:color w:val="000000"/>
          <w:lang w:val="ka-GE"/>
        </w:rPr>
        <w:lastRenderedPageBreak/>
        <w:t xml:space="preserve">სხვა შემოსავლების საპროგნოზო მაჩვენებელი განსაზღვრულია </w:t>
      </w:r>
      <w:r w:rsidR="000032FE">
        <w:rPr>
          <w:rFonts w:ascii="Sylfaen" w:hAnsi="Sylfaen"/>
          <w:b/>
          <w:noProof/>
          <w:color w:val="000000"/>
          <w:lang w:val="en-US"/>
        </w:rPr>
        <w:t>836.0</w:t>
      </w:r>
      <w:r w:rsidRPr="000C3146">
        <w:rPr>
          <w:rFonts w:ascii="Sylfaen" w:hAnsi="Sylfaen"/>
          <w:b/>
          <w:noProof/>
          <w:color w:val="000000"/>
          <w:lang w:val="ka-GE"/>
        </w:rPr>
        <w:t xml:space="preserve"> ათასი ლარის ოდენობით</w:t>
      </w:r>
      <w:r w:rsidR="004D06AD" w:rsidRPr="000C3146">
        <w:rPr>
          <w:rFonts w:ascii="Sylfaen" w:hAnsi="Sylfaen"/>
          <w:b/>
          <w:noProof/>
          <w:color w:val="000000"/>
          <w:lang w:val="ka-GE"/>
        </w:rPr>
        <w:t>:</w:t>
      </w:r>
    </w:p>
    <w:p w:rsidR="006829C7" w:rsidRDefault="006829C7" w:rsidP="000C3146">
      <w:pPr>
        <w:pStyle w:val="BodyTextFirstIndent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შემოსავალი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პროცენტიდან</w:t>
      </w:r>
      <w:r>
        <w:rPr>
          <w:lang w:val="ka-GE"/>
        </w:rPr>
        <w:t xml:space="preserve"> </w:t>
      </w:r>
      <w:r w:rsidR="004D06AD">
        <w:rPr>
          <w:rFonts w:ascii="Sylfaen" w:hAnsi="Sylfaen" w:cs="Sylfaen"/>
          <w:lang w:val="ka-GE"/>
        </w:rPr>
        <w:t>-</w:t>
      </w:r>
      <w:r>
        <w:rPr>
          <w:lang w:val="ka-GE"/>
        </w:rPr>
        <w:t xml:space="preserve"> </w:t>
      </w:r>
      <w:r w:rsidR="000032FE">
        <w:rPr>
          <w:rFonts w:ascii="Sylfaen" w:hAnsi="Sylfaen"/>
          <w:lang w:val="en-US"/>
        </w:rPr>
        <w:t>40.0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ათასი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4D06AD">
        <w:rPr>
          <w:rFonts w:ascii="Sylfaen" w:hAnsi="Sylfaen" w:cs="Sylfaen"/>
          <w:lang w:val="ka-GE"/>
        </w:rPr>
        <w:t>ი</w:t>
      </w:r>
      <w:r>
        <w:rPr>
          <w:lang w:val="ka-GE"/>
        </w:rPr>
        <w:t>;</w:t>
      </w:r>
    </w:p>
    <w:p w:rsidR="006829C7" w:rsidRPr="00E54E9C" w:rsidRDefault="006829C7" w:rsidP="000C3146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ბ</w:t>
      </w:r>
      <w:r>
        <w:rPr>
          <w:lang w:val="ka-GE"/>
        </w:rPr>
        <w:t>)</w:t>
      </w:r>
      <w:r w:rsidR="004D06AD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მოსაკრებელი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ბუნებრივი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რესურსე</w:t>
      </w:r>
      <w:r w:rsidR="00086301">
        <w:rPr>
          <w:rFonts w:ascii="Sylfaen" w:hAnsi="Sylfaen" w:cs="Sylfaen"/>
          <w:lang w:val="ka-GE"/>
        </w:rPr>
        <w:t>ბით</w:t>
      </w:r>
      <w:r w:rsidR="00086301">
        <w:rPr>
          <w:lang w:val="ka-GE"/>
        </w:rPr>
        <w:t xml:space="preserve"> </w:t>
      </w:r>
      <w:r w:rsidR="00086301">
        <w:rPr>
          <w:rFonts w:ascii="Sylfaen" w:hAnsi="Sylfaen" w:cs="Sylfaen"/>
          <w:lang w:val="ka-GE"/>
        </w:rPr>
        <w:t>სარგებლობისათვის</w:t>
      </w:r>
      <w:r w:rsidR="00086301">
        <w:rPr>
          <w:lang w:val="ka-GE"/>
        </w:rPr>
        <w:t xml:space="preserve"> </w:t>
      </w:r>
      <w:r w:rsidR="004D06AD">
        <w:rPr>
          <w:rFonts w:ascii="Sylfaen" w:hAnsi="Sylfaen" w:cs="Sylfaen"/>
          <w:lang w:val="ka-GE"/>
        </w:rPr>
        <w:t>-</w:t>
      </w:r>
      <w:r w:rsidR="007E7F28">
        <w:rPr>
          <w:lang w:val="ka-GE"/>
        </w:rPr>
        <w:t xml:space="preserve"> </w:t>
      </w:r>
      <w:r w:rsidR="00EC2CFF">
        <w:rPr>
          <w:rFonts w:ascii="Sylfaen" w:hAnsi="Sylfaen"/>
          <w:lang w:val="ka-GE"/>
        </w:rPr>
        <w:t>5</w:t>
      </w:r>
      <w:r w:rsidR="004D06AD">
        <w:rPr>
          <w:rFonts w:ascii="Sylfaen" w:hAnsi="Sylfaen"/>
          <w:lang w:val="ka-GE"/>
        </w:rPr>
        <w:t>00,</w:t>
      </w:r>
      <w:r>
        <w:rPr>
          <w:lang w:val="ka-GE"/>
        </w:rPr>
        <w:t xml:space="preserve">0 </w:t>
      </w:r>
      <w:r>
        <w:rPr>
          <w:rFonts w:ascii="Sylfaen" w:hAnsi="Sylfaen" w:cs="Sylfaen"/>
          <w:lang w:val="ka-GE"/>
        </w:rPr>
        <w:t>ათასი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4D06AD">
        <w:rPr>
          <w:rFonts w:ascii="Sylfaen" w:hAnsi="Sylfaen" w:cs="Sylfaen"/>
          <w:lang w:val="ka-GE"/>
        </w:rPr>
        <w:t>ი</w:t>
      </w:r>
      <w:r w:rsidR="00E54E9C">
        <w:rPr>
          <w:lang w:val="ka-GE"/>
        </w:rPr>
        <w:t>;</w:t>
      </w:r>
    </w:p>
    <w:p w:rsidR="006829C7" w:rsidRPr="00E54E9C" w:rsidRDefault="006829C7" w:rsidP="000C3146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შემოსავალი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მიწის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იჯარიდან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</w:t>
      </w:r>
      <w:r w:rsidR="00265238">
        <w:rPr>
          <w:rFonts w:ascii="Sylfaen" w:hAnsi="Sylfaen" w:cs="Sylfaen"/>
          <w:lang w:val="ka-GE"/>
        </w:rPr>
        <w:t>რთვაში</w:t>
      </w:r>
      <w:r w:rsidR="00265238">
        <w:rPr>
          <w:lang w:val="ka-GE"/>
        </w:rPr>
        <w:t xml:space="preserve"> </w:t>
      </w:r>
      <w:r w:rsidR="00265238">
        <w:rPr>
          <w:rFonts w:ascii="Sylfaen" w:hAnsi="Sylfaen" w:cs="Sylfaen"/>
          <w:lang w:val="ka-GE"/>
        </w:rPr>
        <w:t>გადაცემიდან</w:t>
      </w:r>
      <w:r w:rsidR="00265238">
        <w:rPr>
          <w:lang w:val="ka-GE"/>
        </w:rPr>
        <w:t xml:space="preserve"> </w:t>
      </w:r>
      <w:r w:rsidR="004D06AD">
        <w:rPr>
          <w:rFonts w:ascii="Sylfaen" w:hAnsi="Sylfaen" w:cs="Sylfaen"/>
          <w:lang w:val="ka-GE"/>
        </w:rPr>
        <w:t>-</w:t>
      </w:r>
      <w:r w:rsidR="008E1FAC">
        <w:rPr>
          <w:lang w:val="ka-GE"/>
        </w:rPr>
        <w:t xml:space="preserve">  </w:t>
      </w:r>
      <w:r w:rsidR="00EC2CFF">
        <w:rPr>
          <w:lang w:val="en-US"/>
        </w:rPr>
        <w:t>60.0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ათასი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4D06AD">
        <w:rPr>
          <w:rFonts w:ascii="Sylfaen" w:hAnsi="Sylfaen" w:cs="Sylfaen"/>
          <w:lang w:val="ka-GE"/>
        </w:rPr>
        <w:t>ი</w:t>
      </w:r>
      <w:r w:rsidR="00E54E9C">
        <w:rPr>
          <w:lang w:val="ka-GE"/>
        </w:rPr>
        <w:t>;</w:t>
      </w:r>
    </w:p>
    <w:p w:rsidR="006829C7" w:rsidRPr="00696C73" w:rsidRDefault="006829C7" w:rsidP="000C3146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</w:t>
      </w:r>
      <w:r>
        <w:rPr>
          <w:lang w:val="ka-GE"/>
        </w:rPr>
        <w:t>)</w:t>
      </w:r>
      <w:r w:rsidR="00E54E9C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</w:t>
      </w:r>
      <w:r w:rsidR="00265238">
        <w:rPr>
          <w:rFonts w:ascii="Sylfaen" w:hAnsi="Sylfaen" w:cs="Sylfaen"/>
          <w:lang w:val="ka-GE"/>
        </w:rPr>
        <w:t>ანებართვო</w:t>
      </w:r>
      <w:r w:rsidR="00265238">
        <w:rPr>
          <w:lang w:val="ka-GE"/>
        </w:rPr>
        <w:t xml:space="preserve"> </w:t>
      </w:r>
      <w:r w:rsidR="00265238">
        <w:rPr>
          <w:rFonts w:ascii="Sylfaen" w:hAnsi="Sylfaen" w:cs="Sylfaen"/>
          <w:lang w:val="ka-GE"/>
        </w:rPr>
        <w:t>მოსაკრებელი</w:t>
      </w:r>
      <w:r w:rsidR="00265238">
        <w:rPr>
          <w:lang w:val="ka-GE"/>
        </w:rPr>
        <w:t xml:space="preserve"> </w:t>
      </w:r>
      <w:r w:rsidR="00E54E9C">
        <w:rPr>
          <w:rFonts w:ascii="Sylfaen" w:hAnsi="Sylfaen" w:cs="Sylfaen"/>
          <w:lang w:val="ka-GE"/>
        </w:rPr>
        <w:t>-</w:t>
      </w:r>
      <w:r w:rsidR="00265238">
        <w:rPr>
          <w:lang w:val="ka-GE"/>
        </w:rPr>
        <w:t xml:space="preserve"> </w:t>
      </w:r>
      <w:r w:rsidR="00AF0029">
        <w:rPr>
          <w:rFonts w:ascii="Sylfaen" w:hAnsi="Sylfaen"/>
          <w:lang w:val="ka-GE"/>
        </w:rPr>
        <w:t>1</w:t>
      </w:r>
      <w:r w:rsidR="00085C90">
        <w:rPr>
          <w:rFonts w:ascii="Sylfaen" w:hAnsi="Sylfaen"/>
          <w:lang w:val="ka-GE"/>
        </w:rPr>
        <w:t>6</w:t>
      </w:r>
      <w:r>
        <w:rPr>
          <w:lang w:val="ka-GE"/>
        </w:rPr>
        <w:t xml:space="preserve">,0 </w:t>
      </w:r>
      <w:r>
        <w:rPr>
          <w:rFonts w:ascii="Sylfaen" w:hAnsi="Sylfaen" w:cs="Sylfaen"/>
          <w:lang w:val="ka-GE"/>
        </w:rPr>
        <w:t>ათასი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E54E9C">
        <w:rPr>
          <w:rFonts w:ascii="Sylfaen" w:hAnsi="Sylfaen" w:cs="Sylfaen"/>
          <w:lang w:val="ka-GE"/>
        </w:rPr>
        <w:t>ი</w:t>
      </w:r>
      <w:r w:rsidR="00696C73">
        <w:rPr>
          <w:lang w:val="ka-GE"/>
        </w:rPr>
        <w:t>;</w:t>
      </w:r>
    </w:p>
    <w:p w:rsidR="006829C7" w:rsidRPr="000C3146" w:rsidRDefault="00086301" w:rsidP="000C3146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6829C7">
        <w:rPr>
          <w:lang w:val="ka-GE"/>
        </w:rPr>
        <w:t>)</w:t>
      </w:r>
      <w:r w:rsidR="00E54E9C">
        <w:rPr>
          <w:rFonts w:ascii="Sylfaen" w:hAnsi="Sylfaen"/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ადგილობრივი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მოსაკრებელი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დასახლებული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ტერიტორიის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დასუფთავებისათვის</w:t>
      </w:r>
      <w:r w:rsidR="006829C7">
        <w:rPr>
          <w:lang w:val="ka-GE"/>
        </w:rPr>
        <w:t xml:space="preserve"> </w:t>
      </w:r>
      <w:r w:rsidR="00E54E9C">
        <w:rPr>
          <w:rFonts w:ascii="Sylfaen" w:hAnsi="Sylfaen" w:cs="Sylfaen"/>
          <w:lang w:val="ka-GE"/>
        </w:rPr>
        <w:t>-</w:t>
      </w:r>
      <w:r w:rsidR="006829C7">
        <w:rPr>
          <w:lang w:val="ka-GE"/>
        </w:rPr>
        <w:t xml:space="preserve"> 20.0 </w:t>
      </w:r>
      <w:r w:rsidR="006829C7">
        <w:rPr>
          <w:rFonts w:ascii="Sylfaen" w:hAnsi="Sylfaen" w:cs="Sylfaen"/>
          <w:lang w:val="ka-GE"/>
        </w:rPr>
        <w:t>ათასი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ლარ</w:t>
      </w:r>
      <w:r w:rsidR="00E54E9C">
        <w:rPr>
          <w:rFonts w:ascii="Sylfaen" w:hAnsi="Sylfaen" w:cs="Sylfaen"/>
          <w:lang w:val="ka-GE"/>
        </w:rPr>
        <w:t>ი</w:t>
      </w:r>
      <w:r w:rsidR="000C3146">
        <w:rPr>
          <w:lang w:val="ka-GE"/>
        </w:rPr>
        <w:t>;</w:t>
      </w:r>
    </w:p>
    <w:p w:rsidR="006829C7" w:rsidRDefault="001363A5" w:rsidP="000C3146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6829C7">
        <w:rPr>
          <w:lang w:val="ka-GE"/>
        </w:rPr>
        <w:t xml:space="preserve">) </w:t>
      </w:r>
      <w:r w:rsidR="006829C7">
        <w:rPr>
          <w:rFonts w:ascii="Sylfaen" w:hAnsi="Sylfaen" w:cs="Sylfaen"/>
          <w:lang w:val="ka-GE"/>
        </w:rPr>
        <w:t>შემოსავალი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სანქციებიდან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ადმინისტრაციული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სამართალდარღვევების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გამო</w:t>
      </w:r>
      <w:r w:rsidR="005A6C31">
        <w:rPr>
          <w:lang w:val="ka-GE"/>
        </w:rPr>
        <w:t xml:space="preserve"> </w:t>
      </w:r>
      <w:r w:rsidR="000C3146">
        <w:rPr>
          <w:rFonts w:ascii="Sylfaen" w:hAnsi="Sylfaen" w:cs="Sylfaen"/>
          <w:lang w:val="ka-GE"/>
        </w:rPr>
        <w:t>-</w:t>
      </w:r>
      <w:r w:rsidR="006829C7">
        <w:rPr>
          <w:lang w:val="ka-GE"/>
        </w:rPr>
        <w:t xml:space="preserve">  </w:t>
      </w:r>
      <w:r w:rsidR="00A63E9C">
        <w:rPr>
          <w:lang w:val="ka-GE"/>
        </w:rPr>
        <w:t>1</w:t>
      </w:r>
      <w:r w:rsidR="007E7F28" w:rsidRPr="00CA5339">
        <w:rPr>
          <w:lang w:val="ka-GE"/>
        </w:rPr>
        <w:t>60</w:t>
      </w:r>
      <w:r w:rsidR="00086301">
        <w:rPr>
          <w:lang w:val="ka-GE"/>
        </w:rPr>
        <w:t>,0</w:t>
      </w:r>
      <w:r w:rsidR="000C3146">
        <w:rPr>
          <w:rFonts w:ascii="Sylfaen" w:hAnsi="Sylfaen"/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ათასი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ლარ</w:t>
      </w:r>
      <w:r w:rsidR="000C3146">
        <w:rPr>
          <w:rFonts w:ascii="Sylfaen" w:hAnsi="Sylfaen" w:cs="Sylfaen"/>
          <w:lang w:val="ka-GE"/>
        </w:rPr>
        <w:t>ი</w:t>
      </w:r>
      <w:r w:rsidR="006829C7">
        <w:rPr>
          <w:lang w:val="ka-GE"/>
        </w:rPr>
        <w:t>.</w:t>
      </w:r>
    </w:p>
    <w:p w:rsidR="00311E6F" w:rsidRDefault="001363A5" w:rsidP="000C3146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</w:t>
      </w:r>
      <w:r w:rsidR="000C3146">
        <w:rPr>
          <w:rFonts w:ascii="Sylfaen" w:hAnsi="Sylfaen"/>
          <w:lang w:val="ka-GE"/>
        </w:rPr>
        <w:t xml:space="preserve">) </w:t>
      </w:r>
      <w:r w:rsidR="00311E6F">
        <w:rPr>
          <w:rFonts w:ascii="Sylfaen" w:hAnsi="Sylfaen"/>
          <w:lang w:val="ka-GE"/>
        </w:rPr>
        <w:t>შემოსავალი შენობებისა</w:t>
      </w:r>
      <w:r w:rsidR="00831DE7">
        <w:rPr>
          <w:rFonts w:ascii="Sylfaen" w:hAnsi="Sylfaen"/>
          <w:lang w:val="ka-GE"/>
        </w:rPr>
        <w:t xml:space="preserve">  და ნაგებობების იჯარაში ან მართვაში</w:t>
      </w:r>
      <w:r w:rsidR="000C3146">
        <w:rPr>
          <w:rFonts w:ascii="Sylfaen" w:hAnsi="Sylfaen"/>
          <w:lang w:val="ka-GE"/>
        </w:rPr>
        <w:t xml:space="preserve"> </w:t>
      </w:r>
      <w:r w:rsidR="00831DE7">
        <w:rPr>
          <w:rFonts w:ascii="Sylfaen" w:hAnsi="Sylfaen"/>
          <w:lang w:val="ka-GE"/>
        </w:rPr>
        <w:t>(</w:t>
      </w:r>
      <w:proofErr w:type="spellStart"/>
      <w:r w:rsidR="00831DE7">
        <w:rPr>
          <w:rFonts w:ascii="Sylfaen" w:hAnsi="Sylfaen"/>
          <w:lang w:val="ka-GE"/>
        </w:rPr>
        <w:t>უზურფრუქტი</w:t>
      </w:r>
      <w:proofErr w:type="spellEnd"/>
      <w:r w:rsidR="00831DE7">
        <w:rPr>
          <w:rFonts w:ascii="Sylfaen" w:hAnsi="Sylfaen"/>
          <w:lang w:val="ka-GE"/>
        </w:rPr>
        <w:t>,</w:t>
      </w:r>
      <w:r w:rsidR="000C3146">
        <w:rPr>
          <w:rFonts w:ascii="Sylfaen" w:hAnsi="Sylfaen"/>
          <w:lang w:val="ka-GE"/>
        </w:rPr>
        <w:t xml:space="preserve"> </w:t>
      </w:r>
      <w:r w:rsidR="00831DE7">
        <w:rPr>
          <w:rFonts w:ascii="Sylfaen" w:hAnsi="Sylfaen"/>
          <w:lang w:val="ka-GE"/>
        </w:rPr>
        <w:t>ქირავნობა და სხვა) გადაცემიდან</w:t>
      </w:r>
      <w:r w:rsidR="00311E6F">
        <w:rPr>
          <w:rFonts w:ascii="Sylfaen" w:hAnsi="Sylfaen"/>
          <w:lang w:val="ka-GE"/>
        </w:rPr>
        <w:t xml:space="preserve"> </w:t>
      </w:r>
      <w:r w:rsidR="000C3146">
        <w:rPr>
          <w:rFonts w:ascii="Sylfaen" w:hAnsi="Sylfaen"/>
          <w:lang w:val="ka-GE"/>
        </w:rPr>
        <w:t>შეადგენს 4</w:t>
      </w:r>
      <w:r w:rsidR="005F0788">
        <w:rPr>
          <w:rFonts w:ascii="Sylfaen" w:hAnsi="Sylfaen"/>
          <w:lang w:val="ka-GE"/>
        </w:rPr>
        <w:t>0,0 ათას ლარს.</w:t>
      </w:r>
    </w:p>
    <w:p w:rsidR="000C3146" w:rsidRPr="00311E6F" w:rsidRDefault="000C3146" w:rsidP="000C3146">
      <w:pPr>
        <w:pStyle w:val="BodyTextFirstIndent"/>
        <w:jc w:val="both"/>
        <w:rPr>
          <w:rFonts w:ascii="Sylfaen" w:hAnsi="Sylfaen"/>
          <w:lang w:val="ka-GE"/>
        </w:rPr>
      </w:pPr>
    </w:p>
    <w:p w:rsidR="006829C7" w:rsidRPr="000C3146" w:rsidRDefault="005F0788" w:rsidP="00C20C56">
      <w:pPr>
        <w:pStyle w:val="ListParagraph"/>
        <w:numPr>
          <w:ilvl w:val="0"/>
          <w:numId w:val="19"/>
        </w:numPr>
        <w:spacing w:line="276" w:lineRule="auto"/>
        <w:jc w:val="both"/>
        <w:rPr>
          <w:lang w:val="ka-GE"/>
        </w:rPr>
      </w:pPr>
      <w:r w:rsidRPr="000C3146">
        <w:rPr>
          <w:rFonts w:ascii="Sylfaen" w:hAnsi="Sylfaen"/>
          <w:b/>
          <w:noProof/>
          <w:color w:val="000000"/>
          <w:lang w:val="ka-GE"/>
        </w:rPr>
        <w:t xml:space="preserve">გრანტების საპროგნოზო მაჩვენებელი განისაზღვრა </w:t>
      </w:r>
      <w:r w:rsidR="000C3146" w:rsidRPr="000C3146">
        <w:rPr>
          <w:rFonts w:ascii="Sylfaen" w:hAnsi="Sylfaen"/>
          <w:b/>
          <w:noProof/>
          <w:color w:val="000000"/>
          <w:lang w:val="ka-GE"/>
        </w:rPr>
        <w:t>1</w:t>
      </w:r>
      <w:r w:rsidR="00C24462">
        <w:rPr>
          <w:rFonts w:ascii="Sylfaen" w:hAnsi="Sylfaen"/>
          <w:b/>
          <w:noProof/>
          <w:color w:val="000000"/>
          <w:lang w:val="ka-GE"/>
        </w:rPr>
        <w:t>50</w:t>
      </w:r>
      <w:bookmarkStart w:id="0" w:name="_GoBack"/>
      <w:bookmarkEnd w:id="0"/>
      <w:r w:rsidR="000C3146" w:rsidRPr="000C3146">
        <w:rPr>
          <w:rFonts w:ascii="Sylfaen" w:hAnsi="Sylfaen"/>
          <w:b/>
          <w:noProof/>
          <w:color w:val="000000"/>
          <w:lang w:val="ka-GE"/>
        </w:rPr>
        <w:t>,0</w:t>
      </w:r>
      <w:r w:rsidR="000C3146">
        <w:rPr>
          <w:rFonts w:ascii="Sylfaen" w:hAnsi="Sylfaen"/>
          <w:b/>
          <w:noProof/>
          <w:color w:val="000000"/>
          <w:lang w:val="ka-GE"/>
        </w:rPr>
        <w:t xml:space="preserve"> ათასი ლარით:</w:t>
      </w:r>
      <w:r w:rsidR="006829C7" w:rsidRPr="000C3146">
        <w:rPr>
          <w:lang w:val="ka-GE"/>
        </w:rPr>
        <w:t xml:space="preserve">: </w:t>
      </w:r>
    </w:p>
    <w:p w:rsidR="006829C7" w:rsidRDefault="000C3146" w:rsidP="000C3146">
      <w:pPr>
        <w:pStyle w:val="Normal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6829C7">
        <w:rPr>
          <w:lang w:val="ka-GE"/>
        </w:rPr>
        <w:t xml:space="preserve">)  </w:t>
      </w:r>
      <w:r w:rsidR="006829C7">
        <w:rPr>
          <w:rFonts w:ascii="Sylfaen" w:hAnsi="Sylfaen" w:cs="Sylfaen"/>
          <w:lang w:val="ka-GE"/>
        </w:rPr>
        <w:t>მიზნობრივი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ტრანსფერი</w:t>
      </w:r>
      <w:r>
        <w:rPr>
          <w:lang w:val="ka-GE"/>
        </w:rPr>
        <w:t xml:space="preserve"> -</w:t>
      </w:r>
      <w:r w:rsidR="00085C90">
        <w:rPr>
          <w:lang w:val="en-US"/>
        </w:rPr>
        <w:t>150.</w:t>
      </w:r>
      <w:r w:rsidR="006829C7">
        <w:rPr>
          <w:lang w:val="ka-GE"/>
        </w:rPr>
        <w:t xml:space="preserve">0 </w:t>
      </w:r>
      <w:r w:rsidR="006829C7">
        <w:rPr>
          <w:rFonts w:ascii="Sylfaen" w:hAnsi="Sylfaen" w:cs="Sylfaen"/>
          <w:lang w:val="ka-GE"/>
        </w:rPr>
        <w:t>ათასი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ლარი</w:t>
      </w:r>
      <w:r w:rsidR="006829C7">
        <w:rPr>
          <w:lang w:val="ka-GE"/>
        </w:rPr>
        <w:t>.</w:t>
      </w:r>
    </w:p>
    <w:p w:rsidR="000C3146" w:rsidRPr="000C3146" w:rsidRDefault="000C3146" w:rsidP="000C3146">
      <w:pPr>
        <w:pStyle w:val="NormalIndent"/>
        <w:jc w:val="both"/>
        <w:rPr>
          <w:rFonts w:ascii="Sylfaen" w:hAnsi="Sylfaen"/>
          <w:lang w:val="ka-GE"/>
        </w:rPr>
      </w:pPr>
    </w:p>
    <w:p w:rsidR="006829C7" w:rsidRPr="000C3146" w:rsidRDefault="005F0788" w:rsidP="000C3146">
      <w:pPr>
        <w:pStyle w:val="List"/>
        <w:numPr>
          <w:ilvl w:val="0"/>
          <w:numId w:val="19"/>
        </w:numPr>
        <w:jc w:val="both"/>
        <w:rPr>
          <w:b/>
          <w:lang w:val="ka-GE"/>
        </w:rPr>
      </w:pPr>
      <w:r w:rsidRPr="000C3146">
        <w:rPr>
          <w:rFonts w:ascii="Sylfaen" w:hAnsi="Sylfaen"/>
          <w:b/>
          <w:lang w:val="ka-GE"/>
        </w:rPr>
        <w:t>201</w:t>
      </w:r>
      <w:r w:rsidR="00085C90">
        <w:rPr>
          <w:rFonts w:ascii="Sylfaen" w:hAnsi="Sylfaen"/>
          <w:b/>
          <w:lang w:val="en-US"/>
        </w:rPr>
        <w:t>20</w:t>
      </w:r>
      <w:r w:rsidRPr="000C3146">
        <w:rPr>
          <w:rFonts w:ascii="Sylfaen" w:hAnsi="Sylfaen"/>
          <w:b/>
          <w:lang w:val="ka-GE"/>
        </w:rPr>
        <w:t xml:space="preserve"> წლისათვის </w:t>
      </w:r>
      <w:proofErr w:type="spellStart"/>
      <w:r w:rsidR="008D72AB" w:rsidRPr="000C3146">
        <w:rPr>
          <w:rFonts w:ascii="Sylfaen" w:hAnsi="Sylfaen" w:cs="Sylfaen"/>
          <w:b/>
          <w:lang w:val="ka-GE"/>
        </w:rPr>
        <w:t>არაფინანსური</w:t>
      </w:r>
      <w:proofErr w:type="spellEnd"/>
      <w:r w:rsidR="008D72AB" w:rsidRPr="000C3146">
        <w:rPr>
          <w:b/>
          <w:lang w:val="ka-GE"/>
        </w:rPr>
        <w:t xml:space="preserve"> </w:t>
      </w:r>
      <w:r w:rsidR="008D72AB" w:rsidRPr="000C3146">
        <w:rPr>
          <w:rFonts w:ascii="Sylfaen" w:hAnsi="Sylfaen" w:cs="Sylfaen"/>
          <w:b/>
          <w:lang w:val="ka-GE"/>
        </w:rPr>
        <w:t>აქტივების</w:t>
      </w:r>
      <w:r w:rsidR="008D72AB" w:rsidRPr="000C3146">
        <w:rPr>
          <w:b/>
          <w:lang w:val="ka-GE"/>
        </w:rPr>
        <w:t xml:space="preserve"> </w:t>
      </w:r>
      <w:r w:rsidR="008050FC" w:rsidRPr="000C3146">
        <w:rPr>
          <w:rFonts w:ascii="Sylfaen" w:hAnsi="Sylfaen" w:cs="Sylfaen"/>
          <w:b/>
          <w:lang w:val="ka-GE"/>
        </w:rPr>
        <w:t>კლებაში საპროგნოზო მაჩვენებელი</w:t>
      </w:r>
      <w:r w:rsidRPr="000C3146">
        <w:rPr>
          <w:rFonts w:ascii="Sylfaen" w:hAnsi="Sylfaen" w:cs="Sylfaen"/>
          <w:b/>
          <w:lang w:val="ka-GE"/>
        </w:rPr>
        <w:t xml:space="preserve"> განისაზღვრა</w:t>
      </w:r>
      <w:r w:rsidR="0093648E" w:rsidRPr="000C3146">
        <w:rPr>
          <w:b/>
          <w:lang w:val="ka-GE"/>
        </w:rPr>
        <w:t xml:space="preserve"> </w:t>
      </w:r>
      <w:r w:rsidR="00D85FBE" w:rsidRPr="000C3146">
        <w:rPr>
          <w:rFonts w:ascii="Sylfaen" w:hAnsi="Sylfaen"/>
          <w:b/>
          <w:lang w:val="en-US"/>
        </w:rPr>
        <w:t>50</w:t>
      </w:r>
      <w:r w:rsidR="00086301" w:rsidRPr="000C3146">
        <w:rPr>
          <w:b/>
          <w:lang w:val="ka-GE"/>
        </w:rPr>
        <w:t>,0</w:t>
      </w:r>
      <w:r w:rsidR="000C3146" w:rsidRPr="000C3146">
        <w:rPr>
          <w:rFonts w:ascii="Sylfaen" w:hAnsi="Sylfaen"/>
          <w:b/>
          <w:lang w:val="ka-GE"/>
        </w:rPr>
        <w:t xml:space="preserve"> </w:t>
      </w:r>
      <w:r w:rsidR="006829C7" w:rsidRPr="000C3146">
        <w:rPr>
          <w:rFonts w:ascii="Sylfaen" w:hAnsi="Sylfaen" w:cs="Sylfaen"/>
          <w:b/>
          <w:lang w:val="ka-GE"/>
        </w:rPr>
        <w:t>ათასი</w:t>
      </w:r>
      <w:r w:rsidR="006829C7" w:rsidRPr="000C3146">
        <w:rPr>
          <w:b/>
          <w:lang w:val="ka-GE"/>
        </w:rPr>
        <w:t xml:space="preserve"> </w:t>
      </w:r>
      <w:r w:rsidR="006829C7" w:rsidRPr="000C3146">
        <w:rPr>
          <w:rFonts w:ascii="Sylfaen" w:hAnsi="Sylfaen" w:cs="Sylfaen"/>
          <w:b/>
          <w:lang w:val="ka-GE"/>
        </w:rPr>
        <w:t>ლარი</w:t>
      </w:r>
      <w:r w:rsidRPr="000C3146">
        <w:rPr>
          <w:rFonts w:ascii="Sylfaen" w:hAnsi="Sylfaen" w:cs="Sylfaen"/>
          <w:b/>
          <w:lang w:val="ka-GE"/>
        </w:rPr>
        <w:t>თ</w:t>
      </w:r>
      <w:r w:rsidR="0093648E" w:rsidRPr="000C3146">
        <w:rPr>
          <w:b/>
          <w:lang w:val="ka-GE"/>
        </w:rPr>
        <w:t>.</w:t>
      </w:r>
    </w:p>
    <w:p w:rsidR="00E55FF6" w:rsidRDefault="00E55FF6" w:rsidP="006829C7">
      <w:pPr>
        <w:jc w:val="both"/>
        <w:rPr>
          <w:rFonts w:ascii="Sylfaen" w:hAnsi="Sylfaen"/>
          <w:lang w:val="ka-GE"/>
        </w:rPr>
      </w:pPr>
    </w:p>
    <w:p w:rsidR="007B008E" w:rsidRDefault="007B008E" w:rsidP="006829C7">
      <w:pPr>
        <w:jc w:val="both"/>
        <w:rPr>
          <w:rFonts w:ascii="Sylfaen" w:hAnsi="Sylfaen"/>
          <w:lang w:val="ka-GE"/>
        </w:rPr>
      </w:pPr>
    </w:p>
    <w:p w:rsidR="00246696" w:rsidRPr="00246696" w:rsidRDefault="00246696" w:rsidP="00246696">
      <w:pPr>
        <w:spacing w:line="276" w:lineRule="auto"/>
        <w:jc w:val="center"/>
        <w:rPr>
          <w:rFonts w:ascii="Sylfaen" w:hAnsi="Sylfaen"/>
          <w:b/>
          <w:noProof/>
          <w:color w:val="000000"/>
          <w:lang w:val="ka-GE"/>
        </w:rPr>
      </w:pPr>
      <w:r w:rsidRPr="00246696">
        <w:rPr>
          <w:rFonts w:ascii="Sylfaen" w:hAnsi="Sylfaen"/>
          <w:b/>
          <w:noProof/>
          <w:color w:val="000000"/>
          <w:lang w:val="ka-GE"/>
        </w:rPr>
        <w:t>მუნიციპალიტეტის ბიუჯეტის ასიგნებები</w:t>
      </w:r>
    </w:p>
    <w:p w:rsidR="00E55FF6" w:rsidRPr="005C3EC8" w:rsidRDefault="00E55FF6" w:rsidP="006829C7">
      <w:pPr>
        <w:jc w:val="both"/>
        <w:rPr>
          <w:rFonts w:ascii="Sylfaen" w:hAnsi="Sylfaen"/>
          <w:lang w:val="ka-GE"/>
        </w:rPr>
      </w:pPr>
    </w:p>
    <w:p w:rsidR="006829C7" w:rsidRDefault="006829C7" w:rsidP="000043B2">
      <w:pPr>
        <w:pStyle w:val="BodyTextFirstIndent"/>
        <w:jc w:val="both"/>
        <w:rPr>
          <w:rFonts w:ascii="Sylfaen" w:hAnsi="Sylfaen"/>
          <w:lang w:val="ka-GE"/>
        </w:rPr>
      </w:pPr>
      <w:r>
        <w:rPr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ახმეტის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</w:t>
      </w:r>
      <w:r>
        <w:rPr>
          <w:lang w:val="ka-GE"/>
        </w:rPr>
        <w:t xml:space="preserve"> </w:t>
      </w:r>
      <w:r w:rsidR="00246696" w:rsidRPr="00246696">
        <w:rPr>
          <w:rFonts w:ascii="Sylfaen" w:hAnsi="Sylfaen"/>
          <w:noProof/>
          <w:color w:val="000000"/>
          <w:lang w:val="ka-GE"/>
        </w:rPr>
        <w:t xml:space="preserve"> 20</w:t>
      </w:r>
      <w:r w:rsidR="00546D59">
        <w:rPr>
          <w:rFonts w:ascii="Sylfaen" w:hAnsi="Sylfaen"/>
          <w:noProof/>
          <w:color w:val="000000"/>
          <w:lang w:val="en-US"/>
        </w:rPr>
        <w:t>20</w:t>
      </w:r>
      <w:r w:rsidR="00246696" w:rsidRPr="00246696">
        <w:rPr>
          <w:rFonts w:ascii="Sylfaen" w:hAnsi="Sylfaen"/>
          <w:noProof/>
          <w:color w:val="000000"/>
          <w:lang w:val="ka-GE"/>
        </w:rPr>
        <w:t xml:space="preserve"> წლის ბიუჯეტის ასიგნებები განისაზღვრა </w:t>
      </w:r>
      <w:r w:rsidR="00546D59">
        <w:rPr>
          <w:rFonts w:ascii="Sylfaen" w:hAnsi="Sylfaen"/>
          <w:noProof/>
          <w:color w:val="000000"/>
          <w:lang w:val="en-US"/>
        </w:rPr>
        <w:t>11</w:t>
      </w:r>
      <w:r w:rsidR="00B205B0">
        <w:rPr>
          <w:rFonts w:ascii="Sylfaen" w:hAnsi="Sylfaen"/>
          <w:noProof/>
          <w:color w:val="000000"/>
          <w:lang w:val="en-US"/>
        </w:rPr>
        <w:t xml:space="preserve">068.0 </w:t>
      </w:r>
      <w:r w:rsidR="00246696" w:rsidRPr="00246696">
        <w:rPr>
          <w:rFonts w:ascii="Sylfaen" w:hAnsi="Sylfaen"/>
          <w:noProof/>
          <w:color w:val="000000"/>
          <w:lang w:val="ka-GE"/>
        </w:rPr>
        <w:t>ათასი ლარი</w:t>
      </w:r>
      <w:r w:rsidR="00246696">
        <w:rPr>
          <w:rFonts w:ascii="Sylfaen" w:hAnsi="Sylfaen"/>
          <w:noProof/>
          <w:color w:val="000000"/>
          <w:lang w:val="ka-GE"/>
        </w:rPr>
        <w:t>თ</w:t>
      </w:r>
      <w:r w:rsidR="00246696" w:rsidRPr="00246696">
        <w:rPr>
          <w:rFonts w:ascii="Sylfaen" w:hAnsi="Sylfaen"/>
          <w:noProof/>
          <w:color w:val="000000"/>
          <w:lang w:val="ka-GE"/>
        </w:rPr>
        <w:t>.</w:t>
      </w:r>
      <w:r w:rsidR="007B008E">
        <w:rPr>
          <w:rFonts w:ascii="Sylfaen" w:hAnsi="Sylfaen"/>
          <w:noProof/>
          <w:color w:val="000000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აქედან</w:t>
      </w:r>
      <w:r>
        <w:rPr>
          <w:lang w:val="ka-GE"/>
        </w:rPr>
        <w:t>:</w:t>
      </w:r>
    </w:p>
    <w:p w:rsidR="002A0AA8" w:rsidRPr="002A0AA8" w:rsidRDefault="00A31E92" w:rsidP="000043B2">
      <w:pPr>
        <w:pStyle w:val="List2"/>
        <w:numPr>
          <w:ilvl w:val="0"/>
          <w:numId w:val="20"/>
        </w:numPr>
        <w:jc w:val="both"/>
        <w:rPr>
          <w:lang w:val="ka-GE"/>
        </w:rPr>
      </w:pPr>
      <w:r w:rsidRPr="002A0AA8">
        <w:rPr>
          <w:rFonts w:ascii="Sylfaen" w:hAnsi="Sylfaen" w:cs="Sylfaen"/>
          <w:b/>
          <w:lang w:val="ka-GE"/>
        </w:rPr>
        <w:t>მუნიციპალიტეტის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წარმომადგენლობითი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და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აღმასრულებელი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ორგანოების</w:t>
      </w:r>
      <w:r w:rsidRPr="002A0AA8">
        <w:rPr>
          <w:b/>
          <w:lang w:val="ka-GE"/>
        </w:rPr>
        <w:t xml:space="preserve">  </w:t>
      </w:r>
      <w:r w:rsidRPr="002A0AA8">
        <w:rPr>
          <w:rFonts w:ascii="Sylfaen" w:hAnsi="Sylfaen" w:cs="Sylfaen"/>
          <w:b/>
          <w:lang w:val="ka-GE"/>
        </w:rPr>
        <w:t>შენახვის</w:t>
      </w:r>
      <w:r w:rsidRPr="002A0AA8">
        <w:rPr>
          <w:b/>
          <w:lang w:val="ka-GE"/>
        </w:rPr>
        <w:t xml:space="preserve">  </w:t>
      </w:r>
      <w:r w:rsidRPr="002A0AA8">
        <w:rPr>
          <w:rFonts w:ascii="Sylfaen" w:hAnsi="Sylfaen" w:cs="Sylfaen"/>
          <w:b/>
          <w:lang w:val="ka-GE"/>
        </w:rPr>
        <w:t>ხარჯების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ოდენობა</w:t>
      </w:r>
      <w:r w:rsidRPr="002A0AA8">
        <w:rPr>
          <w:b/>
          <w:lang w:val="ka-GE"/>
        </w:rPr>
        <w:t xml:space="preserve">  </w:t>
      </w:r>
      <w:r w:rsidRPr="002A0AA8">
        <w:rPr>
          <w:rFonts w:ascii="Sylfaen" w:hAnsi="Sylfaen" w:cs="Sylfaen"/>
          <w:b/>
          <w:lang w:val="ka-GE"/>
        </w:rPr>
        <w:t>შეადგენს</w:t>
      </w:r>
      <w:r w:rsidRPr="002A0AA8">
        <w:rPr>
          <w:b/>
          <w:lang w:val="ka-GE"/>
        </w:rPr>
        <w:t xml:space="preserve">  </w:t>
      </w:r>
      <w:r w:rsidR="00B205B0">
        <w:rPr>
          <w:rFonts w:ascii="Sylfaen" w:hAnsi="Sylfaen"/>
          <w:b/>
          <w:lang w:val="en-US"/>
        </w:rPr>
        <w:t>3188.8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ათას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ლარს</w:t>
      </w:r>
      <w:r w:rsidRPr="002A0AA8">
        <w:rPr>
          <w:b/>
          <w:lang w:val="ka-GE"/>
        </w:rPr>
        <w:t>.</w:t>
      </w:r>
      <w:r>
        <w:rPr>
          <w:lang w:val="ka-GE"/>
        </w:rPr>
        <w:t xml:space="preserve"> </w:t>
      </w:r>
    </w:p>
    <w:p w:rsidR="00A31E92" w:rsidRDefault="00A31E92" w:rsidP="002A0AA8">
      <w:pPr>
        <w:pStyle w:val="List2"/>
        <w:ind w:left="643" w:firstLine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>:</w:t>
      </w:r>
    </w:p>
    <w:p w:rsidR="00A31E92" w:rsidRPr="000043B2" w:rsidRDefault="00A31E92" w:rsidP="000043B2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წარმომადგენლობით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ორგანოს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საკრებულო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ხარჯები</w:t>
      </w:r>
      <w:r>
        <w:rPr>
          <w:lang w:val="ka-GE"/>
        </w:rPr>
        <w:t xml:space="preserve"> </w:t>
      </w:r>
      <w:r w:rsidR="000043B2">
        <w:rPr>
          <w:rFonts w:ascii="Sylfaen" w:hAnsi="Sylfaen" w:cs="Sylfaen"/>
          <w:lang w:val="ka-GE"/>
        </w:rPr>
        <w:t>-</w:t>
      </w:r>
      <w:r>
        <w:rPr>
          <w:lang w:val="ka-GE"/>
        </w:rPr>
        <w:t xml:space="preserve"> </w:t>
      </w:r>
      <w:r w:rsidR="00B205B0">
        <w:rPr>
          <w:rFonts w:ascii="Sylfaen" w:hAnsi="Sylfaen"/>
          <w:lang w:val="en-US"/>
        </w:rPr>
        <w:t>586.8</w:t>
      </w:r>
      <w:r w:rsidR="000043B2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ათას</w:t>
      </w:r>
      <w:r w:rsidR="000043B2"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0043B2">
        <w:rPr>
          <w:rFonts w:ascii="Sylfaen" w:hAnsi="Sylfaen" w:cs="Sylfaen"/>
          <w:lang w:val="ka-GE"/>
        </w:rPr>
        <w:t>ი</w:t>
      </w:r>
      <w:r w:rsidR="000043B2">
        <w:rPr>
          <w:lang w:val="ka-GE"/>
        </w:rPr>
        <w:t>;</w:t>
      </w:r>
    </w:p>
    <w:p w:rsidR="00A31E92" w:rsidRDefault="00A31E92" w:rsidP="000043B2">
      <w:pPr>
        <w:pStyle w:val="BodyTextFirstIndent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ბ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აღმასრულებელი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ორგანოს</w:t>
      </w:r>
      <w:r w:rsidR="000043B2">
        <w:rPr>
          <w:lang w:val="ka-GE"/>
        </w:rPr>
        <w:t xml:space="preserve"> (მერია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ხარჯები</w:t>
      </w:r>
      <w:r>
        <w:rPr>
          <w:lang w:val="ka-GE"/>
        </w:rPr>
        <w:t xml:space="preserve"> </w:t>
      </w:r>
      <w:r w:rsidR="000043B2">
        <w:rPr>
          <w:rFonts w:ascii="Sylfaen" w:hAnsi="Sylfaen" w:cs="Sylfaen"/>
          <w:lang w:val="ka-GE"/>
        </w:rPr>
        <w:t>-</w:t>
      </w:r>
      <w:r>
        <w:rPr>
          <w:lang w:val="ka-GE"/>
        </w:rPr>
        <w:t xml:space="preserve"> </w:t>
      </w:r>
      <w:r w:rsidR="00067564">
        <w:rPr>
          <w:rFonts w:ascii="Sylfaen" w:hAnsi="Sylfaen"/>
          <w:lang w:val="en-US"/>
        </w:rPr>
        <w:t>2121.6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ათას</w:t>
      </w:r>
      <w:r w:rsidR="000043B2"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0043B2">
        <w:rPr>
          <w:rFonts w:ascii="Sylfaen" w:hAnsi="Sylfaen" w:cs="Sylfaen"/>
          <w:lang w:val="ka-GE"/>
        </w:rPr>
        <w:t>ი;</w:t>
      </w:r>
      <w:r>
        <w:rPr>
          <w:lang w:val="ka-GE"/>
        </w:rPr>
        <w:t xml:space="preserve"> </w:t>
      </w:r>
    </w:p>
    <w:p w:rsidR="00A31E92" w:rsidRPr="000043B2" w:rsidRDefault="00A31E92" w:rsidP="000043B2">
      <w:pPr>
        <w:pStyle w:val="BodyTextFirstIndent2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გ</w:t>
      </w:r>
      <w:r>
        <w:rPr>
          <w:lang w:val="ka-GE"/>
        </w:rPr>
        <w:t xml:space="preserve">)  </w:t>
      </w:r>
      <w:r>
        <w:rPr>
          <w:rFonts w:ascii="Sylfaen" w:hAnsi="Sylfaen" w:cs="Sylfaen"/>
          <w:lang w:val="ka-GE"/>
        </w:rPr>
        <w:t>სარეზერვო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ფონდი</w:t>
      </w:r>
      <w:r w:rsidR="000043B2">
        <w:rPr>
          <w:rFonts w:ascii="Sylfaen" w:hAnsi="Sylfaen" w:cs="Sylfaen"/>
          <w:lang w:val="ka-GE"/>
        </w:rPr>
        <w:t xml:space="preserve"> -</w:t>
      </w:r>
      <w:r>
        <w:rPr>
          <w:lang w:val="ka-GE"/>
        </w:rPr>
        <w:t xml:space="preserve"> </w:t>
      </w:r>
      <w:r w:rsidR="00A17C99">
        <w:rPr>
          <w:lang w:val="en-US"/>
        </w:rPr>
        <w:t>10</w:t>
      </w:r>
      <w:r>
        <w:rPr>
          <w:lang w:val="ka-GE"/>
        </w:rPr>
        <w:t xml:space="preserve">0.0 </w:t>
      </w:r>
      <w:r>
        <w:rPr>
          <w:rFonts w:ascii="Sylfaen" w:hAnsi="Sylfaen" w:cs="Sylfaen"/>
          <w:lang w:val="ka-GE"/>
        </w:rPr>
        <w:t>ათას</w:t>
      </w:r>
      <w:r w:rsidR="000043B2"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0043B2">
        <w:rPr>
          <w:rFonts w:ascii="Sylfaen" w:hAnsi="Sylfaen" w:cs="Sylfaen"/>
          <w:lang w:val="ka-GE"/>
        </w:rPr>
        <w:t>ი</w:t>
      </w:r>
      <w:r w:rsidR="000043B2">
        <w:rPr>
          <w:lang w:val="ka-GE"/>
        </w:rPr>
        <w:t>;</w:t>
      </w:r>
    </w:p>
    <w:p w:rsidR="00A31E92" w:rsidRPr="000043B2" w:rsidRDefault="00A31E92" w:rsidP="00A31E92">
      <w:pPr>
        <w:pStyle w:val="BodyTextFirstIndent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შესყიდვებთან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ტენდერი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აუქციონი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შ</w:t>
      </w:r>
      <w:r>
        <w:rPr>
          <w:lang w:val="ka-GE"/>
        </w:rPr>
        <w:t xml:space="preserve">.)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ხარჯები</w:t>
      </w:r>
      <w:r>
        <w:rPr>
          <w:lang w:val="ka-GE"/>
        </w:rPr>
        <w:t xml:space="preserve"> - 6,</w:t>
      </w:r>
      <w:r>
        <w:rPr>
          <w:rFonts w:ascii="Sylfaen" w:hAnsi="Sylfaen"/>
          <w:lang w:val="ka-GE"/>
        </w:rPr>
        <w:t>2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ათა</w:t>
      </w:r>
      <w:r w:rsidR="000043B2">
        <w:rPr>
          <w:rFonts w:ascii="Sylfaen" w:hAnsi="Sylfaen" w:cs="Sylfaen"/>
          <w:lang w:val="ka-GE"/>
        </w:rPr>
        <w:t>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</w:t>
      </w:r>
      <w:r w:rsidR="000043B2">
        <w:rPr>
          <w:rFonts w:ascii="Sylfaen" w:hAnsi="Sylfaen" w:cs="Sylfaen"/>
          <w:lang w:val="ka-GE"/>
        </w:rPr>
        <w:t>ი</w:t>
      </w:r>
      <w:r w:rsidR="000043B2">
        <w:rPr>
          <w:lang w:val="ka-GE"/>
        </w:rPr>
        <w:t>;</w:t>
      </w:r>
    </w:p>
    <w:p w:rsidR="00A31E92" w:rsidRDefault="00A31E92" w:rsidP="00A31E92">
      <w:pPr>
        <w:pStyle w:val="BodyTextFirstIndent"/>
        <w:rPr>
          <w:rFonts w:ascii="Sylfaen" w:hAnsi="Sylfaen"/>
          <w:lang w:val="ka-GE" w:eastAsia="en-US"/>
        </w:rPr>
      </w:pPr>
      <w:r w:rsidRPr="008925FE">
        <w:rPr>
          <w:rFonts w:ascii="Sylfaen" w:hAnsi="Sylfaen" w:cs="Sylfaen"/>
          <w:lang w:val="ka-GE"/>
        </w:rPr>
        <w:t>ე</w:t>
      </w:r>
      <w:r w:rsidRPr="008925FE">
        <w:rPr>
          <w:lang w:val="ka-GE"/>
        </w:rPr>
        <w:t>)</w:t>
      </w:r>
      <w:r w:rsidR="000043B2">
        <w:rPr>
          <w:rFonts w:ascii="Sylfaen" w:hAnsi="Sylfaen"/>
          <w:lang w:val="ka-GE"/>
        </w:rPr>
        <w:t xml:space="preserve"> </w:t>
      </w:r>
      <w:r w:rsidRPr="008925FE">
        <w:rPr>
          <w:rFonts w:ascii="Sylfaen" w:hAnsi="Sylfaen" w:cs="Sylfaen"/>
          <w:lang w:val="ka-GE" w:eastAsia="en-US"/>
        </w:rPr>
        <w:t>ძველი</w:t>
      </w:r>
      <w:r w:rsidRPr="008925FE">
        <w:rPr>
          <w:lang w:val="ka-GE" w:eastAsia="en-US"/>
        </w:rPr>
        <w:t xml:space="preserve"> </w:t>
      </w:r>
      <w:r w:rsidRPr="008925FE">
        <w:rPr>
          <w:rFonts w:ascii="Sylfaen" w:hAnsi="Sylfaen" w:cs="Sylfaen"/>
          <w:lang w:val="ka-GE" w:eastAsia="en-US"/>
        </w:rPr>
        <w:t>ვალდებულებებისა</w:t>
      </w:r>
      <w:r w:rsidRPr="008925FE">
        <w:rPr>
          <w:lang w:val="ka-GE" w:eastAsia="en-US"/>
        </w:rPr>
        <w:t xml:space="preserve"> </w:t>
      </w:r>
      <w:r w:rsidRPr="008925FE">
        <w:rPr>
          <w:rFonts w:ascii="Sylfaen" w:hAnsi="Sylfaen" w:cs="Sylfaen"/>
          <w:lang w:val="ka-GE" w:eastAsia="en-US"/>
        </w:rPr>
        <w:t>და</w:t>
      </w:r>
      <w:r w:rsidRPr="00856D02">
        <w:rPr>
          <w:lang w:val="ka-GE" w:eastAsia="en-US"/>
        </w:rPr>
        <w:t>-</w:t>
      </w:r>
      <w:r w:rsidRPr="00856D02">
        <w:rPr>
          <w:rFonts w:ascii="Sylfaen" w:hAnsi="Sylfaen" w:cs="Sylfaen"/>
          <w:lang w:val="ka-GE" w:eastAsia="en-US"/>
        </w:rPr>
        <w:t>სასამართლო</w:t>
      </w:r>
      <w:r w:rsidRPr="00856D02">
        <w:rPr>
          <w:lang w:val="ka-GE" w:eastAsia="en-US"/>
        </w:rPr>
        <w:t xml:space="preserve"> </w:t>
      </w:r>
      <w:r w:rsidRPr="00856D02">
        <w:rPr>
          <w:rFonts w:ascii="Sylfaen" w:hAnsi="Sylfaen" w:cs="Sylfaen"/>
          <w:lang w:val="ka-GE" w:eastAsia="en-US"/>
        </w:rPr>
        <w:t>ორგანოების</w:t>
      </w:r>
      <w:r w:rsidRPr="00856D02">
        <w:rPr>
          <w:lang w:val="ka-GE" w:eastAsia="en-US"/>
        </w:rPr>
        <w:t xml:space="preserve"> </w:t>
      </w:r>
      <w:r w:rsidRPr="00856D02">
        <w:rPr>
          <w:rFonts w:ascii="Sylfaen" w:hAnsi="Sylfaen" w:cs="Sylfaen"/>
          <w:lang w:val="ka-GE" w:eastAsia="en-US"/>
        </w:rPr>
        <w:t>გადაწყვეტილებით</w:t>
      </w:r>
      <w:r w:rsidRPr="00856D02">
        <w:rPr>
          <w:lang w:val="ka-GE" w:eastAsia="en-US"/>
        </w:rPr>
        <w:t xml:space="preserve"> </w:t>
      </w:r>
      <w:r w:rsidRPr="00856D02">
        <w:rPr>
          <w:rFonts w:ascii="Sylfaen" w:hAnsi="Sylfaen" w:cs="Sylfaen"/>
          <w:lang w:val="ka-GE" w:eastAsia="en-US"/>
        </w:rPr>
        <w:t>დაკისრებული</w:t>
      </w:r>
      <w:r w:rsidRPr="00856D02">
        <w:rPr>
          <w:lang w:val="ka-GE" w:eastAsia="en-US"/>
        </w:rPr>
        <w:t xml:space="preserve"> </w:t>
      </w:r>
      <w:r w:rsidRPr="00856D02">
        <w:rPr>
          <w:rFonts w:ascii="Sylfaen" w:hAnsi="Sylfaen" w:cs="Sylfaen"/>
          <w:lang w:val="ka-GE" w:eastAsia="en-US"/>
        </w:rPr>
        <w:t>სააღსრულებლო</w:t>
      </w:r>
      <w:r w:rsidRPr="00856D02">
        <w:rPr>
          <w:lang w:val="ka-GE" w:eastAsia="en-US"/>
        </w:rPr>
        <w:t xml:space="preserve"> </w:t>
      </w:r>
      <w:r w:rsidRPr="00856D02">
        <w:rPr>
          <w:rFonts w:ascii="Sylfaen" w:hAnsi="Sylfaen" w:cs="Sylfaen"/>
          <w:lang w:val="ka-GE" w:eastAsia="en-US"/>
        </w:rPr>
        <w:t>ხარჯ</w:t>
      </w:r>
      <w:r w:rsidRPr="008925FE">
        <w:rPr>
          <w:rFonts w:ascii="Sylfaen" w:hAnsi="Sylfaen" w:cs="Sylfaen"/>
          <w:lang w:val="ka-GE" w:eastAsia="en-US"/>
        </w:rPr>
        <w:t>ებისათვის</w:t>
      </w:r>
      <w:r w:rsidRPr="008925FE">
        <w:rPr>
          <w:lang w:val="ka-GE" w:eastAsia="en-US"/>
        </w:rPr>
        <w:t xml:space="preserve"> </w:t>
      </w:r>
      <w:proofErr w:type="spellStart"/>
      <w:r w:rsidRPr="008925FE">
        <w:rPr>
          <w:rFonts w:ascii="Sylfaen" w:hAnsi="Sylfaen" w:cs="Sylfaen"/>
          <w:lang w:val="ka-GE" w:eastAsia="en-US"/>
        </w:rPr>
        <w:t>გათვალისწინრბულია</w:t>
      </w:r>
      <w:proofErr w:type="spellEnd"/>
      <w:r>
        <w:rPr>
          <w:rFonts w:ascii="Sylfaen" w:hAnsi="Sylfaen" w:cs="Sylfaen"/>
          <w:lang w:val="ka-GE" w:eastAsia="en-US"/>
        </w:rPr>
        <w:t xml:space="preserve"> </w:t>
      </w:r>
      <w:r>
        <w:rPr>
          <w:rFonts w:ascii="Sylfaen" w:hAnsi="Sylfaen"/>
          <w:lang w:val="ka-GE" w:eastAsia="en-US"/>
        </w:rPr>
        <w:t xml:space="preserve">4,5 </w:t>
      </w:r>
      <w:r>
        <w:rPr>
          <w:lang w:val="ka-GE" w:eastAsia="en-US"/>
        </w:rPr>
        <w:t xml:space="preserve"> </w:t>
      </w:r>
      <w:r w:rsidRPr="008925FE">
        <w:rPr>
          <w:rFonts w:ascii="Sylfaen" w:hAnsi="Sylfaen" w:cs="Sylfaen"/>
          <w:lang w:val="ka-GE" w:eastAsia="en-US"/>
        </w:rPr>
        <w:t>ათასი</w:t>
      </w:r>
      <w:r w:rsidRPr="008925FE">
        <w:rPr>
          <w:lang w:val="ka-GE" w:eastAsia="en-US"/>
        </w:rPr>
        <w:t xml:space="preserve"> </w:t>
      </w:r>
      <w:r w:rsidRPr="008925FE">
        <w:rPr>
          <w:rFonts w:ascii="Sylfaen" w:hAnsi="Sylfaen" w:cs="Sylfaen"/>
          <w:lang w:val="ka-GE" w:eastAsia="en-US"/>
        </w:rPr>
        <w:t>ლარი</w:t>
      </w:r>
      <w:r w:rsidR="000043B2">
        <w:rPr>
          <w:rFonts w:ascii="Sylfaen" w:hAnsi="Sylfaen" w:cs="Sylfaen"/>
          <w:lang w:val="ka-GE" w:eastAsia="en-US"/>
        </w:rPr>
        <w:t>;</w:t>
      </w:r>
      <w:r w:rsidRPr="008925FE">
        <w:rPr>
          <w:lang w:val="ka-GE" w:eastAsia="en-US"/>
        </w:rPr>
        <w:t xml:space="preserve"> </w:t>
      </w:r>
    </w:p>
    <w:p w:rsidR="000043B2" w:rsidRDefault="000043B2" w:rsidP="00A31E92">
      <w:pPr>
        <w:pStyle w:val="BodyTextFirstIndent"/>
        <w:rPr>
          <w:rFonts w:ascii="Sylfaen" w:hAnsi="Sylfaen"/>
          <w:lang w:val="ka-GE" w:eastAsia="en-US"/>
        </w:rPr>
      </w:pPr>
      <w:r>
        <w:rPr>
          <w:rFonts w:ascii="Sylfaen" w:hAnsi="Sylfaen"/>
          <w:lang w:val="ka-GE" w:eastAsia="en-US"/>
        </w:rPr>
        <w:t xml:space="preserve">ვ) მუნიციპალური განვითარების ფონდის სესხის დაფარვა - </w:t>
      </w:r>
      <w:r w:rsidR="00347D2B">
        <w:rPr>
          <w:rFonts w:ascii="Sylfaen" w:hAnsi="Sylfaen"/>
          <w:lang w:val="en-US" w:eastAsia="en-US"/>
        </w:rPr>
        <w:t>260.0</w:t>
      </w:r>
      <w:r>
        <w:rPr>
          <w:rFonts w:ascii="Sylfaen" w:hAnsi="Sylfaen"/>
          <w:lang w:val="ka-GE" w:eastAsia="en-US"/>
        </w:rPr>
        <w:t xml:space="preserve"> ათასი ლარი.</w:t>
      </w:r>
    </w:p>
    <w:p w:rsidR="000043B2" w:rsidRDefault="000043B2" w:rsidP="00A31E92">
      <w:pPr>
        <w:pStyle w:val="BodyTextFirstIndent"/>
        <w:rPr>
          <w:rFonts w:ascii="Sylfaen" w:hAnsi="Sylfaen"/>
          <w:lang w:val="ka-GE"/>
        </w:rPr>
      </w:pPr>
    </w:p>
    <w:p w:rsidR="00A31E92" w:rsidRPr="003C748F" w:rsidRDefault="003C748F" w:rsidP="003C748F">
      <w:pPr>
        <w:pStyle w:val="List2"/>
        <w:rPr>
          <w:rFonts w:ascii="Sylfaen" w:hAnsi="Sylfaen"/>
          <w:lang w:val="ka-GE"/>
        </w:rPr>
      </w:pPr>
      <w:r w:rsidRPr="003C748F">
        <w:rPr>
          <w:rFonts w:ascii="Sylfaen" w:hAnsi="Sylfaen" w:cs="Sylfaen"/>
          <w:lang w:val="ka-GE"/>
        </w:rPr>
        <w:t xml:space="preserve">   თ) </w:t>
      </w:r>
      <w:r w:rsidR="00A31E92" w:rsidRPr="003C748F">
        <w:rPr>
          <w:rFonts w:ascii="Sylfaen" w:hAnsi="Sylfaen" w:cs="Sylfaen"/>
          <w:lang w:val="ka-GE"/>
        </w:rPr>
        <w:t>თავდაცვის</w:t>
      </w:r>
      <w:r w:rsidR="00A31E92" w:rsidRPr="003C748F">
        <w:rPr>
          <w:lang w:val="ka-GE"/>
        </w:rPr>
        <w:t xml:space="preserve"> </w:t>
      </w:r>
      <w:r w:rsidR="00A31E92" w:rsidRPr="003C748F">
        <w:rPr>
          <w:rFonts w:ascii="Sylfaen" w:hAnsi="Sylfaen" w:cs="Sylfaen"/>
          <w:lang w:val="ka-GE"/>
        </w:rPr>
        <w:t>ხარჯებისათვის</w:t>
      </w:r>
      <w:r w:rsidR="00A31E92" w:rsidRPr="003C748F">
        <w:rPr>
          <w:lang w:val="ka-GE"/>
        </w:rPr>
        <w:t xml:space="preserve"> </w:t>
      </w:r>
      <w:r w:rsidR="00A31E92" w:rsidRPr="003C748F">
        <w:rPr>
          <w:rFonts w:ascii="Sylfaen" w:hAnsi="Sylfaen" w:cs="Sylfaen"/>
          <w:lang w:val="ka-GE"/>
        </w:rPr>
        <w:t>გათვალისწინებულია</w:t>
      </w:r>
      <w:r w:rsidR="00A31E92" w:rsidRPr="003C748F">
        <w:rPr>
          <w:lang w:val="ka-GE"/>
        </w:rPr>
        <w:t xml:space="preserve"> </w:t>
      </w:r>
      <w:r w:rsidR="00347D2B" w:rsidRPr="003C748F">
        <w:rPr>
          <w:rFonts w:ascii="Sylfaen" w:hAnsi="Sylfaen"/>
          <w:lang w:val="ka-GE"/>
        </w:rPr>
        <w:t>109</w:t>
      </w:r>
      <w:r w:rsidR="002A0AA8" w:rsidRPr="003C748F">
        <w:rPr>
          <w:rFonts w:ascii="Sylfaen" w:hAnsi="Sylfaen"/>
          <w:lang w:val="ka-GE"/>
        </w:rPr>
        <w:t>,</w:t>
      </w:r>
      <w:r w:rsidR="00673230" w:rsidRPr="003C748F">
        <w:rPr>
          <w:rFonts w:ascii="Sylfaen" w:hAnsi="Sylfaen"/>
          <w:lang w:val="en-US"/>
        </w:rPr>
        <w:t>7</w:t>
      </w:r>
      <w:r w:rsidR="00A31E92" w:rsidRPr="003C748F">
        <w:rPr>
          <w:lang w:val="ka-GE"/>
        </w:rPr>
        <w:t xml:space="preserve"> </w:t>
      </w:r>
      <w:r w:rsidR="00A31E92" w:rsidRPr="003C748F">
        <w:rPr>
          <w:rFonts w:ascii="Sylfaen" w:hAnsi="Sylfaen" w:cs="Sylfaen"/>
          <w:lang w:val="ka-GE"/>
        </w:rPr>
        <w:t>ათასი</w:t>
      </w:r>
      <w:r w:rsidR="00A31E92" w:rsidRPr="003C748F">
        <w:rPr>
          <w:lang w:val="ka-GE"/>
        </w:rPr>
        <w:t xml:space="preserve">  </w:t>
      </w:r>
      <w:r w:rsidR="00A31E92" w:rsidRPr="003C748F">
        <w:rPr>
          <w:rFonts w:ascii="Sylfaen" w:hAnsi="Sylfaen" w:cs="Sylfaen"/>
          <w:lang w:val="ka-GE"/>
        </w:rPr>
        <w:t>ლარი</w:t>
      </w:r>
      <w:r w:rsidR="00A31E92" w:rsidRPr="003C748F">
        <w:rPr>
          <w:lang w:val="ka-GE"/>
        </w:rPr>
        <w:t>.</w:t>
      </w:r>
    </w:p>
    <w:p w:rsidR="00A31E92" w:rsidRPr="00980C6D" w:rsidRDefault="00A31E92" w:rsidP="00A31E92">
      <w:pPr>
        <w:pStyle w:val="BodyTextFirstIndent"/>
        <w:ind w:firstLine="0"/>
        <w:rPr>
          <w:lang w:val="en-US"/>
        </w:rPr>
      </w:pPr>
    </w:p>
    <w:p w:rsidR="00A31E92" w:rsidRPr="00A31E92" w:rsidRDefault="00A31E92" w:rsidP="002A0AA8">
      <w:pPr>
        <w:pStyle w:val="BodyTextFirstIndent"/>
        <w:ind w:firstLine="0"/>
        <w:rPr>
          <w:rFonts w:ascii="Sylfaen" w:hAnsi="Sylfaen"/>
          <w:lang w:val="ka-GE"/>
        </w:rPr>
      </w:pPr>
    </w:p>
    <w:p w:rsidR="002A0AA8" w:rsidRDefault="005C4509" w:rsidP="00BC41FD">
      <w:pPr>
        <w:pStyle w:val="List2"/>
        <w:numPr>
          <w:ilvl w:val="0"/>
          <w:numId w:val="20"/>
        </w:numPr>
        <w:jc w:val="both"/>
        <w:rPr>
          <w:rFonts w:ascii="Sylfaen" w:hAnsi="Sylfaen"/>
          <w:lang w:val="ka-GE"/>
        </w:rPr>
      </w:pPr>
      <w:r w:rsidRPr="002A0AA8">
        <w:rPr>
          <w:rFonts w:ascii="Sylfaen" w:hAnsi="Sylfaen" w:cs="Sylfaen"/>
          <w:b/>
          <w:lang w:val="ka-GE"/>
        </w:rPr>
        <w:t>ინფრასტრუქტურის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მშენებლობის</w:t>
      </w:r>
      <w:r w:rsidRPr="002A0AA8">
        <w:rPr>
          <w:b/>
          <w:lang w:val="ka-GE"/>
        </w:rPr>
        <w:t xml:space="preserve">, </w:t>
      </w:r>
      <w:r w:rsidRPr="002A0AA8">
        <w:rPr>
          <w:rFonts w:ascii="Sylfaen" w:hAnsi="Sylfaen" w:cs="Sylfaen"/>
          <w:b/>
          <w:lang w:val="ka-GE"/>
        </w:rPr>
        <w:t>რეაბილიტაციის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და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ექსპლოატაციის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ხარჯებისათვის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გათვალისწინებულია</w:t>
      </w:r>
      <w:r w:rsidRPr="002A0AA8">
        <w:rPr>
          <w:b/>
          <w:lang w:val="ka-GE"/>
        </w:rPr>
        <w:t xml:space="preserve">  </w:t>
      </w:r>
      <w:r w:rsidR="00D16608">
        <w:rPr>
          <w:rFonts w:ascii="Sylfaen" w:hAnsi="Sylfaen"/>
          <w:b/>
          <w:lang w:val="en-US"/>
        </w:rPr>
        <w:t>1470.2</w:t>
      </w:r>
      <w:r w:rsidR="00740B49">
        <w:rPr>
          <w:rFonts w:ascii="Sylfaen" w:hAnsi="Sylfaen"/>
          <w:b/>
          <w:lang w:val="en-US"/>
        </w:rPr>
        <w:t xml:space="preserve"> 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ათასი</w:t>
      </w:r>
      <w:r w:rsidRPr="002A0AA8">
        <w:rPr>
          <w:b/>
          <w:lang w:val="ka-GE"/>
        </w:rPr>
        <w:t xml:space="preserve"> </w:t>
      </w:r>
      <w:r w:rsidRPr="002A0AA8">
        <w:rPr>
          <w:rFonts w:ascii="Sylfaen" w:hAnsi="Sylfaen" w:cs="Sylfaen"/>
          <w:b/>
          <w:lang w:val="ka-GE"/>
        </w:rPr>
        <w:t>ლარი</w:t>
      </w:r>
      <w:r w:rsidRPr="002A0AA8">
        <w:rPr>
          <w:b/>
          <w:lang w:val="ka-GE"/>
        </w:rPr>
        <w:t>.</w:t>
      </w:r>
      <w:r>
        <w:rPr>
          <w:lang w:val="ka-GE"/>
        </w:rPr>
        <w:t xml:space="preserve"> </w:t>
      </w:r>
    </w:p>
    <w:p w:rsidR="005C4509" w:rsidRPr="001E3A4E" w:rsidRDefault="005C4509" w:rsidP="00410696">
      <w:pPr>
        <w:pStyle w:val="List2"/>
        <w:spacing w:line="276" w:lineRule="auto"/>
        <w:ind w:left="643" w:firstLine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>:</w:t>
      </w:r>
    </w:p>
    <w:p w:rsidR="0033782A" w:rsidRPr="00DC631D" w:rsidRDefault="006829C7" w:rsidP="00410696">
      <w:pPr>
        <w:pStyle w:val="BodyText"/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) </w:t>
      </w:r>
      <w:r w:rsidR="005C4509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გზების</w:t>
      </w:r>
      <w:r w:rsidR="00566B07">
        <w:rPr>
          <w:rFonts w:ascii="Sylfaen" w:hAnsi="Sylfaen" w:cs="Sylfaen"/>
          <w:lang w:val="ka-GE"/>
        </w:rPr>
        <w:t xml:space="preserve"> და ხიდების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მშენებლობის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რეკონსტრუქციის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მოვლა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შენახვის</w:t>
      </w:r>
      <w:r w:rsidR="00512A35">
        <w:rPr>
          <w:lang w:val="ka-GE"/>
        </w:rPr>
        <w:t xml:space="preserve"> </w:t>
      </w:r>
      <w:r w:rsidR="00512A35">
        <w:rPr>
          <w:rFonts w:ascii="Sylfaen" w:hAnsi="Sylfaen" w:cs="Sylfaen"/>
          <w:lang w:val="ka-GE"/>
        </w:rPr>
        <w:t>ხარჯების</w:t>
      </w:r>
      <w:r w:rsidR="00512A35">
        <w:rPr>
          <w:lang w:val="ka-GE"/>
        </w:rPr>
        <w:t xml:space="preserve"> </w:t>
      </w:r>
      <w:r w:rsidR="00512A35">
        <w:rPr>
          <w:rFonts w:ascii="Sylfaen" w:hAnsi="Sylfaen" w:cs="Sylfaen"/>
          <w:lang w:val="ka-GE"/>
        </w:rPr>
        <w:t>ოდენობა</w:t>
      </w:r>
      <w:r w:rsidR="00512A35">
        <w:rPr>
          <w:lang w:val="ka-GE"/>
        </w:rPr>
        <w:t xml:space="preserve"> </w:t>
      </w:r>
      <w:r w:rsidR="00512A35">
        <w:rPr>
          <w:rFonts w:ascii="Sylfaen" w:hAnsi="Sylfaen" w:cs="Sylfaen"/>
          <w:lang w:val="ka-GE"/>
        </w:rPr>
        <w:t>შეადგენს</w:t>
      </w:r>
      <w:r w:rsidR="0061488E">
        <w:rPr>
          <w:lang w:val="ka-GE"/>
        </w:rPr>
        <w:t xml:space="preserve"> </w:t>
      </w:r>
      <w:r w:rsidR="00D16608">
        <w:rPr>
          <w:rFonts w:ascii="Sylfaen" w:hAnsi="Sylfaen"/>
          <w:lang w:val="en-US"/>
        </w:rPr>
        <w:t>433.7</w:t>
      </w:r>
      <w:r w:rsidR="004C1923" w:rsidRPr="00E31A1D">
        <w:rPr>
          <w:rFonts w:ascii="Sylfaen" w:hAnsi="Sylfaen"/>
          <w:lang w:val="ka-GE"/>
        </w:rPr>
        <w:t xml:space="preserve"> </w:t>
      </w:r>
      <w:r w:rsidR="0093648E">
        <w:rPr>
          <w:rFonts w:ascii="Sylfaen" w:hAnsi="Sylfaen" w:cs="Sylfaen"/>
          <w:lang w:val="ka-GE"/>
        </w:rPr>
        <w:t>ათას</w:t>
      </w:r>
      <w:r w:rsidR="00246696">
        <w:rPr>
          <w:rFonts w:ascii="Sylfaen" w:hAnsi="Sylfaen"/>
          <w:lang w:val="ka-GE"/>
        </w:rPr>
        <w:t xml:space="preserve"> ლარს</w:t>
      </w:r>
      <w:r w:rsidR="00BC41FD">
        <w:rPr>
          <w:rFonts w:ascii="Sylfaen" w:hAnsi="Sylfaen"/>
          <w:lang w:val="ka-GE"/>
        </w:rPr>
        <w:t>;</w:t>
      </w:r>
      <w:r w:rsidR="00FF500D">
        <w:rPr>
          <w:rFonts w:ascii="Sylfaen" w:hAnsi="Sylfaen"/>
          <w:lang w:val="ka-GE"/>
        </w:rPr>
        <w:t xml:space="preserve"> </w:t>
      </w:r>
      <w:r w:rsidR="00A329B2">
        <w:rPr>
          <w:rFonts w:ascii="Sylfaen" w:hAnsi="Sylfaen"/>
          <w:lang w:val="ka-GE"/>
        </w:rPr>
        <w:t xml:space="preserve">    </w:t>
      </w:r>
    </w:p>
    <w:p w:rsidR="00566B07" w:rsidRDefault="009C7016" w:rsidP="00410696">
      <w:pPr>
        <w:pStyle w:val="BodyText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>
        <w:rPr>
          <w:lang w:val="ka-GE"/>
        </w:rPr>
        <w:t>)</w:t>
      </w:r>
      <w:r w:rsidR="00C544C1">
        <w:rPr>
          <w:rFonts w:ascii="Sylfaen" w:hAnsi="Sylfaen"/>
          <w:lang w:val="ka-GE"/>
        </w:rPr>
        <w:t xml:space="preserve"> </w:t>
      </w:r>
      <w:r w:rsidR="005C4509">
        <w:rPr>
          <w:rFonts w:ascii="Sylfaen" w:hAnsi="Sylfaen"/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წყლის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სისტემის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რეაბილიტაციის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ხარჯების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ოდენობა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შეადგენს</w:t>
      </w:r>
      <w:r w:rsidR="006829C7">
        <w:rPr>
          <w:lang w:val="ka-GE"/>
        </w:rPr>
        <w:t xml:space="preserve"> </w:t>
      </w:r>
      <w:r w:rsidR="00D16608">
        <w:rPr>
          <w:rFonts w:ascii="Sylfaen" w:hAnsi="Sylfaen"/>
          <w:lang w:val="en-US"/>
        </w:rPr>
        <w:t>52.6</w:t>
      </w:r>
      <w:r w:rsidR="006829C7">
        <w:rPr>
          <w:lang w:val="ka-GE"/>
        </w:rPr>
        <w:t xml:space="preserve">  </w:t>
      </w:r>
      <w:r w:rsidR="006829C7">
        <w:rPr>
          <w:rFonts w:ascii="Sylfaen" w:hAnsi="Sylfaen" w:cs="Sylfaen"/>
          <w:lang w:val="ka-GE"/>
        </w:rPr>
        <w:t>ათას</w:t>
      </w:r>
      <w:r w:rsidR="00BC41FD">
        <w:rPr>
          <w:rFonts w:ascii="Sylfaen" w:hAnsi="Sylfaen" w:cs="Sylfaen"/>
          <w:lang w:val="ka-GE"/>
        </w:rPr>
        <w:t xml:space="preserve"> ლარს;</w:t>
      </w:r>
    </w:p>
    <w:p w:rsidR="00D16608" w:rsidRPr="00D16608" w:rsidRDefault="00D16608" w:rsidP="00410696">
      <w:pPr>
        <w:pStyle w:val="BodyText"/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გ)სასმელი წყლის სისტემების ექსპლოატაცია-80,0 ათასი ლარი</w:t>
      </w:r>
    </w:p>
    <w:p w:rsidR="00F256A7" w:rsidRDefault="00D16608" w:rsidP="00410696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</w:t>
      </w:r>
      <w:r w:rsidR="00556E2C">
        <w:rPr>
          <w:rFonts w:ascii="Sylfaen" w:hAnsi="Sylfaen"/>
          <w:lang w:val="ka-GE"/>
        </w:rPr>
        <w:t>)</w:t>
      </w:r>
      <w:r w:rsidR="00402A0F">
        <w:rPr>
          <w:rFonts w:ascii="Sylfaen" w:hAnsi="Sylfaen"/>
          <w:lang w:val="ka-GE"/>
        </w:rPr>
        <w:t xml:space="preserve"> ა(ა)იპ ახმეტის მუნიციპალიტეტის სოფლების სასმელი წყლის სისტემების მოვლა-პატრონობის ცენტრი </w:t>
      </w:r>
      <w:r w:rsidR="001B621E">
        <w:rPr>
          <w:rFonts w:ascii="Sylfaen" w:hAnsi="Sylfaen"/>
          <w:lang w:val="ka-GE"/>
        </w:rPr>
        <w:t xml:space="preserve">- </w:t>
      </w:r>
      <w:r w:rsidR="00556E2C">
        <w:rPr>
          <w:rFonts w:ascii="Sylfaen" w:hAnsi="Sylfaen"/>
          <w:lang w:val="ka-GE"/>
        </w:rPr>
        <w:t>370,3</w:t>
      </w:r>
      <w:r w:rsidR="001B621E">
        <w:rPr>
          <w:rFonts w:ascii="Sylfaen" w:hAnsi="Sylfaen"/>
          <w:lang w:val="ka-GE"/>
        </w:rPr>
        <w:t xml:space="preserve"> </w:t>
      </w:r>
      <w:r w:rsidR="00246696">
        <w:rPr>
          <w:rFonts w:ascii="Sylfaen" w:hAnsi="Sylfaen"/>
          <w:lang w:val="ka-GE"/>
        </w:rPr>
        <w:t>ათასი ლარი</w:t>
      </w:r>
      <w:r w:rsidR="00F256A7" w:rsidRPr="00E31A1D">
        <w:rPr>
          <w:rFonts w:ascii="Sylfaen" w:hAnsi="Sylfaen"/>
          <w:lang w:val="ka-GE"/>
        </w:rPr>
        <w:t>.</w:t>
      </w:r>
    </w:p>
    <w:p w:rsidR="00D16608" w:rsidRDefault="00D16608" w:rsidP="00D16608">
      <w:pPr>
        <w:pStyle w:val="BodyText"/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  გარე განათების რეაბილიტაციისა და ექსპლოატაცია -   260,0  ათასი ლარი;</w:t>
      </w:r>
    </w:p>
    <w:p w:rsidR="00B32F26" w:rsidRDefault="00D16608" w:rsidP="00D16608">
      <w:pPr>
        <w:pStyle w:val="BodyText"/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ვ)ა(ა)იპ კეთილმოწყობისა და გარე განათების სამსახურის მიერ გარე განათების ქსელების მოვლა-შენახვაზე გაწეული </w:t>
      </w:r>
      <w:proofErr w:type="spellStart"/>
      <w:r>
        <w:rPr>
          <w:rFonts w:ascii="Sylfaen" w:hAnsi="Sylfaen"/>
          <w:lang w:val="ka-GE"/>
        </w:rPr>
        <w:t>სამუშაოებისატვის</w:t>
      </w:r>
      <w:proofErr w:type="spellEnd"/>
      <w:r>
        <w:rPr>
          <w:rFonts w:ascii="Sylfaen" w:hAnsi="Sylfaen"/>
          <w:lang w:val="ka-GE"/>
        </w:rPr>
        <w:t xml:space="preserve"> -154,0 ათასი ლარი.</w:t>
      </w:r>
    </w:p>
    <w:p w:rsidR="00D16608" w:rsidRDefault="00B32F26" w:rsidP="00D16608">
      <w:pPr>
        <w:pStyle w:val="BodyText"/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ზ)საზოგადოებრივი სივრცეების  კეთილმოწყობის სამუშაოების თანადაფინანსება -33,8 ათასი ლარი.</w:t>
      </w:r>
      <w:r w:rsidR="00D16608">
        <w:rPr>
          <w:rFonts w:ascii="Sylfaen" w:hAnsi="Sylfaen"/>
          <w:lang w:val="ka-GE"/>
        </w:rPr>
        <w:t xml:space="preserve"> </w:t>
      </w:r>
    </w:p>
    <w:p w:rsidR="00A96367" w:rsidRDefault="00B32F26" w:rsidP="00D16608">
      <w:pPr>
        <w:pStyle w:val="BodyText"/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თ)</w:t>
      </w:r>
      <w:r w:rsidR="00A96367">
        <w:rPr>
          <w:rFonts w:ascii="Sylfaen" w:hAnsi="Sylfaen"/>
          <w:lang w:val="ka-GE"/>
        </w:rPr>
        <w:t>ტურიზმი</w:t>
      </w:r>
      <w:r w:rsidR="001B0812">
        <w:rPr>
          <w:rFonts w:ascii="Sylfaen" w:hAnsi="Sylfaen"/>
          <w:lang w:val="ka-GE"/>
        </w:rPr>
        <w:t xml:space="preserve">  85 ,8 ათასი ლარი</w:t>
      </w:r>
      <w:r w:rsidR="00A96367">
        <w:rPr>
          <w:rFonts w:ascii="Sylfaen" w:hAnsi="Sylfaen"/>
          <w:lang w:val="ka-GE"/>
        </w:rPr>
        <w:t>:</w:t>
      </w:r>
    </w:p>
    <w:p w:rsidR="00A96367" w:rsidRDefault="00A96367" w:rsidP="00A96367">
      <w:pPr>
        <w:pStyle w:val="BodyText"/>
        <w:numPr>
          <w:ilvl w:val="0"/>
          <w:numId w:val="2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ტურისტული ინფრასტრუქტურის მოწყობა(თანადაფინანსება)-33,8 ათასი ლარი.</w:t>
      </w:r>
    </w:p>
    <w:p w:rsidR="00A96367" w:rsidRDefault="00A96367" w:rsidP="00A96367">
      <w:pPr>
        <w:pStyle w:val="BodyText"/>
        <w:numPr>
          <w:ilvl w:val="0"/>
          <w:numId w:val="21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ტურიზმის განვითარების ხელშეწყობა(გრანტი)-52,0 ათასი ლარი.</w:t>
      </w:r>
    </w:p>
    <w:p w:rsidR="00D16608" w:rsidRDefault="00D16608" w:rsidP="00410696">
      <w:pPr>
        <w:spacing w:line="276" w:lineRule="auto"/>
        <w:jc w:val="both"/>
        <w:rPr>
          <w:rFonts w:ascii="Sylfaen" w:hAnsi="Sylfaen"/>
          <w:lang w:val="ka-GE"/>
        </w:rPr>
      </w:pPr>
    </w:p>
    <w:p w:rsidR="00A96367" w:rsidRPr="003C748F" w:rsidRDefault="003C748F" w:rsidP="00A96367">
      <w:pPr>
        <w:pStyle w:val="ListParagraph"/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3</w:t>
      </w:r>
      <w:r w:rsidR="00A96367" w:rsidRPr="003C748F">
        <w:rPr>
          <w:rFonts w:ascii="Sylfaen" w:hAnsi="Sylfaen" w:cs="Sylfaen"/>
          <w:b/>
          <w:lang w:val="ka-GE"/>
        </w:rPr>
        <w:t>.        დასუფთავება</w:t>
      </w:r>
      <w:r w:rsidR="00A96367" w:rsidRPr="003C748F">
        <w:rPr>
          <w:rFonts w:ascii="Sylfaen" w:hAnsi="Sylfaen"/>
          <w:b/>
          <w:lang w:val="ka-GE"/>
        </w:rPr>
        <w:t xml:space="preserve"> </w:t>
      </w:r>
      <w:r w:rsidR="00A96367" w:rsidRPr="003C748F">
        <w:rPr>
          <w:rFonts w:ascii="Sylfaen" w:hAnsi="Sylfaen" w:cs="Sylfaen"/>
          <w:b/>
          <w:lang w:val="ka-GE"/>
        </w:rPr>
        <w:t>და</w:t>
      </w:r>
      <w:r w:rsidR="00A96367" w:rsidRPr="003C748F">
        <w:rPr>
          <w:rFonts w:ascii="Sylfaen" w:hAnsi="Sylfaen"/>
          <w:b/>
          <w:lang w:val="ka-GE"/>
        </w:rPr>
        <w:t xml:space="preserve"> </w:t>
      </w:r>
      <w:r w:rsidR="00A96367" w:rsidRPr="003C748F">
        <w:rPr>
          <w:rFonts w:ascii="Sylfaen" w:hAnsi="Sylfaen" w:cs="Sylfaen"/>
          <w:b/>
          <w:lang w:val="ka-GE"/>
        </w:rPr>
        <w:t>გარემოს</w:t>
      </w:r>
      <w:r w:rsidR="00A96367" w:rsidRPr="003C748F">
        <w:rPr>
          <w:rFonts w:ascii="Sylfaen" w:hAnsi="Sylfaen"/>
          <w:b/>
          <w:lang w:val="ka-GE"/>
        </w:rPr>
        <w:t xml:space="preserve"> </w:t>
      </w:r>
      <w:r w:rsidR="00A96367" w:rsidRPr="003C748F">
        <w:rPr>
          <w:rFonts w:ascii="Sylfaen" w:hAnsi="Sylfaen" w:cs="Sylfaen"/>
          <w:b/>
          <w:lang w:val="ka-GE"/>
        </w:rPr>
        <w:t>დაცვა</w:t>
      </w:r>
      <w:r w:rsidR="00A96367" w:rsidRPr="003C748F">
        <w:rPr>
          <w:rFonts w:ascii="Sylfaen" w:hAnsi="Sylfaen"/>
          <w:b/>
          <w:lang w:val="ka-GE"/>
        </w:rPr>
        <w:t xml:space="preserve"> </w:t>
      </w:r>
    </w:p>
    <w:p w:rsidR="00387ABE" w:rsidRDefault="00A96367" w:rsidP="00410696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ა)დასუფთავება და საყოფაცხოვრებო ნარჩენების გატანა </w:t>
      </w:r>
      <w:r w:rsidR="00387ABE">
        <w:rPr>
          <w:rFonts w:ascii="Sylfaen" w:hAnsi="Sylfaen"/>
          <w:lang w:val="ka-GE"/>
        </w:rPr>
        <w:t>ა(ა)იპ ახმეტის მუნიციპალიტეტის კეთილმოწყობისა და გარე განათების სამსახ</w:t>
      </w:r>
      <w:r w:rsidR="00EC2CE7">
        <w:rPr>
          <w:rFonts w:ascii="Sylfaen" w:hAnsi="Sylfaen"/>
          <w:lang w:val="ka-GE"/>
        </w:rPr>
        <w:t xml:space="preserve">ური </w:t>
      </w:r>
      <w:r>
        <w:rPr>
          <w:rFonts w:ascii="Sylfaen" w:hAnsi="Sylfaen"/>
          <w:lang w:val="ka-GE"/>
        </w:rPr>
        <w:t>646,0</w:t>
      </w:r>
      <w:r w:rsidR="00387ABE">
        <w:rPr>
          <w:rFonts w:ascii="Sylfaen" w:hAnsi="Sylfaen"/>
          <w:lang w:val="ka-GE"/>
        </w:rPr>
        <w:t xml:space="preserve"> ათას</w:t>
      </w:r>
      <w:r w:rsidR="00594BF9">
        <w:rPr>
          <w:rFonts w:ascii="Sylfaen" w:hAnsi="Sylfaen"/>
          <w:lang w:val="ka-GE"/>
        </w:rPr>
        <w:t>ი</w:t>
      </w:r>
      <w:r w:rsidR="00387ABE">
        <w:rPr>
          <w:rFonts w:ascii="Sylfaen" w:hAnsi="Sylfaen"/>
          <w:lang w:val="ka-GE"/>
        </w:rPr>
        <w:t xml:space="preserve"> ლარ</w:t>
      </w:r>
      <w:r w:rsidR="00594BF9">
        <w:rPr>
          <w:rFonts w:ascii="Sylfaen" w:hAnsi="Sylfaen"/>
          <w:lang w:val="ka-GE"/>
        </w:rPr>
        <w:t>ი</w:t>
      </w:r>
      <w:r w:rsidR="00387ABE">
        <w:rPr>
          <w:rFonts w:ascii="Sylfaen" w:hAnsi="Sylfaen"/>
          <w:lang w:val="ka-GE"/>
        </w:rPr>
        <w:t>.</w:t>
      </w:r>
    </w:p>
    <w:p w:rsidR="00BB5035" w:rsidRDefault="00A96367" w:rsidP="00BB5035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BB5035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ა(ა)იპ </w:t>
      </w:r>
      <w:r>
        <w:rPr>
          <w:rFonts w:ascii="Sylfaen" w:hAnsi="Sylfaen" w:cs="Sylfaen"/>
          <w:lang w:val="ka-GE"/>
        </w:rPr>
        <w:t xml:space="preserve">თუშეთის დაცული ლანდშაფტის ადმინისტრაცია  203,2 ათასი </w:t>
      </w:r>
      <w:r w:rsidR="00BB5035" w:rsidRPr="00A56DC6">
        <w:rPr>
          <w:rFonts w:ascii="Sylfaen" w:hAnsi="Sylfaen" w:cs="Sylfaen"/>
          <w:lang w:val="ka-GE"/>
        </w:rPr>
        <w:t>ლარი</w:t>
      </w:r>
      <w:r w:rsidR="00BB5035">
        <w:rPr>
          <w:lang w:val="ka-GE"/>
        </w:rPr>
        <w:t>;</w:t>
      </w:r>
    </w:p>
    <w:p w:rsidR="00A96367" w:rsidRDefault="00A96367" w:rsidP="00BB5035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ა(ა)იპ </w:t>
      </w:r>
      <w:proofErr w:type="spellStart"/>
      <w:r>
        <w:rPr>
          <w:rFonts w:ascii="Sylfaen" w:hAnsi="Sylfaen"/>
          <w:lang w:val="ka-GE"/>
        </w:rPr>
        <w:t>ტყეპარკებისა</w:t>
      </w:r>
      <w:proofErr w:type="spellEnd"/>
      <w:r>
        <w:rPr>
          <w:rFonts w:ascii="Sylfaen" w:hAnsi="Sylfaen"/>
          <w:lang w:val="ka-GE"/>
        </w:rPr>
        <w:t xml:space="preserve"> და სასაფლაოების მართვის ცენტრი-193,6 ათასი ლარი.</w:t>
      </w:r>
    </w:p>
    <w:p w:rsidR="00A96367" w:rsidRDefault="00A96367" w:rsidP="00BB5035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სანიაღვრე არხების მოწყობა-24,3 ათასი ლარი.</w:t>
      </w:r>
    </w:p>
    <w:p w:rsidR="00A96367" w:rsidRPr="00A96367" w:rsidRDefault="00A96367" w:rsidP="00BB5035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 სპეცტექნიკის და ინვენტარის შეძენა-</w:t>
      </w:r>
      <w:r w:rsidR="0013473A">
        <w:rPr>
          <w:rFonts w:ascii="Sylfaen" w:hAnsi="Sylfaen"/>
          <w:lang w:val="ka-GE"/>
        </w:rPr>
        <w:t>130,0</w:t>
      </w:r>
    </w:p>
    <w:p w:rsidR="0013473A" w:rsidRDefault="0013473A" w:rsidP="0013473A">
      <w:pPr>
        <w:pStyle w:val="BodyText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</w:t>
      </w:r>
      <w:r>
        <w:rPr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სარწყავი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არხებისა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ნაპირსამაგრი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ნაგებობების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მოწყობა</w:t>
      </w:r>
      <w:r>
        <w:rPr>
          <w:lang w:val="ka-GE"/>
        </w:rPr>
        <w:t>,</w:t>
      </w:r>
      <w:r>
        <w:rPr>
          <w:rFonts w:ascii="Sylfaen" w:hAnsi="Sylfaen" w:cs="Sylfaen"/>
          <w:lang w:val="ka-GE"/>
        </w:rPr>
        <w:t>რეაბილიტაცია</w:t>
      </w:r>
      <w:proofErr w:type="spellEnd"/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- </w:t>
      </w:r>
      <w:r>
        <w:rPr>
          <w:rFonts w:ascii="Sylfaen" w:hAnsi="Sylfaen"/>
          <w:lang w:val="ka-GE"/>
        </w:rPr>
        <w:t>49,6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ათასი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ლარი;</w:t>
      </w:r>
    </w:p>
    <w:p w:rsidR="00BB5035" w:rsidRDefault="00BB5035" w:rsidP="00BB5035">
      <w:pPr>
        <w:spacing w:line="276" w:lineRule="auto"/>
        <w:jc w:val="both"/>
        <w:rPr>
          <w:rFonts w:ascii="Sylfaen" w:hAnsi="Sylfaen"/>
          <w:lang w:val="ka-GE"/>
        </w:rPr>
      </w:pPr>
    </w:p>
    <w:p w:rsidR="00D66932" w:rsidRPr="00F256A7" w:rsidRDefault="00D66932" w:rsidP="00410696">
      <w:pPr>
        <w:spacing w:line="276" w:lineRule="auto"/>
        <w:jc w:val="both"/>
        <w:rPr>
          <w:rFonts w:ascii="Sylfaen" w:hAnsi="Sylfaen"/>
          <w:lang w:val="ka-GE"/>
        </w:rPr>
      </w:pPr>
    </w:p>
    <w:p w:rsidR="00D05E54" w:rsidRDefault="003C748F" w:rsidP="003C748F">
      <w:pPr>
        <w:pStyle w:val="List"/>
        <w:ind w:left="270" w:firstLine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  <w:lang w:val="ka-GE"/>
        </w:rPr>
        <w:t xml:space="preserve">   4.</w:t>
      </w:r>
      <w:r w:rsidR="005A6C31" w:rsidRPr="00D05E54">
        <w:rPr>
          <w:b/>
          <w:lang w:val="ka-GE"/>
        </w:rPr>
        <w:tab/>
      </w:r>
      <w:r w:rsidR="006829C7" w:rsidRPr="00D05E54">
        <w:rPr>
          <w:rFonts w:ascii="Sylfaen" w:hAnsi="Sylfaen" w:cs="Sylfaen"/>
          <w:b/>
          <w:lang w:val="ka-GE"/>
        </w:rPr>
        <w:t>საგანმანათლებლო</w:t>
      </w:r>
      <w:r w:rsidR="006829C7" w:rsidRPr="00D05E54">
        <w:rPr>
          <w:b/>
          <w:lang w:val="ka-GE"/>
        </w:rPr>
        <w:t xml:space="preserve"> </w:t>
      </w:r>
      <w:r w:rsidR="006829C7" w:rsidRPr="00D05E54">
        <w:rPr>
          <w:rFonts w:ascii="Sylfaen" w:hAnsi="Sylfaen" w:cs="Sylfaen"/>
          <w:b/>
          <w:lang w:val="ka-GE"/>
        </w:rPr>
        <w:t>ღონისძიებების</w:t>
      </w:r>
      <w:r w:rsidR="006829C7" w:rsidRPr="00D05E54">
        <w:rPr>
          <w:b/>
          <w:lang w:val="ka-GE"/>
        </w:rPr>
        <w:t xml:space="preserve">  </w:t>
      </w:r>
      <w:r w:rsidR="006829C7" w:rsidRPr="00D05E54">
        <w:rPr>
          <w:rFonts w:ascii="Sylfaen" w:hAnsi="Sylfaen" w:cs="Sylfaen"/>
          <w:b/>
          <w:lang w:val="ka-GE"/>
        </w:rPr>
        <w:t>ხარჯ</w:t>
      </w:r>
      <w:r w:rsidR="00B94AE8" w:rsidRPr="00D05E54">
        <w:rPr>
          <w:rFonts w:ascii="Sylfaen" w:hAnsi="Sylfaen" w:cs="Sylfaen"/>
          <w:b/>
          <w:lang w:val="ka-GE"/>
        </w:rPr>
        <w:t>ებისათვის</w:t>
      </w:r>
      <w:r w:rsidR="00B94AE8" w:rsidRPr="00D05E54">
        <w:rPr>
          <w:b/>
          <w:lang w:val="ka-GE"/>
        </w:rPr>
        <w:t xml:space="preserve"> </w:t>
      </w:r>
      <w:r w:rsidR="00B94AE8" w:rsidRPr="00D05E54">
        <w:rPr>
          <w:rFonts w:ascii="Sylfaen" w:hAnsi="Sylfaen" w:cs="Sylfaen"/>
          <w:b/>
          <w:lang w:val="ka-GE"/>
        </w:rPr>
        <w:t>გათვალისწინებულია</w:t>
      </w:r>
      <w:r w:rsidR="00B94AE8" w:rsidRPr="00D05E54">
        <w:rPr>
          <w:b/>
          <w:lang w:val="ka-GE"/>
        </w:rPr>
        <w:t xml:space="preserve"> </w:t>
      </w:r>
      <w:r w:rsidR="00BB5035">
        <w:rPr>
          <w:rFonts w:ascii="Sylfaen" w:hAnsi="Sylfaen"/>
          <w:b/>
          <w:lang w:val="ka-GE"/>
        </w:rPr>
        <w:t>2</w:t>
      </w:r>
      <w:r w:rsidR="008D5111">
        <w:rPr>
          <w:rFonts w:ascii="Sylfaen" w:hAnsi="Sylfaen"/>
          <w:b/>
          <w:lang w:val="ka-GE"/>
        </w:rPr>
        <w:t>359</w:t>
      </w:r>
      <w:r w:rsidR="00BB5035">
        <w:rPr>
          <w:rFonts w:ascii="Sylfaen" w:hAnsi="Sylfaen"/>
          <w:b/>
          <w:lang w:val="ka-GE"/>
        </w:rPr>
        <w:t>,</w:t>
      </w:r>
      <w:r w:rsidR="008D5111">
        <w:rPr>
          <w:rFonts w:ascii="Sylfaen" w:hAnsi="Sylfaen"/>
          <w:b/>
          <w:lang w:val="ka-GE"/>
        </w:rPr>
        <w:t>1</w:t>
      </w:r>
      <w:r w:rsidR="006829C7" w:rsidRPr="00D05E54">
        <w:rPr>
          <w:b/>
          <w:lang w:val="ka-GE"/>
        </w:rPr>
        <w:t xml:space="preserve"> </w:t>
      </w:r>
      <w:r w:rsidR="006829C7" w:rsidRPr="00D05E54">
        <w:rPr>
          <w:rFonts w:ascii="Sylfaen" w:hAnsi="Sylfaen" w:cs="Sylfaen"/>
          <w:b/>
          <w:lang w:val="ka-GE"/>
        </w:rPr>
        <w:t>ათასი</w:t>
      </w:r>
      <w:r w:rsidR="006829C7" w:rsidRPr="00D05E54">
        <w:rPr>
          <w:b/>
          <w:lang w:val="ka-GE"/>
        </w:rPr>
        <w:t xml:space="preserve"> </w:t>
      </w:r>
      <w:r w:rsidR="006829C7" w:rsidRPr="00D05E54">
        <w:rPr>
          <w:rFonts w:ascii="Sylfaen" w:hAnsi="Sylfaen" w:cs="Sylfaen"/>
          <w:b/>
          <w:lang w:val="ka-GE"/>
        </w:rPr>
        <w:t>ლარი</w:t>
      </w:r>
      <w:r w:rsidR="006829C7" w:rsidRPr="00D05E54">
        <w:rPr>
          <w:b/>
          <w:lang w:val="ka-GE"/>
        </w:rPr>
        <w:t>.</w:t>
      </w:r>
      <w:r w:rsidR="00D05E54">
        <w:rPr>
          <w:rFonts w:ascii="Sylfaen" w:hAnsi="Sylfaen"/>
          <w:lang w:val="ka-GE"/>
        </w:rPr>
        <w:t xml:space="preserve"> </w:t>
      </w:r>
    </w:p>
    <w:p w:rsidR="00246696" w:rsidRDefault="006829C7" w:rsidP="00D05E54">
      <w:pPr>
        <w:pStyle w:val="List"/>
        <w:ind w:left="643" w:firstLine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აქედან</w:t>
      </w:r>
      <w:r w:rsidR="00625714">
        <w:rPr>
          <w:rFonts w:ascii="Sylfaen" w:hAnsi="Sylfaen" w:cs="Sylfaen"/>
          <w:lang w:val="ka-GE"/>
        </w:rPr>
        <w:t>:</w:t>
      </w:r>
    </w:p>
    <w:p w:rsidR="00246696" w:rsidRDefault="00246696" w:rsidP="00BC41FD">
      <w:pPr>
        <w:pStyle w:val="Lis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 w:rsidR="00625714">
        <w:rPr>
          <w:rFonts w:ascii="Sylfaen" w:hAnsi="Sylfaen" w:cs="Sylfaen"/>
          <w:lang w:val="ka-GE"/>
        </w:rPr>
        <w:t>ა)</w:t>
      </w:r>
      <w:r w:rsidR="006829C7">
        <w:rPr>
          <w:lang w:val="ka-GE"/>
        </w:rPr>
        <w:t xml:space="preserve"> </w:t>
      </w:r>
      <w:r w:rsidR="00243B30">
        <w:rPr>
          <w:rFonts w:ascii="Sylfaen" w:hAnsi="Sylfaen" w:cs="Sylfaen"/>
          <w:lang w:val="ka-GE"/>
        </w:rPr>
        <w:t>ა(ა)იპ</w:t>
      </w:r>
      <w:r w:rsidR="007D2C63">
        <w:rPr>
          <w:rFonts w:ascii="Sylfaen" w:hAnsi="Sylfaen" w:cs="Sylfaen"/>
          <w:lang w:val="ka-GE"/>
        </w:rPr>
        <w:t xml:space="preserve"> საბავშვო ბაღების ცენტრის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სუბსიდირებისათვის</w:t>
      </w:r>
      <w:r w:rsidR="006829C7">
        <w:rPr>
          <w:lang w:val="ka-GE"/>
        </w:rPr>
        <w:t xml:space="preserve"> </w:t>
      </w:r>
      <w:r w:rsidR="00A95F4F">
        <w:rPr>
          <w:rFonts w:ascii="Sylfaen" w:hAnsi="Sylfaen"/>
          <w:lang w:val="ka-GE"/>
        </w:rPr>
        <w:t xml:space="preserve">2195,5 </w:t>
      </w:r>
      <w:r w:rsidR="00637177">
        <w:rPr>
          <w:rFonts w:ascii="Sylfaen" w:hAnsi="Sylfaen" w:cs="Sylfaen"/>
          <w:lang w:val="ka-GE"/>
        </w:rPr>
        <w:t>ათასი</w:t>
      </w:r>
      <w:r w:rsidR="00637177">
        <w:rPr>
          <w:lang w:val="ka-GE"/>
        </w:rPr>
        <w:t xml:space="preserve"> </w:t>
      </w:r>
      <w:r w:rsidR="00B76B21">
        <w:rPr>
          <w:rFonts w:ascii="Sylfaen" w:hAnsi="Sylfaen" w:cs="Sylfaen"/>
          <w:lang w:val="ka-GE"/>
        </w:rPr>
        <w:t>ლარი</w:t>
      </w:r>
      <w:r w:rsidR="00566B07">
        <w:rPr>
          <w:rFonts w:ascii="Sylfaen" w:hAnsi="Sylfaen" w:cs="Sylfaen"/>
          <w:lang w:val="ka-GE"/>
        </w:rPr>
        <w:t>.</w:t>
      </w:r>
      <w:r w:rsidR="00EF560D">
        <w:rPr>
          <w:rFonts w:ascii="Sylfaen" w:hAnsi="Sylfaen"/>
          <w:lang w:val="ka-GE"/>
        </w:rPr>
        <w:t xml:space="preserve"> </w:t>
      </w:r>
      <w:r w:rsidR="00243B30">
        <w:rPr>
          <w:rFonts w:ascii="Sylfaen" w:hAnsi="Sylfaen"/>
          <w:lang w:val="ka-GE"/>
        </w:rPr>
        <w:t>კაპიტალური ხარჯებისათვის 2</w:t>
      </w:r>
      <w:r w:rsidR="00387ABE">
        <w:rPr>
          <w:rFonts w:ascii="Sylfaen" w:hAnsi="Sylfaen"/>
          <w:lang w:val="ka-GE"/>
        </w:rPr>
        <w:t xml:space="preserve">0,0 ათასი ლარი </w:t>
      </w:r>
    </w:p>
    <w:p w:rsidR="006829C7" w:rsidRDefault="00246696" w:rsidP="00BC41FD">
      <w:pPr>
        <w:pStyle w:val="Li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625714">
        <w:rPr>
          <w:rFonts w:ascii="Sylfaen" w:hAnsi="Sylfaen"/>
          <w:lang w:val="ka-GE"/>
        </w:rPr>
        <w:t>ბ)</w:t>
      </w:r>
      <w:r w:rsidR="00243B30">
        <w:rPr>
          <w:rFonts w:ascii="Sylfaen" w:hAnsi="Sylfaen"/>
          <w:lang w:val="ka-GE"/>
        </w:rPr>
        <w:t xml:space="preserve"> </w:t>
      </w:r>
      <w:r w:rsidR="00EF560D">
        <w:rPr>
          <w:rFonts w:ascii="Sylfaen" w:hAnsi="Sylfaen"/>
          <w:lang w:val="ka-GE"/>
        </w:rPr>
        <w:t xml:space="preserve">ადგილობრივი სახსრებით </w:t>
      </w:r>
      <w:r w:rsidR="007D2C63">
        <w:rPr>
          <w:rFonts w:ascii="Sylfaen" w:hAnsi="Sylfaen"/>
          <w:lang w:val="ka-GE"/>
        </w:rPr>
        <w:t>(</w:t>
      </w:r>
      <w:r w:rsidR="00243B30">
        <w:rPr>
          <w:rFonts w:ascii="Sylfaen" w:hAnsi="Sylfaen"/>
          <w:lang w:val="ka-GE"/>
        </w:rPr>
        <w:t>მერი</w:t>
      </w:r>
      <w:r w:rsidR="007D2C63">
        <w:rPr>
          <w:rFonts w:ascii="Sylfaen" w:hAnsi="Sylfaen"/>
          <w:lang w:val="ka-GE"/>
        </w:rPr>
        <w:t>ის მიერ)</w:t>
      </w:r>
      <w:r w:rsidR="00243B30">
        <w:rPr>
          <w:rFonts w:ascii="Sylfaen" w:hAnsi="Sylfaen"/>
          <w:lang w:val="ka-GE"/>
        </w:rPr>
        <w:t xml:space="preserve"> </w:t>
      </w:r>
      <w:r w:rsidR="00EF560D">
        <w:rPr>
          <w:rFonts w:ascii="Sylfaen" w:hAnsi="Sylfaen"/>
          <w:lang w:val="ka-GE"/>
        </w:rPr>
        <w:t>გას</w:t>
      </w:r>
      <w:r w:rsidR="00566B07">
        <w:rPr>
          <w:rFonts w:ascii="Sylfaen" w:hAnsi="Sylfaen"/>
          <w:lang w:val="ka-GE"/>
        </w:rPr>
        <w:t xml:space="preserve">აწევი კაპიტალური </w:t>
      </w:r>
      <w:proofErr w:type="spellStart"/>
      <w:r w:rsidR="00566B07">
        <w:rPr>
          <w:rFonts w:ascii="Sylfaen" w:hAnsi="Sylfaen"/>
          <w:lang w:val="ka-GE"/>
        </w:rPr>
        <w:t>ხარჯებისათის</w:t>
      </w:r>
      <w:proofErr w:type="spellEnd"/>
      <w:r w:rsidR="009D7CD9">
        <w:rPr>
          <w:rFonts w:ascii="Sylfaen" w:hAnsi="Sylfaen"/>
          <w:lang w:val="en-US"/>
        </w:rPr>
        <w:t xml:space="preserve"> </w:t>
      </w:r>
      <w:r w:rsidR="00566B07">
        <w:rPr>
          <w:rFonts w:ascii="Sylfaen" w:hAnsi="Sylfaen"/>
          <w:lang w:val="ka-GE"/>
        </w:rPr>
        <w:t>-</w:t>
      </w:r>
      <w:r w:rsidR="00BB5035">
        <w:rPr>
          <w:rFonts w:ascii="Sylfaen" w:hAnsi="Sylfaen"/>
          <w:lang w:val="ka-GE"/>
        </w:rPr>
        <w:t>163,6</w:t>
      </w:r>
      <w:r w:rsidR="00625714">
        <w:rPr>
          <w:rFonts w:ascii="Sylfaen" w:hAnsi="Sylfaen"/>
          <w:lang w:val="ka-GE"/>
        </w:rPr>
        <w:t xml:space="preserve"> </w:t>
      </w:r>
      <w:r w:rsidR="00C40230">
        <w:rPr>
          <w:rFonts w:ascii="Sylfaen" w:hAnsi="Sylfaen"/>
          <w:lang w:val="ka-GE"/>
        </w:rPr>
        <w:t>ათასი ლარი</w:t>
      </w:r>
      <w:r w:rsidR="006642E9">
        <w:rPr>
          <w:rFonts w:ascii="Sylfaen" w:hAnsi="Sylfaen"/>
          <w:lang w:val="ka-GE"/>
        </w:rPr>
        <w:t>.</w:t>
      </w:r>
    </w:p>
    <w:p w:rsidR="00D44EE1" w:rsidRPr="00625714" w:rsidRDefault="00D44EE1" w:rsidP="00BC41FD">
      <w:pPr>
        <w:pStyle w:val="List"/>
        <w:jc w:val="both"/>
        <w:rPr>
          <w:rFonts w:ascii="Sylfaen" w:hAnsi="Sylfaen"/>
          <w:lang w:val="ka-GE"/>
        </w:rPr>
      </w:pPr>
    </w:p>
    <w:p w:rsidR="00D44EE1" w:rsidRPr="00D44EE1" w:rsidRDefault="003C748F" w:rsidP="003C748F">
      <w:pPr>
        <w:pStyle w:val="List"/>
        <w:ind w:left="270" w:firstLine="0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>5.</w:t>
      </w:r>
      <w:r w:rsidR="005A6C31" w:rsidRPr="00D44EE1">
        <w:rPr>
          <w:b/>
          <w:lang w:val="ka-GE"/>
        </w:rPr>
        <w:tab/>
      </w:r>
      <w:r w:rsidR="006829C7" w:rsidRPr="00D44EE1">
        <w:rPr>
          <w:rFonts w:ascii="Sylfaen" w:hAnsi="Sylfaen" w:cs="Sylfaen"/>
          <w:b/>
          <w:lang w:val="ka-GE"/>
        </w:rPr>
        <w:t>კულტურული</w:t>
      </w:r>
      <w:r w:rsidR="006829C7" w:rsidRPr="00D44EE1">
        <w:rPr>
          <w:b/>
          <w:lang w:val="ka-GE"/>
        </w:rPr>
        <w:t xml:space="preserve"> </w:t>
      </w:r>
      <w:r w:rsidR="00D6550F" w:rsidRPr="00D44EE1">
        <w:rPr>
          <w:rFonts w:ascii="Sylfaen" w:hAnsi="Sylfaen" w:cs="Sylfaen"/>
          <w:b/>
          <w:lang w:val="ka-GE"/>
        </w:rPr>
        <w:t>და</w:t>
      </w:r>
      <w:r w:rsidR="00D6550F" w:rsidRPr="00D44EE1">
        <w:rPr>
          <w:b/>
          <w:lang w:val="ka-GE"/>
        </w:rPr>
        <w:t xml:space="preserve"> </w:t>
      </w:r>
      <w:r w:rsidR="00D6550F" w:rsidRPr="00D44EE1">
        <w:rPr>
          <w:rFonts w:ascii="Sylfaen" w:hAnsi="Sylfaen" w:cs="Sylfaen"/>
          <w:b/>
          <w:lang w:val="ka-GE"/>
        </w:rPr>
        <w:t>სპორტული</w:t>
      </w:r>
      <w:r w:rsidR="00D6550F" w:rsidRPr="00D44EE1">
        <w:rPr>
          <w:b/>
          <w:lang w:val="ka-GE"/>
        </w:rPr>
        <w:t xml:space="preserve"> </w:t>
      </w:r>
      <w:r w:rsidR="006829C7" w:rsidRPr="00D44EE1">
        <w:rPr>
          <w:rFonts w:ascii="Sylfaen" w:hAnsi="Sylfaen" w:cs="Sylfaen"/>
          <w:b/>
          <w:lang w:val="ka-GE"/>
        </w:rPr>
        <w:t>ღონისძიებებისათვის</w:t>
      </w:r>
      <w:r w:rsidR="006829C7" w:rsidRPr="00D44EE1">
        <w:rPr>
          <w:b/>
          <w:lang w:val="ka-GE"/>
        </w:rPr>
        <w:t xml:space="preserve"> </w:t>
      </w:r>
      <w:r w:rsidR="006829C7" w:rsidRPr="00D44EE1">
        <w:rPr>
          <w:rFonts w:ascii="Sylfaen" w:hAnsi="Sylfaen" w:cs="Sylfaen"/>
          <w:b/>
          <w:lang w:val="ka-GE"/>
        </w:rPr>
        <w:t>გათვალისწინებულია</w:t>
      </w:r>
      <w:r w:rsidR="006829C7" w:rsidRPr="00D44EE1">
        <w:rPr>
          <w:b/>
          <w:lang w:val="ka-GE"/>
        </w:rPr>
        <w:t xml:space="preserve">   </w:t>
      </w:r>
      <w:r w:rsidR="00232D1D">
        <w:rPr>
          <w:rFonts w:ascii="Sylfaen" w:hAnsi="Sylfaen"/>
          <w:b/>
          <w:lang w:val="ka-GE"/>
        </w:rPr>
        <w:t>1864,8</w:t>
      </w:r>
      <w:r w:rsidR="00982F17" w:rsidRPr="00D44EE1">
        <w:rPr>
          <w:rFonts w:ascii="Sylfaen" w:hAnsi="Sylfaen"/>
          <w:b/>
          <w:lang w:val="ka-GE"/>
        </w:rPr>
        <w:t xml:space="preserve"> </w:t>
      </w:r>
      <w:r w:rsidR="006829C7" w:rsidRPr="00D44EE1">
        <w:rPr>
          <w:rFonts w:ascii="Sylfaen" w:hAnsi="Sylfaen" w:cs="Sylfaen"/>
          <w:b/>
          <w:lang w:val="ka-GE"/>
        </w:rPr>
        <w:t>ათასი</w:t>
      </w:r>
      <w:r w:rsidR="006829C7" w:rsidRPr="00D44EE1">
        <w:rPr>
          <w:b/>
          <w:lang w:val="ka-GE"/>
        </w:rPr>
        <w:t xml:space="preserve"> </w:t>
      </w:r>
      <w:r w:rsidR="006829C7" w:rsidRPr="00D44EE1">
        <w:rPr>
          <w:rFonts w:ascii="Sylfaen" w:hAnsi="Sylfaen" w:cs="Sylfaen"/>
          <w:b/>
          <w:lang w:val="ka-GE"/>
        </w:rPr>
        <w:t>ლარი</w:t>
      </w:r>
      <w:r w:rsidR="00D44EE1">
        <w:rPr>
          <w:rFonts w:ascii="Sylfaen" w:hAnsi="Sylfaen" w:cs="Sylfaen"/>
          <w:b/>
          <w:lang w:val="ka-GE"/>
        </w:rPr>
        <w:t>.</w:t>
      </w:r>
    </w:p>
    <w:p w:rsidR="006829C7" w:rsidRPr="00D44EE1" w:rsidRDefault="006829C7" w:rsidP="00D44EE1">
      <w:pPr>
        <w:pStyle w:val="List"/>
        <w:ind w:left="643" w:firstLine="0"/>
        <w:jc w:val="both"/>
        <w:rPr>
          <w:lang w:val="ka-GE"/>
        </w:rPr>
      </w:pPr>
      <w:r w:rsidRPr="00D44EE1">
        <w:rPr>
          <w:lang w:val="ka-GE"/>
        </w:rPr>
        <w:t xml:space="preserve"> </w:t>
      </w:r>
      <w:r w:rsidRPr="00D44EE1">
        <w:rPr>
          <w:rFonts w:ascii="Sylfaen" w:hAnsi="Sylfaen" w:cs="Sylfaen"/>
          <w:lang w:val="ka-GE"/>
        </w:rPr>
        <w:t>მათ</w:t>
      </w:r>
      <w:r w:rsidRPr="00D44EE1">
        <w:rPr>
          <w:lang w:val="ka-GE"/>
        </w:rPr>
        <w:t xml:space="preserve"> </w:t>
      </w:r>
      <w:r w:rsidRPr="00D44EE1">
        <w:rPr>
          <w:rFonts w:ascii="Sylfaen" w:hAnsi="Sylfaen" w:cs="Sylfaen"/>
          <w:lang w:val="ka-GE"/>
        </w:rPr>
        <w:t>შორის</w:t>
      </w:r>
      <w:r w:rsidRPr="00D44EE1">
        <w:rPr>
          <w:lang w:val="ka-GE"/>
        </w:rPr>
        <w:t>:</w:t>
      </w:r>
    </w:p>
    <w:p w:rsidR="006829C7" w:rsidRDefault="006829C7" w:rsidP="00BC41FD">
      <w:pPr>
        <w:pStyle w:val="BodyTextFirstIndent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)  </w:t>
      </w:r>
      <w:r>
        <w:rPr>
          <w:rFonts w:ascii="Sylfaen" w:hAnsi="Sylfaen" w:cs="Sylfaen"/>
          <w:lang w:val="ka-GE"/>
        </w:rPr>
        <w:t>სპორტული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ღონისძიებების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დაფინანსებ</w:t>
      </w:r>
      <w:r w:rsidR="00E07670"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 </w:t>
      </w:r>
      <w:r w:rsidR="00EF560D">
        <w:rPr>
          <w:lang w:val="ka-GE"/>
        </w:rPr>
        <w:t xml:space="preserve"> - </w:t>
      </w:r>
      <w:r w:rsidR="00232D1D">
        <w:rPr>
          <w:rFonts w:ascii="Sylfaen" w:hAnsi="Sylfaen"/>
          <w:lang w:val="ka-GE"/>
        </w:rPr>
        <w:t>2</w:t>
      </w:r>
      <w:r w:rsidR="00EF560D">
        <w:rPr>
          <w:lang w:val="ka-GE"/>
        </w:rPr>
        <w:t>5</w:t>
      </w:r>
      <w:r>
        <w:rPr>
          <w:lang w:val="ka-GE"/>
        </w:rPr>
        <w:t xml:space="preserve">,0 </w:t>
      </w:r>
      <w:r>
        <w:rPr>
          <w:rFonts w:ascii="Sylfaen" w:hAnsi="Sylfaen" w:cs="Sylfaen"/>
          <w:lang w:val="ka-GE"/>
        </w:rPr>
        <w:t>ათასი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ლარი</w:t>
      </w:r>
      <w:r>
        <w:rPr>
          <w:lang w:val="ka-GE"/>
        </w:rPr>
        <w:t>.</w:t>
      </w:r>
    </w:p>
    <w:p w:rsidR="001363A5" w:rsidRDefault="001363A5" w:rsidP="00BC41FD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6829C7">
        <w:rPr>
          <w:lang w:val="ka-GE"/>
        </w:rPr>
        <w:t xml:space="preserve">) </w:t>
      </w:r>
      <w:r w:rsidR="006829C7">
        <w:rPr>
          <w:rFonts w:ascii="Sylfaen" w:hAnsi="Sylfaen" w:cs="Sylfaen"/>
          <w:lang w:val="ka-GE"/>
        </w:rPr>
        <w:t>სპორტული</w:t>
      </w:r>
      <w:r w:rsidR="005F6D7F">
        <w:rPr>
          <w:lang w:val="ka-GE"/>
        </w:rPr>
        <w:t xml:space="preserve"> </w:t>
      </w:r>
      <w:r w:rsidR="005F6D7F">
        <w:rPr>
          <w:rFonts w:ascii="Sylfaen" w:hAnsi="Sylfaen" w:cs="Sylfaen"/>
          <w:lang w:val="ka-GE"/>
        </w:rPr>
        <w:t>სკოლების</w:t>
      </w:r>
      <w:r w:rsidR="005F6D7F">
        <w:rPr>
          <w:lang w:val="ka-GE"/>
        </w:rPr>
        <w:t xml:space="preserve"> </w:t>
      </w:r>
      <w:r w:rsidR="005F6D7F">
        <w:rPr>
          <w:rFonts w:ascii="Sylfaen" w:hAnsi="Sylfaen" w:cs="Sylfaen"/>
          <w:lang w:val="ka-GE"/>
        </w:rPr>
        <w:t>შენახვის</w:t>
      </w:r>
      <w:r w:rsidR="005F6D7F">
        <w:rPr>
          <w:lang w:val="ka-GE"/>
        </w:rPr>
        <w:t xml:space="preserve">  </w:t>
      </w:r>
      <w:r w:rsidR="005F6D7F">
        <w:rPr>
          <w:rFonts w:ascii="Sylfaen" w:hAnsi="Sylfaen" w:cs="Sylfaen"/>
          <w:lang w:val="ka-GE"/>
        </w:rPr>
        <w:t>ხარჯები</w:t>
      </w:r>
      <w:r w:rsidR="005F6D7F">
        <w:rPr>
          <w:lang w:val="ka-GE"/>
        </w:rPr>
        <w:t xml:space="preserve"> </w:t>
      </w:r>
      <w:r w:rsidR="00D80F70">
        <w:rPr>
          <w:rFonts w:ascii="Sylfaen" w:hAnsi="Sylfaen"/>
          <w:lang w:val="en-US"/>
        </w:rPr>
        <w:t>7</w:t>
      </w:r>
      <w:r w:rsidR="00232D1D">
        <w:rPr>
          <w:rFonts w:ascii="Sylfaen" w:hAnsi="Sylfaen"/>
          <w:lang w:val="ka-GE"/>
        </w:rPr>
        <w:t>9</w:t>
      </w:r>
      <w:r w:rsidR="00D80F70">
        <w:rPr>
          <w:rFonts w:ascii="Sylfaen" w:hAnsi="Sylfaen"/>
          <w:lang w:val="en-US"/>
        </w:rPr>
        <w:t>9.</w:t>
      </w:r>
      <w:r w:rsidR="00232D1D">
        <w:rPr>
          <w:rFonts w:ascii="Sylfaen" w:hAnsi="Sylfaen"/>
          <w:lang w:val="ka-GE"/>
        </w:rPr>
        <w:t>0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ათასი</w:t>
      </w:r>
      <w:r w:rsidR="006829C7">
        <w:rPr>
          <w:lang w:val="ka-GE"/>
        </w:rPr>
        <w:t xml:space="preserve"> </w:t>
      </w:r>
      <w:r w:rsidR="006829C7">
        <w:rPr>
          <w:rFonts w:ascii="Sylfaen" w:hAnsi="Sylfaen" w:cs="Sylfaen"/>
          <w:lang w:val="ka-GE"/>
        </w:rPr>
        <w:t>ლარი</w:t>
      </w:r>
      <w:r w:rsidR="006829C7">
        <w:rPr>
          <w:lang w:val="ka-GE"/>
        </w:rPr>
        <w:t>.</w:t>
      </w:r>
    </w:p>
    <w:p w:rsidR="006829C7" w:rsidRDefault="001363A5" w:rsidP="00BC41FD">
      <w:pPr>
        <w:pStyle w:val="BodyTextFirstIndent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6829C7">
        <w:rPr>
          <w:rFonts w:ascii="Sylfaen" w:hAnsi="Sylfaen" w:cs="Sylfaen"/>
          <w:lang w:val="ka-GE"/>
        </w:rPr>
        <w:t>აქედან</w:t>
      </w:r>
      <w:r w:rsidR="006829C7">
        <w:rPr>
          <w:lang w:val="ka-GE"/>
        </w:rPr>
        <w:t>:</w:t>
      </w:r>
    </w:p>
    <w:p w:rsidR="006829C7" w:rsidRPr="000961CF" w:rsidRDefault="000F2CCC" w:rsidP="00BC41FD">
      <w:pPr>
        <w:pStyle w:val="BodyTextFirstIndent"/>
        <w:jc w:val="both"/>
        <w:rPr>
          <w:lang w:val="ka-GE"/>
        </w:rPr>
      </w:pPr>
      <w:r w:rsidRPr="000961CF">
        <w:rPr>
          <w:rFonts w:ascii="Sylfaen" w:hAnsi="Sylfaen" w:cs="Sylfaen"/>
          <w:lang w:val="ka-GE"/>
        </w:rPr>
        <w:t xml:space="preserve">    </w:t>
      </w:r>
      <w:proofErr w:type="spellStart"/>
      <w:r w:rsidR="001363A5">
        <w:rPr>
          <w:rFonts w:ascii="Sylfaen" w:hAnsi="Sylfaen" w:cs="Sylfaen"/>
          <w:lang w:val="ka-GE"/>
        </w:rPr>
        <w:t>ბ</w:t>
      </w:r>
      <w:r w:rsidR="006829C7" w:rsidRPr="000961CF">
        <w:rPr>
          <w:lang w:val="ka-GE"/>
        </w:rPr>
        <w:t>.</w:t>
      </w:r>
      <w:r w:rsidR="006829C7" w:rsidRPr="000961CF">
        <w:rPr>
          <w:rFonts w:ascii="Sylfaen" w:hAnsi="Sylfaen" w:cs="Sylfaen"/>
          <w:lang w:val="ka-GE"/>
        </w:rPr>
        <w:t>ა</w:t>
      </w:r>
      <w:proofErr w:type="spellEnd"/>
      <w:r w:rsidR="006829C7" w:rsidRPr="000961CF">
        <w:rPr>
          <w:lang w:val="ka-GE"/>
        </w:rPr>
        <w:t xml:space="preserve">) </w:t>
      </w:r>
      <w:r w:rsidR="006829C7" w:rsidRPr="000961CF">
        <w:rPr>
          <w:rFonts w:ascii="Sylfaen" w:hAnsi="Sylfaen" w:cs="Sylfaen"/>
          <w:lang w:val="ka-GE"/>
        </w:rPr>
        <w:t>ა</w:t>
      </w:r>
      <w:r w:rsidR="006829C7" w:rsidRPr="000961CF">
        <w:rPr>
          <w:lang w:val="ka-GE"/>
        </w:rPr>
        <w:t>(</w:t>
      </w:r>
      <w:r w:rsidR="006829C7" w:rsidRPr="000961CF">
        <w:rPr>
          <w:rFonts w:ascii="Sylfaen" w:hAnsi="Sylfaen" w:cs="Sylfaen"/>
          <w:lang w:val="ka-GE"/>
        </w:rPr>
        <w:t>ა</w:t>
      </w:r>
      <w:r w:rsidR="006829C7" w:rsidRPr="000961CF">
        <w:rPr>
          <w:lang w:val="ka-GE"/>
        </w:rPr>
        <w:t>)</w:t>
      </w:r>
      <w:r w:rsidR="006829C7" w:rsidRPr="000961CF">
        <w:rPr>
          <w:rFonts w:ascii="Sylfaen" w:hAnsi="Sylfaen" w:cs="Sylfaen"/>
          <w:lang w:val="ka-GE"/>
        </w:rPr>
        <w:t>იპ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ახმეტის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კომპლექსური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სპორტ</w:t>
      </w:r>
      <w:r w:rsidR="001363A5">
        <w:rPr>
          <w:rFonts w:ascii="Sylfaen" w:hAnsi="Sylfaen" w:cs="Sylfaen"/>
          <w:lang w:val="ka-GE"/>
        </w:rPr>
        <w:t xml:space="preserve">. </w:t>
      </w:r>
      <w:r w:rsidR="006829C7" w:rsidRPr="000961CF">
        <w:rPr>
          <w:rFonts w:ascii="Sylfaen" w:hAnsi="Sylfaen" w:cs="Sylfaen"/>
          <w:lang w:val="ka-GE"/>
        </w:rPr>
        <w:t>სკოლ</w:t>
      </w:r>
      <w:r w:rsidR="001363A5">
        <w:rPr>
          <w:rFonts w:ascii="Sylfaen" w:hAnsi="Sylfaen" w:cs="Sylfaen"/>
          <w:lang w:val="ka-GE"/>
        </w:rPr>
        <w:t>ა</w:t>
      </w:r>
      <w:r w:rsidR="006829C7" w:rsidRPr="000961CF">
        <w:rPr>
          <w:lang w:val="ka-GE"/>
        </w:rPr>
        <w:t xml:space="preserve"> </w:t>
      </w:r>
      <w:r w:rsidR="001363A5">
        <w:rPr>
          <w:rFonts w:ascii="Sylfaen" w:hAnsi="Sylfaen" w:cs="Sylfaen"/>
          <w:lang w:val="ka-GE"/>
        </w:rPr>
        <w:t>-</w:t>
      </w:r>
      <w:r w:rsidR="006829C7" w:rsidRPr="000961CF">
        <w:rPr>
          <w:lang w:val="ka-GE"/>
        </w:rPr>
        <w:t xml:space="preserve"> </w:t>
      </w:r>
      <w:r w:rsidR="00D80F70">
        <w:rPr>
          <w:rFonts w:ascii="Sylfaen" w:hAnsi="Sylfaen"/>
          <w:lang w:val="en-US"/>
        </w:rPr>
        <w:t>3</w:t>
      </w:r>
      <w:r w:rsidR="00232D1D">
        <w:rPr>
          <w:rFonts w:ascii="Sylfaen" w:hAnsi="Sylfaen"/>
          <w:lang w:val="ka-GE"/>
        </w:rPr>
        <w:t>93</w:t>
      </w:r>
      <w:r w:rsidR="001363A5">
        <w:rPr>
          <w:rFonts w:ascii="Sylfaen" w:hAnsi="Sylfaen"/>
          <w:lang w:val="ka-GE"/>
        </w:rPr>
        <w:t>,0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ათასი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ლარი</w:t>
      </w:r>
      <w:r w:rsidR="001363A5">
        <w:rPr>
          <w:rFonts w:ascii="Sylfaen" w:hAnsi="Sylfaen"/>
          <w:lang w:val="ka-GE"/>
        </w:rPr>
        <w:t>;</w:t>
      </w:r>
      <w:r w:rsidR="006829C7" w:rsidRPr="000961CF">
        <w:rPr>
          <w:lang w:val="ka-GE"/>
        </w:rPr>
        <w:t xml:space="preserve"> </w:t>
      </w:r>
    </w:p>
    <w:p w:rsidR="00180781" w:rsidRPr="00E9367F" w:rsidRDefault="000F2CCC" w:rsidP="00BC41FD">
      <w:pPr>
        <w:pStyle w:val="BodyTextFirstIndent"/>
        <w:jc w:val="both"/>
        <w:rPr>
          <w:rFonts w:ascii="Sylfaen" w:hAnsi="Sylfaen"/>
          <w:lang w:val="ka-GE"/>
        </w:rPr>
      </w:pPr>
      <w:r w:rsidRPr="000961CF">
        <w:rPr>
          <w:rFonts w:ascii="Sylfaen" w:hAnsi="Sylfaen" w:cs="Sylfaen"/>
          <w:lang w:val="ka-GE"/>
        </w:rPr>
        <w:t xml:space="preserve">    </w:t>
      </w:r>
      <w:proofErr w:type="spellStart"/>
      <w:r w:rsidR="00E9367F">
        <w:rPr>
          <w:rFonts w:ascii="Sylfaen" w:hAnsi="Sylfaen" w:cs="Sylfaen"/>
          <w:lang w:val="ka-GE"/>
        </w:rPr>
        <w:t>ბ</w:t>
      </w:r>
      <w:r w:rsidR="006829C7" w:rsidRPr="000961CF">
        <w:rPr>
          <w:lang w:val="ka-GE"/>
        </w:rPr>
        <w:t>.</w:t>
      </w:r>
      <w:r w:rsidR="006829C7" w:rsidRPr="000961CF">
        <w:rPr>
          <w:rFonts w:ascii="Sylfaen" w:hAnsi="Sylfaen" w:cs="Sylfaen"/>
          <w:lang w:val="ka-GE"/>
        </w:rPr>
        <w:t>ბ</w:t>
      </w:r>
      <w:proofErr w:type="spellEnd"/>
      <w:r w:rsidR="006829C7" w:rsidRPr="000961CF">
        <w:rPr>
          <w:lang w:val="ka-GE"/>
        </w:rPr>
        <w:t xml:space="preserve">) </w:t>
      </w:r>
      <w:r w:rsidR="006829C7" w:rsidRPr="000961CF">
        <w:rPr>
          <w:rFonts w:ascii="Sylfaen" w:hAnsi="Sylfaen" w:cs="Sylfaen"/>
          <w:lang w:val="ka-GE"/>
        </w:rPr>
        <w:t>ა</w:t>
      </w:r>
      <w:r w:rsidR="006829C7" w:rsidRPr="000961CF">
        <w:rPr>
          <w:lang w:val="ka-GE"/>
        </w:rPr>
        <w:t>(</w:t>
      </w:r>
      <w:r w:rsidR="006829C7" w:rsidRPr="000961CF">
        <w:rPr>
          <w:rFonts w:ascii="Sylfaen" w:hAnsi="Sylfaen" w:cs="Sylfaen"/>
          <w:lang w:val="ka-GE"/>
        </w:rPr>
        <w:t>ა</w:t>
      </w:r>
      <w:r w:rsidR="006829C7" w:rsidRPr="000961CF">
        <w:rPr>
          <w:lang w:val="ka-GE"/>
        </w:rPr>
        <w:t>)</w:t>
      </w:r>
      <w:r w:rsidR="006829C7" w:rsidRPr="000961CF">
        <w:rPr>
          <w:rFonts w:ascii="Sylfaen" w:hAnsi="Sylfaen" w:cs="Sylfaen"/>
          <w:lang w:val="ka-GE"/>
        </w:rPr>
        <w:t>ი</w:t>
      </w:r>
      <w:r w:rsidR="00E9367F">
        <w:rPr>
          <w:lang w:val="ka-GE"/>
        </w:rPr>
        <w:t xml:space="preserve">პ </w:t>
      </w:r>
      <w:r w:rsidR="006829C7" w:rsidRPr="000961CF">
        <w:rPr>
          <w:rFonts w:ascii="Sylfaen" w:hAnsi="Sylfaen" w:cs="Sylfaen"/>
          <w:lang w:val="ka-GE"/>
        </w:rPr>
        <w:t>ზურაბ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ზვიადაურის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სახელობის</w:t>
      </w:r>
      <w:r w:rsidR="006829C7" w:rsidRPr="000961CF">
        <w:rPr>
          <w:lang w:val="ka-GE"/>
        </w:rPr>
        <w:t xml:space="preserve"> </w:t>
      </w:r>
      <w:proofErr w:type="spellStart"/>
      <w:r w:rsidR="006829C7" w:rsidRPr="000961CF">
        <w:rPr>
          <w:rFonts w:ascii="Sylfaen" w:hAnsi="Sylfaen" w:cs="Sylfaen"/>
          <w:lang w:val="ka-GE"/>
        </w:rPr>
        <w:t>სპორტ</w:t>
      </w:r>
      <w:r w:rsidR="00E9367F">
        <w:rPr>
          <w:rFonts w:ascii="Sylfaen" w:hAnsi="Sylfaen" w:cs="Sylfaen"/>
          <w:lang w:val="ka-GE"/>
        </w:rPr>
        <w:t>.</w:t>
      </w:r>
      <w:r w:rsidR="006829C7" w:rsidRPr="000961CF">
        <w:rPr>
          <w:rFonts w:ascii="Sylfaen" w:hAnsi="Sylfaen" w:cs="Sylfaen"/>
          <w:lang w:val="ka-GE"/>
        </w:rPr>
        <w:t>სკოლ</w:t>
      </w:r>
      <w:r w:rsidR="00E9367F">
        <w:rPr>
          <w:rFonts w:ascii="Sylfaen" w:hAnsi="Sylfaen" w:cs="Sylfaen"/>
          <w:lang w:val="ka-GE"/>
        </w:rPr>
        <w:t>ა</w:t>
      </w:r>
      <w:proofErr w:type="spellEnd"/>
      <w:r w:rsidR="006829C7" w:rsidRPr="000961CF">
        <w:rPr>
          <w:lang w:val="ka-GE"/>
        </w:rPr>
        <w:t xml:space="preserve"> </w:t>
      </w:r>
      <w:r w:rsidR="00E9367F">
        <w:rPr>
          <w:rFonts w:ascii="Sylfaen" w:hAnsi="Sylfaen" w:cs="Sylfaen"/>
          <w:lang w:val="ka-GE"/>
        </w:rPr>
        <w:t>-</w:t>
      </w:r>
      <w:r w:rsidR="006829C7" w:rsidRPr="000961CF">
        <w:rPr>
          <w:lang w:val="ka-GE"/>
        </w:rPr>
        <w:t xml:space="preserve"> </w:t>
      </w:r>
      <w:r w:rsidR="00232D1D">
        <w:rPr>
          <w:rFonts w:ascii="Sylfaen" w:hAnsi="Sylfaen"/>
          <w:lang w:val="ka-GE"/>
        </w:rPr>
        <w:t>224,5</w:t>
      </w:r>
      <w:r w:rsidR="007D2C63" w:rsidRPr="000961CF">
        <w:rPr>
          <w:rFonts w:ascii="Sylfaen" w:hAnsi="Sylfaen"/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ათასი</w:t>
      </w:r>
      <w:r w:rsidR="006829C7" w:rsidRPr="000961CF">
        <w:rPr>
          <w:lang w:val="ka-GE"/>
        </w:rPr>
        <w:t xml:space="preserve"> </w:t>
      </w:r>
      <w:r w:rsidR="006829C7" w:rsidRPr="000961CF">
        <w:rPr>
          <w:rFonts w:ascii="Sylfaen" w:hAnsi="Sylfaen" w:cs="Sylfaen"/>
          <w:lang w:val="ka-GE"/>
        </w:rPr>
        <w:t>ლარი</w:t>
      </w:r>
      <w:r w:rsidR="00E9367F">
        <w:rPr>
          <w:lang w:val="ka-GE"/>
        </w:rPr>
        <w:t>;</w:t>
      </w:r>
    </w:p>
    <w:p w:rsidR="00180781" w:rsidRDefault="000F2CCC" w:rsidP="00BC41FD">
      <w:pPr>
        <w:pStyle w:val="BodyTextFirstIndent"/>
        <w:jc w:val="both"/>
        <w:rPr>
          <w:rFonts w:ascii="Sylfaen" w:hAnsi="Sylfaen"/>
          <w:lang w:val="ka-GE"/>
        </w:rPr>
      </w:pPr>
      <w:r w:rsidRPr="004A66C3">
        <w:rPr>
          <w:rFonts w:ascii="Sylfaen" w:hAnsi="Sylfaen" w:cs="Sylfaen"/>
          <w:b/>
          <w:lang w:val="ka-GE"/>
        </w:rPr>
        <w:t xml:space="preserve">    </w:t>
      </w:r>
      <w:proofErr w:type="spellStart"/>
      <w:r w:rsidR="00E9367F">
        <w:rPr>
          <w:rFonts w:ascii="Sylfaen" w:hAnsi="Sylfaen" w:cs="Sylfaen"/>
          <w:lang w:val="ka-GE"/>
        </w:rPr>
        <w:t>ბ</w:t>
      </w:r>
      <w:r w:rsidR="006829C7" w:rsidRPr="00A9725B">
        <w:rPr>
          <w:lang w:val="ka-GE"/>
        </w:rPr>
        <w:t>.</w:t>
      </w:r>
      <w:r w:rsidR="006829C7" w:rsidRPr="00A9725B">
        <w:rPr>
          <w:rFonts w:ascii="Sylfaen" w:hAnsi="Sylfaen" w:cs="Sylfaen"/>
          <w:lang w:val="ka-GE"/>
        </w:rPr>
        <w:t>გ</w:t>
      </w:r>
      <w:proofErr w:type="spellEnd"/>
      <w:r w:rsidR="00E9367F">
        <w:rPr>
          <w:lang w:val="ka-GE"/>
        </w:rPr>
        <w:t xml:space="preserve">) </w:t>
      </w:r>
      <w:r w:rsidR="006829C7" w:rsidRPr="00A9725B">
        <w:rPr>
          <w:rFonts w:ascii="Sylfaen" w:hAnsi="Sylfaen" w:cs="Sylfaen"/>
          <w:lang w:val="ka-GE"/>
        </w:rPr>
        <w:t>ა</w:t>
      </w:r>
      <w:r w:rsidR="006829C7" w:rsidRPr="00A9725B">
        <w:rPr>
          <w:lang w:val="ka-GE"/>
        </w:rPr>
        <w:t>(</w:t>
      </w:r>
      <w:r w:rsidR="006829C7" w:rsidRPr="00A9725B">
        <w:rPr>
          <w:rFonts w:ascii="Sylfaen" w:hAnsi="Sylfaen" w:cs="Sylfaen"/>
          <w:lang w:val="ka-GE"/>
        </w:rPr>
        <w:t>ა</w:t>
      </w:r>
      <w:r w:rsidR="006829C7" w:rsidRPr="00A9725B">
        <w:rPr>
          <w:lang w:val="ka-GE"/>
        </w:rPr>
        <w:t>)</w:t>
      </w:r>
      <w:r w:rsidR="006829C7" w:rsidRPr="00A9725B">
        <w:rPr>
          <w:rFonts w:ascii="Sylfaen" w:hAnsi="Sylfaen" w:cs="Sylfaen"/>
          <w:lang w:val="ka-GE"/>
        </w:rPr>
        <w:t>იპ</w:t>
      </w:r>
      <w:r w:rsidR="00E9367F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სკოლის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გარეშე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სპორტული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დაწესებულება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ახმეტის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საფეხბურთო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სკოლა</w:t>
      </w:r>
      <w:r w:rsidR="006829C7" w:rsidRPr="00A9725B">
        <w:rPr>
          <w:lang w:val="ka-GE"/>
        </w:rPr>
        <w:t xml:space="preserve"> ,,</w:t>
      </w:r>
      <w:r w:rsidR="006829C7" w:rsidRPr="00A9725B">
        <w:rPr>
          <w:rFonts w:ascii="Sylfaen" w:hAnsi="Sylfaen" w:cs="Sylfaen"/>
          <w:lang w:val="ka-GE"/>
        </w:rPr>
        <w:t>ბახ</w:t>
      </w:r>
      <w:r w:rsidR="002F29D4" w:rsidRPr="00A9725B">
        <w:rPr>
          <w:rFonts w:ascii="Sylfaen" w:hAnsi="Sylfaen" w:cs="Sylfaen"/>
          <w:lang w:val="ka-GE"/>
        </w:rPr>
        <w:t>ტრიონი</w:t>
      </w:r>
      <w:r w:rsidR="00E9367F">
        <w:rPr>
          <w:lang w:val="ka-GE"/>
        </w:rPr>
        <w:t>“</w:t>
      </w:r>
      <w:r w:rsidR="002F29D4" w:rsidRPr="00A9725B">
        <w:rPr>
          <w:lang w:val="ka-GE"/>
        </w:rPr>
        <w:t xml:space="preserve"> </w:t>
      </w:r>
      <w:r w:rsidR="00E9367F">
        <w:rPr>
          <w:rFonts w:ascii="Sylfaen" w:hAnsi="Sylfaen" w:cs="Sylfaen"/>
          <w:lang w:val="ka-GE"/>
        </w:rPr>
        <w:t>–</w:t>
      </w:r>
      <w:r w:rsidR="002F29D4" w:rsidRPr="00A9725B">
        <w:rPr>
          <w:lang w:val="ka-GE"/>
        </w:rPr>
        <w:t xml:space="preserve"> </w:t>
      </w:r>
      <w:r w:rsidR="00232D1D">
        <w:rPr>
          <w:rFonts w:ascii="Sylfaen" w:hAnsi="Sylfaen"/>
          <w:lang w:val="ka-GE"/>
        </w:rPr>
        <w:t>181</w:t>
      </w:r>
      <w:r w:rsidR="00E9367F">
        <w:rPr>
          <w:rFonts w:ascii="Sylfaen" w:hAnsi="Sylfaen"/>
          <w:lang w:val="ka-GE"/>
        </w:rPr>
        <w:t>,5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ათასი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ლარი</w:t>
      </w:r>
      <w:r w:rsidR="006829C7" w:rsidRPr="00A9725B">
        <w:rPr>
          <w:lang w:val="ka-GE"/>
        </w:rPr>
        <w:t>.</w:t>
      </w:r>
    </w:p>
    <w:p w:rsidR="00232D1D" w:rsidRPr="00232D1D" w:rsidRDefault="00232D1D" w:rsidP="00BC41FD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გ) სპორტული ობიექტების კაპიტალური ხარჯები-26,1 ათასი </w:t>
      </w:r>
      <w:proofErr w:type="spellStart"/>
      <w:r>
        <w:rPr>
          <w:rFonts w:ascii="Sylfaen" w:hAnsi="Sylfaen"/>
          <w:lang w:val="ka-GE"/>
        </w:rPr>
        <w:t>ლაარი</w:t>
      </w:r>
      <w:proofErr w:type="spellEnd"/>
      <w:r>
        <w:rPr>
          <w:rFonts w:ascii="Sylfaen" w:hAnsi="Sylfaen"/>
          <w:lang w:val="ka-GE"/>
        </w:rPr>
        <w:t>(თანადაფინანსება)</w:t>
      </w:r>
    </w:p>
    <w:p w:rsidR="00522958" w:rsidRPr="00A9725B" w:rsidRDefault="00232D1D" w:rsidP="00BC41FD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6829C7" w:rsidRPr="00A9725B">
        <w:rPr>
          <w:lang w:val="ka-GE"/>
        </w:rPr>
        <w:t xml:space="preserve">) </w:t>
      </w:r>
      <w:r w:rsidR="006829C7" w:rsidRPr="00A9725B">
        <w:rPr>
          <w:rFonts w:ascii="Sylfaen" w:hAnsi="Sylfaen" w:cs="Sylfaen"/>
          <w:lang w:val="ka-GE"/>
        </w:rPr>
        <w:t>ა</w:t>
      </w:r>
      <w:r w:rsidR="006829C7" w:rsidRPr="00A9725B">
        <w:rPr>
          <w:lang w:val="ka-GE"/>
        </w:rPr>
        <w:t>(</w:t>
      </w:r>
      <w:r w:rsidR="006829C7" w:rsidRPr="00A9725B">
        <w:rPr>
          <w:rFonts w:ascii="Sylfaen" w:hAnsi="Sylfaen" w:cs="Sylfaen"/>
          <w:lang w:val="ka-GE"/>
        </w:rPr>
        <w:t>ა</w:t>
      </w:r>
      <w:r w:rsidR="00E9367F">
        <w:rPr>
          <w:lang w:val="ka-GE"/>
        </w:rPr>
        <w:t>)</w:t>
      </w:r>
      <w:r w:rsidR="006829C7" w:rsidRPr="00A9725B">
        <w:rPr>
          <w:rFonts w:ascii="Sylfaen" w:hAnsi="Sylfaen" w:cs="Sylfaen"/>
          <w:lang w:val="ka-GE"/>
        </w:rPr>
        <w:t>იპ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ახმეტის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მუნიციპალიტეტის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კულტურის</w:t>
      </w:r>
      <w:r w:rsidR="006829C7" w:rsidRPr="00A9725B">
        <w:rPr>
          <w:lang w:val="ka-GE"/>
        </w:rPr>
        <w:t xml:space="preserve"> </w:t>
      </w:r>
      <w:r w:rsidR="006829C7" w:rsidRPr="00A9725B">
        <w:rPr>
          <w:rFonts w:ascii="Sylfaen" w:hAnsi="Sylfaen" w:cs="Sylfaen"/>
          <w:lang w:val="ka-GE"/>
        </w:rPr>
        <w:t>ცენტრი</w:t>
      </w:r>
      <w:r w:rsidR="00E9367F">
        <w:rPr>
          <w:rFonts w:ascii="Sylfaen" w:hAnsi="Sylfaen" w:cs="Sylfaen"/>
          <w:lang w:val="ka-GE"/>
        </w:rPr>
        <w:t xml:space="preserve"> - 4</w:t>
      </w:r>
      <w:r>
        <w:rPr>
          <w:rFonts w:ascii="Sylfaen" w:hAnsi="Sylfaen" w:cs="Sylfaen"/>
          <w:lang w:val="ka-GE"/>
        </w:rPr>
        <w:t>9</w:t>
      </w:r>
      <w:r w:rsidR="00E9367F">
        <w:rPr>
          <w:rFonts w:ascii="Sylfaen" w:hAnsi="Sylfaen" w:cs="Sylfaen"/>
          <w:lang w:val="ka-GE"/>
        </w:rPr>
        <w:t xml:space="preserve">0,0 </w:t>
      </w:r>
      <w:r w:rsidR="00C408DE" w:rsidRPr="00A9725B">
        <w:rPr>
          <w:lang w:val="ka-GE"/>
        </w:rPr>
        <w:t xml:space="preserve"> </w:t>
      </w:r>
      <w:r w:rsidR="001C573D" w:rsidRPr="00A9725B">
        <w:rPr>
          <w:rFonts w:ascii="Sylfaen" w:hAnsi="Sylfaen" w:cs="Sylfaen"/>
          <w:lang w:val="ka-GE"/>
        </w:rPr>
        <w:t>ათას</w:t>
      </w:r>
      <w:r w:rsidR="00E9367F">
        <w:rPr>
          <w:rFonts w:ascii="Sylfaen" w:hAnsi="Sylfaen" w:cs="Sylfaen"/>
          <w:lang w:val="ka-GE"/>
        </w:rPr>
        <w:t>ი</w:t>
      </w:r>
      <w:r w:rsidR="00180781" w:rsidRPr="00A9725B">
        <w:rPr>
          <w:lang w:val="ka-GE"/>
        </w:rPr>
        <w:t xml:space="preserve"> </w:t>
      </w:r>
      <w:r w:rsidR="00180781" w:rsidRPr="00A9725B">
        <w:rPr>
          <w:rFonts w:ascii="Sylfaen" w:hAnsi="Sylfaen" w:cs="Sylfaen"/>
          <w:lang w:val="ka-GE"/>
        </w:rPr>
        <w:t>ლარ</w:t>
      </w:r>
      <w:r w:rsidR="00E9367F">
        <w:rPr>
          <w:rFonts w:ascii="Sylfaen" w:hAnsi="Sylfaen" w:cs="Sylfaen"/>
          <w:lang w:val="ka-GE"/>
        </w:rPr>
        <w:t>ი</w:t>
      </w:r>
      <w:r w:rsidR="00E9367F">
        <w:rPr>
          <w:rFonts w:ascii="Sylfaen" w:hAnsi="Sylfaen"/>
          <w:lang w:val="ka-GE"/>
        </w:rPr>
        <w:t>;</w:t>
      </w:r>
      <w:r w:rsidR="00257A61" w:rsidRPr="00856D02">
        <w:rPr>
          <w:lang w:val="ka-GE"/>
        </w:rPr>
        <w:t xml:space="preserve"> </w:t>
      </w:r>
    </w:p>
    <w:p w:rsidR="006829C7" w:rsidRPr="000467AF" w:rsidRDefault="00571EF3" w:rsidP="00BC41FD">
      <w:pPr>
        <w:pStyle w:val="BodyTextFirstIndent"/>
        <w:ind w:firstLine="0"/>
        <w:jc w:val="both"/>
        <w:rPr>
          <w:lang w:val="ka-GE"/>
        </w:rPr>
      </w:pPr>
      <w:r w:rsidRPr="004A66C3">
        <w:rPr>
          <w:rFonts w:ascii="Sylfaen" w:hAnsi="Sylfaen" w:cs="Sylfaen"/>
          <w:b/>
          <w:lang w:val="ka-GE"/>
        </w:rPr>
        <w:t xml:space="preserve">      </w:t>
      </w:r>
      <w:r w:rsidR="00E9367F">
        <w:rPr>
          <w:rFonts w:ascii="Sylfaen" w:hAnsi="Sylfaen" w:cs="Sylfaen"/>
          <w:lang w:val="ka-GE"/>
        </w:rPr>
        <w:t>ე</w:t>
      </w:r>
      <w:r w:rsidR="006829C7" w:rsidRPr="000467AF">
        <w:rPr>
          <w:lang w:val="ka-GE"/>
        </w:rPr>
        <w:t xml:space="preserve">) </w:t>
      </w:r>
      <w:r w:rsidR="006829C7" w:rsidRPr="000467AF">
        <w:rPr>
          <w:rFonts w:ascii="Sylfaen" w:hAnsi="Sylfaen" w:cs="Sylfaen"/>
          <w:lang w:val="ka-GE"/>
        </w:rPr>
        <w:t>ახალგაზრდული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ორგანიზაციები</w:t>
      </w:r>
      <w:r w:rsidR="006829C7" w:rsidRPr="000467AF">
        <w:rPr>
          <w:lang w:val="ka-GE"/>
        </w:rPr>
        <w:t xml:space="preserve"> </w:t>
      </w:r>
      <w:r w:rsidR="003725B2">
        <w:rPr>
          <w:rFonts w:ascii="Sylfaen" w:hAnsi="Sylfaen" w:cs="Sylfaen"/>
          <w:lang w:val="ka-GE"/>
        </w:rPr>
        <w:t xml:space="preserve">- </w:t>
      </w:r>
      <w:r w:rsidR="00232D1D">
        <w:rPr>
          <w:rFonts w:ascii="Sylfaen" w:hAnsi="Sylfaen"/>
          <w:lang w:val="ka-GE"/>
        </w:rPr>
        <w:t>65</w:t>
      </w:r>
      <w:r w:rsidR="00FA5ABB">
        <w:rPr>
          <w:rFonts w:ascii="Sylfaen" w:hAnsi="Sylfaen"/>
          <w:lang w:val="ka-GE"/>
        </w:rPr>
        <w:t>,0</w:t>
      </w:r>
      <w:r w:rsidR="00A56DC6">
        <w:rPr>
          <w:rFonts w:ascii="Sylfaen" w:hAnsi="Sylfaen"/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ათასი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ლარს</w:t>
      </w:r>
    </w:p>
    <w:p w:rsidR="00571EF3" w:rsidRPr="000467AF" w:rsidRDefault="003725B2" w:rsidP="00BC41FD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ვ)</w:t>
      </w:r>
      <w:r w:rsidR="00232D1D">
        <w:rPr>
          <w:rFonts w:ascii="Sylfaen" w:hAnsi="Sylfaen"/>
          <w:lang w:val="ka-GE"/>
        </w:rPr>
        <w:t xml:space="preserve">ა(ა)იპ </w:t>
      </w:r>
      <w:r>
        <w:rPr>
          <w:rFonts w:ascii="Sylfaen" w:hAnsi="Sylfaen"/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სამუსიკო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სკოლების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გაერთიანებ</w:t>
      </w:r>
      <w:r w:rsidR="00780E64">
        <w:rPr>
          <w:rFonts w:ascii="Sylfaen" w:hAnsi="Sylfaen" w:cs="Sylfaen"/>
          <w:lang w:val="ka-GE"/>
        </w:rPr>
        <w:t>ა</w:t>
      </w:r>
      <w:r w:rsidR="006829C7" w:rsidRPr="000467AF">
        <w:rPr>
          <w:lang w:val="ka-GE"/>
        </w:rPr>
        <w:t xml:space="preserve"> </w:t>
      </w:r>
      <w:r w:rsidR="00C408DE" w:rsidRPr="000467AF">
        <w:rPr>
          <w:lang w:val="ka-GE"/>
        </w:rPr>
        <w:t xml:space="preserve"> - </w:t>
      </w:r>
      <w:r w:rsidR="00232D1D">
        <w:rPr>
          <w:rFonts w:ascii="Sylfaen" w:hAnsi="Sylfaen"/>
          <w:lang w:val="ka-GE"/>
        </w:rPr>
        <w:t>160,7</w:t>
      </w:r>
      <w:r w:rsidR="00F82533" w:rsidRPr="000467AF">
        <w:rPr>
          <w:lang w:val="ka-GE"/>
        </w:rPr>
        <w:t xml:space="preserve">  </w:t>
      </w:r>
      <w:r w:rsidR="00F82533" w:rsidRPr="000467AF">
        <w:rPr>
          <w:rFonts w:ascii="Sylfaen" w:hAnsi="Sylfaen" w:cs="Sylfaen"/>
          <w:lang w:val="ka-GE"/>
        </w:rPr>
        <w:t>ათასი</w:t>
      </w:r>
      <w:r w:rsidR="00F82533" w:rsidRPr="000467AF">
        <w:rPr>
          <w:lang w:val="ka-GE"/>
        </w:rPr>
        <w:t xml:space="preserve"> </w:t>
      </w:r>
      <w:r w:rsidR="00F82533" w:rsidRPr="000467AF">
        <w:rPr>
          <w:rFonts w:ascii="Sylfaen" w:hAnsi="Sylfaen" w:cs="Sylfaen"/>
          <w:lang w:val="ka-GE"/>
        </w:rPr>
        <w:t>ლარი</w:t>
      </w:r>
      <w:r w:rsidR="00A14370" w:rsidRPr="000467AF">
        <w:rPr>
          <w:rFonts w:ascii="Sylfaen" w:hAnsi="Sylfaen"/>
          <w:lang w:val="ka-GE"/>
        </w:rPr>
        <w:t>.</w:t>
      </w:r>
      <w:r w:rsidR="00571EF3" w:rsidRPr="000467AF">
        <w:rPr>
          <w:rFonts w:ascii="Sylfaen" w:hAnsi="Sylfaen" w:cs="Sylfaen"/>
          <w:lang w:val="ka-GE"/>
        </w:rPr>
        <w:t xml:space="preserve"> </w:t>
      </w:r>
      <w:r w:rsidR="006829C7" w:rsidRPr="000467AF">
        <w:rPr>
          <w:lang w:val="ka-GE"/>
        </w:rPr>
        <w:t xml:space="preserve"> </w:t>
      </w:r>
    </w:p>
    <w:p w:rsidR="00232D1D" w:rsidRDefault="00232D1D" w:rsidP="00232D1D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</w:t>
      </w:r>
      <w:r w:rsidR="00780E64">
        <w:rPr>
          <w:rFonts w:ascii="Sylfaen" w:hAnsi="Sylfaen"/>
          <w:lang w:val="ka-GE"/>
        </w:rPr>
        <w:t xml:space="preserve">) </w:t>
      </w:r>
      <w:r w:rsidR="006829C7" w:rsidRPr="000467AF">
        <w:rPr>
          <w:rFonts w:ascii="Sylfaen" w:hAnsi="Sylfaen" w:cs="Sylfaen"/>
          <w:lang w:val="ka-GE"/>
        </w:rPr>
        <w:t>ბესიკ</w:t>
      </w:r>
      <w:r w:rsidR="006829C7" w:rsidRPr="000467AF">
        <w:rPr>
          <w:lang w:val="ka-GE"/>
        </w:rPr>
        <w:t xml:space="preserve"> </w:t>
      </w:r>
      <w:proofErr w:type="spellStart"/>
      <w:r w:rsidR="006829C7" w:rsidRPr="000467AF">
        <w:rPr>
          <w:rFonts w:ascii="Sylfaen" w:hAnsi="Sylfaen" w:cs="Sylfaen"/>
          <w:lang w:val="ka-GE"/>
        </w:rPr>
        <w:t>მამიაურის</w:t>
      </w:r>
      <w:proofErr w:type="spellEnd"/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სახელობის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მოსწავლე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ახალგაზრდობის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სახელოვნებო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და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შემეცნებითი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სკოლ</w:t>
      </w:r>
      <w:r w:rsidR="00780E64">
        <w:rPr>
          <w:rFonts w:ascii="Sylfaen" w:hAnsi="Sylfaen" w:cs="Sylfaen"/>
          <w:lang w:val="ka-GE"/>
        </w:rPr>
        <w:t>ა</w:t>
      </w:r>
      <w:r w:rsidR="006829C7" w:rsidRPr="000467A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210,0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ათასი</w:t>
      </w:r>
      <w:r w:rsidR="006829C7" w:rsidRPr="000467AF">
        <w:rPr>
          <w:lang w:val="ka-GE"/>
        </w:rPr>
        <w:t xml:space="preserve"> </w:t>
      </w:r>
      <w:r w:rsidR="006829C7" w:rsidRPr="000467AF">
        <w:rPr>
          <w:rFonts w:ascii="Sylfaen" w:hAnsi="Sylfaen" w:cs="Sylfaen"/>
          <w:lang w:val="ka-GE"/>
        </w:rPr>
        <w:t>ლა</w:t>
      </w:r>
      <w:r w:rsidR="00F82533" w:rsidRPr="000467AF">
        <w:rPr>
          <w:rFonts w:ascii="Sylfaen" w:hAnsi="Sylfaen" w:cs="Sylfaen"/>
          <w:lang w:val="ka-GE"/>
        </w:rPr>
        <w:t>რი</w:t>
      </w:r>
      <w:r w:rsidR="00571EF3" w:rsidRPr="000467AF">
        <w:rPr>
          <w:lang w:val="ka-GE"/>
        </w:rPr>
        <w:t>.</w:t>
      </w:r>
    </w:p>
    <w:p w:rsidR="00232D1D" w:rsidRPr="00232D1D" w:rsidRDefault="00232D1D" w:rsidP="00232D1D">
      <w:pPr>
        <w:pStyle w:val="BodyTextFirstInden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თ) კლუბების კაპიტალური ხარჯი(ომალოს კლუბი)-30,0ათასი ლარი (თანადაფინანსება)</w:t>
      </w:r>
    </w:p>
    <w:p w:rsidR="00232D1D" w:rsidRDefault="00232D1D" w:rsidP="00232D1D">
      <w:pPr>
        <w:pStyle w:val="BodyTextFirstIndent"/>
        <w:jc w:val="both"/>
        <w:rPr>
          <w:rFonts w:ascii="Sylfaen" w:hAnsi="Sylfaen"/>
          <w:lang w:val="ka-GE"/>
        </w:rPr>
      </w:pPr>
    </w:p>
    <w:p w:rsidR="00232D1D" w:rsidRPr="000467AF" w:rsidRDefault="00CE2596" w:rsidP="00232D1D">
      <w:pPr>
        <w:pStyle w:val="BodyTextFirstIndent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ი</w:t>
      </w:r>
      <w:r w:rsidR="00232D1D" w:rsidRPr="000467AF">
        <w:rPr>
          <w:lang w:val="ka-GE"/>
        </w:rPr>
        <w:t xml:space="preserve">) </w:t>
      </w:r>
      <w:r w:rsidR="00232D1D" w:rsidRPr="000467AF">
        <w:rPr>
          <w:rFonts w:ascii="Sylfaen" w:hAnsi="Sylfaen" w:cs="Sylfaen"/>
          <w:lang w:val="ka-GE"/>
        </w:rPr>
        <w:t>საინფორმაციო</w:t>
      </w:r>
      <w:r w:rsidR="00232D1D" w:rsidRPr="000467AF">
        <w:rPr>
          <w:lang w:val="ka-GE"/>
        </w:rPr>
        <w:t xml:space="preserve"> </w:t>
      </w:r>
      <w:r w:rsidR="00232D1D" w:rsidRPr="000467AF">
        <w:rPr>
          <w:rFonts w:ascii="Sylfaen" w:hAnsi="Sylfaen" w:cs="Sylfaen"/>
          <w:lang w:val="ka-GE"/>
        </w:rPr>
        <w:t>ცენტრი</w:t>
      </w:r>
      <w:r w:rsidR="00232D1D" w:rsidRPr="000467AF">
        <w:rPr>
          <w:lang w:val="ka-GE"/>
        </w:rPr>
        <w:t xml:space="preserve">  </w:t>
      </w:r>
      <w:r w:rsidR="00232D1D">
        <w:rPr>
          <w:rFonts w:ascii="Sylfaen" w:hAnsi="Sylfaen" w:cs="Sylfaen"/>
          <w:lang w:val="ka-GE"/>
        </w:rPr>
        <w:t>-</w:t>
      </w:r>
      <w:r w:rsidR="00232D1D" w:rsidRPr="000467AF">
        <w:rPr>
          <w:lang w:val="ka-GE"/>
        </w:rPr>
        <w:t xml:space="preserve"> </w:t>
      </w:r>
      <w:r>
        <w:rPr>
          <w:rFonts w:ascii="Sylfaen" w:hAnsi="Sylfaen"/>
          <w:lang w:val="ka-GE"/>
        </w:rPr>
        <w:t>59,0</w:t>
      </w:r>
      <w:r w:rsidR="00232D1D" w:rsidRPr="00856D02">
        <w:rPr>
          <w:lang w:val="ka-GE"/>
        </w:rPr>
        <w:t xml:space="preserve"> </w:t>
      </w:r>
      <w:r w:rsidR="00232D1D" w:rsidRPr="000467AF">
        <w:rPr>
          <w:rFonts w:ascii="Sylfaen" w:hAnsi="Sylfaen" w:cs="Sylfaen"/>
          <w:lang w:val="ka-GE"/>
        </w:rPr>
        <w:t>ათას</w:t>
      </w:r>
      <w:r w:rsidR="00232D1D" w:rsidRPr="000467AF">
        <w:rPr>
          <w:lang w:val="ka-GE"/>
        </w:rPr>
        <w:t xml:space="preserve"> </w:t>
      </w:r>
      <w:r w:rsidR="00232D1D" w:rsidRPr="000467AF">
        <w:rPr>
          <w:rFonts w:ascii="Sylfaen" w:hAnsi="Sylfaen" w:cs="Sylfaen"/>
          <w:lang w:val="ka-GE"/>
        </w:rPr>
        <w:t>ლარს</w:t>
      </w:r>
      <w:r w:rsidR="00232D1D" w:rsidRPr="000467AF">
        <w:rPr>
          <w:lang w:val="ka-GE"/>
        </w:rPr>
        <w:t>.</w:t>
      </w:r>
    </w:p>
    <w:p w:rsidR="00780E64" w:rsidRPr="00780E64" w:rsidRDefault="00780E64" w:rsidP="00BC41FD">
      <w:pPr>
        <w:pStyle w:val="BodyTextFirstIndent"/>
        <w:jc w:val="both"/>
        <w:rPr>
          <w:rFonts w:ascii="Sylfaen" w:hAnsi="Sylfaen"/>
          <w:lang w:val="ka-GE"/>
        </w:rPr>
      </w:pPr>
    </w:p>
    <w:p w:rsidR="0097004B" w:rsidRPr="0097004B" w:rsidRDefault="006829C7" w:rsidP="0097004B">
      <w:pPr>
        <w:pStyle w:val="BodyText"/>
        <w:numPr>
          <w:ilvl w:val="0"/>
          <w:numId w:val="20"/>
        </w:numPr>
        <w:jc w:val="both"/>
        <w:rPr>
          <w:b/>
          <w:lang w:val="ka-GE"/>
        </w:rPr>
      </w:pPr>
      <w:r w:rsidRPr="0097004B">
        <w:rPr>
          <w:rFonts w:ascii="Sylfaen" w:hAnsi="Sylfaen" w:cs="Sylfaen"/>
          <w:b/>
          <w:lang w:val="ka-GE"/>
        </w:rPr>
        <w:t>სოციალური</w:t>
      </w:r>
      <w:r w:rsidRPr="0097004B">
        <w:rPr>
          <w:b/>
          <w:lang w:val="ka-GE"/>
        </w:rPr>
        <w:t xml:space="preserve"> </w:t>
      </w:r>
      <w:r w:rsidRPr="0097004B">
        <w:rPr>
          <w:rFonts w:ascii="Sylfaen" w:hAnsi="Sylfaen" w:cs="Sylfaen"/>
          <w:b/>
          <w:lang w:val="ka-GE"/>
        </w:rPr>
        <w:t>და</w:t>
      </w:r>
      <w:r w:rsidRPr="0097004B">
        <w:rPr>
          <w:b/>
          <w:lang w:val="ka-GE"/>
        </w:rPr>
        <w:t xml:space="preserve"> </w:t>
      </w:r>
      <w:r w:rsidRPr="0097004B">
        <w:rPr>
          <w:rFonts w:ascii="Sylfaen" w:hAnsi="Sylfaen" w:cs="Sylfaen"/>
          <w:b/>
          <w:lang w:val="ka-GE"/>
        </w:rPr>
        <w:t>ჯანდაცვის</w:t>
      </w:r>
      <w:r w:rsidRPr="0097004B">
        <w:rPr>
          <w:b/>
          <w:lang w:val="ka-GE"/>
        </w:rPr>
        <w:t xml:space="preserve"> </w:t>
      </w:r>
      <w:r w:rsidRPr="0097004B">
        <w:rPr>
          <w:rFonts w:ascii="Sylfaen" w:hAnsi="Sylfaen" w:cs="Sylfaen"/>
          <w:b/>
          <w:lang w:val="ka-GE"/>
        </w:rPr>
        <w:t>პროგრამების</w:t>
      </w:r>
      <w:r w:rsidRPr="0097004B">
        <w:rPr>
          <w:b/>
          <w:lang w:val="ka-GE"/>
        </w:rPr>
        <w:t xml:space="preserve"> </w:t>
      </w:r>
      <w:r w:rsidRPr="0097004B">
        <w:rPr>
          <w:rFonts w:ascii="Sylfaen" w:hAnsi="Sylfaen" w:cs="Sylfaen"/>
          <w:b/>
          <w:lang w:val="ka-GE"/>
        </w:rPr>
        <w:t>დაფინანსებისათვის</w:t>
      </w:r>
      <w:r w:rsidRPr="0097004B">
        <w:rPr>
          <w:b/>
          <w:lang w:val="ka-GE"/>
        </w:rPr>
        <w:t xml:space="preserve"> </w:t>
      </w:r>
      <w:r w:rsidRPr="0097004B">
        <w:rPr>
          <w:rFonts w:ascii="Sylfaen" w:hAnsi="Sylfaen" w:cs="Sylfaen"/>
          <w:b/>
          <w:lang w:val="ka-GE"/>
        </w:rPr>
        <w:t>გათვალისწინებულია</w:t>
      </w:r>
      <w:r w:rsidRPr="0097004B">
        <w:rPr>
          <w:b/>
          <w:lang w:val="ka-GE"/>
        </w:rPr>
        <w:t xml:space="preserve"> </w:t>
      </w:r>
      <w:r w:rsidR="009271A4">
        <w:rPr>
          <w:rFonts w:ascii="Sylfaen" w:hAnsi="Sylfaen"/>
          <w:b/>
          <w:lang w:val="ka-GE"/>
        </w:rPr>
        <w:t>938,4</w:t>
      </w:r>
      <w:r w:rsidRPr="0097004B">
        <w:rPr>
          <w:b/>
          <w:lang w:val="ka-GE"/>
        </w:rPr>
        <w:t xml:space="preserve"> </w:t>
      </w:r>
      <w:r w:rsidRPr="0097004B">
        <w:rPr>
          <w:rFonts w:ascii="Sylfaen" w:hAnsi="Sylfaen" w:cs="Sylfaen"/>
          <w:b/>
          <w:lang w:val="ka-GE"/>
        </w:rPr>
        <w:t>ათასი</w:t>
      </w:r>
      <w:r w:rsidRPr="0097004B">
        <w:rPr>
          <w:b/>
          <w:lang w:val="ka-GE"/>
        </w:rPr>
        <w:t xml:space="preserve"> </w:t>
      </w:r>
      <w:r w:rsidRPr="0097004B">
        <w:rPr>
          <w:rFonts w:ascii="Sylfaen" w:hAnsi="Sylfaen" w:cs="Sylfaen"/>
          <w:b/>
          <w:lang w:val="ka-GE"/>
        </w:rPr>
        <w:t>ლარი</w:t>
      </w:r>
      <w:r w:rsidR="0097004B">
        <w:rPr>
          <w:b/>
          <w:lang w:val="ka-GE"/>
        </w:rPr>
        <w:t>.</w:t>
      </w:r>
    </w:p>
    <w:p w:rsidR="006829C7" w:rsidRPr="0097004B" w:rsidRDefault="006829C7" w:rsidP="0097004B">
      <w:pPr>
        <w:pStyle w:val="BodyText"/>
        <w:ind w:left="643"/>
        <w:jc w:val="both"/>
        <w:rPr>
          <w:lang w:val="ka-GE"/>
        </w:rPr>
      </w:pPr>
      <w:r w:rsidRPr="0097004B">
        <w:rPr>
          <w:rFonts w:ascii="Sylfaen" w:hAnsi="Sylfaen" w:cs="Sylfaen"/>
          <w:lang w:val="ka-GE"/>
        </w:rPr>
        <w:t>მათ</w:t>
      </w:r>
      <w:r w:rsidRPr="0097004B">
        <w:rPr>
          <w:lang w:val="ka-GE"/>
        </w:rPr>
        <w:t xml:space="preserve"> </w:t>
      </w:r>
      <w:r w:rsidRPr="0097004B">
        <w:rPr>
          <w:rFonts w:ascii="Sylfaen" w:hAnsi="Sylfaen" w:cs="Sylfaen"/>
          <w:lang w:val="ka-GE"/>
        </w:rPr>
        <w:t>შორის</w:t>
      </w:r>
      <w:r w:rsidRPr="0097004B">
        <w:rPr>
          <w:lang w:val="ka-GE"/>
        </w:rPr>
        <w:t>:</w:t>
      </w:r>
    </w:p>
    <w:p w:rsidR="006829C7" w:rsidRDefault="006829C7" w:rsidP="00D81E99">
      <w:pPr>
        <w:pStyle w:val="BodyTextIndent"/>
        <w:ind w:left="0"/>
        <w:jc w:val="both"/>
        <w:rPr>
          <w:rFonts w:ascii="Sylfaen" w:hAnsi="Sylfaen"/>
          <w:lang w:val="ka-GE"/>
        </w:rPr>
      </w:pPr>
      <w:r w:rsidRPr="00A56DC6">
        <w:rPr>
          <w:rFonts w:ascii="Sylfaen" w:hAnsi="Sylfaen" w:cs="Sylfaen"/>
          <w:lang w:val="ka-GE"/>
        </w:rPr>
        <w:t>ა</w:t>
      </w:r>
      <w:r w:rsidRPr="00A56DC6">
        <w:rPr>
          <w:lang w:val="ka-GE"/>
        </w:rPr>
        <w:t xml:space="preserve">)  </w:t>
      </w:r>
      <w:r w:rsidRPr="00A56DC6">
        <w:rPr>
          <w:rFonts w:ascii="Sylfaen" w:hAnsi="Sylfaen" w:cs="Sylfaen"/>
          <w:lang w:val="ka-GE"/>
        </w:rPr>
        <w:t>საზოგადოებრივი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ჯანმრთელობის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დაცვის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ხა</w:t>
      </w:r>
      <w:r w:rsidR="00DB3EA2" w:rsidRPr="00A56DC6">
        <w:rPr>
          <w:rFonts w:ascii="Sylfaen" w:hAnsi="Sylfaen" w:cs="Sylfaen"/>
          <w:lang w:val="ka-GE"/>
        </w:rPr>
        <w:t>რჯები</w:t>
      </w:r>
      <w:r w:rsidR="00DB3EA2" w:rsidRPr="00A56DC6">
        <w:rPr>
          <w:lang w:val="ka-GE"/>
        </w:rPr>
        <w:t xml:space="preserve"> - </w:t>
      </w:r>
      <w:r w:rsidR="009271A4">
        <w:rPr>
          <w:rFonts w:ascii="Sylfaen" w:hAnsi="Sylfaen"/>
          <w:lang w:val="ka-GE"/>
        </w:rPr>
        <w:t>9</w:t>
      </w:r>
      <w:r w:rsidR="0097004B">
        <w:rPr>
          <w:rFonts w:ascii="Sylfaen" w:hAnsi="Sylfaen"/>
          <w:lang w:val="ka-GE"/>
        </w:rPr>
        <w:t>2,8</w:t>
      </w:r>
      <w:r w:rsidR="00A56DC6" w:rsidRPr="00A56DC6">
        <w:rPr>
          <w:rFonts w:ascii="Sylfaen" w:hAnsi="Sylfaen"/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ათასი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ლარი</w:t>
      </w:r>
      <w:r w:rsidRPr="00A56DC6">
        <w:rPr>
          <w:lang w:val="ka-GE"/>
        </w:rPr>
        <w:t>.</w:t>
      </w:r>
    </w:p>
    <w:p w:rsidR="009271A4" w:rsidRDefault="009271A4" w:rsidP="00D81E99">
      <w:pPr>
        <w:pStyle w:val="BodyTextIndent"/>
        <w:ind w:left="0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მ.შ</w:t>
      </w:r>
      <w:proofErr w:type="spellEnd"/>
      <w:r>
        <w:rPr>
          <w:rFonts w:ascii="Sylfaen" w:hAnsi="Sylfaen"/>
          <w:lang w:val="ka-GE"/>
        </w:rPr>
        <w:t xml:space="preserve">. ც ჰეპატიტის </w:t>
      </w:r>
      <w:proofErr w:type="spellStart"/>
      <w:r>
        <w:rPr>
          <w:rFonts w:ascii="Sylfaen" w:hAnsi="Sylfaen"/>
          <w:lang w:val="ka-GE"/>
        </w:rPr>
        <w:t>სკრინინგის</w:t>
      </w:r>
      <w:proofErr w:type="spellEnd"/>
      <w:r>
        <w:rPr>
          <w:rFonts w:ascii="Sylfaen" w:hAnsi="Sylfaen"/>
          <w:lang w:val="ka-GE"/>
        </w:rPr>
        <w:t xml:space="preserve"> ხარჯი-20,0 ათასი ლარი</w:t>
      </w:r>
    </w:p>
    <w:p w:rsidR="003C748F" w:rsidRPr="009271A4" w:rsidRDefault="003C748F" w:rsidP="00D81E99">
      <w:pPr>
        <w:pStyle w:val="BodyTextIndent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ჯანდაცვის ობიექტების რეაბილიტაციის ხარჯი(თანადაფინანსება)-5,7 ათასი ლარი</w:t>
      </w:r>
    </w:p>
    <w:p w:rsidR="006829C7" w:rsidRPr="00A56DC6" w:rsidRDefault="00D81E99" w:rsidP="00BC41FD">
      <w:pPr>
        <w:pStyle w:val="BodyTextFirstIndent2"/>
        <w:ind w:left="0" w:firstLine="0"/>
        <w:jc w:val="both"/>
        <w:rPr>
          <w:lang w:val="ka-GE"/>
        </w:rPr>
      </w:pPr>
      <w:r w:rsidRPr="00D81E99">
        <w:rPr>
          <w:rFonts w:ascii="Sylfaen" w:hAnsi="Sylfaen" w:cs="Sylfaen"/>
          <w:lang w:val="ka-GE"/>
        </w:rPr>
        <w:t>ბ</w:t>
      </w:r>
      <w:r w:rsidR="006829C7" w:rsidRPr="00A56DC6">
        <w:rPr>
          <w:lang w:val="ka-GE"/>
        </w:rPr>
        <w:t xml:space="preserve">) </w:t>
      </w:r>
      <w:r w:rsidR="006829C7" w:rsidRPr="00A56DC6">
        <w:rPr>
          <w:rFonts w:ascii="Sylfaen" w:hAnsi="Sylfaen" w:cs="Sylfaen"/>
          <w:lang w:val="ka-GE"/>
        </w:rPr>
        <w:t>უფასო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სასადილოების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დაფინანსების</w:t>
      </w:r>
      <w:r w:rsidR="006829C7" w:rsidRPr="00A56DC6">
        <w:rPr>
          <w:lang w:val="ka-GE"/>
        </w:rPr>
        <w:t xml:space="preserve">  </w:t>
      </w:r>
      <w:r w:rsidR="006829C7" w:rsidRPr="00A56DC6">
        <w:rPr>
          <w:rFonts w:ascii="Sylfaen" w:hAnsi="Sylfaen" w:cs="Sylfaen"/>
          <w:lang w:val="ka-GE"/>
        </w:rPr>
        <w:t>ხარჯები</w:t>
      </w:r>
      <w:r w:rsidR="006829C7" w:rsidRPr="00A56DC6">
        <w:rPr>
          <w:lang w:val="ka-GE"/>
        </w:rPr>
        <w:t xml:space="preserve">- </w:t>
      </w:r>
      <w:r w:rsidR="00645970">
        <w:rPr>
          <w:rFonts w:ascii="Sylfaen" w:hAnsi="Sylfaen"/>
          <w:lang w:val="ka-GE"/>
        </w:rPr>
        <w:t>365,0</w:t>
      </w:r>
      <w:r w:rsidR="00DF6334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ათასი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ლარი</w:t>
      </w:r>
      <w:r w:rsidR="006829C7" w:rsidRPr="00A56DC6">
        <w:rPr>
          <w:lang w:val="ka-GE"/>
        </w:rPr>
        <w:t xml:space="preserve">. </w:t>
      </w:r>
    </w:p>
    <w:p w:rsidR="006829C7" w:rsidRPr="00A56DC6" w:rsidRDefault="006829C7" w:rsidP="00BC41FD">
      <w:pPr>
        <w:pStyle w:val="BodyTextFirstIndent"/>
        <w:ind w:firstLine="0"/>
        <w:jc w:val="both"/>
        <w:rPr>
          <w:lang w:val="ka-GE"/>
        </w:rPr>
      </w:pPr>
      <w:r w:rsidRPr="00A56DC6">
        <w:rPr>
          <w:rFonts w:ascii="Sylfaen" w:hAnsi="Sylfaen" w:cs="Sylfaen"/>
          <w:lang w:val="ka-GE"/>
        </w:rPr>
        <w:t>გ</w:t>
      </w:r>
      <w:r w:rsidRPr="00A56DC6">
        <w:rPr>
          <w:lang w:val="ka-GE"/>
        </w:rPr>
        <w:t xml:space="preserve">)  </w:t>
      </w:r>
      <w:r w:rsidRPr="00A56DC6">
        <w:rPr>
          <w:rFonts w:ascii="Sylfaen" w:hAnsi="Sylfaen" w:cs="Sylfaen"/>
          <w:lang w:val="ka-GE"/>
        </w:rPr>
        <w:t>ვეტერანთა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სადღესასწაულო</w:t>
      </w:r>
      <w:r w:rsidRPr="00A56DC6">
        <w:rPr>
          <w:lang w:val="ka-GE"/>
        </w:rPr>
        <w:t>,</w:t>
      </w:r>
      <w:r w:rsidR="00AA4C2F" w:rsidRPr="00A56DC6">
        <w:rPr>
          <w:lang w:val="ka-GE"/>
        </w:rPr>
        <w:t xml:space="preserve">  </w:t>
      </w:r>
      <w:r w:rsidR="00AA4C2F" w:rsidRPr="00A56DC6">
        <w:rPr>
          <w:rFonts w:ascii="Sylfaen" w:hAnsi="Sylfaen" w:cs="Sylfaen"/>
          <w:lang w:val="ka-GE"/>
        </w:rPr>
        <w:t>სარიტუალო</w:t>
      </w:r>
      <w:r w:rsidR="00AA4C2F" w:rsidRPr="00A56DC6">
        <w:rPr>
          <w:lang w:val="ka-GE"/>
        </w:rPr>
        <w:t xml:space="preserve"> </w:t>
      </w:r>
      <w:r w:rsidR="00AA4C2F" w:rsidRPr="00A56DC6">
        <w:rPr>
          <w:rFonts w:ascii="Sylfaen" w:hAnsi="Sylfaen" w:cs="Sylfaen"/>
          <w:lang w:val="ka-GE"/>
        </w:rPr>
        <w:t>და</w:t>
      </w:r>
      <w:r w:rsidR="00AA4C2F" w:rsidRPr="00A56DC6">
        <w:rPr>
          <w:lang w:val="ka-GE"/>
        </w:rPr>
        <w:t xml:space="preserve"> </w:t>
      </w:r>
      <w:r w:rsidR="00AA4C2F" w:rsidRPr="00A56DC6">
        <w:rPr>
          <w:rFonts w:ascii="Sylfaen" w:hAnsi="Sylfaen" w:cs="Sylfaen"/>
          <w:lang w:val="ka-GE"/>
        </w:rPr>
        <w:t>სხვა</w:t>
      </w:r>
      <w:r w:rsidR="00AA4C2F" w:rsidRPr="00A56DC6">
        <w:rPr>
          <w:lang w:val="ka-GE"/>
        </w:rPr>
        <w:t xml:space="preserve"> </w:t>
      </w:r>
      <w:r w:rsidR="00AA4C2F" w:rsidRPr="00A56DC6">
        <w:rPr>
          <w:rFonts w:ascii="Sylfaen" w:hAnsi="Sylfaen" w:cs="Sylfaen"/>
          <w:lang w:val="ka-GE"/>
        </w:rPr>
        <w:t>ხარჯები</w:t>
      </w:r>
      <w:r w:rsidR="00AA4C2F" w:rsidRPr="00A56DC6">
        <w:rPr>
          <w:lang w:val="ka-GE"/>
        </w:rPr>
        <w:t xml:space="preserve"> - </w:t>
      </w:r>
      <w:r w:rsidR="00645970">
        <w:rPr>
          <w:rFonts w:ascii="Sylfaen" w:hAnsi="Sylfaen"/>
          <w:lang w:val="ka-GE"/>
        </w:rPr>
        <w:t xml:space="preserve">12,3 </w:t>
      </w:r>
      <w:r w:rsidRPr="00A56DC6">
        <w:rPr>
          <w:rFonts w:ascii="Sylfaen" w:hAnsi="Sylfaen" w:cs="Sylfaen"/>
          <w:lang w:val="ka-GE"/>
        </w:rPr>
        <w:t>ათასი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ლარი</w:t>
      </w:r>
      <w:r w:rsidRPr="00A56DC6">
        <w:rPr>
          <w:lang w:val="ka-GE"/>
        </w:rPr>
        <w:t>.</w:t>
      </w:r>
    </w:p>
    <w:p w:rsidR="006829C7" w:rsidRPr="00A56DC6" w:rsidRDefault="006829C7" w:rsidP="00BC41FD">
      <w:pPr>
        <w:pStyle w:val="BodyTextFirstIndent"/>
        <w:ind w:firstLine="0"/>
        <w:jc w:val="both"/>
        <w:rPr>
          <w:rFonts w:ascii="Sylfaen" w:hAnsi="Sylfaen"/>
          <w:lang w:val="ka-GE"/>
        </w:rPr>
      </w:pPr>
      <w:r w:rsidRPr="00A56DC6">
        <w:rPr>
          <w:rFonts w:ascii="Sylfaen" w:hAnsi="Sylfaen" w:cs="Sylfaen"/>
          <w:lang w:val="ka-GE"/>
        </w:rPr>
        <w:t>დ</w:t>
      </w:r>
      <w:r w:rsidRPr="00A56DC6">
        <w:rPr>
          <w:lang w:val="ka-GE"/>
        </w:rPr>
        <w:t xml:space="preserve">) </w:t>
      </w:r>
      <w:r w:rsidRPr="00A56DC6">
        <w:rPr>
          <w:rFonts w:ascii="Sylfaen" w:hAnsi="Sylfaen" w:cs="Sylfaen"/>
          <w:lang w:val="ka-GE"/>
        </w:rPr>
        <w:t>ავადმყოფთა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სოციალური</w:t>
      </w:r>
      <w:r w:rsidRPr="00A56DC6">
        <w:rPr>
          <w:lang w:val="ka-GE"/>
        </w:rPr>
        <w:t xml:space="preserve"> </w:t>
      </w:r>
      <w:r w:rsidRPr="00A56DC6">
        <w:rPr>
          <w:rFonts w:ascii="Sylfaen" w:hAnsi="Sylfaen" w:cs="Sylfaen"/>
          <w:lang w:val="ka-GE"/>
        </w:rPr>
        <w:t>დაცვის</w:t>
      </w:r>
      <w:r w:rsidRPr="00A56DC6">
        <w:rPr>
          <w:lang w:val="ka-GE"/>
        </w:rPr>
        <w:t xml:space="preserve"> </w:t>
      </w:r>
      <w:r w:rsidR="005C4509">
        <w:rPr>
          <w:rFonts w:ascii="Sylfaen" w:hAnsi="Sylfaen" w:cs="Sylfaen"/>
          <w:lang w:val="ka-GE"/>
        </w:rPr>
        <w:t>ხარჯები</w:t>
      </w:r>
      <w:r w:rsidRPr="00A56DC6">
        <w:rPr>
          <w:lang w:val="ka-GE"/>
        </w:rPr>
        <w:t xml:space="preserve"> </w:t>
      </w:r>
      <w:r w:rsidR="00571EF3" w:rsidRPr="00A56DC6">
        <w:rPr>
          <w:lang w:val="ka-GE"/>
        </w:rPr>
        <w:t xml:space="preserve">- </w:t>
      </w:r>
      <w:r w:rsidR="0097004B">
        <w:rPr>
          <w:rFonts w:ascii="Sylfaen" w:hAnsi="Sylfaen"/>
          <w:lang w:val="ka-GE"/>
        </w:rPr>
        <w:t>2</w:t>
      </w:r>
      <w:r w:rsidR="00645970">
        <w:rPr>
          <w:rFonts w:ascii="Sylfaen" w:hAnsi="Sylfaen"/>
          <w:lang w:val="ka-GE"/>
        </w:rPr>
        <w:t>9</w:t>
      </w:r>
      <w:r w:rsidR="0097004B">
        <w:rPr>
          <w:rFonts w:ascii="Sylfaen" w:hAnsi="Sylfaen"/>
          <w:lang w:val="ka-GE"/>
        </w:rPr>
        <w:t>0,0</w:t>
      </w:r>
      <w:r w:rsidR="00591D53" w:rsidRPr="00A56DC6">
        <w:rPr>
          <w:lang w:val="ka-GE"/>
        </w:rPr>
        <w:t xml:space="preserve"> </w:t>
      </w:r>
      <w:r w:rsidR="00591D53" w:rsidRPr="00A56DC6">
        <w:rPr>
          <w:rFonts w:ascii="Sylfaen" w:hAnsi="Sylfaen" w:cs="Sylfaen"/>
          <w:lang w:val="ka-GE"/>
        </w:rPr>
        <w:t>ათასი</w:t>
      </w:r>
      <w:r w:rsidR="00591D53" w:rsidRPr="00A56DC6">
        <w:rPr>
          <w:lang w:val="ka-GE"/>
        </w:rPr>
        <w:t xml:space="preserve"> </w:t>
      </w:r>
      <w:r w:rsidR="00591D53" w:rsidRPr="00A56DC6">
        <w:rPr>
          <w:rFonts w:ascii="Sylfaen" w:hAnsi="Sylfaen" w:cs="Sylfaen"/>
          <w:lang w:val="ka-GE"/>
        </w:rPr>
        <w:t>ლარი</w:t>
      </w:r>
      <w:r w:rsidR="00571EF3" w:rsidRPr="00A56DC6">
        <w:rPr>
          <w:lang w:val="ka-GE"/>
        </w:rPr>
        <w:t>,</w:t>
      </w:r>
    </w:p>
    <w:p w:rsidR="006829C7" w:rsidRPr="00A56DC6" w:rsidRDefault="00D81E99" w:rsidP="00BC41FD">
      <w:pPr>
        <w:pStyle w:val="BodyTextFirstIndent"/>
        <w:ind w:firstLine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ე</w:t>
      </w:r>
      <w:r w:rsidR="006829C7" w:rsidRPr="00A56DC6">
        <w:rPr>
          <w:lang w:val="ka-GE"/>
        </w:rPr>
        <w:t xml:space="preserve">) </w:t>
      </w:r>
      <w:r w:rsidR="006829C7" w:rsidRPr="00A56DC6">
        <w:rPr>
          <w:rFonts w:ascii="Sylfaen" w:hAnsi="Sylfaen" w:cs="Sylfaen"/>
          <w:lang w:val="ka-GE"/>
        </w:rPr>
        <w:t>სოციალურად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დაუცველი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მოს</w:t>
      </w:r>
      <w:r w:rsidR="0070517C" w:rsidRPr="00A56DC6">
        <w:rPr>
          <w:rFonts w:ascii="Sylfaen" w:hAnsi="Sylfaen" w:cs="Sylfaen"/>
          <w:lang w:val="ka-GE"/>
        </w:rPr>
        <w:t>ახლეობის</w:t>
      </w:r>
      <w:r w:rsidR="0070517C" w:rsidRPr="00A56DC6">
        <w:rPr>
          <w:lang w:val="ka-GE"/>
        </w:rPr>
        <w:t xml:space="preserve"> </w:t>
      </w:r>
      <w:r w:rsidR="0070517C" w:rsidRPr="00A56DC6">
        <w:rPr>
          <w:rFonts w:ascii="Sylfaen" w:hAnsi="Sylfaen" w:cs="Sylfaen"/>
          <w:lang w:val="ka-GE"/>
        </w:rPr>
        <w:t>დახმარების</w:t>
      </w:r>
      <w:r w:rsidR="0070517C" w:rsidRPr="00A56DC6">
        <w:rPr>
          <w:lang w:val="ka-GE"/>
        </w:rPr>
        <w:t xml:space="preserve"> </w:t>
      </w:r>
      <w:r w:rsidR="0070517C" w:rsidRPr="00A56DC6">
        <w:rPr>
          <w:rFonts w:ascii="Sylfaen" w:hAnsi="Sylfaen" w:cs="Sylfaen"/>
          <w:lang w:val="ka-GE"/>
        </w:rPr>
        <w:t>ხარჯები</w:t>
      </w:r>
      <w:r w:rsidR="00DF6334" w:rsidRPr="00A56DC6">
        <w:rPr>
          <w:lang w:val="ka-GE"/>
        </w:rPr>
        <w:t xml:space="preserve"> </w:t>
      </w:r>
      <w:r w:rsidR="0097004B">
        <w:rPr>
          <w:rFonts w:ascii="Sylfaen" w:hAnsi="Sylfaen"/>
          <w:lang w:val="ka-GE"/>
        </w:rPr>
        <w:t xml:space="preserve">- </w:t>
      </w:r>
      <w:r w:rsidR="00052078">
        <w:rPr>
          <w:rFonts w:ascii="Sylfaen" w:hAnsi="Sylfaen"/>
          <w:lang w:val="ka-GE"/>
        </w:rPr>
        <w:t>1</w:t>
      </w:r>
      <w:r w:rsidR="00645970">
        <w:rPr>
          <w:rFonts w:ascii="Sylfaen" w:hAnsi="Sylfaen"/>
          <w:lang w:val="ka-GE"/>
        </w:rPr>
        <w:t xml:space="preserve">17,6 </w:t>
      </w:r>
      <w:r w:rsidR="006829C7" w:rsidRPr="00A56DC6">
        <w:rPr>
          <w:rFonts w:ascii="Sylfaen" w:hAnsi="Sylfaen" w:cs="Sylfaen"/>
          <w:lang w:val="ka-GE"/>
        </w:rPr>
        <w:t>ათასი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ლარი</w:t>
      </w:r>
      <w:r w:rsidR="00591D53" w:rsidRPr="00A56DC6">
        <w:rPr>
          <w:lang w:val="ka-GE"/>
        </w:rPr>
        <w:t>,</w:t>
      </w:r>
      <w:r w:rsidR="006829C7" w:rsidRPr="00A56DC6">
        <w:rPr>
          <w:lang w:val="ka-GE"/>
        </w:rPr>
        <w:t xml:space="preserve">. </w:t>
      </w:r>
    </w:p>
    <w:p w:rsidR="00980C6D" w:rsidRPr="0097004B" w:rsidRDefault="00D80F70" w:rsidP="0097004B">
      <w:pPr>
        <w:pStyle w:val="BodyTex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6829C7" w:rsidRPr="00A56DC6">
        <w:rPr>
          <w:lang w:val="ka-GE"/>
        </w:rPr>
        <w:t xml:space="preserve">) </w:t>
      </w:r>
      <w:r w:rsidR="006829C7" w:rsidRPr="00A56DC6">
        <w:rPr>
          <w:rFonts w:ascii="Sylfaen" w:hAnsi="Sylfaen" w:cs="Sylfaen"/>
          <w:lang w:val="ka-GE"/>
        </w:rPr>
        <w:t>მოსახლეობის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ტრანსპორტით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უზრუნველყოფის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ხარჯები</w:t>
      </w:r>
      <w:r w:rsidR="006829C7" w:rsidRPr="00A56DC6">
        <w:rPr>
          <w:lang w:val="ka-GE"/>
        </w:rPr>
        <w:t xml:space="preserve"> - </w:t>
      </w:r>
      <w:r w:rsidR="00645970">
        <w:rPr>
          <w:rFonts w:ascii="Sylfaen" w:hAnsi="Sylfaen"/>
          <w:lang w:val="ka-GE"/>
        </w:rPr>
        <w:t>25</w:t>
      </w:r>
      <w:r w:rsidR="00052078">
        <w:rPr>
          <w:rFonts w:ascii="Sylfaen" w:hAnsi="Sylfaen"/>
          <w:lang w:val="ka-GE"/>
        </w:rPr>
        <w:t>,0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ათასი</w:t>
      </w:r>
      <w:r w:rsidR="006829C7" w:rsidRPr="00A56DC6">
        <w:rPr>
          <w:lang w:val="ka-GE"/>
        </w:rPr>
        <w:t xml:space="preserve"> </w:t>
      </w:r>
      <w:r w:rsidR="006829C7" w:rsidRPr="00A56DC6">
        <w:rPr>
          <w:rFonts w:ascii="Sylfaen" w:hAnsi="Sylfaen" w:cs="Sylfaen"/>
          <w:lang w:val="ka-GE"/>
        </w:rPr>
        <w:t>ლარი</w:t>
      </w:r>
      <w:r w:rsidR="006829C7" w:rsidRPr="00A56DC6">
        <w:rPr>
          <w:lang w:val="ka-GE"/>
        </w:rPr>
        <w:t>.</w:t>
      </w:r>
    </w:p>
    <w:p w:rsidR="006829C7" w:rsidRPr="00A56DC6" w:rsidRDefault="003C748F" w:rsidP="00BC41F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ზ) წითელი ჯვრის დაფინანსება-30,0 ათასი ლარი.</w:t>
      </w:r>
    </w:p>
    <w:p w:rsidR="006829C7" w:rsidRPr="004A66C3" w:rsidRDefault="006829C7" w:rsidP="00BC41FD">
      <w:pPr>
        <w:jc w:val="both"/>
        <w:rPr>
          <w:rFonts w:ascii="Sylfaen" w:hAnsi="Sylfaen"/>
          <w:b/>
          <w:lang w:val="ka-GE"/>
        </w:rPr>
      </w:pPr>
    </w:p>
    <w:p w:rsidR="002F37BA" w:rsidRPr="004A66C3" w:rsidRDefault="002F37BA" w:rsidP="00BC41FD">
      <w:pPr>
        <w:jc w:val="both"/>
        <w:rPr>
          <w:rFonts w:ascii="Sylfaen" w:hAnsi="Sylfaen"/>
          <w:b/>
          <w:lang w:val="ka-GE"/>
        </w:rPr>
      </w:pPr>
    </w:p>
    <w:p w:rsidR="000363FE" w:rsidRDefault="000363FE" w:rsidP="00BC41FD">
      <w:pPr>
        <w:jc w:val="both"/>
        <w:rPr>
          <w:rFonts w:ascii="Sylfaen" w:hAnsi="Sylfaen"/>
          <w:b/>
          <w:lang w:val="ka-GE"/>
        </w:rPr>
      </w:pPr>
    </w:p>
    <w:p w:rsidR="001718CF" w:rsidRDefault="001718CF" w:rsidP="00BC41FD">
      <w:pPr>
        <w:jc w:val="both"/>
        <w:rPr>
          <w:rFonts w:ascii="Sylfaen" w:hAnsi="Sylfaen"/>
          <w:b/>
          <w:lang w:val="ka-GE"/>
        </w:rPr>
      </w:pPr>
    </w:p>
    <w:p w:rsidR="00E55FF6" w:rsidRDefault="00617CF7" w:rsidP="00BC41FD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4A66C3">
        <w:rPr>
          <w:rFonts w:ascii="Sylfaen" w:hAnsi="Sylfaen"/>
          <w:b/>
          <w:sz w:val="28"/>
          <w:szCs w:val="28"/>
          <w:lang w:val="ka-GE"/>
        </w:rPr>
        <w:t>ა</w:t>
      </w:r>
      <w:r w:rsidR="00E55FF6" w:rsidRPr="004A66C3">
        <w:rPr>
          <w:rFonts w:ascii="Sylfaen" w:hAnsi="Sylfaen"/>
          <w:b/>
          <w:sz w:val="28"/>
          <w:szCs w:val="28"/>
          <w:lang w:val="ka-GE"/>
        </w:rPr>
        <w:t>ხმეტის მუნიციპა</w:t>
      </w:r>
      <w:r w:rsidR="00E55FF6">
        <w:rPr>
          <w:rFonts w:ascii="Sylfaen" w:hAnsi="Sylfaen"/>
          <w:b/>
          <w:sz w:val="28"/>
          <w:szCs w:val="28"/>
          <w:lang w:val="ka-GE"/>
        </w:rPr>
        <w:t xml:space="preserve">ლიტეტის </w:t>
      </w:r>
    </w:p>
    <w:p w:rsidR="00617CF7" w:rsidRDefault="002511AC" w:rsidP="00BC41FD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მერი</w:t>
      </w:r>
    </w:p>
    <w:p w:rsidR="00617CF7" w:rsidRDefault="00617CF7" w:rsidP="00BC41FD">
      <w:pPr>
        <w:tabs>
          <w:tab w:val="left" w:pos="5925"/>
        </w:tabs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</w:p>
    <w:sectPr w:rsidR="00617CF7" w:rsidSect="00C72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6" w:right="851" w:bottom="990" w:left="1440" w:header="45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F2" w:rsidRDefault="003255F2">
      <w:r>
        <w:separator/>
      </w:r>
    </w:p>
  </w:endnote>
  <w:endnote w:type="continuationSeparator" w:id="0">
    <w:p w:rsidR="003255F2" w:rsidRDefault="003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_KOLHETI">
    <w:altName w:val="Arial Unicode MS"/>
    <w:charset w:val="00"/>
    <w:family w:val="swiss"/>
    <w:pitch w:val="variable"/>
    <w:sig w:usb0="84000207" w:usb1="00000000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CF" w:rsidRDefault="00171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CF" w:rsidRDefault="00171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31" w:rsidRDefault="00FC3A88" w:rsidP="00784668">
    <w:pPr>
      <w:jc w:val="both"/>
      <w:rPr>
        <w:rFonts w:ascii="Sylfaen" w:hAnsi="Sylfaen"/>
        <w:color w:val="FF0000"/>
        <w:sz w:val="20"/>
        <w:szCs w:val="20"/>
        <w:lang w:val="ka-GE"/>
      </w:rPr>
    </w:pPr>
    <w:r>
      <w:rPr>
        <w:rFonts w:ascii="KA_KOLHETI" w:hAnsi="KA_KOLHETI"/>
        <w:noProof/>
        <w:color w:val="FF0000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56515</wp:posOffset>
              </wp:positionV>
              <wp:extent cx="5829300" cy="0"/>
              <wp:effectExtent l="9525" t="18415" r="9525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5B897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fwEgIAACkEAAAOAAAAZHJzL2Uyb0RvYy54bWysU8GO2jAQvVfqP1i5QxI20BARVlUCvdAW&#10;abcfYGyHWHVsyzYEVPXfOzYJWtpLVTUHZxzPvLyZ97x6vnQCnZmxXMkySqdJhJgkinJ5LKNvr9tJ&#10;HiHrsKRYKMnK6Mps9Lx+/27V64LNVKsEZQYBiLRFr8uodU4XcWxJyzpsp0ozCYeNMh12sDXHmBrc&#10;A3on4lmSLOJeGaqNIsxa+FrfDqN1wG8aRtzXprHMIVFGwM2F1YT14Nd4vcLF0WDdcjLQwP/AosNc&#10;wk/vUDV2GJ0M/wOq48Qoqxo3JaqLVdNwwkIP0E2a/NbNS4s1C73AcKy+j8n+P1jy5bw3iFPQLkIS&#10;dyDRjkuGcj+ZXtsCEiq5N743cpEveqfId4ukqlosjywwfL1qKEt9RfxQ4jdWA/6h/6wo5OCTU2FM&#10;l8Z0HhIGgC5BjetdDXZxiMDHeT5bPiUgGhnPYlyMhdpY94mpDvmgjARwDsD4vLPOE8HFmOL/I9WW&#10;CxHEFhL1wHaZzJNQYZXg1J/6PGuOh0oYdMbeL/DkwSKA9pBm1EnSgNYyTDdD7DAXtxjyhfR40Avw&#10;GaKbIX4sk+Um3+TZJJstNpMsqevJx22VTRbb9MO8fqqrqk5/emppVrScUiY9u9GcafZ34g/X5Gar&#10;uz3vc4gf0cPAgOz4DqSDmF6/mxMOil73ZhQZ/BiSh7vjDf92D/HbG77+BQAA//8DAFBLAwQUAAYA&#10;CAAAACEAhb/bPdoAAAAGAQAADwAAAGRycy9kb3ducmV2LnhtbEyPQUvDQBCF70L/wzJCL2I3rbAk&#10;MZsSCnrwoo2C1212mgSzsyG7bdN/7+hFjx9veO+bYju7QZxxCr0nDetVAgKp8banVsPH+9N9CiJE&#10;Q9YMnlDDFQNsy8VNYXLrL7THcx1bwSUUcqOhi3HMpQxNh86ElR+RODv6yZnIOLXSTubC5W6QmyRR&#10;0pmeeKEzI+46bL7qk9Ng1ady9fV4t8Z99Vap7NU/v0itl7dz9Qgi4hz/juFHn9WhZKeDP5ENYmBO&#10;+ZWoIc1AcJw9KObDL8uykP/1y28AAAD//wMAUEsBAi0AFAAGAAgAAAAhALaDOJL+AAAA4QEAABMA&#10;AAAAAAAAAAAAAAAAAAAAAFtDb250ZW50X1R5cGVzXS54bWxQSwECLQAUAAYACAAAACEAOP0h/9YA&#10;AACUAQAACwAAAAAAAAAAAAAAAAAvAQAAX3JlbHMvLnJlbHNQSwECLQAUAAYACAAAACEAIuiH8BIC&#10;AAApBAAADgAAAAAAAAAAAAAAAAAuAgAAZHJzL2Uyb0RvYy54bWxQSwECLQAUAAYACAAAACEAhb/b&#10;PdoAAAAGAQAADwAAAAAAAAAAAAAAAABsBAAAZHJzL2Rvd25yZXYueG1sUEsFBgAAAAAEAAQA8wAA&#10;AHMFAAAAAA==&#10;" strokecolor="navy" strokeweight="1.5pt"/>
          </w:pict>
        </mc:Fallback>
      </mc:AlternateContent>
    </w:r>
  </w:p>
  <w:p w:rsidR="005A6C31" w:rsidRPr="006B668A" w:rsidRDefault="00863D0E" w:rsidP="00784668">
    <w:pPr>
      <w:jc w:val="both"/>
      <w:rPr>
        <w:rFonts w:ascii="Sylfaen" w:hAnsi="Sylfaen"/>
        <w:color w:val="FF0000"/>
        <w:sz w:val="22"/>
        <w:szCs w:val="22"/>
        <w:lang w:val="en-US"/>
      </w:rPr>
    </w:pPr>
    <w:r>
      <w:rPr>
        <w:rFonts w:ascii="KA_KOLHETI" w:hAnsi="KA_KOLHETI"/>
        <w:color w:val="FF0000"/>
        <w:sz w:val="20"/>
        <w:szCs w:val="20"/>
        <w:lang w:val="ka-GE"/>
      </w:rPr>
      <w:t>საქართველო</w:t>
    </w:r>
    <w:r w:rsidR="005A6C31" w:rsidRPr="00784668">
      <w:rPr>
        <w:rFonts w:ascii="KA_KOLHETI" w:hAnsi="KA_KOLHETI"/>
        <w:color w:val="FF0000"/>
        <w:sz w:val="20"/>
        <w:szCs w:val="20"/>
        <w:lang w:val="ka-GE"/>
      </w:rPr>
      <w:t xml:space="preserve"> </w:t>
    </w:r>
    <w:r w:rsidR="005A6C31" w:rsidRPr="00BE2B16">
      <w:rPr>
        <w:rFonts w:ascii="Wingdings" w:hAnsi="Wingdings"/>
        <w:color w:val="FF0000"/>
        <w:sz w:val="28"/>
        <w:szCs w:val="28"/>
        <w:lang w:val="ka-GE"/>
      </w:rPr>
      <w:t></w:t>
    </w:r>
    <w:r w:rsidR="005A6C31" w:rsidRPr="00784668">
      <w:rPr>
        <w:rFonts w:ascii="KA_KOLHETI" w:hAnsi="KA_KOLHETI"/>
        <w:color w:val="FF0000"/>
        <w:sz w:val="20"/>
        <w:szCs w:val="20"/>
        <w:lang w:val="ka-GE"/>
      </w:rPr>
      <w:t>0900 ქ. ახმეტა,</w:t>
    </w:r>
    <w:r>
      <w:rPr>
        <w:rFonts w:ascii="KA_KOLHETI" w:hAnsi="KA_KOLHETI"/>
        <w:color w:val="FF0000"/>
        <w:sz w:val="20"/>
        <w:szCs w:val="20"/>
        <w:lang w:val="ka-GE"/>
      </w:rPr>
      <w:t xml:space="preserve"> </w:t>
    </w:r>
    <w:r w:rsidRPr="00357911">
      <w:rPr>
        <w:rFonts w:ascii="KA_KOLHETI" w:hAnsi="KA_KOLHETI"/>
        <w:color w:val="FF0000"/>
        <w:sz w:val="20"/>
        <w:szCs w:val="20"/>
        <w:lang w:val="ka-GE"/>
      </w:rPr>
      <w:t xml:space="preserve">ჩოლოყაშვილის ქ. </w:t>
    </w:r>
    <w:r>
      <w:rPr>
        <w:rFonts w:ascii="KA_KOLHETI" w:hAnsi="KA_KOLHETI"/>
        <w:color w:val="FF0000"/>
        <w:sz w:val="20"/>
        <w:szCs w:val="20"/>
        <w:lang w:val="ka-GE"/>
      </w:rPr>
      <w:t xml:space="preserve">     </w:t>
    </w:r>
    <w:r w:rsidRPr="00357911">
      <w:rPr>
        <w:rFonts w:ascii="Sylfaen" w:hAnsi="Sylfaen"/>
        <w:color w:val="FF0000"/>
        <w:sz w:val="20"/>
        <w:szCs w:val="20"/>
        <w:lang w:val="ka-GE"/>
      </w:rPr>
      <w:t>№</w:t>
    </w:r>
    <w:r w:rsidRPr="00357911">
      <w:rPr>
        <w:rFonts w:ascii="KA_KOLHETI" w:hAnsi="KA_KOLHETI"/>
        <w:color w:val="FF0000"/>
        <w:sz w:val="20"/>
        <w:szCs w:val="20"/>
        <w:lang w:val="ka-GE"/>
      </w:rPr>
      <w:t xml:space="preserve"> 49</w:t>
    </w:r>
    <w:r>
      <w:rPr>
        <w:rFonts w:ascii="KA_KOLHETI" w:hAnsi="KA_KOLHETI"/>
        <w:color w:val="FF0000"/>
        <w:sz w:val="20"/>
        <w:szCs w:val="20"/>
        <w:lang w:val="ka-GE"/>
      </w:rPr>
      <w:t xml:space="preserve">                                </w:t>
    </w:r>
    <w:r w:rsidR="005A6C31" w:rsidRPr="00357911">
      <w:rPr>
        <w:rFonts w:ascii="KA_KOLHETI" w:hAnsi="KA_KOLHETI"/>
        <w:color w:val="FF0000"/>
        <w:sz w:val="20"/>
        <w:szCs w:val="20"/>
        <w:lang w:val="en-US"/>
      </w:rPr>
      <w:tab/>
    </w:r>
  </w:p>
  <w:p w:rsidR="005A6C31" w:rsidRPr="00E20AD6" w:rsidRDefault="005A6C31" w:rsidP="0002619E">
    <w:pPr>
      <w:pStyle w:val="Footer"/>
      <w:tabs>
        <w:tab w:val="clear" w:pos="4677"/>
        <w:tab w:val="clear" w:pos="9355"/>
        <w:tab w:val="center" w:pos="900"/>
        <w:tab w:val="right" w:pos="5400"/>
        <w:tab w:val="right" w:pos="9180"/>
      </w:tabs>
      <w:ind w:right="-6"/>
      <w:rPr>
        <w:rFonts w:ascii="Sylfaen" w:hAnsi="Sylfaen"/>
        <w:color w:val="FF0000"/>
        <w:sz w:val="22"/>
        <w:szCs w:val="20"/>
        <w:lang w:val="en-US"/>
      </w:rPr>
    </w:pPr>
    <w:r w:rsidRPr="00E20AD6">
      <w:rPr>
        <w:rFonts w:ascii="Sylfaen" w:hAnsi="Sylfaen"/>
        <w:b/>
        <w:color w:val="FF0000"/>
        <w:sz w:val="18"/>
        <w:szCs w:val="20"/>
        <w:lang w:val="ka-GE"/>
      </w:rPr>
      <w:t>ელ-ფოსტა</w:t>
    </w:r>
    <w:r>
      <w:rPr>
        <w:rFonts w:ascii="Sylfaen" w:hAnsi="Sylfaen"/>
        <w:color w:val="FF0000"/>
        <w:sz w:val="22"/>
        <w:szCs w:val="20"/>
        <w:lang w:val="ka-GE"/>
      </w:rPr>
      <w:t>:</w:t>
    </w:r>
    <w:r>
      <w:rPr>
        <w:rFonts w:ascii="Sylfaen" w:hAnsi="Sylfaen"/>
        <w:b/>
        <w:color w:val="FF0000"/>
        <w:sz w:val="22"/>
        <w:szCs w:val="20"/>
        <w:lang w:val="en-US"/>
      </w:rPr>
      <w:t>akhmeta</w:t>
    </w:r>
    <w:r w:rsidR="00863D0E">
      <w:rPr>
        <w:rFonts w:ascii="Sylfaen" w:hAnsi="Sylfaen"/>
        <w:b/>
        <w:color w:val="FF0000"/>
        <w:sz w:val="22"/>
        <w:szCs w:val="20"/>
        <w:lang w:val="en-US"/>
      </w:rPr>
      <w:t>meria</w:t>
    </w:r>
    <w:r>
      <w:rPr>
        <w:rFonts w:ascii="Sylfaen" w:hAnsi="Sylfaen"/>
        <w:b/>
        <w:color w:val="FF0000"/>
        <w:sz w:val="22"/>
        <w:szCs w:val="20"/>
        <w:lang w:val="en-US"/>
      </w:rPr>
      <w:t>@gmail.</w:t>
    </w:r>
    <w:r w:rsidRPr="00961278">
      <w:rPr>
        <w:rFonts w:ascii="Sylfaen" w:hAnsi="Sylfaen"/>
        <w:b/>
        <w:color w:val="FF0000"/>
        <w:sz w:val="22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F2" w:rsidRDefault="003255F2">
      <w:r>
        <w:separator/>
      </w:r>
    </w:p>
  </w:footnote>
  <w:footnote w:type="continuationSeparator" w:id="0">
    <w:p w:rsidR="003255F2" w:rsidRDefault="0032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CF" w:rsidRDefault="00171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CF" w:rsidRDefault="00171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31" w:rsidRDefault="00FC3A88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-114300</wp:posOffset>
              </wp:positionH>
              <wp:positionV relativeFrom="paragraph">
                <wp:posOffset>103505</wp:posOffset>
              </wp:positionV>
              <wp:extent cx="6457950" cy="960755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C31" w:rsidRPr="00092C27" w:rsidRDefault="005A6C31" w:rsidP="00A23158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365F91" w:themeColor="accent1" w:themeShade="BF"/>
                              <w:sz w:val="48"/>
                              <w:szCs w:val="42"/>
                              <w:lang w:val="ka-GE"/>
                            </w:rPr>
                          </w:pPr>
                          <w:r w:rsidRPr="00092C27">
                            <w:rPr>
                              <w:rFonts w:ascii="Sylfaen" w:hAnsi="Sylfaen"/>
                              <w:b/>
                              <w:color w:val="365F91" w:themeColor="accent1" w:themeShade="BF"/>
                              <w:sz w:val="48"/>
                              <w:szCs w:val="42"/>
                              <w:lang w:val="ka-GE"/>
                            </w:rPr>
                            <w:t>ახმეტის მუნიციპალიტეტის</w:t>
                          </w:r>
                        </w:p>
                        <w:p w:rsidR="005A6C31" w:rsidRPr="00092C27" w:rsidRDefault="00A23158" w:rsidP="00A23158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365F91" w:themeColor="accent1" w:themeShade="BF"/>
                              <w:sz w:val="48"/>
                              <w:szCs w:val="42"/>
                              <w:lang w:val="ka-GE"/>
                            </w:rPr>
                          </w:pPr>
                          <w:r>
                            <w:rPr>
                              <w:rFonts w:ascii="Sylfaen" w:hAnsi="Sylfaen"/>
                              <w:b/>
                              <w:color w:val="365F91" w:themeColor="accent1" w:themeShade="BF"/>
                              <w:sz w:val="48"/>
                              <w:szCs w:val="42"/>
                              <w:lang w:val="ka-GE"/>
                            </w:rPr>
                            <w:t>მერია</w:t>
                          </w:r>
                        </w:p>
                        <w:p w:rsidR="005A6C31" w:rsidRPr="004C5EA0" w:rsidRDefault="005A6C31" w:rsidP="004C5EA0">
                          <w:pPr>
                            <w:rPr>
                              <w:rFonts w:ascii="Sylfaen" w:hAnsi="Sylfaen"/>
                              <w:color w:val="365F91" w:themeColor="accent1" w:themeShade="BF"/>
                              <w:sz w:val="48"/>
                              <w:szCs w:val="42"/>
                              <w:lang w:val="ka-G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8.15pt;width:508.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3XctQ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uGMxPMkBlMJtmQWzOPYhaDp8XavtHnPZIfs&#10;IsMKOu/Q6f5WG5sNTY8uNpiQBW9b1/1WPDsAx+kEYsNVa7NZuGY+JkGyXqwXxCPRbO2RIM+962JF&#10;vFkRzuP8Xb5a5eFPGzckacOrigkb5iiskPxZ4w4SnyRxkpaWLa8snE1Jq+1m1Sq0pyDswn2Hgpy5&#10;+c/TcEUALi8ohREJbqLEK2aLuUcKEnvJPFh4QZjcQKVJQvLiOaVbLti/U0IDdDKO4klMv+UWwFcU&#10;r7nRtOMGRkfLuwwvrNfhMVsJrkXlWmsob6f1WSls+k+lgHYfG+0EazU6qdWMmxFQrIo3snoA6SoJ&#10;ygIRwryDRSPVD4wGmB0Z1t93VDGM2g8C5J+EhNhh4zag3Ag26tyyObdQUQJUhg1G03JlpgG16xXf&#10;NhBpenBCXsOTqblT81NWh4cG88GROswyO4DO987raeIufwEAAP//AwBQSwMEFAAGAAgAAAAhAILA&#10;eMfhAAAACgEAAA8AAABkcnMvZG93bnJldi54bWxMj09Lw0AQxe+C32EZwYu0myqkScymiCB68A+t&#10;QvE2TaZJMDsbsts0/fZOT3qc9x5vfi9fTbZTIw2+dWxgMY9AEZeuark28PX5NEtA+YBcYeeYDJzI&#10;w6q4vMgxq9yR1zRuQq2khH2GBpoQ+kxrXzZk0c9dTyze3g0Wg5xDrasBj1JuO30bRbG22LJ8aLCn&#10;x4bKn83BGuDncUpvXt9O38nH+4tb77fLFrfGXF9ND/egAk3hLwxnfEGHQph27sCVV52B2SKRLUGM&#10;+A6UBNI0FWF3FpYx6CLX/ycUvwAAAP//AwBQSwECLQAUAAYACAAAACEAtoM4kv4AAADhAQAAEwAA&#10;AAAAAAAAAAAAAAAAAAAAW0NvbnRlbnRfVHlwZXNdLnhtbFBLAQItABQABgAIAAAAIQA4/SH/1gAA&#10;AJQBAAALAAAAAAAAAAAAAAAAAC8BAABfcmVscy8ucmVsc1BLAQItABQABgAIAAAAIQDL63XctQIA&#10;ALkFAAAOAAAAAAAAAAAAAAAAAC4CAABkcnMvZTJvRG9jLnhtbFBLAQItABQABgAIAAAAIQCCwHjH&#10;4QAAAAoBAAAPAAAAAAAAAAAAAAAAAA8FAABkcnMvZG93bnJldi54bWxQSwUGAAAAAAQABADzAAAA&#10;HQYAAAAA&#10;" filled="f" stroked="f" strokecolor="blue">
              <v:textbox>
                <w:txbxContent>
                  <w:p w:rsidR="005A6C31" w:rsidRPr="00092C27" w:rsidRDefault="005A6C31" w:rsidP="00A23158">
                    <w:pPr>
                      <w:jc w:val="center"/>
                      <w:rPr>
                        <w:rFonts w:ascii="Sylfaen" w:hAnsi="Sylfaen"/>
                        <w:b/>
                        <w:color w:val="365F91" w:themeColor="accent1" w:themeShade="BF"/>
                        <w:sz w:val="48"/>
                        <w:szCs w:val="42"/>
                        <w:lang w:val="ka-GE"/>
                      </w:rPr>
                    </w:pPr>
                    <w:r w:rsidRPr="00092C27">
                      <w:rPr>
                        <w:rFonts w:ascii="Sylfaen" w:hAnsi="Sylfaen"/>
                        <w:b/>
                        <w:color w:val="365F91" w:themeColor="accent1" w:themeShade="BF"/>
                        <w:sz w:val="48"/>
                        <w:szCs w:val="42"/>
                        <w:lang w:val="ka-GE"/>
                      </w:rPr>
                      <w:t>ახმეტის მუნიციპალიტეტის</w:t>
                    </w:r>
                  </w:p>
                  <w:p w:rsidR="005A6C31" w:rsidRPr="00092C27" w:rsidRDefault="00A23158" w:rsidP="00A23158">
                    <w:pPr>
                      <w:jc w:val="center"/>
                      <w:rPr>
                        <w:rFonts w:ascii="Sylfaen" w:hAnsi="Sylfaen"/>
                        <w:b/>
                        <w:color w:val="365F91" w:themeColor="accent1" w:themeShade="BF"/>
                        <w:sz w:val="48"/>
                        <w:szCs w:val="42"/>
                        <w:lang w:val="ka-GE"/>
                      </w:rPr>
                    </w:pPr>
                    <w:r>
                      <w:rPr>
                        <w:rFonts w:ascii="Sylfaen" w:hAnsi="Sylfaen"/>
                        <w:b/>
                        <w:color w:val="365F91" w:themeColor="accent1" w:themeShade="BF"/>
                        <w:sz w:val="48"/>
                        <w:szCs w:val="42"/>
                        <w:lang w:val="ka-GE"/>
                      </w:rPr>
                      <w:t>მერია</w:t>
                    </w:r>
                  </w:p>
                  <w:p w:rsidR="005A6C31" w:rsidRPr="004C5EA0" w:rsidRDefault="005A6C31" w:rsidP="004C5EA0">
                    <w:pPr>
                      <w:rPr>
                        <w:rFonts w:ascii="Sylfaen" w:hAnsi="Sylfaen"/>
                        <w:color w:val="365F91" w:themeColor="accent1" w:themeShade="BF"/>
                        <w:sz w:val="48"/>
                        <w:szCs w:val="42"/>
                        <w:lang w:val="ka-G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A6C31" w:rsidRDefault="005A6C31">
    <w:pPr>
      <w:pStyle w:val="Header"/>
      <w:rPr>
        <w:lang w:val="en-US"/>
      </w:rPr>
    </w:pPr>
  </w:p>
  <w:p w:rsidR="005A6C31" w:rsidRDefault="005A6C31">
    <w:pPr>
      <w:pStyle w:val="Header"/>
      <w:rPr>
        <w:lang w:val="en-US"/>
      </w:rPr>
    </w:pPr>
  </w:p>
  <w:p w:rsidR="005A6C31" w:rsidRDefault="005A6C31">
    <w:pPr>
      <w:pStyle w:val="Header"/>
      <w:rPr>
        <w:lang w:val="en-US"/>
      </w:rPr>
    </w:pPr>
  </w:p>
  <w:p w:rsidR="005A6C31" w:rsidRDefault="005A6C31">
    <w:pPr>
      <w:pStyle w:val="Header"/>
      <w:rPr>
        <w:lang w:val="en-US"/>
      </w:rPr>
    </w:pPr>
  </w:p>
  <w:p w:rsidR="005A6C31" w:rsidRDefault="00FC3A88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5715</wp:posOffset>
              </wp:positionH>
              <wp:positionV relativeFrom="paragraph">
                <wp:posOffset>111760</wp:posOffset>
              </wp:positionV>
              <wp:extent cx="5943600" cy="0"/>
              <wp:effectExtent l="34290" t="35560" r="32385" b="311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1086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5pt,8.8pt" to="468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MaHQIAADoEAAAOAAAAZHJzL2Uyb0RvYy54bWysU8GO2jAQvVfqP1i5QxIILESEVZVAL9sW&#10;aekHGNsh1jq2ZRsCqvrvHZsELe2lqpqDM45nXt7Me149X1qBzsxYrmQRpeMkQkwSRbk8FtH3/Xa0&#10;iJB1WFIslGRFdGU2el5//LDqdM4mqlGCMoMARNq800XUOKfzOLakYS22Y6WZhMNamRY72JpjTA3u&#10;AL0V8SRJ5nGnDNVGEWYtfK1uh9E64Nc1I+5bXVvmkCgi4ObCasJ68Gu8XuH8aLBuOOlp4H9g0WIu&#10;4ad3qAo7jE6G/wHVcmKUVbUbE9XGqq45YaEH6CZNfuvmtcGahV5gOFbfx2T/Hyz5et4ZxGkRTSMk&#10;cQsSvXDJ0NRPptM2h4RS7ozvjVzkq35R5M0iqcoGyyMLDPdXDWWpr4gfSvzGasA/dF8UhRx8ciqM&#10;6VKb1kPCANAlqHG9q8EuDhH4OFtm03kCopHhLMb5UKiNdZ+ZapEPikgA5wCMzy/WeSI4H1L8f6Ta&#10;ciGC2EKiDsCf0pmHbjW07kD8t33TS2iV4NSn+0JrjodSGHTG3kDwLIJnAP4hzaiTpAG+YZhu+thh&#10;Lm4x5Avp8aA5INhHN4f8WCbLzWKzyEbZZL4ZZUlVjT5ty2w036ZPs2palWWV/vTdpVnecEqZ9OwG&#10;t6bZ37mhvzc3n939eh9M/IgeJghkh3cgHdT1gt6scVD0ujOD6mDQkNxfJn8D3u8hfn/l178AAAD/&#10;/wMAUEsDBBQABgAIAAAAIQAHQ8c12QAAAAYBAAAPAAAAZHJzL2Rvd25yZXYueG1sTI7LTsMwEEX3&#10;SPyDNUhsEHUoUqBpnIqHukSiaT/AiadxIB5HttumfD2DWMByzr26c8rV5AZxxBB7TwruZhkIpNab&#10;njoFu+369hFETJqMHjyhgjNGWFWXF6UujD/RBo916gSPUCy0ApvSWEgZW4tOx5kfkTjb++B04jN0&#10;0gR94nE3yHmW5dLpnviD1SO+WGw/64NTQPYV51/n6eZtp9fv2ccQ6udto9T11fS0BJFwSn9l+NFn&#10;dajYqfEHMlEMChbcY/qQg+B0cZ8zaH6BrEr5X7/6BgAA//8DAFBLAQItABQABgAIAAAAIQC2gziS&#10;/gAAAOEBAAATAAAAAAAAAAAAAAAAAAAAAABbQ29udGVudF9UeXBlc10ueG1sUEsBAi0AFAAGAAgA&#10;AAAhADj9If/WAAAAlAEAAAsAAAAAAAAAAAAAAAAALwEAAF9yZWxzLy5yZWxzUEsBAi0AFAAGAAgA&#10;AAAhAA+rUxodAgAAOgQAAA4AAAAAAAAAAAAAAAAALgIAAGRycy9lMm9Eb2MueG1sUEsBAi0AFAAG&#10;AAgAAAAhAAdDxzXZAAAABgEAAA8AAAAAAAAAAAAAAAAAdwQAAGRycy9kb3ducmV2LnhtbFBLBQYA&#10;AAAABAAEAPMAAAB9BQAAAAA=&#10;" strokecolor="navy" strokeweight="4.5pt">
              <v:stroke linestyle="thickThin"/>
              <w10:wrap anchorx="margin"/>
            </v:line>
          </w:pict>
        </mc:Fallback>
      </mc:AlternateContent>
    </w:r>
  </w:p>
  <w:p w:rsidR="005A6C31" w:rsidRDefault="00FC3A88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-114300</wp:posOffset>
              </wp:positionH>
              <wp:positionV relativeFrom="paragraph">
                <wp:posOffset>12700</wp:posOffset>
              </wp:positionV>
              <wp:extent cx="6052185" cy="492760"/>
              <wp:effectExtent l="0" t="317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18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C31" w:rsidRPr="00357911" w:rsidRDefault="005A6C31" w:rsidP="00784668">
                          <w:pPr>
                            <w:tabs>
                              <w:tab w:val="left" w:pos="5040"/>
                              <w:tab w:val="left" w:pos="9360"/>
                            </w:tabs>
                            <w:rPr>
                              <w:noProof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9pt;margin-top:1pt;width:476.55pt;height:38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PG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mdBHIVJjFEFNpJG85l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u9exlOzVbMa1k/&#10;gYKVBIGBTGHswaKV6gdGI4yQHOvvW6oYRt0HAa8gDQmxM8dtSDyPYKMuLetLCxUVQOXYYDQtl2aa&#10;U9tB8U0LkaZ3J+QtvJyGO1Gfszq8NxgTjtthpNk5dLl3XufBu/gNAAD//wMAUEsDBBQABgAIAAAA&#10;IQBhUvvz3gAAAAgBAAAPAAAAZHJzL2Rvd25yZXYueG1sTI/NTsMwEITvSLyDtUjcWieF/iRkUyEQ&#10;VxCFInFz420SEa+j2G3C27Oc4DRazWrmm2I7uU6daQitZ4R0noAirrxtuUZ4f3uabUCFaNiazjMh&#10;fFOAbXl5UZjc+pFf6byLtZIQDrlBaGLsc61D1ZAzYe57YvGOfnAmyjnU2g5mlHDX6UWSrLQzLUtD&#10;Y3p6aKj62p0cwv75+Plxm7zUj27Zj35KNLtMI15fTfd3oCJN8e8ZfvEFHUphOvgT26A6hFm6kS0R&#10;YSEifnazTEEdENbZCnRZ6P8Dyh8AAAD//wMAUEsBAi0AFAAGAAgAAAAhALaDOJL+AAAA4QEAABMA&#10;AAAAAAAAAAAAAAAAAAAAAFtDb250ZW50X1R5cGVzXS54bWxQSwECLQAUAAYACAAAACEAOP0h/9YA&#10;AACUAQAACwAAAAAAAAAAAAAAAAAvAQAAX3JlbHMvLnJlbHNQSwECLQAUAAYACAAAACEAlqCDxrkC&#10;AADABQAADgAAAAAAAAAAAAAAAAAuAgAAZHJzL2Uyb0RvYy54bWxQSwECLQAUAAYACAAAACEAYVL7&#10;894AAAAIAQAADwAAAAAAAAAAAAAAAAATBQAAZHJzL2Rvd25yZXYueG1sUEsFBgAAAAAEAAQA8wAA&#10;AB4GAAAAAA==&#10;" filled="f" stroked="f">
              <v:textbox>
                <w:txbxContent>
                  <w:p w:rsidR="005A6C31" w:rsidRPr="00357911" w:rsidRDefault="005A6C31" w:rsidP="00784668">
                    <w:pPr>
                      <w:tabs>
                        <w:tab w:val="left" w:pos="5040"/>
                        <w:tab w:val="left" w:pos="9360"/>
                      </w:tabs>
                      <w:rPr>
                        <w:noProof/>
                        <w:color w:val="FF000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A6C31" w:rsidRDefault="005A6C31" w:rsidP="006A526B">
    <w:pPr>
      <w:pStyle w:val="Header"/>
      <w:ind w:firstLine="708"/>
      <w:rPr>
        <w:lang w:val="en-US"/>
      </w:rPr>
    </w:pPr>
  </w:p>
  <w:p w:rsidR="005A6C31" w:rsidRDefault="005A6C31">
    <w:pPr>
      <w:pStyle w:val="Header"/>
      <w:rPr>
        <w:lang w:val="en-US"/>
      </w:rPr>
    </w:pPr>
  </w:p>
  <w:p w:rsidR="005A6C31" w:rsidRPr="00D840B9" w:rsidRDefault="005A6C31">
    <w:pPr>
      <w:pStyle w:val="Header"/>
      <w:rPr>
        <w:rFonts w:ascii="Sylfaen" w:hAnsi="Sylfaen"/>
        <w:sz w:val="28"/>
        <w:szCs w:val="28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282"/>
    <w:multiLevelType w:val="hybridMultilevel"/>
    <w:tmpl w:val="4678E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CA6"/>
    <w:multiLevelType w:val="hybridMultilevel"/>
    <w:tmpl w:val="4678E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7B50"/>
    <w:multiLevelType w:val="hybridMultilevel"/>
    <w:tmpl w:val="F276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894"/>
    <w:multiLevelType w:val="hybridMultilevel"/>
    <w:tmpl w:val="4FAC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C49EB"/>
    <w:multiLevelType w:val="hybridMultilevel"/>
    <w:tmpl w:val="FF90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19E1"/>
    <w:multiLevelType w:val="hybridMultilevel"/>
    <w:tmpl w:val="2706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444C7"/>
    <w:multiLevelType w:val="hybridMultilevel"/>
    <w:tmpl w:val="79DE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2485"/>
    <w:multiLevelType w:val="hybridMultilevel"/>
    <w:tmpl w:val="07C8C8B8"/>
    <w:lvl w:ilvl="0" w:tplc="0409000F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00CF1"/>
    <w:multiLevelType w:val="hybridMultilevel"/>
    <w:tmpl w:val="33A2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B6F"/>
    <w:multiLevelType w:val="hybridMultilevel"/>
    <w:tmpl w:val="8D4A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D34C5"/>
    <w:multiLevelType w:val="hybridMultilevel"/>
    <w:tmpl w:val="313A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E19D6"/>
    <w:multiLevelType w:val="hybridMultilevel"/>
    <w:tmpl w:val="F8AE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14F94"/>
    <w:multiLevelType w:val="hybridMultilevel"/>
    <w:tmpl w:val="AB148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35724"/>
    <w:multiLevelType w:val="hybridMultilevel"/>
    <w:tmpl w:val="85BE4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E07C1"/>
    <w:multiLevelType w:val="hybridMultilevel"/>
    <w:tmpl w:val="6F7A0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52D92"/>
    <w:multiLevelType w:val="hybridMultilevel"/>
    <w:tmpl w:val="60F29C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543F9"/>
    <w:multiLevelType w:val="hybridMultilevel"/>
    <w:tmpl w:val="864E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B4A0E"/>
    <w:multiLevelType w:val="hybridMultilevel"/>
    <w:tmpl w:val="D664667E"/>
    <w:lvl w:ilvl="0" w:tplc="01CAFB9A">
      <w:start w:val="1"/>
      <w:numFmt w:val="decimal"/>
      <w:lvlText w:val="%1."/>
      <w:lvlJc w:val="left"/>
      <w:pPr>
        <w:ind w:left="63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77746F46"/>
    <w:multiLevelType w:val="hybridMultilevel"/>
    <w:tmpl w:val="4800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D2FCC"/>
    <w:multiLevelType w:val="hybridMultilevel"/>
    <w:tmpl w:val="B6E0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19"/>
  </w:num>
  <w:num w:numId="10">
    <w:abstractNumId w:val="5"/>
  </w:num>
  <w:num w:numId="11">
    <w:abstractNumId w:val="4"/>
  </w:num>
  <w:num w:numId="12">
    <w:abstractNumId w:val="8"/>
  </w:num>
  <w:num w:numId="13">
    <w:abstractNumId w:val="16"/>
  </w:num>
  <w:num w:numId="14">
    <w:abstractNumId w:val="18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31"/>
    <w:rsid w:val="00000483"/>
    <w:rsid w:val="00001080"/>
    <w:rsid w:val="000032FE"/>
    <w:rsid w:val="0000373D"/>
    <w:rsid w:val="000040F4"/>
    <w:rsid w:val="000043B2"/>
    <w:rsid w:val="000054FB"/>
    <w:rsid w:val="00010F96"/>
    <w:rsid w:val="000119B3"/>
    <w:rsid w:val="000138A3"/>
    <w:rsid w:val="000145F7"/>
    <w:rsid w:val="00015844"/>
    <w:rsid w:val="00017F61"/>
    <w:rsid w:val="00020DD8"/>
    <w:rsid w:val="00021ABE"/>
    <w:rsid w:val="00023FDB"/>
    <w:rsid w:val="00026160"/>
    <w:rsid w:val="0002619E"/>
    <w:rsid w:val="00027B96"/>
    <w:rsid w:val="00030806"/>
    <w:rsid w:val="00031A9D"/>
    <w:rsid w:val="00032434"/>
    <w:rsid w:val="000363FE"/>
    <w:rsid w:val="000411F9"/>
    <w:rsid w:val="00044FDE"/>
    <w:rsid w:val="0004575B"/>
    <w:rsid w:val="000467AF"/>
    <w:rsid w:val="00051B9B"/>
    <w:rsid w:val="00052078"/>
    <w:rsid w:val="00052517"/>
    <w:rsid w:val="0005449D"/>
    <w:rsid w:val="00054D1A"/>
    <w:rsid w:val="00055855"/>
    <w:rsid w:val="00056C5B"/>
    <w:rsid w:val="000575BA"/>
    <w:rsid w:val="000577E9"/>
    <w:rsid w:val="00061A4E"/>
    <w:rsid w:val="0006202A"/>
    <w:rsid w:val="000651E0"/>
    <w:rsid w:val="00067564"/>
    <w:rsid w:val="00067E86"/>
    <w:rsid w:val="000725C8"/>
    <w:rsid w:val="000739D8"/>
    <w:rsid w:val="000765CB"/>
    <w:rsid w:val="00077287"/>
    <w:rsid w:val="000825DC"/>
    <w:rsid w:val="00085C90"/>
    <w:rsid w:val="00086301"/>
    <w:rsid w:val="00086647"/>
    <w:rsid w:val="000914E2"/>
    <w:rsid w:val="00092C27"/>
    <w:rsid w:val="00093011"/>
    <w:rsid w:val="00093EC9"/>
    <w:rsid w:val="000961CF"/>
    <w:rsid w:val="000979DA"/>
    <w:rsid w:val="000A2DCB"/>
    <w:rsid w:val="000B15E5"/>
    <w:rsid w:val="000B2E20"/>
    <w:rsid w:val="000B677E"/>
    <w:rsid w:val="000B7076"/>
    <w:rsid w:val="000C3146"/>
    <w:rsid w:val="000C65D5"/>
    <w:rsid w:val="000C69F8"/>
    <w:rsid w:val="000C7105"/>
    <w:rsid w:val="000C72EB"/>
    <w:rsid w:val="000D00C6"/>
    <w:rsid w:val="000D0310"/>
    <w:rsid w:val="000D620D"/>
    <w:rsid w:val="000D7B7E"/>
    <w:rsid w:val="000E0FE9"/>
    <w:rsid w:val="000E43BD"/>
    <w:rsid w:val="000E6E67"/>
    <w:rsid w:val="000E7175"/>
    <w:rsid w:val="000E78BE"/>
    <w:rsid w:val="000F2CCC"/>
    <w:rsid w:val="000F32EC"/>
    <w:rsid w:val="000F4547"/>
    <w:rsid w:val="000F60AD"/>
    <w:rsid w:val="00104856"/>
    <w:rsid w:val="00105749"/>
    <w:rsid w:val="0010576C"/>
    <w:rsid w:val="0010773F"/>
    <w:rsid w:val="00112A86"/>
    <w:rsid w:val="0011338C"/>
    <w:rsid w:val="00113DAA"/>
    <w:rsid w:val="001147E9"/>
    <w:rsid w:val="00115A5F"/>
    <w:rsid w:val="001161F4"/>
    <w:rsid w:val="00116B09"/>
    <w:rsid w:val="00117D3E"/>
    <w:rsid w:val="00123B8D"/>
    <w:rsid w:val="0012427A"/>
    <w:rsid w:val="00124610"/>
    <w:rsid w:val="00125861"/>
    <w:rsid w:val="00127FB3"/>
    <w:rsid w:val="00130199"/>
    <w:rsid w:val="00132E96"/>
    <w:rsid w:val="001332F9"/>
    <w:rsid w:val="0013355D"/>
    <w:rsid w:val="0013473A"/>
    <w:rsid w:val="00136093"/>
    <w:rsid w:val="001363A5"/>
    <w:rsid w:val="001434C1"/>
    <w:rsid w:val="00146DF0"/>
    <w:rsid w:val="00150B8C"/>
    <w:rsid w:val="00152078"/>
    <w:rsid w:val="00154439"/>
    <w:rsid w:val="00156411"/>
    <w:rsid w:val="0015643D"/>
    <w:rsid w:val="00161BF3"/>
    <w:rsid w:val="001637BE"/>
    <w:rsid w:val="00171129"/>
    <w:rsid w:val="00171561"/>
    <w:rsid w:val="001718CF"/>
    <w:rsid w:val="00171F11"/>
    <w:rsid w:val="0017645F"/>
    <w:rsid w:val="00180781"/>
    <w:rsid w:val="00181CD2"/>
    <w:rsid w:val="001844D1"/>
    <w:rsid w:val="00184E01"/>
    <w:rsid w:val="00184F54"/>
    <w:rsid w:val="00186014"/>
    <w:rsid w:val="00187006"/>
    <w:rsid w:val="0019013D"/>
    <w:rsid w:val="00195430"/>
    <w:rsid w:val="001973A6"/>
    <w:rsid w:val="001A431B"/>
    <w:rsid w:val="001A6594"/>
    <w:rsid w:val="001B0535"/>
    <w:rsid w:val="001B0812"/>
    <w:rsid w:val="001B14F7"/>
    <w:rsid w:val="001B28E2"/>
    <w:rsid w:val="001B39DF"/>
    <w:rsid w:val="001B3C38"/>
    <w:rsid w:val="001B4ED5"/>
    <w:rsid w:val="001B621E"/>
    <w:rsid w:val="001C0E1B"/>
    <w:rsid w:val="001C16C0"/>
    <w:rsid w:val="001C549B"/>
    <w:rsid w:val="001C573D"/>
    <w:rsid w:val="001C661D"/>
    <w:rsid w:val="001C6E6B"/>
    <w:rsid w:val="001D2EE9"/>
    <w:rsid w:val="001D32D5"/>
    <w:rsid w:val="001D6473"/>
    <w:rsid w:val="001E0129"/>
    <w:rsid w:val="001E19B3"/>
    <w:rsid w:val="001E1F03"/>
    <w:rsid w:val="001E2964"/>
    <w:rsid w:val="001E3872"/>
    <w:rsid w:val="001E3A4E"/>
    <w:rsid w:val="001E6ED3"/>
    <w:rsid w:val="001F08E4"/>
    <w:rsid w:val="001F251F"/>
    <w:rsid w:val="001F6D24"/>
    <w:rsid w:val="001F6F9A"/>
    <w:rsid w:val="001F7A27"/>
    <w:rsid w:val="002014C8"/>
    <w:rsid w:val="00204B32"/>
    <w:rsid w:val="00204C2F"/>
    <w:rsid w:val="00206EFF"/>
    <w:rsid w:val="00207D34"/>
    <w:rsid w:val="00212426"/>
    <w:rsid w:val="00213877"/>
    <w:rsid w:val="00216718"/>
    <w:rsid w:val="0021712A"/>
    <w:rsid w:val="00221994"/>
    <w:rsid w:val="002244D3"/>
    <w:rsid w:val="00224DB7"/>
    <w:rsid w:val="00225355"/>
    <w:rsid w:val="00230E04"/>
    <w:rsid w:val="00232D1D"/>
    <w:rsid w:val="0023390E"/>
    <w:rsid w:val="002350FB"/>
    <w:rsid w:val="00235434"/>
    <w:rsid w:val="00236492"/>
    <w:rsid w:val="00236BA9"/>
    <w:rsid w:val="00236C15"/>
    <w:rsid w:val="00240E0E"/>
    <w:rsid w:val="00243B30"/>
    <w:rsid w:val="00246696"/>
    <w:rsid w:val="0025084A"/>
    <w:rsid w:val="002511AC"/>
    <w:rsid w:val="00257176"/>
    <w:rsid w:val="00257A61"/>
    <w:rsid w:val="0026062D"/>
    <w:rsid w:val="0026215F"/>
    <w:rsid w:val="00262F14"/>
    <w:rsid w:val="00265238"/>
    <w:rsid w:val="002659E8"/>
    <w:rsid w:val="00267B72"/>
    <w:rsid w:val="00267BD5"/>
    <w:rsid w:val="002701FB"/>
    <w:rsid w:val="00270623"/>
    <w:rsid w:val="002721A3"/>
    <w:rsid w:val="002738A1"/>
    <w:rsid w:val="00274157"/>
    <w:rsid w:val="002776F0"/>
    <w:rsid w:val="00277DEB"/>
    <w:rsid w:val="00280D97"/>
    <w:rsid w:val="00283E61"/>
    <w:rsid w:val="00285958"/>
    <w:rsid w:val="00286054"/>
    <w:rsid w:val="002907EB"/>
    <w:rsid w:val="002908F3"/>
    <w:rsid w:val="00292FA1"/>
    <w:rsid w:val="00296980"/>
    <w:rsid w:val="00296F8A"/>
    <w:rsid w:val="002A0AA8"/>
    <w:rsid w:val="002A3F50"/>
    <w:rsid w:val="002A4518"/>
    <w:rsid w:val="002A6FB3"/>
    <w:rsid w:val="002A7301"/>
    <w:rsid w:val="002A78AD"/>
    <w:rsid w:val="002B0EB0"/>
    <w:rsid w:val="002B2347"/>
    <w:rsid w:val="002B35AA"/>
    <w:rsid w:val="002B4C14"/>
    <w:rsid w:val="002B4FA7"/>
    <w:rsid w:val="002B6042"/>
    <w:rsid w:val="002B7C30"/>
    <w:rsid w:val="002C1284"/>
    <w:rsid w:val="002C1815"/>
    <w:rsid w:val="002C1CD7"/>
    <w:rsid w:val="002C2E65"/>
    <w:rsid w:val="002C58F2"/>
    <w:rsid w:val="002C6B9D"/>
    <w:rsid w:val="002C7786"/>
    <w:rsid w:val="002D0584"/>
    <w:rsid w:val="002D3543"/>
    <w:rsid w:val="002D52CA"/>
    <w:rsid w:val="002D5353"/>
    <w:rsid w:val="002D5961"/>
    <w:rsid w:val="002E0A19"/>
    <w:rsid w:val="002E48B4"/>
    <w:rsid w:val="002E4FAE"/>
    <w:rsid w:val="002E5ED9"/>
    <w:rsid w:val="002E7912"/>
    <w:rsid w:val="002F29D4"/>
    <w:rsid w:val="002F37BA"/>
    <w:rsid w:val="002F3DF8"/>
    <w:rsid w:val="002F3E45"/>
    <w:rsid w:val="002F4917"/>
    <w:rsid w:val="00300DF1"/>
    <w:rsid w:val="00301732"/>
    <w:rsid w:val="003117B0"/>
    <w:rsid w:val="00311E6F"/>
    <w:rsid w:val="00314D29"/>
    <w:rsid w:val="00315577"/>
    <w:rsid w:val="00324239"/>
    <w:rsid w:val="003255F2"/>
    <w:rsid w:val="00330833"/>
    <w:rsid w:val="0033782A"/>
    <w:rsid w:val="0034548F"/>
    <w:rsid w:val="00347D2B"/>
    <w:rsid w:val="00351D1A"/>
    <w:rsid w:val="00352E5C"/>
    <w:rsid w:val="0035434F"/>
    <w:rsid w:val="00354A5A"/>
    <w:rsid w:val="00354E46"/>
    <w:rsid w:val="003551FB"/>
    <w:rsid w:val="003556A2"/>
    <w:rsid w:val="00357545"/>
    <w:rsid w:val="0036011C"/>
    <w:rsid w:val="003613D6"/>
    <w:rsid w:val="00363894"/>
    <w:rsid w:val="003639DF"/>
    <w:rsid w:val="00363E13"/>
    <w:rsid w:val="0036592A"/>
    <w:rsid w:val="00366C5D"/>
    <w:rsid w:val="003725B2"/>
    <w:rsid w:val="003729D6"/>
    <w:rsid w:val="0038047A"/>
    <w:rsid w:val="00381B49"/>
    <w:rsid w:val="0038253A"/>
    <w:rsid w:val="0038257E"/>
    <w:rsid w:val="003834B4"/>
    <w:rsid w:val="003844BF"/>
    <w:rsid w:val="0038597B"/>
    <w:rsid w:val="00387ABE"/>
    <w:rsid w:val="003901A7"/>
    <w:rsid w:val="003968ED"/>
    <w:rsid w:val="003971DF"/>
    <w:rsid w:val="00397980"/>
    <w:rsid w:val="003A0661"/>
    <w:rsid w:val="003A1F23"/>
    <w:rsid w:val="003A2890"/>
    <w:rsid w:val="003A3356"/>
    <w:rsid w:val="003A3A56"/>
    <w:rsid w:val="003A4C65"/>
    <w:rsid w:val="003A6525"/>
    <w:rsid w:val="003A70F5"/>
    <w:rsid w:val="003B334C"/>
    <w:rsid w:val="003C074A"/>
    <w:rsid w:val="003C12F8"/>
    <w:rsid w:val="003C2246"/>
    <w:rsid w:val="003C599D"/>
    <w:rsid w:val="003C7435"/>
    <w:rsid w:val="003C748F"/>
    <w:rsid w:val="003C76F3"/>
    <w:rsid w:val="003D2B79"/>
    <w:rsid w:val="003D30C7"/>
    <w:rsid w:val="003D6909"/>
    <w:rsid w:val="003E19C3"/>
    <w:rsid w:val="003E1D6D"/>
    <w:rsid w:val="003E3B78"/>
    <w:rsid w:val="003E6B54"/>
    <w:rsid w:val="003E6BB0"/>
    <w:rsid w:val="003F0351"/>
    <w:rsid w:val="003F21A7"/>
    <w:rsid w:val="003F26E4"/>
    <w:rsid w:val="003F4946"/>
    <w:rsid w:val="003F7733"/>
    <w:rsid w:val="003F7F05"/>
    <w:rsid w:val="00400F74"/>
    <w:rsid w:val="00402A0F"/>
    <w:rsid w:val="00403013"/>
    <w:rsid w:val="00403AB5"/>
    <w:rsid w:val="00406352"/>
    <w:rsid w:val="00406621"/>
    <w:rsid w:val="00406BF6"/>
    <w:rsid w:val="00410696"/>
    <w:rsid w:val="00410E81"/>
    <w:rsid w:val="004117FB"/>
    <w:rsid w:val="004136A8"/>
    <w:rsid w:val="00413FD1"/>
    <w:rsid w:val="004162A5"/>
    <w:rsid w:val="00420EBC"/>
    <w:rsid w:val="004244B2"/>
    <w:rsid w:val="00424D83"/>
    <w:rsid w:val="00426EB8"/>
    <w:rsid w:val="00430594"/>
    <w:rsid w:val="004328A5"/>
    <w:rsid w:val="00435645"/>
    <w:rsid w:val="0043590C"/>
    <w:rsid w:val="004367E8"/>
    <w:rsid w:val="00437011"/>
    <w:rsid w:val="004372A8"/>
    <w:rsid w:val="00437FED"/>
    <w:rsid w:val="00440C05"/>
    <w:rsid w:val="00442E7C"/>
    <w:rsid w:val="00444E95"/>
    <w:rsid w:val="004454C4"/>
    <w:rsid w:val="00450019"/>
    <w:rsid w:val="00450074"/>
    <w:rsid w:val="00453556"/>
    <w:rsid w:val="004544F5"/>
    <w:rsid w:val="004601AE"/>
    <w:rsid w:val="00462073"/>
    <w:rsid w:val="004644D5"/>
    <w:rsid w:val="0047738D"/>
    <w:rsid w:val="00480209"/>
    <w:rsid w:val="00484EB4"/>
    <w:rsid w:val="00485981"/>
    <w:rsid w:val="004903BB"/>
    <w:rsid w:val="00491024"/>
    <w:rsid w:val="0049153A"/>
    <w:rsid w:val="00492229"/>
    <w:rsid w:val="00493335"/>
    <w:rsid w:val="00494885"/>
    <w:rsid w:val="0049764A"/>
    <w:rsid w:val="004A1DEE"/>
    <w:rsid w:val="004A1FC9"/>
    <w:rsid w:val="004A66C3"/>
    <w:rsid w:val="004A7808"/>
    <w:rsid w:val="004B0E4C"/>
    <w:rsid w:val="004B14FB"/>
    <w:rsid w:val="004B50CB"/>
    <w:rsid w:val="004B569C"/>
    <w:rsid w:val="004C0DF9"/>
    <w:rsid w:val="004C1923"/>
    <w:rsid w:val="004C25E8"/>
    <w:rsid w:val="004C520A"/>
    <w:rsid w:val="004C53D0"/>
    <w:rsid w:val="004C5953"/>
    <w:rsid w:val="004C5EA0"/>
    <w:rsid w:val="004C71DF"/>
    <w:rsid w:val="004D0063"/>
    <w:rsid w:val="004D06AD"/>
    <w:rsid w:val="004D1DFE"/>
    <w:rsid w:val="004D2FA2"/>
    <w:rsid w:val="004D34F7"/>
    <w:rsid w:val="004D62E1"/>
    <w:rsid w:val="004E1AB5"/>
    <w:rsid w:val="004E3CF5"/>
    <w:rsid w:val="004E6038"/>
    <w:rsid w:val="004F03D1"/>
    <w:rsid w:val="004F4C9F"/>
    <w:rsid w:val="004F61F1"/>
    <w:rsid w:val="004F7228"/>
    <w:rsid w:val="00504370"/>
    <w:rsid w:val="00512025"/>
    <w:rsid w:val="0051237C"/>
    <w:rsid w:val="00512A35"/>
    <w:rsid w:val="00517636"/>
    <w:rsid w:val="00517C48"/>
    <w:rsid w:val="00520973"/>
    <w:rsid w:val="00520F53"/>
    <w:rsid w:val="00522958"/>
    <w:rsid w:val="00522BCB"/>
    <w:rsid w:val="0052668B"/>
    <w:rsid w:val="00526F27"/>
    <w:rsid w:val="00530685"/>
    <w:rsid w:val="00533958"/>
    <w:rsid w:val="00533EFD"/>
    <w:rsid w:val="00534A7D"/>
    <w:rsid w:val="00537C4E"/>
    <w:rsid w:val="00540390"/>
    <w:rsid w:val="00540BE1"/>
    <w:rsid w:val="00542ACD"/>
    <w:rsid w:val="00545344"/>
    <w:rsid w:val="00546D59"/>
    <w:rsid w:val="0054719C"/>
    <w:rsid w:val="00550338"/>
    <w:rsid w:val="00555185"/>
    <w:rsid w:val="0055671F"/>
    <w:rsid w:val="00556E2C"/>
    <w:rsid w:val="00561847"/>
    <w:rsid w:val="00562BBA"/>
    <w:rsid w:val="00566B07"/>
    <w:rsid w:val="00571EF3"/>
    <w:rsid w:val="00572D7D"/>
    <w:rsid w:val="005831F3"/>
    <w:rsid w:val="00583B84"/>
    <w:rsid w:val="00584F6C"/>
    <w:rsid w:val="005859AB"/>
    <w:rsid w:val="00586D5E"/>
    <w:rsid w:val="005876CA"/>
    <w:rsid w:val="0059108C"/>
    <w:rsid w:val="00591D53"/>
    <w:rsid w:val="00594992"/>
    <w:rsid w:val="00594BF9"/>
    <w:rsid w:val="005970C1"/>
    <w:rsid w:val="0059788D"/>
    <w:rsid w:val="005A24D1"/>
    <w:rsid w:val="005A34D4"/>
    <w:rsid w:val="005A5418"/>
    <w:rsid w:val="005A5801"/>
    <w:rsid w:val="005A6C31"/>
    <w:rsid w:val="005A7FDC"/>
    <w:rsid w:val="005B14E7"/>
    <w:rsid w:val="005B17C4"/>
    <w:rsid w:val="005B1E0F"/>
    <w:rsid w:val="005B38DC"/>
    <w:rsid w:val="005B3D90"/>
    <w:rsid w:val="005C0F77"/>
    <w:rsid w:val="005C3588"/>
    <w:rsid w:val="005C3EC8"/>
    <w:rsid w:val="005C4509"/>
    <w:rsid w:val="005C515F"/>
    <w:rsid w:val="005D2D61"/>
    <w:rsid w:val="005D7674"/>
    <w:rsid w:val="005E074C"/>
    <w:rsid w:val="005E08D1"/>
    <w:rsid w:val="005E4D6E"/>
    <w:rsid w:val="005E79DC"/>
    <w:rsid w:val="005F0788"/>
    <w:rsid w:val="005F09C4"/>
    <w:rsid w:val="005F1C1F"/>
    <w:rsid w:val="005F2304"/>
    <w:rsid w:val="005F43F9"/>
    <w:rsid w:val="005F4437"/>
    <w:rsid w:val="005F4DD4"/>
    <w:rsid w:val="005F4EB9"/>
    <w:rsid w:val="005F6D7F"/>
    <w:rsid w:val="00600FB0"/>
    <w:rsid w:val="0060475D"/>
    <w:rsid w:val="00605B1D"/>
    <w:rsid w:val="00606208"/>
    <w:rsid w:val="00607010"/>
    <w:rsid w:val="00607492"/>
    <w:rsid w:val="00613F79"/>
    <w:rsid w:val="0061488E"/>
    <w:rsid w:val="00615348"/>
    <w:rsid w:val="00617CF7"/>
    <w:rsid w:val="006212CC"/>
    <w:rsid w:val="0062161D"/>
    <w:rsid w:val="006239BA"/>
    <w:rsid w:val="00625356"/>
    <w:rsid w:val="00625714"/>
    <w:rsid w:val="006270EF"/>
    <w:rsid w:val="00627D12"/>
    <w:rsid w:val="00630D60"/>
    <w:rsid w:val="00631C58"/>
    <w:rsid w:val="00631F27"/>
    <w:rsid w:val="006333EE"/>
    <w:rsid w:val="00635BC0"/>
    <w:rsid w:val="00636EF9"/>
    <w:rsid w:val="00637177"/>
    <w:rsid w:val="00640479"/>
    <w:rsid w:val="0064562D"/>
    <w:rsid w:val="00645970"/>
    <w:rsid w:val="00645CC7"/>
    <w:rsid w:val="00646BC4"/>
    <w:rsid w:val="00647327"/>
    <w:rsid w:val="006478C8"/>
    <w:rsid w:val="00647CD2"/>
    <w:rsid w:val="00650215"/>
    <w:rsid w:val="006570FE"/>
    <w:rsid w:val="00662833"/>
    <w:rsid w:val="006642E9"/>
    <w:rsid w:val="00673230"/>
    <w:rsid w:val="006754C4"/>
    <w:rsid w:val="00676362"/>
    <w:rsid w:val="00677081"/>
    <w:rsid w:val="0067740B"/>
    <w:rsid w:val="006817E1"/>
    <w:rsid w:val="00681BA5"/>
    <w:rsid w:val="006829C7"/>
    <w:rsid w:val="00686191"/>
    <w:rsid w:val="006931AD"/>
    <w:rsid w:val="0069475B"/>
    <w:rsid w:val="00696C73"/>
    <w:rsid w:val="006A399B"/>
    <w:rsid w:val="006A3FEC"/>
    <w:rsid w:val="006A526B"/>
    <w:rsid w:val="006A7D89"/>
    <w:rsid w:val="006B10B4"/>
    <w:rsid w:val="006B53D0"/>
    <w:rsid w:val="006B668A"/>
    <w:rsid w:val="006B668D"/>
    <w:rsid w:val="006D1A64"/>
    <w:rsid w:val="006D1EEE"/>
    <w:rsid w:val="006D2975"/>
    <w:rsid w:val="006D414D"/>
    <w:rsid w:val="006D77DB"/>
    <w:rsid w:val="006E26DE"/>
    <w:rsid w:val="006E26F1"/>
    <w:rsid w:val="006E348E"/>
    <w:rsid w:val="006E5A3A"/>
    <w:rsid w:val="006F0A97"/>
    <w:rsid w:val="006F360A"/>
    <w:rsid w:val="006F390E"/>
    <w:rsid w:val="006F4238"/>
    <w:rsid w:val="006F4D12"/>
    <w:rsid w:val="006F734D"/>
    <w:rsid w:val="007022F3"/>
    <w:rsid w:val="007040BE"/>
    <w:rsid w:val="0070517C"/>
    <w:rsid w:val="00705509"/>
    <w:rsid w:val="00710F2B"/>
    <w:rsid w:val="0071118C"/>
    <w:rsid w:val="00711B2F"/>
    <w:rsid w:val="007120BD"/>
    <w:rsid w:val="00715A73"/>
    <w:rsid w:val="00715C48"/>
    <w:rsid w:val="00716C00"/>
    <w:rsid w:val="00716C12"/>
    <w:rsid w:val="0072066B"/>
    <w:rsid w:val="0072104C"/>
    <w:rsid w:val="00721960"/>
    <w:rsid w:val="00721A52"/>
    <w:rsid w:val="007223B8"/>
    <w:rsid w:val="00724CBA"/>
    <w:rsid w:val="0072711B"/>
    <w:rsid w:val="00740B49"/>
    <w:rsid w:val="00740C01"/>
    <w:rsid w:val="00741C2D"/>
    <w:rsid w:val="007420D9"/>
    <w:rsid w:val="00743974"/>
    <w:rsid w:val="00743D05"/>
    <w:rsid w:val="0074451A"/>
    <w:rsid w:val="00746A83"/>
    <w:rsid w:val="00746C43"/>
    <w:rsid w:val="007501B6"/>
    <w:rsid w:val="00750BCA"/>
    <w:rsid w:val="0075155C"/>
    <w:rsid w:val="00751BC7"/>
    <w:rsid w:val="00752718"/>
    <w:rsid w:val="00752CAA"/>
    <w:rsid w:val="00756CC3"/>
    <w:rsid w:val="00757CAD"/>
    <w:rsid w:val="00761068"/>
    <w:rsid w:val="00761F24"/>
    <w:rsid w:val="00763E2E"/>
    <w:rsid w:val="00764415"/>
    <w:rsid w:val="0076515E"/>
    <w:rsid w:val="00765554"/>
    <w:rsid w:val="00765AA0"/>
    <w:rsid w:val="00766C2D"/>
    <w:rsid w:val="00767FB1"/>
    <w:rsid w:val="007700E0"/>
    <w:rsid w:val="00770310"/>
    <w:rsid w:val="00773157"/>
    <w:rsid w:val="0077566A"/>
    <w:rsid w:val="007758B7"/>
    <w:rsid w:val="007771B2"/>
    <w:rsid w:val="00780E64"/>
    <w:rsid w:val="00784668"/>
    <w:rsid w:val="00784B6F"/>
    <w:rsid w:val="007857A5"/>
    <w:rsid w:val="00790816"/>
    <w:rsid w:val="007913AC"/>
    <w:rsid w:val="00794D06"/>
    <w:rsid w:val="007963BC"/>
    <w:rsid w:val="00797658"/>
    <w:rsid w:val="007A0957"/>
    <w:rsid w:val="007A0FD5"/>
    <w:rsid w:val="007A1884"/>
    <w:rsid w:val="007A1988"/>
    <w:rsid w:val="007A3D12"/>
    <w:rsid w:val="007A4AF8"/>
    <w:rsid w:val="007A4C58"/>
    <w:rsid w:val="007A4D9B"/>
    <w:rsid w:val="007A7966"/>
    <w:rsid w:val="007B008E"/>
    <w:rsid w:val="007B0A6E"/>
    <w:rsid w:val="007B19CC"/>
    <w:rsid w:val="007B1DA8"/>
    <w:rsid w:val="007B38C5"/>
    <w:rsid w:val="007B6D50"/>
    <w:rsid w:val="007C059F"/>
    <w:rsid w:val="007C07EF"/>
    <w:rsid w:val="007C1112"/>
    <w:rsid w:val="007C2610"/>
    <w:rsid w:val="007C4648"/>
    <w:rsid w:val="007C5040"/>
    <w:rsid w:val="007C6A6A"/>
    <w:rsid w:val="007D0AED"/>
    <w:rsid w:val="007D196C"/>
    <w:rsid w:val="007D2C63"/>
    <w:rsid w:val="007E161F"/>
    <w:rsid w:val="007E32A6"/>
    <w:rsid w:val="007E5D21"/>
    <w:rsid w:val="007E75A2"/>
    <w:rsid w:val="007E770E"/>
    <w:rsid w:val="007E7D16"/>
    <w:rsid w:val="007E7F28"/>
    <w:rsid w:val="007F0F59"/>
    <w:rsid w:val="007F2520"/>
    <w:rsid w:val="007F2F21"/>
    <w:rsid w:val="007F5262"/>
    <w:rsid w:val="007F58A3"/>
    <w:rsid w:val="00801744"/>
    <w:rsid w:val="00801A5A"/>
    <w:rsid w:val="008050FC"/>
    <w:rsid w:val="0080565F"/>
    <w:rsid w:val="00806E85"/>
    <w:rsid w:val="00810453"/>
    <w:rsid w:val="008116A2"/>
    <w:rsid w:val="008204C8"/>
    <w:rsid w:val="00820530"/>
    <w:rsid w:val="00823300"/>
    <w:rsid w:val="00824350"/>
    <w:rsid w:val="00830F5B"/>
    <w:rsid w:val="00831DE7"/>
    <w:rsid w:val="008330A1"/>
    <w:rsid w:val="00834BC8"/>
    <w:rsid w:val="008360D4"/>
    <w:rsid w:val="00836287"/>
    <w:rsid w:val="0083769E"/>
    <w:rsid w:val="00841460"/>
    <w:rsid w:val="008421D7"/>
    <w:rsid w:val="008438F3"/>
    <w:rsid w:val="00845973"/>
    <w:rsid w:val="00846A03"/>
    <w:rsid w:val="0084765D"/>
    <w:rsid w:val="00850DE1"/>
    <w:rsid w:val="008536ED"/>
    <w:rsid w:val="00854CFB"/>
    <w:rsid w:val="00856D02"/>
    <w:rsid w:val="0086273A"/>
    <w:rsid w:val="00863D0E"/>
    <w:rsid w:val="0086694A"/>
    <w:rsid w:val="00867D59"/>
    <w:rsid w:val="00871F21"/>
    <w:rsid w:val="00872012"/>
    <w:rsid w:val="008803DB"/>
    <w:rsid w:val="00885596"/>
    <w:rsid w:val="0089090D"/>
    <w:rsid w:val="008924BA"/>
    <w:rsid w:val="008925FE"/>
    <w:rsid w:val="00893DE0"/>
    <w:rsid w:val="00894105"/>
    <w:rsid w:val="008951AA"/>
    <w:rsid w:val="008A1793"/>
    <w:rsid w:val="008A32BA"/>
    <w:rsid w:val="008A3882"/>
    <w:rsid w:val="008A4CBF"/>
    <w:rsid w:val="008A636A"/>
    <w:rsid w:val="008A6BD8"/>
    <w:rsid w:val="008B3D3C"/>
    <w:rsid w:val="008B5A94"/>
    <w:rsid w:val="008B60C3"/>
    <w:rsid w:val="008B69ED"/>
    <w:rsid w:val="008C02C4"/>
    <w:rsid w:val="008C21C9"/>
    <w:rsid w:val="008C26F5"/>
    <w:rsid w:val="008C328E"/>
    <w:rsid w:val="008C4F2D"/>
    <w:rsid w:val="008C65B1"/>
    <w:rsid w:val="008D0E98"/>
    <w:rsid w:val="008D10D5"/>
    <w:rsid w:val="008D2946"/>
    <w:rsid w:val="008D5111"/>
    <w:rsid w:val="008D72AB"/>
    <w:rsid w:val="008E1FAC"/>
    <w:rsid w:val="008E23C6"/>
    <w:rsid w:val="008E27AF"/>
    <w:rsid w:val="008E3867"/>
    <w:rsid w:val="008E64EC"/>
    <w:rsid w:val="008F2167"/>
    <w:rsid w:val="008F25D0"/>
    <w:rsid w:val="008F315F"/>
    <w:rsid w:val="008F517D"/>
    <w:rsid w:val="008F63E9"/>
    <w:rsid w:val="008F697B"/>
    <w:rsid w:val="008F6FCA"/>
    <w:rsid w:val="00901978"/>
    <w:rsid w:val="00903D68"/>
    <w:rsid w:val="00905C81"/>
    <w:rsid w:val="00912D49"/>
    <w:rsid w:val="00915EB0"/>
    <w:rsid w:val="0092336B"/>
    <w:rsid w:val="00924DFD"/>
    <w:rsid w:val="00926407"/>
    <w:rsid w:val="009264B2"/>
    <w:rsid w:val="009271A4"/>
    <w:rsid w:val="00927608"/>
    <w:rsid w:val="009300DB"/>
    <w:rsid w:val="00933460"/>
    <w:rsid w:val="0093648E"/>
    <w:rsid w:val="0094462C"/>
    <w:rsid w:val="00950818"/>
    <w:rsid w:val="00951D1C"/>
    <w:rsid w:val="00954423"/>
    <w:rsid w:val="00954900"/>
    <w:rsid w:val="0095497B"/>
    <w:rsid w:val="00955A23"/>
    <w:rsid w:val="00960037"/>
    <w:rsid w:val="00961278"/>
    <w:rsid w:val="00966D1A"/>
    <w:rsid w:val="0097004B"/>
    <w:rsid w:val="009723D1"/>
    <w:rsid w:val="00973CC3"/>
    <w:rsid w:val="00975271"/>
    <w:rsid w:val="009774ED"/>
    <w:rsid w:val="00980C6D"/>
    <w:rsid w:val="00982F17"/>
    <w:rsid w:val="00983733"/>
    <w:rsid w:val="00985C05"/>
    <w:rsid w:val="0098625C"/>
    <w:rsid w:val="00986C53"/>
    <w:rsid w:val="0098740D"/>
    <w:rsid w:val="00990FF3"/>
    <w:rsid w:val="00992B4B"/>
    <w:rsid w:val="009A1DF5"/>
    <w:rsid w:val="009A2D5B"/>
    <w:rsid w:val="009A758F"/>
    <w:rsid w:val="009B092B"/>
    <w:rsid w:val="009B2AB0"/>
    <w:rsid w:val="009B3AE9"/>
    <w:rsid w:val="009C3695"/>
    <w:rsid w:val="009C3CF7"/>
    <w:rsid w:val="009C41F5"/>
    <w:rsid w:val="009C5518"/>
    <w:rsid w:val="009C7016"/>
    <w:rsid w:val="009C795A"/>
    <w:rsid w:val="009C7CDD"/>
    <w:rsid w:val="009D7CD9"/>
    <w:rsid w:val="009E036C"/>
    <w:rsid w:val="009E1B3A"/>
    <w:rsid w:val="009E501E"/>
    <w:rsid w:val="009E629C"/>
    <w:rsid w:val="009E77C7"/>
    <w:rsid w:val="009E7A25"/>
    <w:rsid w:val="009F4661"/>
    <w:rsid w:val="00A0086D"/>
    <w:rsid w:val="00A01611"/>
    <w:rsid w:val="00A04745"/>
    <w:rsid w:val="00A04CF8"/>
    <w:rsid w:val="00A04E89"/>
    <w:rsid w:val="00A050A0"/>
    <w:rsid w:val="00A14370"/>
    <w:rsid w:val="00A16FB1"/>
    <w:rsid w:val="00A17C99"/>
    <w:rsid w:val="00A204A9"/>
    <w:rsid w:val="00A211B6"/>
    <w:rsid w:val="00A2274B"/>
    <w:rsid w:val="00A23158"/>
    <w:rsid w:val="00A24315"/>
    <w:rsid w:val="00A25698"/>
    <w:rsid w:val="00A260DD"/>
    <w:rsid w:val="00A26271"/>
    <w:rsid w:val="00A26A78"/>
    <w:rsid w:val="00A30EE8"/>
    <w:rsid w:val="00A31E92"/>
    <w:rsid w:val="00A329B2"/>
    <w:rsid w:val="00A42747"/>
    <w:rsid w:val="00A43939"/>
    <w:rsid w:val="00A47625"/>
    <w:rsid w:val="00A53B5F"/>
    <w:rsid w:val="00A54094"/>
    <w:rsid w:val="00A56DC6"/>
    <w:rsid w:val="00A57569"/>
    <w:rsid w:val="00A5788C"/>
    <w:rsid w:val="00A60469"/>
    <w:rsid w:val="00A63E9C"/>
    <w:rsid w:val="00A64929"/>
    <w:rsid w:val="00A66676"/>
    <w:rsid w:val="00A67934"/>
    <w:rsid w:val="00A67BE1"/>
    <w:rsid w:val="00A70B5C"/>
    <w:rsid w:val="00A70C67"/>
    <w:rsid w:val="00A71DA8"/>
    <w:rsid w:val="00A76B8B"/>
    <w:rsid w:val="00A8179F"/>
    <w:rsid w:val="00A82B49"/>
    <w:rsid w:val="00A854D3"/>
    <w:rsid w:val="00A87446"/>
    <w:rsid w:val="00A90AFB"/>
    <w:rsid w:val="00A920F3"/>
    <w:rsid w:val="00A92EDD"/>
    <w:rsid w:val="00A9406B"/>
    <w:rsid w:val="00A95F4F"/>
    <w:rsid w:val="00A9621E"/>
    <w:rsid w:val="00A962B7"/>
    <w:rsid w:val="00A96367"/>
    <w:rsid w:val="00A964EA"/>
    <w:rsid w:val="00A9725B"/>
    <w:rsid w:val="00A97E3A"/>
    <w:rsid w:val="00AA19AC"/>
    <w:rsid w:val="00AA4C2F"/>
    <w:rsid w:val="00AA7F98"/>
    <w:rsid w:val="00AB265B"/>
    <w:rsid w:val="00AB2BC6"/>
    <w:rsid w:val="00AB44D6"/>
    <w:rsid w:val="00AB488B"/>
    <w:rsid w:val="00AB7069"/>
    <w:rsid w:val="00AC069C"/>
    <w:rsid w:val="00AC2CF8"/>
    <w:rsid w:val="00AC3347"/>
    <w:rsid w:val="00AC38EC"/>
    <w:rsid w:val="00AC5D47"/>
    <w:rsid w:val="00AC782E"/>
    <w:rsid w:val="00AD419E"/>
    <w:rsid w:val="00AD480B"/>
    <w:rsid w:val="00AD6AC8"/>
    <w:rsid w:val="00AE1AA8"/>
    <w:rsid w:val="00AE7056"/>
    <w:rsid w:val="00AF0029"/>
    <w:rsid w:val="00AF06EA"/>
    <w:rsid w:val="00AF0A8C"/>
    <w:rsid w:val="00AF263D"/>
    <w:rsid w:val="00AF3DFA"/>
    <w:rsid w:val="00AF3FF5"/>
    <w:rsid w:val="00AF4370"/>
    <w:rsid w:val="00AF580E"/>
    <w:rsid w:val="00AF627E"/>
    <w:rsid w:val="00AF7A2F"/>
    <w:rsid w:val="00B009AF"/>
    <w:rsid w:val="00B04E97"/>
    <w:rsid w:val="00B05AEB"/>
    <w:rsid w:val="00B07551"/>
    <w:rsid w:val="00B07685"/>
    <w:rsid w:val="00B1060D"/>
    <w:rsid w:val="00B12372"/>
    <w:rsid w:val="00B12FB3"/>
    <w:rsid w:val="00B147D7"/>
    <w:rsid w:val="00B15229"/>
    <w:rsid w:val="00B158DC"/>
    <w:rsid w:val="00B15BCF"/>
    <w:rsid w:val="00B1658A"/>
    <w:rsid w:val="00B1690A"/>
    <w:rsid w:val="00B205B0"/>
    <w:rsid w:val="00B24BC7"/>
    <w:rsid w:val="00B2582E"/>
    <w:rsid w:val="00B310B9"/>
    <w:rsid w:val="00B3128F"/>
    <w:rsid w:val="00B32F26"/>
    <w:rsid w:val="00B33750"/>
    <w:rsid w:val="00B342F3"/>
    <w:rsid w:val="00B348D1"/>
    <w:rsid w:val="00B36662"/>
    <w:rsid w:val="00B42C0A"/>
    <w:rsid w:val="00B47C6B"/>
    <w:rsid w:val="00B516D2"/>
    <w:rsid w:val="00B556F6"/>
    <w:rsid w:val="00B6129B"/>
    <w:rsid w:val="00B64D3C"/>
    <w:rsid w:val="00B64F55"/>
    <w:rsid w:val="00B671F3"/>
    <w:rsid w:val="00B735B5"/>
    <w:rsid w:val="00B74184"/>
    <w:rsid w:val="00B76B21"/>
    <w:rsid w:val="00B80403"/>
    <w:rsid w:val="00B80C1A"/>
    <w:rsid w:val="00B85614"/>
    <w:rsid w:val="00B86A4B"/>
    <w:rsid w:val="00B92B4E"/>
    <w:rsid w:val="00B94AE8"/>
    <w:rsid w:val="00B971A0"/>
    <w:rsid w:val="00BA3AEB"/>
    <w:rsid w:val="00BA569E"/>
    <w:rsid w:val="00BB3141"/>
    <w:rsid w:val="00BB3486"/>
    <w:rsid w:val="00BB4B8E"/>
    <w:rsid w:val="00BB5035"/>
    <w:rsid w:val="00BB76C2"/>
    <w:rsid w:val="00BC0C46"/>
    <w:rsid w:val="00BC2476"/>
    <w:rsid w:val="00BC294D"/>
    <w:rsid w:val="00BC41FD"/>
    <w:rsid w:val="00BC4B86"/>
    <w:rsid w:val="00BC5CFD"/>
    <w:rsid w:val="00BC6942"/>
    <w:rsid w:val="00BD109D"/>
    <w:rsid w:val="00BD4D17"/>
    <w:rsid w:val="00BD5D86"/>
    <w:rsid w:val="00BF180D"/>
    <w:rsid w:val="00BF1DC3"/>
    <w:rsid w:val="00C03CA3"/>
    <w:rsid w:val="00C04629"/>
    <w:rsid w:val="00C06E66"/>
    <w:rsid w:val="00C14EE2"/>
    <w:rsid w:val="00C16490"/>
    <w:rsid w:val="00C24462"/>
    <w:rsid w:val="00C25A3A"/>
    <w:rsid w:val="00C2622A"/>
    <w:rsid w:val="00C353D0"/>
    <w:rsid w:val="00C354B5"/>
    <w:rsid w:val="00C40230"/>
    <w:rsid w:val="00C408DE"/>
    <w:rsid w:val="00C412E9"/>
    <w:rsid w:val="00C421A9"/>
    <w:rsid w:val="00C44ABE"/>
    <w:rsid w:val="00C46613"/>
    <w:rsid w:val="00C51A04"/>
    <w:rsid w:val="00C51F50"/>
    <w:rsid w:val="00C5203A"/>
    <w:rsid w:val="00C52C4D"/>
    <w:rsid w:val="00C5355A"/>
    <w:rsid w:val="00C5379B"/>
    <w:rsid w:val="00C544C1"/>
    <w:rsid w:val="00C55804"/>
    <w:rsid w:val="00C5637E"/>
    <w:rsid w:val="00C617C1"/>
    <w:rsid w:val="00C62BBC"/>
    <w:rsid w:val="00C62F6C"/>
    <w:rsid w:val="00C63AAE"/>
    <w:rsid w:val="00C64722"/>
    <w:rsid w:val="00C65ABF"/>
    <w:rsid w:val="00C67503"/>
    <w:rsid w:val="00C70E09"/>
    <w:rsid w:val="00C72336"/>
    <w:rsid w:val="00C74A44"/>
    <w:rsid w:val="00C76092"/>
    <w:rsid w:val="00C775B7"/>
    <w:rsid w:val="00C77ABE"/>
    <w:rsid w:val="00C83864"/>
    <w:rsid w:val="00C847AD"/>
    <w:rsid w:val="00C85B06"/>
    <w:rsid w:val="00C87437"/>
    <w:rsid w:val="00C87778"/>
    <w:rsid w:val="00C91B5D"/>
    <w:rsid w:val="00C94678"/>
    <w:rsid w:val="00C979C6"/>
    <w:rsid w:val="00CA1DDC"/>
    <w:rsid w:val="00CA5339"/>
    <w:rsid w:val="00CA62A1"/>
    <w:rsid w:val="00CB3912"/>
    <w:rsid w:val="00CB6610"/>
    <w:rsid w:val="00CB7E27"/>
    <w:rsid w:val="00CC112F"/>
    <w:rsid w:val="00CC11B2"/>
    <w:rsid w:val="00CC1E9B"/>
    <w:rsid w:val="00CC3F1B"/>
    <w:rsid w:val="00CC3F9C"/>
    <w:rsid w:val="00CC5D38"/>
    <w:rsid w:val="00CD293D"/>
    <w:rsid w:val="00CD4422"/>
    <w:rsid w:val="00CD6672"/>
    <w:rsid w:val="00CE2596"/>
    <w:rsid w:val="00CE402D"/>
    <w:rsid w:val="00CE42E5"/>
    <w:rsid w:val="00CE4FE3"/>
    <w:rsid w:val="00CE64B1"/>
    <w:rsid w:val="00CF0DE2"/>
    <w:rsid w:val="00CF1E25"/>
    <w:rsid w:val="00CF2903"/>
    <w:rsid w:val="00CF2A5F"/>
    <w:rsid w:val="00CF3279"/>
    <w:rsid w:val="00CF6530"/>
    <w:rsid w:val="00D05E54"/>
    <w:rsid w:val="00D07BB5"/>
    <w:rsid w:val="00D11E86"/>
    <w:rsid w:val="00D13288"/>
    <w:rsid w:val="00D133FA"/>
    <w:rsid w:val="00D1577A"/>
    <w:rsid w:val="00D16608"/>
    <w:rsid w:val="00D16E9E"/>
    <w:rsid w:val="00D20C80"/>
    <w:rsid w:val="00D23033"/>
    <w:rsid w:val="00D230B3"/>
    <w:rsid w:val="00D23BA6"/>
    <w:rsid w:val="00D24E9F"/>
    <w:rsid w:val="00D27487"/>
    <w:rsid w:val="00D31675"/>
    <w:rsid w:val="00D32142"/>
    <w:rsid w:val="00D40F40"/>
    <w:rsid w:val="00D418CE"/>
    <w:rsid w:val="00D43EF8"/>
    <w:rsid w:val="00D44EE1"/>
    <w:rsid w:val="00D479B7"/>
    <w:rsid w:val="00D47F2E"/>
    <w:rsid w:val="00D575FA"/>
    <w:rsid w:val="00D62E36"/>
    <w:rsid w:val="00D6550F"/>
    <w:rsid w:val="00D66152"/>
    <w:rsid w:val="00D66932"/>
    <w:rsid w:val="00D67276"/>
    <w:rsid w:val="00D7075C"/>
    <w:rsid w:val="00D75B0E"/>
    <w:rsid w:val="00D778D2"/>
    <w:rsid w:val="00D77CBC"/>
    <w:rsid w:val="00D8064C"/>
    <w:rsid w:val="00D80B1E"/>
    <w:rsid w:val="00D80F70"/>
    <w:rsid w:val="00D818C3"/>
    <w:rsid w:val="00D81E99"/>
    <w:rsid w:val="00D83128"/>
    <w:rsid w:val="00D840B9"/>
    <w:rsid w:val="00D84247"/>
    <w:rsid w:val="00D85762"/>
    <w:rsid w:val="00D85FBE"/>
    <w:rsid w:val="00D86C4B"/>
    <w:rsid w:val="00D95071"/>
    <w:rsid w:val="00D95452"/>
    <w:rsid w:val="00D95A20"/>
    <w:rsid w:val="00DA0033"/>
    <w:rsid w:val="00DA3C3C"/>
    <w:rsid w:val="00DA5B20"/>
    <w:rsid w:val="00DA7CA4"/>
    <w:rsid w:val="00DB285C"/>
    <w:rsid w:val="00DB3EA2"/>
    <w:rsid w:val="00DB5482"/>
    <w:rsid w:val="00DB549D"/>
    <w:rsid w:val="00DB5535"/>
    <w:rsid w:val="00DB631E"/>
    <w:rsid w:val="00DC4033"/>
    <w:rsid w:val="00DC631D"/>
    <w:rsid w:val="00DD14CC"/>
    <w:rsid w:val="00DD2661"/>
    <w:rsid w:val="00DD2A68"/>
    <w:rsid w:val="00DD374F"/>
    <w:rsid w:val="00DD563D"/>
    <w:rsid w:val="00DD5B92"/>
    <w:rsid w:val="00DD5D23"/>
    <w:rsid w:val="00DD6CE8"/>
    <w:rsid w:val="00DE117F"/>
    <w:rsid w:val="00DE2E50"/>
    <w:rsid w:val="00DE49E0"/>
    <w:rsid w:val="00DE5D0E"/>
    <w:rsid w:val="00DF4A67"/>
    <w:rsid w:val="00DF5BF8"/>
    <w:rsid w:val="00DF5F77"/>
    <w:rsid w:val="00DF6334"/>
    <w:rsid w:val="00E02EB6"/>
    <w:rsid w:val="00E03EEB"/>
    <w:rsid w:val="00E07496"/>
    <w:rsid w:val="00E07670"/>
    <w:rsid w:val="00E10061"/>
    <w:rsid w:val="00E1006E"/>
    <w:rsid w:val="00E12D77"/>
    <w:rsid w:val="00E164B9"/>
    <w:rsid w:val="00E20AD6"/>
    <w:rsid w:val="00E21094"/>
    <w:rsid w:val="00E21EF1"/>
    <w:rsid w:val="00E22C35"/>
    <w:rsid w:val="00E24805"/>
    <w:rsid w:val="00E248F1"/>
    <w:rsid w:val="00E256BC"/>
    <w:rsid w:val="00E277E0"/>
    <w:rsid w:val="00E31A1D"/>
    <w:rsid w:val="00E320ED"/>
    <w:rsid w:val="00E32888"/>
    <w:rsid w:val="00E4025F"/>
    <w:rsid w:val="00E41BB7"/>
    <w:rsid w:val="00E44437"/>
    <w:rsid w:val="00E4795E"/>
    <w:rsid w:val="00E47E11"/>
    <w:rsid w:val="00E502BC"/>
    <w:rsid w:val="00E51332"/>
    <w:rsid w:val="00E54E9C"/>
    <w:rsid w:val="00E55FF6"/>
    <w:rsid w:val="00E5795E"/>
    <w:rsid w:val="00E6112F"/>
    <w:rsid w:val="00E629B0"/>
    <w:rsid w:val="00E63CED"/>
    <w:rsid w:val="00E76A10"/>
    <w:rsid w:val="00E82DF8"/>
    <w:rsid w:val="00E860FA"/>
    <w:rsid w:val="00E92C31"/>
    <w:rsid w:val="00E9367F"/>
    <w:rsid w:val="00EA08F3"/>
    <w:rsid w:val="00EA0A07"/>
    <w:rsid w:val="00EA5391"/>
    <w:rsid w:val="00EA67EC"/>
    <w:rsid w:val="00EB02DC"/>
    <w:rsid w:val="00EB3AEB"/>
    <w:rsid w:val="00EC2CE7"/>
    <w:rsid w:val="00EC2CFF"/>
    <w:rsid w:val="00ED213F"/>
    <w:rsid w:val="00EE1945"/>
    <w:rsid w:val="00EE25C1"/>
    <w:rsid w:val="00EE3D99"/>
    <w:rsid w:val="00EE4EC0"/>
    <w:rsid w:val="00EE602E"/>
    <w:rsid w:val="00EF1B4C"/>
    <w:rsid w:val="00EF3510"/>
    <w:rsid w:val="00EF560D"/>
    <w:rsid w:val="00EF62F9"/>
    <w:rsid w:val="00F032AD"/>
    <w:rsid w:val="00F0376D"/>
    <w:rsid w:val="00F03F9B"/>
    <w:rsid w:val="00F06097"/>
    <w:rsid w:val="00F069A1"/>
    <w:rsid w:val="00F13F7A"/>
    <w:rsid w:val="00F174FB"/>
    <w:rsid w:val="00F21382"/>
    <w:rsid w:val="00F24C04"/>
    <w:rsid w:val="00F256A7"/>
    <w:rsid w:val="00F357F7"/>
    <w:rsid w:val="00F374E0"/>
    <w:rsid w:val="00F37649"/>
    <w:rsid w:val="00F37EF3"/>
    <w:rsid w:val="00F430DD"/>
    <w:rsid w:val="00F43D76"/>
    <w:rsid w:val="00F46490"/>
    <w:rsid w:val="00F4754E"/>
    <w:rsid w:val="00F50E5A"/>
    <w:rsid w:val="00F5422E"/>
    <w:rsid w:val="00F5731E"/>
    <w:rsid w:val="00F6175F"/>
    <w:rsid w:val="00F62E00"/>
    <w:rsid w:val="00F63235"/>
    <w:rsid w:val="00F63F15"/>
    <w:rsid w:val="00F67239"/>
    <w:rsid w:val="00F7204C"/>
    <w:rsid w:val="00F73322"/>
    <w:rsid w:val="00F7438A"/>
    <w:rsid w:val="00F76C24"/>
    <w:rsid w:val="00F77204"/>
    <w:rsid w:val="00F800D3"/>
    <w:rsid w:val="00F81FB3"/>
    <w:rsid w:val="00F82129"/>
    <w:rsid w:val="00F82533"/>
    <w:rsid w:val="00F828B7"/>
    <w:rsid w:val="00F8379E"/>
    <w:rsid w:val="00F846AF"/>
    <w:rsid w:val="00F85FDB"/>
    <w:rsid w:val="00F86338"/>
    <w:rsid w:val="00F91507"/>
    <w:rsid w:val="00F92CB4"/>
    <w:rsid w:val="00F94765"/>
    <w:rsid w:val="00F94F98"/>
    <w:rsid w:val="00F9746E"/>
    <w:rsid w:val="00FA012A"/>
    <w:rsid w:val="00FA057B"/>
    <w:rsid w:val="00FA3C9A"/>
    <w:rsid w:val="00FA5758"/>
    <w:rsid w:val="00FA5ABB"/>
    <w:rsid w:val="00FA6B66"/>
    <w:rsid w:val="00FA7F62"/>
    <w:rsid w:val="00FB05DA"/>
    <w:rsid w:val="00FB1B7E"/>
    <w:rsid w:val="00FB37B6"/>
    <w:rsid w:val="00FB5BBA"/>
    <w:rsid w:val="00FC1B31"/>
    <w:rsid w:val="00FC2523"/>
    <w:rsid w:val="00FC3A88"/>
    <w:rsid w:val="00FC4720"/>
    <w:rsid w:val="00FC59B1"/>
    <w:rsid w:val="00FC789C"/>
    <w:rsid w:val="00FD0A9C"/>
    <w:rsid w:val="00FD226A"/>
    <w:rsid w:val="00FD4E4A"/>
    <w:rsid w:val="00FD78B4"/>
    <w:rsid w:val="00FE0683"/>
    <w:rsid w:val="00FE2604"/>
    <w:rsid w:val="00FE308F"/>
    <w:rsid w:val="00FE3B20"/>
    <w:rsid w:val="00FE7E2B"/>
    <w:rsid w:val="00FF1CE2"/>
    <w:rsid w:val="00FF2BB3"/>
    <w:rsid w:val="00FF2F83"/>
    <w:rsid w:val="00FF35AE"/>
    <w:rsid w:val="00FF4F22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3BE214-9AC2-43BF-9AA0-659AA6AA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8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466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784668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7846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EA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3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90E"/>
    <w:rPr>
      <w:rFonts w:ascii="Tahoma" w:hAnsi="Tahoma" w:cs="Tahoma"/>
      <w:sz w:val="16"/>
      <w:szCs w:val="16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517636"/>
    <w:rPr>
      <w:sz w:val="24"/>
      <w:szCs w:val="24"/>
      <w:lang w:val="ru-RU" w:eastAsia="ru-RU"/>
    </w:rPr>
  </w:style>
  <w:style w:type="paragraph" w:styleId="List">
    <w:name w:val="List"/>
    <w:basedOn w:val="Normal"/>
    <w:unhideWhenUsed/>
    <w:rsid w:val="005A6C31"/>
    <w:pPr>
      <w:ind w:left="283" w:hanging="283"/>
      <w:contextualSpacing/>
    </w:pPr>
  </w:style>
  <w:style w:type="paragraph" w:styleId="List2">
    <w:name w:val="List 2"/>
    <w:basedOn w:val="Normal"/>
    <w:unhideWhenUsed/>
    <w:rsid w:val="005A6C31"/>
    <w:pPr>
      <w:ind w:left="566" w:hanging="283"/>
      <w:contextualSpacing/>
    </w:pPr>
  </w:style>
  <w:style w:type="paragraph" w:styleId="ListContinue">
    <w:name w:val="List Continue"/>
    <w:basedOn w:val="Normal"/>
    <w:unhideWhenUsed/>
    <w:rsid w:val="005A6C31"/>
    <w:pPr>
      <w:spacing w:after="120"/>
      <w:ind w:left="283"/>
      <w:contextualSpacing/>
    </w:pPr>
  </w:style>
  <w:style w:type="paragraph" w:styleId="BodyText">
    <w:name w:val="Body Text"/>
    <w:basedOn w:val="Normal"/>
    <w:link w:val="BodyTextChar"/>
    <w:unhideWhenUsed/>
    <w:rsid w:val="005A6C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6C31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nhideWhenUsed/>
    <w:rsid w:val="005A6C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A6C31"/>
    <w:rPr>
      <w:sz w:val="24"/>
      <w:szCs w:val="24"/>
      <w:lang w:val="ru-RU" w:eastAsia="ru-RU"/>
    </w:rPr>
  </w:style>
  <w:style w:type="paragraph" w:styleId="NormalIndent">
    <w:name w:val="Normal Indent"/>
    <w:basedOn w:val="Normal"/>
    <w:unhideWhenUsed/>
    <w:rsid w:val="005A6C31"/>
    <w:pPr>
      <w:ind w:left="720"/>
    </w:pPr>
  </w:style>
  <w:style w:type="paragraph" w:styleId="BodyTextFirstIndent">
    <w:name w:val="Body Text First Indent"/>
    <w:basedOn w:val="BodyText"/>
    <w:link w:val="BodyTextFirstIndentChar"/>
    <w:rsid w:val="005A6C3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A6C31"/>
    <w:rPr>
      <w:sz w:val="24"/>
      <w:szCs w:val="24"/>
      <w:lang w:val="ru-RU" w:eastAsia="ru-RU"/>
    </w:rPr>
  </w:style>
  <w:style w:type="paragraph" w:styleId="BodyTextFirstIndent2">
    <w:name w:val="Body Text First Indent 2"/>
    <w:basedOn w:val="BodyTextIndent"/>
    <w:link w:val="BodyTextFirstIndent2Char"/>
    <w:unhideWhenUsed/>
    <w:rsid w:val="005A6C3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A6C31"/>
    <w:rPr>
      <w:sz w:val="24"/>
      <w:szCs w:val="24"/>
      <w:lang w:val="ru-RU" w:eastAsia="ru-RU"/>
    </w:rPr>
  </w:style>
  <w:style w:type="paragraph" w:customStyle="1" w:styleId="1">
    <w:name w:val="სიის აბზაცი1"/>
    <w:basedOn w:val="Normal"/>
    <w:uiPriority w:val="34"/>
    <w:qFormat/>
    <w:rsid w:val="007A0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5D2D61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4311;&#4311;&#4311;&#4311;&#4311;\chipi\New%20Folder\&#4320;&#4304;&#4312;&#4317;&#4316;&#4312;&#4321;%20&#4306;&#4304;&#4315;&#4306;&#4308;&#4317;&#4305;&#43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ECE6-5AC4-40E3-8D65-EAF579C2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რაიონის გამგეობა</Template>
  <TotalTime>141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Raionis Gamgeoba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Lia Shatirishvili</cp:lastModifiedBy>
  <cp:revision>25</cp:revision>
  <cp:lastPrinted>2019-11-15T13:00:00Z</cp:lastPrinted>
  <dcterms:created xsi:type="dcterms:W3CDTF">2019-11-15T11:56:00Z</dcterms:created>
  <dcterms:modified xsi:type="dcterms:W3CDTF">2019-11-18T07:43:00Z</dcterms:modified>
</cp:coreProperties>
</file>