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2D" w:rsidRDefault="00B86950" w:rsidP="00D41B5E">
      <w:pPr>
        <w:pStyle w:val="Normal0"/>
        <w:spacing w:after="240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  <w:lang w:val="ka-GE"/>
        </w:rPr>
        <w:t xml:space="preserve">                                 </w:t>
      </w:r>
    </w:p>
    <w:p w:rsidR="0076401B" w:rsidRDefault="003C2FD5" w:rsidP="0076401B">
      <w:pPr>
        <w:pStyle w:val="Normal0"/>
        <w:spacing w:after="240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BF272A">
        <w:rPr>
          <w:rFonts w:ascii="Sylfaen" w:hAnsi="Sylfaen" w:cs="Sylfaen"/>
          <w:b/>
          <w:noProof/>
          <w:sz w:val="22"/>
          <w:szCs w:val="22"/>
          <w:lang w:val="pt-BR"/>
        </w:rPr>
        <w:t>განმარტებითი</w:t>
      </w:r>
      <w:r w:rsidRPr="00BF272A">
        <w:rPr>
          <w:rFonts w:ascii="Sylfaen" w:hAnsi="Sylfaen"/>
          <w:b/>
          <w:noProof/>
          <w:sz w:val="22"/>
          <w:szCs w:val="22"/>
          <w:lang w:val="pt-BR"/>
        </w:rPr>
        <w:t xml:space="preserve">  </w:t>
      </w:r>
      <w:r w:rsidRPr="00BF272A">
        <w:rPr>
          <w:rFonts w:ascii="Sylfaen" w:hAnsi="Sylfaen" w:cs="Sylfaen"/>
          <w:b/>
          <w:noProof/>
          <w:sz w:val="22"/>
          <w:szCs w:val="22"/>
          <w:lang w:val="pt-BR"/>
        </w:rPr>
        <w:t>ბარათი</w:t>
      </w:r>
      <w:r w:rsidR="00B86950">
        <w:rPr>
          <w:rFonts w:ascii="Sylfaen" w:hAnsi="Sylfaen" w:cs="Sylfaen"/>
          <w:b/>
          <w:noProof/>
          <w:sz w:val="22"/>
          <w:szCs w:val="22"/>
          <w:lang w:val="ka-GE"/>
        </w:rPr>
        <w:t xml:space="preserve">                                 </w:t>
      </w:r>
    </w:p>
    <w:p w:rsidR="009F0415" w:rsidRPr="00BF272A" w:rsidRDefault="00477C77" w:rsidP="0076401B">
      <w:pPr>
        <w:pStyle w:val="Normal0"/>
        <w:spacing w:after="24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ka-GE"/>
        </w:rPr>
        <w:t>საკრებულოს დადგენილების პროექტზე</w:t>
      </w:r>
    </w:p>
    <w:p w:rsidR="00354274" w:rsidRDefault="0059272C" w:rsidP="0076401B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ახმეტის </w:t>
      </w:r>
      <w:r w:rsidR="00477C77">
        <w:rPr>
          <w:rFonts w:ascii="Sylfaen" w:hAnsi="Sylfaen" w:cs="Sylfaen"/>
          <w:b/>
          <w:noProof/>
          <w:sz w:val="22"/>
          <w:szCs w:val="22"/>
          <w:lang w:val="ka-GE"/>
        </w:rPr>
        <w:t xml:space="preserve">მუნიციპალიტეტის </w:t>
      </w:r>
      <w:r w:rsidR="0077502C" w:rsidRPr="00146838">
        <w:rPr>
          <w:rFonts w:ascii="Sylfaen" w:hAnsi="Sylfaen"/>
          <w:b/>
          <w:noProof/>
          <w:sz w:val="22"/>
          <w:szCs w:val="22"/>
          <w:lang w:val="en-US"/>
        </w:rPr>
        <w:t>202</w:t>
      </w:r>
      <w:r w:rsidR="00723F0F">
        <w:rPr>
          <w:rFonts w:ascii="Sylfaen" w:hAnsi="Sylfaen"/>
          <w:b/>
          <w:noProof/>
          <w:sz w:val="22"/>
          <w:szCs w:val="22"/>
          <w:lang w:val="ka-GE"/>
        </w:rPr>
        <w:t>2</w:t>
      </w:r>
      <w:r w:rsidR="003C2FD5" w:rsidRPr="00146838">
        <w:rPr>
          <w:rFonts w:ascii="Sylfaen" w:hAnsi="Sylfaen"/>
          <w:b/>
          <w:noProof/>
          <w:sz w:val="22"/>
          <w:szCs w:val="22"/>
          <w:lang w:val="en-US"/>
        </w:rPr>
        <w:t xml:space="preserve"> </w:t>
      </w:r>
      <w:r w:rsidR="003C2FD5" w:rsidRPr="00146838">
        <w:rPr>
          <w:rFonts w:ascii="Sylfaen" w:hAnsi="Sylfaen" w:cs="Sylfaen"/>
          <w:b/>
          <w:noProof/>
          <w:sz w:val="22"/>
          <w:szCs w:val="22"/>
          <w:lang w:val="en-US"/>
        </w:rPr>
        <w:t>წლის</w:t>
      </w:r>
      <w:r w:rsidR="003C2FD5" w:rsidRPr="00146838">
        <w:rPr>
          <w:rFonts w:ascii="Sylfaen" w:hAnsi="Sylfaen"/>
          <w:b/>
          <w:noProof/>
          <w:sz w:val="22"/>
          <w:szCs w:val="22"/>
          <w:lang w:val="en-US"/>
        </w:rPr>
        <w:t xml:space="preserve"> </w:t>
      </w:r>
      <w:r w:rsidR="001A4D87">
        <w:rPr>
          <w:rFonts w:ascii="Sylfaen" w:hAnsi="Sylfaen"/>
          <w:b/>
          <w:noProof/>
          <w:sz w:val="22"/>
          <w:szCs w:val="22"/>
          <w:lang w:val="ka-GE"/>
        </w:rPr>
        <w:t xml:space="preserve">დამტკიცებულ </w:t>
      </w:r>
      <w:r w:rsidR="001A4D87">
        <w:rPr>
          <w:rFonts w:ascii="Sylfaen" w:hAnsi="Sylfaen" w:cs="Sylfaen"/>
          <w:b/>
          <w:noProof/>
          <w:sz w:val="22"/>
          <w:szCs w:val="22"/>
          <w:lang w:val="en-US"/>
        </w:rPr>
        <w:t xml:space="preserve">ბიუჯეტში </w:t>
      </w:r>
      <w:r w:rsidR="001A4D87">
        <w:rPr>
          <w:rFonts w:ascii="Sylfaen" w:hAnsi="Sylfaen" w:cs="Sylfaen"/>
          <w:b/>
          <w:noProof/>
          <w:sz w:val="22"/>
          <w:szCs w:val="22"/>
          <w:lang w:val="ka-GE"/>
        </w:rPr>
        <w:t>შ</w:t>
      </w:r>
      <w:r w:rsidR="001A4D87">
        <w:rPr>
          <w:rFonts w:ascii="Sylfaen" w:hAnsi="Sylfaen" w:cs="Sylfaen"/>
          <w:b/>
          <w:noProof/>
          <w:sz w:val="22"/>
          <w:szCs w:val="22"/>
          <w:lang w:val="en-US"/>
        </w:rPr>
        <w:t xml:space="preserve">ესატანი </w:t>
      </w:r>
      <w:r w:rsidR="001A4D87">
        <w:rPr>
          <w:rFonts w:ascii="Sylfaen" w:hAnsi="Sylfaen" w:cs="Sylfaen"/>
          <w:b/>
          <w:noProof/>
          <w:sz w:val="22"/>
          <w:szCs w:val="22"/>
          <w:lang w:val="ka-GE"/>
        </w:rPr>
        <w:t>ცვლილებების</w:t>
      </w:r>
      <w:r w:rsidR="00477C77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="003C2FD5" w:rsidRPr="00146838">
        <w:rPr>
          <w:rFonts w:ascii="Sylfaen" w:hAnsi="Sylfaen" w:cs="Sylfaen"/>
          <w:b/>
          <w:noProof/>
          <w:sz w:val="22"/>
          <w:szCs w:val="22"/>
          <w:lang w:val="en-US"/>
        </w:rPr>
        <w:t>შესახებ</w:t>
      </w:r>
      <w:r w:rsidR="00354274" w:rsidRPr="00146838">
        <w:rPr>
          <w:rFonts w:ascii="Sylfaen" w:hAnsi="Sylfaen" w:cs="Sylfaen"/>
          <w:b/>
          <w:noProof/>
          <w:sz w:val="22"/>
          <w:szCs w:val="22"/>
          <w:lang w:val="ka-GE"/>
        </w:rPr>
        <w:t>“</w:t>
      </w:r>
    </w:p>
    <w:p w:rsidR="0076401B" w:rsidRDefault="0076401B" w:rsidP="0076401B">
      <w:pPr>
        <w:jc w:val="right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:rsidR="0076401B" w:rsidRPr="00146838" w:rsidRDefault="00DB5F20" w:rsidP="0076401B">
      <w:pPr>
        <w:jc w:val="right"/>
        <w:rPr>
          <w:rFonts w:ascii="Sylfaen" w:hAnsi="Sylfaen" w:cs="Sylfaen"/>
          <w:b/>
          <w:noProof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  <w:lang w:val="ka-GE"/>
        </w:rPr>
        <w:t>01</w:t>
      </w:r>
      <w:r>
        <w:rPr>
          <w:rFonts w:ascii="Sylfaen" w:hAnsi="Sylfaen" w:cs="Sylfaen"/>
          <w:b/>
          <w:noProof/>
          <w:sz w:val="22"/>
          <w:szCs w:val="22"/>
          <w:lang w:val="en-US"/>
        </w:rPr>
        <w:t>.12</w:t>
      </w:r>
      <w:r w:rsidR="00E329DF">
        <w:rPr>
          <w:rFonts w:ascii="Sylfaen" w:hAnsi="Sylfaen" w:cs="Sylfaen"/>
          <w:b/>
          <w:noProof/>
          <w:sz w:val="22"/>
          <w:szCs w:val="22"/>
          <w:lang w:val="ka-GE"/>
        </w:rPr>
        <w:t>.2022</w:t>
      </w:r>
      <w:r w:rsidR="0076401B">
        <w:rPr>
          <w:rFonts w:ascii="Sylfaen" w:hAnsi="Sylfaen" w:cs="Sylfaen"/>
          <w:b/>
          <w:noProof/>
          <w:sz w:val="22"/>
          <w:szCs w:val="22"/>
          <w:lang w:val="ka-GE"/>
        </w:rPr>
        <w:t xml:space="preserve"> წ.</w:t>
      </w:r>
    </w:p>
    <w:p w:rsidR="003C2FD5" w:rsidRPr="00146838" w:rsidRDefault="003C2FD5" w:rsidP="0076401B">
      <w:pPr>
        <w:tabs>
          <w:tab w:val="left" w:pos="7349"/>
        </w:tabs>
        <w:spacing w:after="24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3C2FD5" w:rsidRPr="00146838" w:rsidRDefault="003C2FD5" w:rsidP="00D41B5E">
      <w:pPr>
        <w:pStyle w:val="Normal0"/>
        <w:spacing w:after="240"/>
        <w:ind w:firstLine="567"/>
        <w:jc w:val="both"/>
        <w:rPr>
          <w:rFonts w:ascii="Sylfaen" w:hAnsi="Sylfaen" w:cs="Geo ABC"/>
          <w:b/>
          <w:bCs/>
          <w:noProof/>
          <w:sz w:val="22"/>
          <w:szCs w:val="22"/>
          <w:lang w:val="pt-BR"/>
        </w:rPr>
      </w:pP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)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ზოგადი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ინფორმაცია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="00477C77"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შესახებ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: </w:t>
      </w:r>
    </w:p>
    <w:p w:rsidR="003C2FD5" w:rsidRPr="00146838" w:rsidRDefault="003C2FD5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567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>.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) </w:t>
      </w:r>
      <w:r w:rsidR="00477C77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დადგენილების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მიღების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მიზეზი</w:t>
      </w:r>
      <w:r w:rsidR="009F0415" w:rsidRPr="00146838">
        <w:rPr>
          <w:rFonts w:ascii="Sylfaen" w:hAnsi="Sylfaen" w:cs="Sylfaen"/>
          <w:b/>
          <w:bCs/>
          <w:noProof/>
          <w:sz w:val="22"/>
          <w:szCs w:val="22"/>
          <w:lang w:val="ka-GE"/>
        </w:rPr>
        <w:t>:</w:t>
      </w:r>
    </w:p>
    <w:p w:rsidR="00BF272A" w:rsidRDefault="00BF272A" w:rsidP="001A4D8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146838">
        <w:rPr>
          <w:rFonts w:ascii="Sylfaen" w:hAnsi="Sylfaen" w:cs="Sylfaen"/>
          <w:bCs/>
          <w:noProof/>
          <w:sz w:val="22"/>
          <w:szCs w:val="22"/>
          <w:lang w:val="ka-GE"/>
        </w:rPr>
        <w:tab/>
      </w:r>
      <w:r w:rsidR="00477C77">
        <w:rPr>
          <w:rFonts w:ascii="Sylfaen" w:hAnsi="Sylfaen" w:cs="Sylfaen"/>
          <w:bCs/>
          <w:noProof/>
          <w:sz w:val="22"/>
          <w:szCs w:val="22"/>
          <w:lang w:val="ka-GE"/>
        </w:rPr>
        <w:t>დადგენილება</w:t>
      </w:r>
      <w:r w:rsidRPr="00146838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მომზადებულია </w:t>
      </w:r>
      <w:r w:rsidR="00477C7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საქართველოს ადგილობრივი თვითმმართველობის კოდექსის </w:t>
      </w:r>
      <w:r w:rsidRPr="00146838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477C7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24-ე </w:t>
      </w:r>
      <w:r w:rsidRPr="00146838">
        <w:rPr>
          <w:rFonts w:ascii="Sylfaen" w:hAnsi="Sylfaen" w:cs="Sylfaen"/>
          <w:bCs/>
          <w:noProof/>
          <w:sz w:val="22"/>
          <w:szCs w:val="22"/>
          <w:lang w:val="ka-GE"/>
        </w:rPr>
        <w:t>მუხლ</w:t>
      </w:r>
      <w:r w:rsidR="00477C77">
        <w:rPr>
          <w:rFonts w:ascii="Sylfaen" w:hAnsi="Sylfaen" w:cs="Sylfaen"/>
          <w:bCs/>
          <w:noProof/>
          <w:sz w:val="22"/>
          <w:szCs w:val="22"/>
          <w:lang w:val="ka-GE"/>
        </w:rPr>
        <w:t>ის</w:t>
      </w:r>
      <w:r w:rsidR="001A4D8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ა და სხვა საკანონმდებლო აქტებით დადგენილი წესების </w:t>
      </w:r>
      <w:r w:rsidR="00A61A56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1A4D87">
        <w:rPr>
          <w:rFonts w:ascii="Sylfaen" w:hAnsi="Sylfaen" w:cs="Sylfaen"/>
          <w:bCs/>
          <w:noProof/>
          <w:sz w:val="22"/>
          <w:szCs w:val="22"/>
          <w:lang w:val="ka-GE"/>
        </w:rPr>
        <w:t>დაცვით .</w:t>
      </w:r>
    </w:p>
    <w:p w:rsidR="001A4D87" w:rsidRPr="00A25B91" w:rsidRDefault="001A4D87" w:rsidP="00A25B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>დადგენილების მიზანია მუნიციპალიტეტის დამტკიცებულ ბიუჯეტში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2B30C7">
        <w:rPr>
          <w:rFonts w:ascii="Sylfaen" w:hAnsi="Sylfaen" w:cs="Calibri"/>
          <w:color w:val="000000"/>
          <w:lang w:val="ka-GE"/>
        </w:rPr>
        <w:t xml:space="preserve">საქართველოს მთავრობის 2022 წლის </w:t>
      </w:r>
      <w:r w:rsidR="00AA4D2B">
        <w:rPr>
          <w:rFonts w:ascii="Sylfaen" w:hAnsi="Sylfaen" w:cs="Calibri"/>
          <w:color w:val="000000"/>
          <w:lang w:val="en-US"/>
        </w:rPr>
        <w:t>14</w:t>
      </w:r>
      <w:r w:rsidR="002B30C7">
        <w:rPr>
          <w:rFonts w:ascii="Sylfaen" w:hAnsi="Sylfaen" w:cs="Calibri"/>
          <w:color w:val="000000"/>
          <w:lang w:val="ka-GE"/>
        </w:rPr>
        <w:t xml:space="preserve"> იანვრის #</w:t>
      </w:r>
      <w:r w:rsidR="00AA4D2B">
        <w:rPr>
          <w:rFonts w:ascii="Sylfaen" w:hAnsi="Sylfaen" w:cs="Calibri"/>
          <w:color w:val="000000"/>
          <w:lang w:val="en-US"/>
        </w:rPr>
        <w:t>51</w:t>
      </w:r>
      <w:r w:rsidR="002B30C7">
        <w:rPr>
          <w:rFonts w:ascii="Sylfaen" w:hAnsi="Sylfaen" w:cs="Calibri"/>
          <w:color w:val="000000"/>
          <w:lang w:val="ka-GE"/>
        </w:rPr>
        <w:t xml:space="preserve"> განკარგულების ასახვა</w:t>
      </w:r>
      <w:r w:rsidR="0065498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. ასევე 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ადგილობრივ ბიუჯეტში </w:t>
      </w:r>
      <w:r w:rsidR="0065498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შემოსავლების და </w:t>
      </w:r>
      <w:r w:rsidR="00A25B9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გადასახდელების </w:t>
      </w:r>
      <w:r w:rsidR="00845D99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ნაწილში </w:t>
      </w:r>
      <w:r w:rsidR="0065498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845D99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A25B9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ცვლილება. </w:t>
      </w:r>
    </w:p>
    <w:p w:rsidR="00BF272A" w:rsidRPr="001A4D87" w:rsidRDefault="00BF272A" w:rsidP="007D1B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color w:val="FF0000"/>
          <w:sz w:val="22"/>
          <w:szCs w:val="22"/>
          <w:lang w:val="ka-GE"/>
        </w:rPr>
      </w:pPr>
      <w:r w:rsidRPr="001A4D87">
        <w:rPr>
          <w:rFonts w:ascii="Sylfaen" w:hAnsi="Sylfaen" w:cs="Sylfaen"/>
          <w:bCs/>
          <w:noProof/>
          <w:color w:val="FF0000"/>
          <w:sz w:val="22"/>
          <w:szCs w:val="22"/>
          <w:lang w:val="ka-GE"/>
        </w:rPr>
        <w:tab/>
      </w:r>
    </w:p>
    <w:p w:rsidR="003C2FD5" w:rsidRPr="00A905EF" w:rsidRDefault="00B80879" w:rsidP="00D41B5E">
      <w:pPr>
        <w:pStyle w:val="Normal0"/>
        <w:spacing w:after="240"/>
        <w:ind w:firstLine="706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>ა.</w:t>
      </w:r>
      <w:r w:rsidR="003C2FD5" w:rsidRPr="00A905EF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ბ) </w:t>
      </w:r>
      <w:r w:rsidR="006D5F28"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="003C2FD5" w:rsidRPr="00A905EF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 </w:t>
      </w:r>
      <w:r w:rsidR="006D5F28"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პროექტის </w:t>
      </w:r>
      <w:r w:rsidR="00F81461"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>მოსალოდნელი შედეგი</w:t>
      </w:r>
      <w:r w:rsidR="003F59FB"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>:</w:t>
      </w:r>
    </w:p>
    <w:p w:rsidR="00C07FF9" w:rsidRPr="007D1B96" w:rsidRDefault="003F59FB" w:rsidP="007D1B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A905EF">
        <w:rPr>
          <w:rFonts w:ascii="Sylfaen" w:hAnsi="Sylfaen" w:cs="Sylfaen"/>
          <w:bCs/>
          <w:noProof/>
          <w:sz w:val="22"/>
          <w:szCs w:val="22"/>
          <w:lang w:val="ka-GE"/>
        </w:rPr>
        <w:tab/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>„საქართველოს საბიუჯეტო კოდექსი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>ს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 xml:space="preserve">“ </w:t>
      </w:r>
      <w:r w:rsidR="006D5F28" w:rsidRPr="00A905EF">
        <w:rPr>
          <w:rFonts w:ascii="Sylfaen" w:hAnsi="Sylfaen" w:cs="Sylfaen"/>
          <w:bCs/>
          <w:noProof/>
          <w:sz w:val="22"/>
          <w:szCs w:val="22"/>
          <w:lang w:val="ka-GE"/>
        </w:rPr>
        <w:t>77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>-ე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 xml:space="preserve"> მუხლის შესაბამისად, 202</w:t>
      </w:r>
      <w:r w:rsidR="00146838" w:rsidRPr="00A905EF">
        <w:rPr>
          <w:rFonts w:ascii="Sylfaen" w:hAnsi="Sylfaen" w:cs="Sylfaen"/>
          <w:bCs/>
          <w:noProof/>
          <w:sz w:val="22"/>
          <w:szCs w:val="22"/>
          <w:lang w:val="pt-BR"/>
        </w:rPr>
        <w:t>2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 xml:space="preserve"> წლის </w:t>
      </w:r>
      <w:r w:rsidR="006D5F28" w:rsidRPr="00A905EF">
        <w:rPr>
          <w:rFonts w:ascii="Sylfaen" w:hAnsi="Sylfaen" w:cs="Sylfaen"/>
          <w:bCs/>
          <w:noProof/>
          <w:sz w:val="22"/>
          <w:szCs w:val="22"/>
          <w:lang w:val="ka-GE"/>
        </w:rPr>
        <w:t>მუნიციპალიტეტის</w:t>
      </w:r>
      <w:r w:rsidR="00E07654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დამტკიცებულ ბიუჯეტში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 xml:space="preserve"> </w:t>
      </w:r>
      <w:r w:rsidR="00E07654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ცვლილებების შედეგად </w:t>
      </w:r>
      <w:r w:rsidR="00845D99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შემოსულობების და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>გადასახდელების</w:t>
      </w:r>
      <w:r w:rsidR="00AA4D2B">
        <w:rPr>
          <w:rFonts w:ascii="Sylfaen" w:hAnsi="Sylfaen" w:cs="Sylfaen"/>
          <w:bCs/>
          <w:noProof/>
          <w:sz w:val="22"/>
          <w:szCs w:val="22"/>
          <w:lang w:val="en-US"/>
        </w:rPr>
        <w:t xml:space="preserve">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F540D0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ცვლილების დამტკიცება.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ka-GE"/>
        </w:rPr>
        <w:tab/>
      </w:r>
    </w:p>
    <w:p w:rsidR="0056628D" w:rsidRDefault="00BF272A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146838">
        <w:rPr>
          <w:rFonts w:ascii="Sylfaen" w:hAnsi="Sylfaen" w:cs="Sylfaen"/>
          <w:b/>
          <w:bCs/>
          <w:noProof/>
          <w:sz w:val="22"/>
          <w:szCs w:val="22"/>
          <w:lang w:val="ka-GE"/>
        </w:rPr>
        <w:t>ბიუჯეტის</w:t>
      </w:r>
      <w:r w:rsidR="0056628D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 პარამეტრები</w:t>
      </w:r>
    </w:p>
    <w:p w:rsidR="007D1B96" w:rsidRDefault="007D1B96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</w:p>
    <w:p w:rsidR="00DC1C95" w:rsidRPr="00AA4D2B" w:rsidRDefault="003454A5" w:rsidP="008A6A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შემოსულობები: </w:t>
      </w:r>
      <w:r w:rsidR="002F788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შემოსულობების </w:t>
      </w:r>
      <w:r w:rsidR="008A26AC">
        <w:rPr>
          <w:rFonts w:ascii="Sylfaen" w:hAnsi="Sylfaen" w:cs="Sylfaen"/>
          <w:bCs/>
          <w:noProof/>
          <w:sz w:val="22"/>
          <w:szCs w:val="22"/>
          <w:lang w:val="ka-GE"/>
        </w:rPr>
        <w:t>ნაწილი</w:t>
      </w:r>
      <w:r w:rsidR="000572BA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იზრდება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65498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336,6 ათ. ლარით. აქედან 316,2 ათ. ლარი არის დამატებული ღირებულების გადასახადიდან შემოსავალის ზრდა, ხოლო </w:t>
      </w:r>
      <w:r w:rsidR="00AA4D2B">
        <w:rPr>
          <w:rFonts w:ascii="Sylfaen" w:hAnsi="Sylfaen" w:cs="Sylfaen"/>
          <w:bCs/>
          <w:noProof/>
          <w:sz w:val="22"/>
          <w:szCs w:val="22"/>
          <w:lang w:val="en-US"/>
        </w:rPr>
        <w:t>20.4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ათ. ლარით</w:t>
      </w:r>
      <w:r w:rsidR="0065498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იზრდება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AA4D2B">
        <w:rPr>
          <w:rFonts w:ascii="Sylfaen" w:hAnsi="Sylfaen" w:cs="Calibri"/>
          <w:color w:val="000000"/>
          <w:lang w:val="ka-GE"/>
        </w:rPr>
        <w:t>სოფ. მატანში მეორე საჯარო სკოლის რეაბილიტაციისთვის გამოყოფილი თანხა</w:t>
      </w:r>
      <w:r w:rsidR="00654981">
        <w:rPr>
          <w:rFonts w:ascii="Sylfaen" w:hAnsi="Sylfaen" w:cs="Calibri"/>
          <w:color w:val="000000"/>
          <w:lang w:val="ka-GE"/>
        </w:rPr>
        <w:t xml:space="preserve"> (</w:t>
      </w:r>
      <w:r w:rsidR="00654981" w:rsidRPr="00654981">
        <w:rPr>
          <w:rFonts w:ascii="Sylfaen" w:hAnsi="Sylfaen" w:cs="Calibri"/>
          <w:color w:val="000000"/>
          <w:lang w:val="ka-GE"/>
        </w:rPr>
        <w:t xml:space="preserve">საქართველოს მთავრობის 2022 წლის 14 იანვრის #51 </w:t>
      </w:r>
      <w:r w:rsidR="00654981">
        <w:rPr>
          <w:rFonts w:ascii="Sylfaen" w:hAnsi="Sylfaen" w:cs="Calibri"/>
          <w:color w:val="000000"/>
          <w:lang w:val="ka-GE"/>
        </w:rPr>
        <w:t>განკარგულება)</w:t>
      </w:r>
      <w:r w:rsidR="00AA4D2B">
        <w:rPr>
          <w:rFonts w:ascii="Sylfaen" w:hAnsi="Sylfaen" w:cs="Calibri"/>
          <w:color w:val="000000"/>
          <w:lang w:val="ka-GE"/>
        </w:rPr>
        <w:t>.</w:t>
      </w:r>
    </w:p>
    <w:p w:rsidR="006F18BD" w:rsidRPr="005D686A" w:rsidRDefault="00845D99" w:rsidP="005D686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</w:p>
    <w:p w:rsidR="006F18BD" w:rsidRDefault="007C02EA" w:rsidP="00845D99">
      <w:pPr>
        <w:ind w:left="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საგასავლო ნაწილი</w:t>
      </w:r>
      <w:r w:rsidR="006F18BD" w:rsidRPr="006F18BD">
        <w:rPr>
          <w:rFonts w:ascii="Sylfaen" w:hAnsi="Sylfaen"/>
          <w:b/>
          <w:lang w:val="ka-GE"/>
        </w:rPr>
        <w:t>:</w:t>
      </w:r>
      <w:r w:rsidR="00C801FA">
        <w:rPr>
          <w:rFonts w:ascii="Sylfaen" w:hAnsi="Sylfaen"/>
          <w:b/>
          <w:lang w:val="ka-GE"/>
        </w:rPr>
        <w:t xml:space="preserve">  </w:t>
      </w:r>
    </w:p>
    <w:p w:rsidR="00D66528" w:rsidRPr="00DA48C8" w:rsidRDefault="00D66528" w:rsidP="00A905EF">
      <w:pPr>
        <w:jc w:val="both"/>
        <w:rPr>
          <w:rFonts w:ascii="Sylfaen" w:hAnsi="Sylfaen"/>
          <w:lang w:val="ka-GE"/>
        </w:rPr>
      </w:pPr>
    </w:p>
    <w:p w:rsidR="007C6B67" w:rsidRPr="007C6B67" w:rsidRDefault="007C6B67" w:rsidP="007C6B67">
      <w:pPr>
        <w:spacing w:after="160" w:line="259" w:lineRule="auto"/>
        <w:jc w:val="center"/>
        <w:rPr>
          <w:rFonts w:ascii="Sylfaen" w:eastAsia="Calibri" w:hAnsi="Sylfaen"/>
          <w:b/>
          <w:sz w:val="28"/>
          <w:szCs w:val="22"/>
          <w:lang w:val="ka-GE" w:eastAsia="en-US"/>
        </w:rPr>
      </w:pPr>
      <w:r w:rsidRPr="007C6B67">
        <w:rPr>
          <w:rFonts w:ascii="Sylfaen" w:eastAsia="Calibri" w:hAnsi="Sylfaen"/>
          <w:b/>
          <w:sz w:val="28"/>
          <w:szCs w:val="22"/>
          <w:lang w:val="ka-GE" w:eastAsia="en-US"/>
        </w:rPr>
        <w:t>ცვლილებები ადგილობრივ ბიუჯეტში</w:t>
      </w:r>
    </w:p>
    <w:p w:rsidR="007C6B67" w:rsidRDefault="00845D99" w:rsidP="00D75007">
      <w:pPr>
        <w:spacing w:after="160" w:line="259" w:lineRule="auto"/>
        <w:jc w:val="both"/>
        <w:rPr>
          <w:rFonts w:ascii="Sylfaen" w:eastAsia="Calibri" w:hAnsi="Sylfaen"/>
          <w:szCs w:val="22"/>
          <w:lang w:val="ka-GE" w:eastAsia="en-US"/>
        </w:rPr>
      </w:pPr>
      <w:r>
        <w:rPr>
          <w:rFonts w:ascii="Sylfaen" w:eastAsia="Calibri" w:hAnsi="Sylfaen"/>
          <w:szCs w:val="22"/>
          <w:lang w:val="ka-GE" w:eastAsia="en-US"/>
        </w:rPr>
        <w:t>ზრდა</w:t>
      </w:r>
    </w:p>
    <w:p w:rsidR="00AA4D2B" w:rsidRPr="00AA4D2B" w:rsidRDefault="00AA4D2B" w:rsidP="00EE3CAE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 w:rsidRPr="00AA4D2B">
        <w:rPr>
          <w:rFonts w:ascii="Sylfaen" w:eastAsia="Calibri" w:hAnsi="Sylfaen"/>
          <w:b/>
          <w:sz w:val="22"/>
          <w:szCs w:val="22"/>
          <w:lang w:val="ka-GE" w:eastAsia="en-US"/>
        </w:rPr>
        <w:t>ბაღების არაფინანსური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AA4D2B">
        <w:rPr>
          <w:rFonts w:ascii="Sylfaen" w:eastAsia="Calibri" w:hAnsi="Sylfaen"/>
          <w:b/>
          <w:sz w:val="22"/>
          <w:szCs w:val="22"/>
          <w:lang w:val="ka-GE" w:eastAsia="en-US"/>
        </w:rPr>
        <w:t>+ 69,0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(იზრდება აწყურის ბაღის მშენებლობის</w:t>
      </w:r>
      <w:r w:rsidR="009947F0">
        <w:rPr>
          <w:rFonts w:ascii="Sylfaen" w:eastAsia="Calibri" w:hAnsi="Sylfaen"/>
          <w:sz w:val="22"/>
          <w:szCs w:val="22"/>
          <w:lang w:val="ka-GE" w:eastAsia="en-US"/>
        </w:rPr>
        <w:t xml:space="preserve"> თანადაფინანსება 51,0 ათ. ლარით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და კოღოთოს ბაღის რეაბილიტაციის თანადაფინანსება</w:t>
      </w:r>
      <w:r w:rsidR="009947F0">
        <w:rPr>
          <w:rFonts w:ascii="Sylfaen" w:eastAsia="Calibri" w:hAnsi="Sylfaen"/>
          <w:sz w:val="22"/>
          <w:szCs w:val="22"/>
          <w:lang w:val="ka-GE" w:eastAsia="en-US"/>
        </w:rPr>
        <w:t xml:space="preserve"> 25,0 ათ. ლარით. შემცირდა ქ. ახმეტაში #5 საბავშვო ბაღის რეაბილიტაცია 7,0 ათ. ლარით</w:t>
      </w:r>
      <w:r>
        <w:rPr>
          <w:rFonts w:ascii="Sylfaen" w:eastAsia="Calibri" w:hAnsi="Sylfaen"/>
          <w:sz w:val="22"/>
          <w:szCs w:val="22"/>
          <w:lang w:val="ka-GE" w:eastAsia="en-US"/>
        </w:rPr>
        <w:t>)</w:t>
      </w:r>
    </w:p>
    <w:p w:rsidR="00551FEE" w:rsidRPr="00654981" w:rsidRDefault="00D93F31" w:rsidP="00EE3CAE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>ახალგაზრდული ღონისძიებების დაფინანსება - საქონელი და მომსახურება</w:t>
      </w:r>
      <w:r w:rsidR="00551FEE" w:rsidRPr="00EE3CAE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+</w:t>
      </w:r>
      <w:r w:rsidR="00654981">
        <w:rPr>
          <w:rFonts w:ascii="Sylfaen" w:eastAsia="Calibri" w:hAnsi="Sylfaen"/>
          <w:b/>
          <w:sz w:val="22"/>
          <w:szCs w:val="22"/>
          <w:lang w:val="ka-GE" w:eastAsia="en-US"/>
        </w:rPr>
        <w:t>15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>5</w:t>
      </w:r>
      <w:r w:rsidR="00551FEE" w:rsidRPr="00EE3CAE">
        <w:rPr>
          <w:rFonts w:ascii="Sylfaen" w:eastAsia="Calibri" w:hAnsi="Sylfaen"/>
          <w:b/>
          <w:sz w:val="22"/>
          <w:szCs w:val="22"/>
          <w:lang w:val="ka-GE" w:eastAsia="en-US"/>
        </w:rPr>
        <w:t>,0 ათ. ლარი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/>
          <w:sz w:val="22"/>
          <w:szCs w:val="22"/>
          <w:lang w:val="ka-GE" w:eastAsia="en-US"/>
        </w:rPr>
        <w:t>(ახალ წელთან დაკავშირებული ღონისძიებისთვის)</w:t>
      </w:r>
    </w:p>
    <w:p w:rsidR="00654981" w:rsidRPr="00D93F31" w:rsidRDefault="00654981" w:rsidP="00EE3CAE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lastRenderedPageBreak/>
        <w:t>სარეზერვო ფონდი - საქონელი და მომსახურება +166,2 ათ. ლარი.</w:t>
      </w:r>
    </w:p>
    <w:p w:rsidR="00845D99" w:rsidRPr="0047140E" w:rsidRDefault="00D93F31" w:rsidP="00160F24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კომისარიატი - საქონელი და მომსახურება იზრდება 1,0 ათ. ლარით </w:t>
      </w:r>
      <w:r w:rsidR="00E15791" w:rsidRPr="0047140E">
        <w:rPr>
          <w:rFonts w:ascii="Sylfaen" w:eastAsia="Calibri" w:hAnsi="Sylfaen" w:cs="Sylfaen"/>
          <w:sz w:val="22"/>
          <w:szCs w:val="22"/>
          <w:lang w:val="ka-GE" w:eastAsia="en-US"/>
        </w:rPr>
        <w:t>(წვევამდელების ტრანსპორტით მომსახურებისთვის)</w:t>
      </w:r>
    </w:p>
    <w:p w:rsidR="00D93F31" w:rsidRPr="00D93F31" w:rsidRDefault="00D93F31" w:rsidP="00160F24">
      <w:pPr>
        <w:pStyle w:val="ListParagraph"/>
        <w:numPr>
          <w:ilvl w:val="0"/>
          <w:numId w:val="26"/>
        </w:numPr>
        <w:jc w:val="both"/>
        <w:rPr>
          <w:rFonts w:eastAsia="Calibri"/>
          <w:sz w:val="22"/>
          <w:szCs w:val="22"/>
          <w:lang w:val="ka-GE" w:eastAsia="en-US"/>
        </w:rPr>
      </w:pP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საკრებულო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-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საქონელი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და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მომსახურება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იზრდება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>
        <w:rPr>
          <w:rFonts w:eastAsia="Calibri"/>
          <w:b/>
          <w:sz w:val="22"/>
          <w:szCs w:val="22"/>
          <w:lang w:val="ka-GE" w:eastAsia="en-US"/>
        </w:rPr>
        <w:t>3</w:t>
      </w:r>
      <w:r w:rsidRPr="00D93F31">
        <w:rPr>
          <w:rFonts w:eastAsia="Calibri"/>
          <w:sz w:val="22"/>
          <w:szCs w:val="22"/>
          <w:lang w:val="ka-GE" w:eastAsia="en-US"/>
        </w:rPr>
        <w:t>,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0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ათ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.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ლარით</w:t>
      </w:r>
      <w:r w:rsidRPr="00D93F31">
        <w:rPr>
          <w:rFonts w:eastAsia="Calibri"/>
          <w:sz w:val="22"/>
          <w:szCs w:val="22"/>
          <w:lang w:val="ka-GE" w:eastAsia="en-US"/>
        </w:rPr>
        <w:t xml:space="preserve"> </w:t>
      </w:r>
      <w:r w:rsidR="00E15791">
        <w:rPr>
          <w:rFonts w:ascii="Sylfaen" w:eastAsia="Calibri" w:hAnsi="Sylfaen"/>
          <w:sz w:val="22"/>
          <w:szCs w:val="22"/>
          <w:lang w:val="ka-GE" w:eastAsia="en-US"/>
        </w:rPr>
        <w:t>(საკრებულოს კუთვნილი ავტომობილისთვის საბურავების შეძენა)</w:t>
      </w:r>
    </w:p>
    <w:p w:rsidR="00586AEC" w:rsidRPr="00D93F31" w:rsidRDefault="00586AEC" w:rsidP="00160F24">
      <w:pPr>
        <w:pStyle w:val="ListParagraph"/>
        <w:numPr>
          <w:ilvl w:val="0"/>
          <w:numId w:val="26"/>
        </w:numPr>
        <w:jc w:val="both"/>
        <w:rPr>
          <w:rFonts w:eastAsia="Calibri"/>
          <w:sz w:val="22"/>
          <w:szCs w:val="22"/>
          <w:lang w:val="ka-GE" w:eastAsia="en-US"/>
        </w:rPr>
      </w:pPr>
      <w:r w:rsidRPr="00586AEC">
        <w:rPr>
          <w:rFonts w:ascii="Sylfaen" w:eastAsia="Calibri" w:hAnsi="Sylfaen"/>
          <w:b/>
          <w:sz w:val="22"/>
          <w:szCs w:val="22"/>
          <w:lang w:val="ka-GE" w:eastAsia="en-US"/>
        </w:rPr>
        <w:t>შესყიდვები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-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საქონელი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და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მომსახურება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იზრდება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>
        <w:rPr>
          <w:rFonts w:eastAsia="Calibri"/>
          <w:b/>
          <w:sz w:val="22"/>
          <w:szCs w:val="22"/>
          <w:lang w:val="ka-GE" w:eastAsia="en-US"/>
        </w:rPr>
        <w:t>0,5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ათ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.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ლარით</w:t>
      </w:r>
      <w:r w:rsidRPr="00D93F31">
        <w:rPr>
          <w:rFonts w:eastAsia="Calibri"/>
          <w:sz w:val="22"/>
          <w:szCs w:val="22"/>
          <w:lang w:val="ka-GE" w:eastAsia="en-US"/>
        </w:rPr>
        <w:t xml:space="preserve"> </w:t>
      </w:r>
      <w:r w:rsidR="00E15791">
        <w:rPr>
          <w:rFonts w:ascii="Sylfaen" w:eastAsia="Calibri" w:hAnsi="Sylfaen"/>
          <w:sz w:val="22"/>
          <w:szCs w:val="22"/>
          <w:lang w:val="ka-GE" w:eastAsia="en-US"/>
        </w:rPr>
        <w:t>(გაზრდილია ტენდერების გამოცხადების რაოდენობა)</w:t>
      </w:r>
    </w:p>
    <w:p w:rsidR="00D93F31" w:rsidRPr="00D97942" w:rsidRDefault="00D97942" w:rsidP="00160F24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ა(ა)იპ კეთილმოწყობის სამსახური - კაპიტალური + 1,0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(გადმოტანილია სუბსიდიიდან, კომპიუტერის შესაძენად)</w:t>
      </w:r>
    </w:p>
    <w:p w:rsidR="00D97942" w:rsidRPr="00845D99" w:rsidRDefault="00D97942" w:rsidP="00160F24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ა(ა)იპ ტყე-პარკების და სასაფლაოების მოვლა-პატრონობის ცენტრი - კაპიტალური + 1,3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(გადმოტანილია სუბსიდიიდან გაზიფიცირებისა და </w:t>
      </w:r>
      <w:r w:rsidR="00063F99">
        <w:rPr>
          <w:rFonts w:ascii="Sylfaen" w:eastAsia="Calibri" w:hAnsi="Sylfaen"/>
          <w:sz w:val="22"/>
          <w:szCs w:val="22"/>
          <w:lang w:val="ka-GE" w:eastAsia="en-US"/>
        </w:rPr>
        <w:t>ელ. ენერგიის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დაერთებისთვის)</w:t>
      </w:r>
    </w:p>
    <w:p w:rsidR="00B207C3" w:rsidRPr="00D87052" w:rsidRDefault="00D97942" w:rsidP="00160F24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en-GB" w:eastAsia="en-US"/>
        </w:rPr>
      </w:pPr>
      <w:r w:rsidRPr="00B207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ა(ა)იპ სოფლის წყლის სისტემების მოვლა-პატრონობა - სუბსიდია +5,0 ათ. </w:t>
      </w:r>
      <w:r w:rsidR="00845D99" w:rsidRPr="00B207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ლარი </w:t>
      </w:r>
      <w:r w:rsidR="00D87052" w:rsidRPr="00D87052">
        <w:rPr>
          <w:rFonts w:ascii="Sylfaen" w:eastAsia="Calibri" w:hAnsi="Sylfaen"/>
          <w:sz w:val="22"/>
          <w:szCs w:val="22"/>
          <w:lang w:val="ka-GE" w:eastAsia="en-US"/>
        </w:rPr>
        <w:t>(გადმოტანილია კაპიტალურიდან მიმდინარე ხარჯების დასაფინანსებლად)</w:t>
      </w:r>
    </w:p>
    <w:p w:rsidR="00B207C3" w:rsidRPr="00B207C3" w:rsidRDefault="00B207C3" w:rsidP="00160F24">
      <w:pPr>
        <w:pStyle w:val="ListParagraph"/>
        <w:numPr>
          <w:ilvl w:val="0"/>
          <w:numId w:val="26"/>
        </w:numPr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B207C3">
        <w:rPr>
          <w:rFonts w:ascii="Sylfaen" w:eastAsia="Calibri" w:hAnsi="Sylfaen"/>
          <w:b/>
          <w:sz w:val="22"/>
          <w:szCs w:val="22"/>
          <w:lang w:val="ka-GE" w:eastAsia="en-US"/>
        </w:rPr>
        <w:t>ავადმყოფთა სოც. დაცვა +24,4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(გადმოტანილია სოციალურად  დაუცველი მოსახლეობის პროგრამული კოდიდან)</w:t>
      </w:r>
    </w:p>
    <w:p w:rsidR="00D97942" w:rsidRPr="00D97942" w:rsidRDefault="00845D99" w:rsidP="00160F24">
      <w:pPr>
        <w:pStyle w:val="ListParagraph"/>
        <w:spacing w:after="160" w:line="259" w:lineRule="auto"/>
        <w:jc w:val="both"/>
        <w:rPr>
          <w:rFonts w:eastAsia="Calibri"/>
          <w:b/>
          <w:sz w:val="22"/>
          <w:szCs w:val="22"/>
          <w:lang w:val="en-GB" w:eastAsia="en-US"/>
        </w:rPr>
      </w:pPr>
      <w:r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</w:p>
    <w:p w:rsidR="001D2088" w:rsidRPr="00D97942" w:rsidRDefault="001D2088" w:rsidP="00D97942">
      <w:pPr>
        <w:spacing w:after="160" w:line="259" w:lineRule="auto"/>
        <w:jc w:val="both"/>
        <w:rPr>
          <w:rFonts w:eastAsia="Calibri"/>
          <w:b/>
          <w:sz w:val="22"/>
          <w:szCs w:val="22"/>
          <w:lang w:val="en-GB" w:eastAsia="en-US"/>
        </w:rPr>
      </w:pP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>სულ</w:t>
      </w:r>
      <w:r w:rsidRPr="00D97942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ზრდა</w:t>
      </w:r>
      <w:r w:rsidR="00B207C3">
        <w:rPr>
          <w:rFonts w:ascii="Sylfaen" w:eastAsia="Calibri" w:hAnsi="Sylfaen"/>
          <w:b/>
          <w:sz w:val="22"/>
          <w:szCs w:val="22"/>
          <w:lang w:val="ka-GE" w:eastAsia="en-US"/>
        </w:rPr>
        <w:t>:</w:t>
      </w:r>
      <w:r w:rsidRPr="00D97942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="00E458D2">
        <w:rPr>
          <w:rFonts w:ascii="Sylfaen" w:eastAsia="Calibri" w:hAnsi="Sylfaen"/>
          <w:b/>
          <w:sz w:val="22"/>
          <w:szCs w:val="22"/>
          <w:lang w:val="ka-GE" w:eastAsia="en-US"/>
        </w:rPr>
        <w:t>426</w:t>
      </w:r>
      <w:r w:rsidR="00B207C3">
        <w:rPr>
          <w:rFonts w:ascii="Sylfaen" w:eastAsia="Calibri" w:hAnsi="Sylfaen"/>
          <w:b/>
          <w:sz w:val="22"/>
          <w:szCs w:val="22"/>
          <w:lang w:val="ka-GE" w:eastAsia="en-US"/>
        </w:rPr>
        <w:t>,</w:t>
      </w:r>
      <w:r w:rsidR="00DA681B">
        <w:rPr>
          <w:rFonts w:ascii="Sylfaen" w:eastAsia="Calibri" w:hAnsi="Sylfaen"/>
          <w:b/>
          <w:sz w:val="22"/>
          <w:szCs w:val="22"/>
          <w:lang w:val="ka-GE" w:eastAsia="en-US"/>
        </w:rPr>
        <w:t>4</w:t>
      </w:r>
      <w:r w:rsidRPr="00D97942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ათ</w:t>
      </w:r>
      <w:r w:rsidRPr="00D97942">
        <w:rPr>
          <w:rFonts w:eastAsia="Calibri"/>
          <w:b/>
          <w:sz w:val="22"/>
          <w:szCs w:val="22"/>
          <w:lang w:val="ka-GE" w:eastAsia="en-US"/>
        </w:rPr>
        <w:t xml:space="preserve">. 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ლარი</w:t>
      </w:r>
      <w:r w:rsidRPr="00D97942">
        <w:rPr>
          <w:rFonts w:eastAsia="Calibri"/>
          <w:b/>
          <w:sz w:val="22"/>
          <w:szCs w:val="22"/>
          <w:lang w:val="ka-GE" w:eastAsia="en-US"/>
        </w:rPr>
        <w:t>.</w:t>
      </w:r>
    </w:p>
    <w:p w:rsidR="0057127D" w:rsidRDefault="0057127D" w:rsidP="007C6B67">
      <w:pPr>
        <w:spacing w:after="160" w:line="259" w:lineRule="auto"/>
        <w:jc w:val="both"/>
        <w:rPr>
          <w:rFonts w:ascii="Sylfaen" w:eastAsia="Calibri" w:hAnsi="Sylfaen"/>
          <w:sz w:val="22"/>
          <w:szCs w:val="22"/>
          <w:lang w:val="ka-GE" w:eastAsia="en-US"/>
        </w:rPr>
      </w:pPr>
    </w:p>
    <w:p w:rsidR="007C4366" w:rsidRDefault="00404897" w:rsidP="007C6B67">
      <w:pPr>
        <w:spacing w:after="160" w:line="259" w:lineRule="auto"/>
        <w:jc w:val="both"/>
        <w:rPr>
          <w:rFonts w:ascii="Sylfaen" w:eastAsia="Calibri" w:hAnsi="Sylfaen" w:cs="Sylfaen"/>
          <w:b/>
          <w:sz w:val="22"/>
          <w:szCs w:val="22"/>
          <w:lang w:val="ka-GE" w:eastAsia="en-US"/>
        </w:rPr>
      </w:pPr>
      <w:r w:rsidRPr="00063EE4">
        <w:rPr>
          <w:rFonts w:ascii="Sylfaen" w:eastAsia="Calibri" w:hAnsi="Sylfaen" w:cs="Sylfaen"/>
          <w:b/>
          <w:sz w:val="22"/>
          <w:szCs w:val="22"/>
          <w:lang w:val="ka-GE" w:eastAsia="en-US"/>
        </w:rPr>
        <w:t>კლება</w:t>
      </w:r>
    </w:p>
    <w:p w:rsidR="00EE3CAE" w:rsidRPr="008A0C31" w:rsidRDefault="00D97942" w:rsidP="00D97942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დასუფთავების ღონისძიებები </w:t>
      </w:r>
      <w:r w:rsidR="008A0C31">
        <w:rPr>
          <w:rFonts w:ascii="Sylfaen" w:eastAsia="Calibri" w:hAnsi="Sylfaen"/>
          <w:b/>
          <w:sz w:val="22"/>
          <w:szCs w:val="22"/>
          <w:lang w:val="ka-GE" w:eastAsia="en-US"/>
        </w:rPr>
        <w:t xml:space="preserve">- </w:t>
      </w:r>
      <w:r w:rsidR="00EE3CAE" w:rsidRPr="008A0C31">
        <w:rPr>
          <w:rFonts w:ascii="Sylfaen" w:eastAsia="Calibri" w:hAnsi="Sylfaen" w:cs="Sylfaen"/>
          <w:sz w:val="22"/>
          <w:szCs w:val="22"/>
          <w:lang w:val="ka-GE" w:eastAsia="en-US"/>
        </w:rPr>
        <w:t>არაფინანსური</w:t>
      </w:r>
      <w:r w:rsidR="00EE3CAE" w:rsidRPr="008A0C31">
        <w:rPr>
          <w:rFonts w:ascii="Sylfaen" w:eastAsia="Calibri" w:hAnsi="Sylfaen"/>
          <w:sz w:val="22"/>
          <w:szCs w:val="22"/>
          <w:lang w:val="ka-GE" w:eastAsia="en-US"/>
        </w:rPr>
        <w:t xml:space="preserve"> აქტივების ზრდა </w:t>
      </w:r>
      <w:r w:rsidRPr="00D97942">
        <w:rPr>
          <w:rFonts w:ascii="Sylfaen" w:eastAsia="Calibri" w:hAnsi="Sylfaen"/>
          <w:sz w:val="22"/>
          <w:szCs w:val="22"/>
          <w:lang w:val="ka-GE" w:eastAsia="en-US"/>
        </w:rPr>
        <w:t xml:space="preserve">- 30,0  </w:t>
      </w:r>
      <w:r w:rsidR="00EE3CAE" w:rsidRPr="008A0C31">
        <w:rPr>
          <w:rFonts w:ascii="Sylfaen" w:eastAsia="Calibri" w:hAnsi="Sylfaen"/>
          <w:sz w:val="22"/>
          <w:szCs w:val="22"/>
          <w:lang w:val="ka-GE" w:eastAsia="en-US"/>
        </w:rPr>
        <w:t xml:space="preserve"> ათ. ლარი</w:t>
      </w:r>
      <w:r w:rsidR="00EE3CAE" w:rsidRPr="008A0C31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>
        <w:rPr>
          <w:rFonts w:ascii="Sylfaen" w:eastAsia="Calibri" w:hAnsi="Sylfaen"/>
          <w:sz w:val="22"/>
          <w:szCs w:val="22"/>
          <w:lang w:val="ka-GE" w:eastAsia="en-US"/>
        </w:rPr>
        <w:t>(ნაგვის ურნების შეძენიდან მორჩენილი ეკონომია)</w:t>
      </w:r>
    </w:p>
    <w:p w:rsidR="00DE273D" w:rsidRPr="00D97942" w:rsidRDefault="00D97942" w:rsidP="00D97942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>წყლის სისტემების რეაბილიტაცია</w:t>
      </w:r>
      <w:r w:rsidR="00A03BC4" w:rsidRPr="00DE273D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- </w:t>
      </w: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არაფინანსური აქტივების ზრდა - </w:t>
      </w: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</w:t>
      </w:r>
      <w:r w:rsidR="0080211E">
        <w:rPr>
          <w:rFonts w:ascii="Sylfaen" w:eastAsia="Calibri" w:hAnsi="Sylfaen" w:cs="Sylfaen"/>
          <w:b/>
          <w:sz w:val="22"/>
          <w:szCs w:val="22"/>
          <w:lang w:val="ka-GE" w:eastAsia="en-US"/>
        </w:rPr>
        <w:t>8</w:t>
      </w: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>,0</w:t>
      </w: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  </w:t>
      </w:r>
      <w:r w:rsidRPr="00D97942">
        <w:rPr>
          <w:rFonts w:ascii="Sylfaen" w:eastAsia="Calibri" w:hAnsi="Sylfaen" w:cs="Sylfaen"/>
          <w:sz w:val="22"/>
          <w:szCs w:val="22"/>
          <w:lang w:val="ka-GE" w:eastAsia="en-US"/>
        </w:rPr>
        <w:t>(ყვარელწყლის</w:t>
      </w:r>
      <w:r w:rsidR="009947F0">
        <w:rPr>
          <w:rFonts w:ascii="Sylfaen" w:eastAsia="Calibri" w:hAnsi="Sylfaen" w:cs="Sylfaen"/>
          <w:sz w:val="22"/>
          <w:szCs w:val="22"/>
          <w:lang w:val="ka-GE" w:eastAsia="en-US"/>
        </w:rPr>
        <w:t xml:space="preserve"> </w:t>
      </w:r>
      <w:r w:rsidR="009947F0" w:rsidRPr="00D97942">
        <w:rPr>
          <w:rFonts w:ascii="Sylfaen" w:eastAsia="Calibri" w:hAnsi="Sylfaen" w:cs="Sylfaen"/>
          <w:sz w:val="22"/>
          <w:szCs w:val="22"/>
          <w:lang w:val="ka-GE" w:eastAsia="en-US"/>
        </w:rPr>
        <w:t>ჭაბურღილის მოწყობაზე გამოცხადებული ტენდერის ეკონომია</w:t>
      </w:r>
      <w:r w:rsidR="009947F0">
        <w:rPr>
          <w:rFonts w:ascii="Sylfaen" w:eastAsia="Calibri" w:hAnsi="Sylfaen" w:cs="Sylfaen"/>
          <w:sz w:val="22"/>
          <w:szCs w:val="22"/>
          <w:lang w:val="ka-GE" w:eastAsia="en-US"/>
        </w:rPr>
        <w:t xml:space="preserve"> -8,0 ათ. ლარი</w:t>
      </w:r>
      <w:r w:rsidR="00DE273D" w:rsidRPr="00D97942">
        <w:rPr>
          <w:rFonts w:ascii="Sylfaen" w:hAnsi="Sylfaen" w:cs="Sylfaen"/>
          <w:color w:val="000000"/>
          <w:sz w:val="22"/>
          <w:szCs w:val="22"/>
        </w:rPr>
        <w:t>)</w:t>
      </w:r>
    </w:p>
    <w:p w:rsidR="00D97942" w:rsidRPr="00D97942" w:rsidRDefault="00D97942" w:rsidP="00D97942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ნაპირსამაგრი </w:t>
      </w: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>-</w:t>
      </w: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>არაფინანსური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აქტივების ზრდა</w:t>
      </w:r>
      <w:r w:rsidRPr="008A0C31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/>
          <w:sz w:val="22"/>
          <w:szCs w:val="22"/>
          <w:lang w:val="ka-GE" w:eastAsia="en-US"/>
        </w:rPr>
        <w:t xml:space="preserve">- </w:t>
      </w: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2,0 ათ. ლარი </w:t>
      </w:r>
      <w:r w:rsidRPr="00D97942">
        <w:rPr>
          <w:rFonts w:ascii="Sylfaen" w:eastAsia="Calibri" w:hAnsi="Sylfaen" w:cs="Sylfaen"/>
          <w:sz w:val="22"/>
          <w:szCs w:val="22"/>
          <w:lang w:val="ka-GE" w:eastAsia="en-US"/>
        </w:rPr>
        <w:t>(საპროექტო</w:t>
      </w:r>
      <w:r>
        <w:rPr>
          <w:rFonts w:ascii="Sylfaen" w:eastAsia="Calibri" w:hAnsi="Sylfaen" w:cs="Sylfaen"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 w:cs="Sylfaen"/>
          <w:sz w:val="22"/>
          <w:szCs w:val="22"/>
          <w:lang w:val="ka-GE" w:eastAsia="en-US"/>
        </w:rPr>
        <w:t>-სახარჯთაღრიცხვო დოკ. შედგენაზე გამოცხადებული ტენდერის ეკონომია)</w:t>
      </w:r>
    </w:p>
    <w:p w:rsidR="00E411C2" w:rsidRPr="00D97942" w:rsidRDefault="00E411C2" w:rsidP="00E411C2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ა(ა)იპ კეთილმოწყობის სამსახური - 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>სუბსიდია -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1,0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(გადატანილია კაპიტალურში)</w:t>
      </w:r>
    </w:p>
    <w:p w:rsidR="00E411C2" w:rsidRPr="00E411C2" w:rsidRDefault="00E411C2" w:rsidP="00E411C2">
      <w:pPr>
        <w:pStyle w:val="ListParagraph"/>
        <w:numPr>
          <w:ilvl w:val="0"/>
          <w:numId w:val="36"/>
        </w:numPr>
        <w:rPr>
          <w:rFonts w:ascii="Sylfaen" w:eastAsia="Calibri" w:hAnsi="Sylfaen"/>
          <w:sz w:val="22"/>
          <w:szCs w:val="22"/>
          <w:lang w:val="ka-GE" w:eastAsia="en-US"/>
        </w:rPr>
      </w:pPr>
      <w:r w:rsidRPr="00E411C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ა(ა)იპ ტყე-პარკების და სასაფლაოების მოვლა-პატრონობის ცენტრი - კაპიტალური 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>-</w:t>
      </w:r>
      <w:r w:rsidRPr="00E411C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1,3 ათ. ლარი</w:t>
      </w:r>
      <w:r w:rsidRPr="00E411C2">
        <w:rPr>
          <w:rFonts w:ascii="Sylfaen" w:eastAsia="Calibri" w:hAnsi="Sylfaen"/>
          <w:sz w:val="22"/>
          <w:szCs w:val="22"/>
          <w:lang w:val="ka-GE" w:eastAsia="en-US"/>
        </w:rPr>
        <w:t xml:space="preserve"> (გადატანილია კაპიტალურში)</w:t>
      </w:r>
    </w:p>
    <w:p w:rsidR="00D97942" w:rsidRDefault="00E411C2" w:rsidP="00B207C3">
      <w:pPr>
        <w:pStyle w:val="ListParagraph"/>
        <w:numPr>
          <w:ilvl w:val="0"/>
          <w:numId w:val="36"/>
        </w:numPr>
        <w:rPr>
          <w:rFonts w:ascii="Sylfaen" w:eastAsia="Calibri" w:hAnsi="Sylfaen"/>
          <w:sz w:val="22"/>
          <w:szCs w:val="22"/>
          <w:lang w:val="ka-GE" w:eastAsia="en-US"/>
        </w:rPr>
      </w:pPr>
      <w:r w:rsidRPr="00E411C2">
        <w:rPr>
          <w:rFonts w:ascii="Sylfaen" w:eastAsia="Calibri" w:hAnsi="Sylfaen"/>
          <w:b/>
          <w:sz w:val="22"/>
          <w:szCs w:val="22"/>
          <w:lang w:val="ka-GE" w:eastAsia="en-US"/>
        </w:rPr>
        <w:t>ა(ა)იპ სოფლის წყლის სისტემების მოვლა-პატრონობა</w:t>
      </w:r>
      <w:r w:rsidRPr="00E411C2">
        <w:rPr>
          <w:rFonts w:ascii="Sylfaen" w:eastAsia="Calibri" w:hAnsi="Sylfaen"/>
          <w:sz w:val="22"/>
          <w:szCs w:val="22"/>
          <w:lang w:val="ka-GE" w:eastAsia="en-US"/>
        </w:rPr>
        <w:t xml:space="preserve"> -</w:t>
      </w:r>
      <w:r w:rsidRPr="00B207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არაფინანსური აქტივების ზრდა - 5,0 ათ. ლარი</w:t>
      </w:r>
      <w:r w:rsidRPr="00E411C2">
        <w:rPr>
          <w:rFonts w:ascii="Sylfaen" w:eastAsia="Calibri" w:hAnsi="Sylfaen"/>
          <w:sz w:val="22"/>
          <w:szCs w:val="22"/>
          <w:lang w:val="ka-GE" w:eastAsia="en-US"/>
        </w:rPr>
        <w:t xml:space="preserve"> (გადატანილია </w:t>
      </w:r>
      <w:r>
        <w:rPr>
          <w:rFonts w:ascii="Sylfaen" w:eastAsia="Calibri" w:hAnsi="Sylfaen"/>
          <w:sz w:val="22"/>
          <w:szCs w:val="22"/>
          <w:lang w:val="ka-GE" w:eastAsia="en-US"/>
        </w:rPr>
        <w:t>სუბსიდიაში</w:t>
      </w:r>
      <w:r w:rsidRPr="00E411C2">
        <w:rPr>
          <w:rFonts w:ascii="Sylfaen" w:eastAsia="Calibri" w:hAnsi="Sylfaen"/>
          <w:sz w:val="22"/>
          <w:szCs w:val="22"/>
          <w:lang w:val="ka-GE" w:eastAsia="en-US"/>
        </w:rPr>
        <w:t>)</w:t>
      </w:r>
    </w:p>
    <w:p w:rsidR="00B207C3" w:rsidRPr="00B207C3" w:rsidRDefault="00B207C3" w:rsidP="00B207C3">
      <w:pPr>
        <w:pStyle w:val="ListParagraph"/>
        <w:numPr>
          <w:ilvl w:val="0"/>
          <w:numId w:val="36"/>
        </w:numPr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B207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სპეც. ტექნიკისა და ინვენტარის შეძენა - არაფინანსური აქტივების ზრდა - </w:t>
      </w:r>
      <w:r w:rsidR="0080211E">
        <w:rPr>
          <w:rFonts w:ascii="Sylfaen" w:eastAsia="Calibri" w:hAnsi="Sylfaen"/>
          <w:b/>
          <w:sz w:val="22"/>
          <w:szCs w:val="22"/>
          <w:lang w:val="ka-GE" w:eastAsia="en-US"/>
        </w:rPr>
        <w:t>38</w:t>
      </w:r>
      <w:r w:rsidRPr="00B207C3">
        <w:rPr>
          <w:rFonts w:ascii="Sylfaen" w:eastAsia="Calibri" w:hAnsi="Sylfaen"/>
          <w:b/>
          <w:sz w:val="22"/>
          <w:szCs w:val="22"/>
          <w:lang w:val="ka-GE" w:eastAsia="en-US"/>
        </w:rPr>
        <w:t>,5 ათ. ლარი</w:t>
      </w:r>
    </w:p>
    <w:p w:rsidR="00B207C3" w:rsidRPr="00B207C3" w:rsidRDefault="00B207C3" w:rsidP="00B207C3">
      <w:pPr>
        <w:pStyle w:val="ListParagraph"/>
        <w:numPr>
          <w:ilvl w:val="0"/>
          <w:numId w:val="36"/>
        </w:numPr>
        <w:rPr>
          <w:rFonts w:ascii="Sylfaen" w:eastAsia="Calibri" w:hAnsi="Sylfaen"/>
          <w:sz w:val="22"/>
          <w:szCs w:val="22"/>
          <w:lang w:val="ka-GE" w:eastAsia="en-US"/>
        </w:rPr>
      </w:pPr>
      <w:r w:rsidRPr="00D77E63">
        <w:rPr>
          <w:rFonts w:ascii="Sylfaen" w:eastAsia="Calibri" w:hAnsi="Sylfaen"/>
          <w:b/>
          <w:sz w:val="22"/>
          <w:szCs w:val="22"/>
          <w:lang w:val="ka-GE" w:eastAsia="en-US"/>
        </w:rPr>
        <w:t>სოც. დაუცველი მოსახლეობის დახმარება - 24,4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(გადატანილია ავადმყოფთა სოც. დაცვაში)</w:t>
      </w:r>
    </w:p>
    <w:p w:rsidR="00513741" w:rsidRPr="00D97942" w:rsidRDefault="00513741" w:rsidP="00D97942">
      <w:pPr>
        <w:pStyle w:val="ListParagraph"/>
        <w:ind w:left="1080"/>
        <w:jc w:val="both"/>
        <w:rPr>
          <w:rFonts w:ascii="Sylfaen" w:eastAsia="Calibri" w:hAnsi="Sylfaen"/>
          <w:sz w:val="22"/>
          <w:szCs w:val="22"/>
          <w:lang w:val="ka-GE" w:eastAsia="en-US"/>
        </w:rPr>
      </w:pPr>
    </w:p>
    <w:p w:rsidR="00EE3CAE" w:rsidRPr="00EE3CAE" w:rsidRDefault="00EE3CAE" w:rsidP="008A0C31">
      <w:pPr>
        <w:pStyle w:val="ListParagraph"/>
        <w:ind w:left="1080"/>
        <w:rPr>
          <w:rFonts w:ascii="Sylfaen" w:eastAsia="Calibri" w:hAnsi="Sylfaen"/>
          <w:sz w:val="22"/>
          <w:szCs w:val="22"/>
          <w:lang w:val="ka-GE" w:eastAsia="en-US"/>
        </w:rPr>
      </w:pPr>
    </w:p>
    <w:p w:rsidR="00B33FD4" w:rsidRPr="001D2088" w:rsidRDefault="0057127D" w:rsidP="000E2BAE">
      <w:pPr>
        <w:spacing w:after="160" w:line="259" w:lineRule="auto"/>
        <w:jc w:val="both"/>
        <w:rPr>
          <w:rFonts w:ascii="Sylfaen" w:eastAsia="Calibri" w:hAnsi="Sylfaen" w:cs="Sylfaen"/>
          <w:b/>
          <w:sz w:val="22"/>
          <w:szCs w:val="22"/>
          <w:lang w:val="ka-GE" w:eastAsia="en-US"/>
        </w:rPr>
      </w:pPr>
      <w:r w:rsidRPr="001D2088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სულ კლება: </w:t>
      </w:r>
      <w:r w:rsidR="00B207C3">
        <w:rPr>
          <w:rFonts w:ascii="Sylfaen" w:eastAsia="Calibri" w:hAnsi="Sylfaen" w:cs="Sylfaen"/>
          <w:b/>
          <w:sz w:val="22"/>
          <w:szCs w:val="22"/>
          <w:lang w:val="ka-GE" w:eastAsia="en-US"/>
        </w:rPr>
        <w:t>110,2</w:t>
      </w:r>
      <w:r w:rsidRPr="001D2088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ათ. ლარი</w:t>
      </w:r>
    </w:p>
    <w:p w:rsidR="00625B62" w:rsidRDefault="00625B62" w:rsidP="00416EF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973964" w:rsidRPr="00DE5A4B" w:rsidRDefault="00973964" w:rsidP="009739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pt-BR"/>
        </w:rPr>
      </w:pPr>
      <w:r w:rsidRPr="00DE5A4B">
        <w:rPr>
          <w:rFonts w:ascii="Sylfaen" w:hAnsi="Sylfaen" w:cs="Sylfaen"/>
          <w:b/>
          <w:bCs/>
          <w:noProof/>
          <w:sz w:val="22"/>
          <w:szCs w:val="22"/>
          <w:lang w:val="ka-GE"/>
        </w:rPr>
        <w:t>ე</w:t>
      </w:r>
      <w:r w:rsidRPr="00DE5A4B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) </w:t>
      </w: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Pr="00DE5A4B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 ავტორი</w:t>
      </w:r>
    </w:p>
    <w:p w:rsidR="00973964" w:rsidRPr="00DE5A4B" w:rsidRDefault="00973964" w:rsidP="009739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DE5A4B">
        <w:rPr>
          <w:rFonts w:ascii="Sylfaen" w:hAnsi="Sylfaen" w:cs="Sylfaen"/>
          <w:bCs/>
          <w:noProof/>
          <w:sz w:val="22"/>
          <w:szCs w:val="22"/>
          <w:lang w:val="ka-GE"/>
        </w:rPr>
        <w:tab/>
      </w:r>
      <w:r w:rsidR="00F8315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ახმეტის </w:t>
      </w:r>
      <w:r>
        <w:rPr>
          <w:rFonts w:ascii="Sylfaen" w:hAnsi="Sylfaen" w:cs="Sylfaen"/>
          <w:bCs/>
          <w:noProof/>
          <w:sz w:val="22"/>
          <w:szCs w:val="22"/>
          <w:lang w:val="ka-GE"/>
        </w:rPr>
        <w:t>მუნიციპალიტეტის საფინანსო-საბიუჯეტო სამსახური</w:t>
      </w:r>
    </w:p>
    <w:p w:rsidR="00973964" w:rsidRPr="00DE5A4B" w:rsidRDefault="00973964" w:rsidP="009739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pt-BR"/>
        </w:rPr>
      </w:pPr>
      <w:r w:rsidRPr="00DE5A4B">
        <w:rPr>
          <w:rFonts w:ascii="Sylfaen" w:hAnsi="Sylfaen" w:cs="Sylfaen"/>
          <w:b/>
          <w:bCs/>
          <w:noProof/>
          <w:sz w:val="22"/>
          <w:szCs w:val="22"/>
          <w:lang w:val="ka-GE"/>
        </w:rPr>
        <w:tab/>
        <w:t>ვ</w:t>
      </w:r>
      <w:r w:rsidRPr="00DE5A4B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) </w:t>
      </w: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დადგენილების </w:t>
      </w:r>
      <w:r w:rsidRPr="00DE5A4B">
        <w:rPr>
          <w:rFonts w:ascii="Sylfaen" w:hAnsi="Sylfaen" w:cs="Sylfaen"/>
          <w:b/>
          <w:bCs/>
          <w:noProof/>
          <w:sz w:val="22"/>
          <w:szCs w:val="22"/>
          <w:lang w:val="pt-BR"/>
        </w:rPr>
        <w:t>ინიციატორი</w:t>
      </w:r>
    </w:p>
    <w:p w:rsidR="00B33FD4" w:rsidRDefault="00973964" w:rsidP="009E2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DE5A4B">
        <w:rPr>
          <w:rFonts w:ascii="Sylfaen" w:hAnsi="Sylfaen" w:cs="Sylfaen"/>
          <w:bCs/>
          <w:noProof/>
          <w:sz w:val="22"/>
          <w:szCs w:val="22"/>
          <w:lang w:val="ka-GE"/>
        </w:rPr>
        <w:tab/>
      </w:r>
      <w:r>
        <w:rPr>
          <w:rFonts w:ascii="Sylfaen" w:hAnsi="Sylfaen" w:cs="Sylfaen"/>
          <w:bCs/>
          <w:noProof/>
          <w:sz w:val="22"/>
          <w:szCs w:val="22"/>
          <w:lang w:val="ka-GE"/>
        </w:rPr>
        <w:t>მუნიციპალიტეტის მერი</w:t>
      </w:r>
      <w:bookmarkStart w:id="0" w:name="_GoBack"/>
      <w:bookmarkEnd w:id="0"/>
    </w:p>
    <w:sectPr w:rsidR="00B33FD4" w:rsidSect="005A5927">
      <w:footerReference w:type="even" r:id="rId8"/>
      <w:footerReference w:type="default" r:id="rId9"/>
      <w:footerReference w:type="first" r:id="rId10"/>
      <w:pgSz w:w="11906" w:h="16838"/>
      <w:pgMar w:top="630" w:right="849" w:bottom="63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AB" w:rsidRDefault="00D83EAB">
      <w:r>
        <w:separator/>
      </w:r>
    </w:p>
  </w:endnote>
  <w:endnote w:type="continuationSeparator" w:id="0">
    <w:p w:rsidR="00D83EAB" w:rsidRDefault="00D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45" w:rsidRDefault="00C76A45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A45" w:rsidRDefault="00C76A45" w:rsidP="00170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45" w:rsidRDefault="00C76A45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6F0">
      <w:rPr>
        <w:rStyle w:val="PageNumber"/>
        <w:noProof/>
      </w:rPr>
      <w:t>2</w:t>
    </w:r>
    <w:r>
      <w:rPr>
        <w:rStyle w:val="PageNumber"/>
      </w:rPr>
      <w:fldChar w:fldCharType="end"/>
    </w:r>
  </w:p>
  <w:p w:rsidR="00C76A45" w:rsidRDefault="00C76A45" w:rsidP="0017087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44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A45" w:rsidRDefault="00C76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A45" w:rsidRDefault="00C7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AB" w:rsidRDefault="00D83EAB">
      <w:r>
        <w:separator/>
      </w:r>
    </w:p>
  </w:footnote>
  <w:footnote w:type="continuationSeparator" w:id="0">
    <w:p w:rsidR="00D83EAB" w:rsidRDefault="00D8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CD6"/>
    <w:multiLevelType w:val="hybridMultilevel"/>
    <w:tmpl w:val="4E7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1CCA"/>
    <w:multiLevelType w:val="hybridMultilevel"/>
    <w:tmpl w:val="3B2A14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92207AB"/>
    <w:multiLevelType w:val="hybridMultilevel"/>
    <w:tmpl w:val="A4C805C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ED66B41"/>
    <w:multiLevelType w:val="hybridMultilevel"/>
    <w:tmpl w:val="93AA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E78FE"/>
    <w:multiLevelType w:val="hybridMultilevel"/>
    <w:tmpl w:val="6A82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3F44"/>
    <w:multiLevelType w:val="hybridMultilevel"/>
    <w:tmpl w:val="969EA4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045D8"/>
    <w:multiLevelType w:val="hybridMultilevel"/>
    <w:tmpl w:val="418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448A"/>
    <w:multiLevelType w:val="hybridMultilevel"/>
    <w:tmpl w:val="21400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0B48"/>
    <w:multiLevelType w:val="hybridMultilevel"/>
    <w:tmpl w:val="0E16C2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26C4682"/>
    <w:multiLevelType w:val="hybridMultilevel"/>
    <w:tmpl w:val="5A40A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3E12303"/>
    <w:multiLevelType w:val="hybridMultilevel"/>
    <w:tmpl w:val="EFFAF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C5246"/>
    <w:multiLevelType w:val="hybridMultilevel"/>
    <w:tmpl w:val="29D64CCE"/>
    <w:lvl w:ilvl="0" w:tplc="BB3C92EE">
      <w:start w:val="22"/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5142B"/>
    <w:multiLevelType w:val="hybridMultilevel"/>
    <w:tmpl w:val="D2767B9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BC1EBD"/>
    <w:multiLevelType w:val="hybridMultilevel"/>
    <w:tmpl w:val="01A8C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F247BF"/>
    <w:multiLevelType w:val="hybridMultilevel"/>
    <w:tmpl w:val="4516B25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3852513C"/>
    <w:multiLevelType w:val="hybridMultilevel"/>
    <w:tmpl w:val="E242C064"/>
    <w:lvl w:ilvl="0" w:tplc="5D482D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705836"/>
    <w:multiLevelType w:val="hybridMultilevel"/>
    <w:tmpl w:val="C6369EF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B7B0D0C"/>
    <w:multiLevelType w:val="hybridMultilevel"/>
    <w:tmpl w:val="91E6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1494C"/>
    <w:multiLevelType w:val="hybridMultilevel"/>
    <w:tmpl w:val="66FC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F451E"/>
    <w:multiLevelType w:val="hybridMultilevel"/>
    <w:tmpl w:val="C3A2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E9492A"/>
    <w:multiLevelType w:val="hybridMultilevel"/>
    <w:tmpl w:val="15CC7C26"/>
    <w:lvl w:ilvl="0" w:tplc="046863DA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313B4"/>
    <w:multiLevelType w:val="hybridMultilevel"/>
    <w:tmpl w:val="3A74DB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46F438DE"/>
    <w:multiLevelType w:val="hybridMultilevel"/>
    <w:tmpl w:val="B400059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3B2C63"/>
    <w:multiLevelType w:val="hybridMultilevel"/>
    <w:tmpl w:val="1EFE57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4F30214A"/>
    <w:multiLevelType w:val="hybridMultilevel"/>
    <w:tmpl w:val="A76C7D5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90582B"/>
    <w:multiLevelType w:val="hybridMultilevel"/>
    <w:tmpl w:val="6A82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C438B"/>
    <w:multiLevelType w:val="hybridMultilevel"/>
    <w:tmpl w:val="CD801E5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277DBD"/>
    <w:multiLevelType w:val="hybridMultilevel"/>
    <w:tmpl w:val="3F2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063FC"/>
    <w:multiLevelType w:val="hybridMultilevel"/>
    <w:tmpl w:val="CBBC6B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0D97571"/>
    <w:multiLevelType w:val="hybridMultilevel"/>
    <w:tmpl w:val="6B90EC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71824F95"/>
    <w:multiLevelType w:val="hybridMultilevel"/>
    <w:tmpl w:val="A9D283E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FF05CB"/>
    <w:multiLevelType w:val="hybridMultilevel"/>
    <w:tmpl w:val="CB02C2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77833ED8"/>
    <w:multiLevelType w:val="hybridMultilevel"/>
    <w:tmpl w:val="25163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C16348"/>
    <w:multiLevelType w:val="hybridMultilevel"/>
    <w:tmpl w:val="F488C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290FD3"/>
    <w:multiLevelType w:val="hybridMultilevel"/>
    <w:tmpl w:val="80EEA4C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30"/>
  </w:num>
  <w:num w:numId="5">
    <w:abstractNumId w:val="2"/>
  </w:num>
  <w:num w:numId="6">
    <w:abstractNumId w:val="8"/>
  </w:num>
  <w:num w:numId="7">
    <w:abstractNumId w:val="22"/>
  </w:num>
  <w:num w:numId="8">
    <w:abstractNumId w:val="1"/>
  </w:num>
  <w:num w:numId="9">
    <w:abstractNumId w:val="10"/>
  </w:num>
  <w:num w:numId="10">
    <w:abstractNumId w:val="35"/>
  </w:num>
  <w:num w:numId="11">
    <w:abstractNumId w:val="25"/>
  </w:num>
  <w:num w:numId="12">
    <w:abstractNumId w:val="31"/>
  </w:num>
  <w:num w:numId="13">
    <w:abstractNumId w:val="16"/>
  </w:num>
  <w:num w:numId="14">
    <w:abstractNumId w:val="27"/>
  </w:num>
  <w:num w:numId="15">
    <w:abstractNumId w:val="23"/>
  </w:num>
  <w:num w:numId="16">
    <w:abstractNumId w:val="12"/>
  </w:num>
  <w:num w:numId="17">
    <w:abstractNumId w:val="29"/>
  </w:num>
  <w:num w:numId="18">
    <w:abstractNumId w:val="24"/>
  </w:num>
  <w:num w:numId="19">
    <w:abstractNumId w:val="19"/>
  </w:num>
  <w:num w:numId="20">
    <w:abstractNumId w:val="32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13"/>
  </w:num>
  <w:num w:numId="26">
    <w:abstractNumId w:val="26"/>
  </w:num>
  <w:num w:numId="27">
    <w:abstractNumId w:val="3"/>
  </w:num>
  <w:num w:numId="28">
    <w:abstractNumId w:val="28"/>
  </w:num>
  <w:num w:numId="29">
    <w:abstractNumId w:val="20"/>
  </w:num>
  <w:num w:numId="30">
    <w:abstractNumId w:val="33"/>
  </w:num>
  <w:num w:numId="31">
    <w:abstractNumId w:val="0"/>
  </w:num>
  <w:num w:numId="32">
    <w:abstractNumId w:val="34"/>
  </w:num>
  <w:num w:numId="33">
    <w:abstractNumId w:val="11"/>
  </w:num>
  <w:num w:numId="34">
    <w:abstractNumId w:val="18"/>
  </w:num>
  <w:num w:numId="35">
    <w:abstractNumId w:val="4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3"/>
    <w:rsid w:val="0000033E"/>
    <w:rsid w:val="000015C4"/>
    <w:rsid w:val="00001A45"/>
    <w:rsid w:val="00002083"/>
    <w:rsid w:val="000029A2"/>
    <w:rsid w:val="00003BD7"/>
    <w:rsid w:val="00004DC9"/>
    <w:rsid w:val="00007236"/>
    <w:rsid w:val="00007C9A"/>
    <w:rsid w:val="00010B5B"/>
    <w:rsid w:val="00011EAE"/>
    <w:rsid w:val="000120E6"/>
    <w:rsid w:val="00014781"/>
    <w:rsid w:val="00014C43"/>
    <w:rsid w:val="00014FF9"/>
    <w:rsid w:val="000156DB"/>
    <w:rsid w:val="000168BD"/>
    <w:rsid w:val="00017991"/>
    <w:rsid w:val="00020B5B"/>
    <w:rsid w:val="00022615"/>
    <w:rsid w:val="0002267A"/>
    <w:rsid w:val="0002304D"/>
    <w:rsid w:val="0002319F"/>
    <w:rsid w:val="00023774"/>
    <w:rsid w:val="00024158"/>
    <w:rsid w:val="00025A18"/>
    <w:rsid w:val="00032D33"/>
    <w:rsid w:val="00034072"/>
    <w:rsid w:val="000345A5"/>
    <w:rsid w:val="00036573"/>
    <w:rsid w:val="00037B1C"/>
    <w:rsid w:val="0004020F"/>
    <w:rsid w:val="0004343B"/>
    <w:rsid w:val="000446EB"/>
    <w:rsid w:val="00047344"/>
    <w:rsid w:val="000512B8"/>
    <w:rsid w:val="00051534"/>
    <w:rsid w:val="0005298D"/>
    <w:rsid w:val="0005559E"/>
    <w:rsid w:val="00056D40"/>
    <w:rsid w:val="000572BA"/>
    <w:rsid w:val="00057894"/>
    <w:rsid w:val="000605C3"/>
    <w:rsid w:val="00062249"/>
    <w:rsid w:val="00062B35"/>
    <w:rsid w:val="000632BD"/>
    <w:rsid w:val="00063EE4"/>
    <w:rsid w:val="00063F99"/>
    <w:rsid w:val="000708A5"/>
    <w:rsid w:val="00070DC5"/>
    <w:rsid w:val="00073385"/>
    <w:rsid w:val="000733C9"/>
    <w:rsid w:val="0007424F"/>
    <w:rsid w:val="00074ADE"/>
    <w:rsid w:val="00075FDD"/>
    <w:rsid w:val="00076E08"/>
    <w:rsid w:val="00076E64"/>
    <w:rsid w:val="00076F22"/>
    <w:rsid w:val="00080E90"/>
    <w:rsid w:val="00081E42"/>
    <w:rsid w:val="0008322C"/>
    <w:rsid w:val="00084645"/>
    <w:rsid w:val="00084BD4"/>
    <w:rsid w:val="0008513E"/>
    <w:rsid w:val="000853FF"/>
    <w:rsid w:val="000855F2"/>
    <w:rsid w:val="00086875"/>
    <w:rsid w:val="00087D5A"/>
    <w:rsid w:val="000920A6"/>
    <w:rsid w:val="0009222C"/>
    <w:rsid w:val="000934DC"/>
    <w:rsid w:val="00093FDA"/>
    <w:rsid w:val="0009509F"/>
    <w:rsid w:val="000962E0"/>
    <w:rsid w:val="00096571"/>
    <w:rsid w:val="0009682D"/>
    <w:rsid w:val="00097063"/>
    <w:rsid w:val="000A032E"/>
    <w:rsid w:val="000A1AD0"/>
    <w:rsid w:val="000A1EC6"/>
    <w:rsid w:val="000A2920"/>
    <w:rsid w:val="000A2C55"/>
    <w:rsid w:val="000A366C"/>
    <w:rsid w:val="000A5079"/>
    <w:rsid w:val="000A6780"/>
    <w:rsid w:val="000A70DA"/>
    <w:rsid w:val="000A711E"/>
    <w:rsid w:val="000B00BD"/>
    <w:rsid w:val="000B0832"/>
    <w:rsid w:val="000B158F"/>
    <w:rsid w:val="000B2AAF"/>
    <w:rsid w:val="000B3604"/>
    <w:rsid w:val="000B63D9"/>
    <w:rsid w:val="000B65E2"/>
    <w:rsid w:val="000B67F8"/>
    <w:rsid w:val="000B7518"/>
    <w:rsid w:val="000B7DB5"/>
    <w:rsid w:val="000C0AEF"/>
    <w:rsid w:val="000C0F22"/>
    <w:rsid w:val="000C1605"/>
    <w:rsid w:val="000C2F03"/>
    <w:rsid w:val="000C4E93"/>
    <w:rsid w:val="000C6DCB"/>
    <w:rsid w:val="000C71F9"/>
    <w:rsid w:val="000C7683"/>
    <w:rsid w:val="000D0A84"/>
    <w:rsid w:val="000D0DD0"/>
    <w:rsid w:val="000D2AB9"/>
    <w:rsid w:val="000D6E04"/>
    <w:rsid w:val="000E1E0D"/>
    <w:rsid w:val="000E2BAE"/>
    <w:rsid w:val="000E3C2E"/>
    <w:rsid w:val="000E3D7F"/>
    <w:rsid w:val="000E609C"/>
    <w:rsid w:val="000E61CC"/>
    <w:rsid w:val="000E6E65"/>
    <w:rsid w:val="000F2329"/>
    <w:rsid w:val="000F2AF1"/>
    <w:rsid w:val="000F2C16"/>
    <w:rsid w:val="000F4DA6"/>
    <w:rsid w:val="000F65AB"/>
    <w:rsid w:val="000F71B3"/>
    <w:rsid w:val="000F77E1"/>
    <w:rsid w:val="00101261"/>
    <w:rsid w:val="0010128E"/>
    <w:rsid w:val="001020C2"/>
    <w:rsid w:val="00102E3B"/>
    <w:rsid w:val="001034C8"/>
    <w:rsid w:val="00103EFD"/>
    <w:rsid w:val="00105D04"/>
    <w:rsid w:val="00105F25"/>
    <w:rsid w:val="00106799"/>
    <w:rsid w:val="00107031"/>
    <w:rsid w:val="0011087A"/>
    <w:rsid w:val="001119AD"/>
    <w:rsid w:val="00111AFE"/>
    <w:rsid w:val="00111C7E"/>
    <w:rsid w:val="00112E0C"/>
    <w:rsid w:val="00113469"/>
    <w:rsid w:val="001164EC"/>
    <w:rsid w:val="00117589"/>
    <w:rsid w:val="00117F7D"/>
    <w:rsid w:val="00120032"/>
    <w:rsid w:val="00120D5F"/>
    <w:rsid w:val="00123513"/>
    <w:rsid w:val="00124602"/>
    <w:rsid w:val="00126993"/>
    <w:rsid w:val="0013184A"/>
    <w:rsid w:val="00132AD2"/>
    <w:rsid w:val="00133A39"/>
    <w:rsid w:val="001345C6"/>
    <w:rsid w:val="00134716"/>
    <w:rsid w:val="00134DE8"/>
    <w:rsid w:val="00135A40"/>
    <w:rsid w:val="00141C5A"/>
    <w:rsid w:val="00142A33"/>
    <w:rsid w:val="00142A43"/>
    <w:rsid w:val="00146838"/>
    <w:rsid w:val="00147C19"/>
    <w:rsid w:val="00147CBE"/>
    <w:rsid w:val="00150337"/>
    <w:rsid w:val="0015316C"/>
    <w:rsid w:val="001536F0"/>
    <w:rsid w:val="00153F1C"/>
    <w:rsid w:val="001540B5"/>
    <w:rsid w:val="00154481"/>
    <w:rsid w:val="00154CFD"/>
    <w:rsid w:val="00155457"/>
    <w:rsid w:val="00160669"/>
    <w:rsid w:val="0016074C"/>
    <w:rsid w:val="00160F24"/>
    <w:rsid w:val="00161350"/>
    <w:rsid w:val="00161FF9"/>
    <w:rsid w:val="0016273C"/>
    <w:rsid w:val="00162A7A"/>
    <w:rsid w:val="00162D4D"/>
    <w:rsid w:val="00164446"/>
    <w:rsid w:val="00164EE8"/>
    <w:rsid w:val="001653AD"/>
    <w:rsid w:val="00170547"/>
    <w:rsid w:val="0017087B"/>
    <w:rsid w:val="00171B63"/>
    <w:rsid w:val="001721B1"/>
    <w:rsid w:val="0017388C"/>
    <w:rsid w:val="001746D1"/>
    <w:rsid w:val="0017599A"/>
    <w:rsid w:val="001759DD"/>
    <w:rsid w:val="00176E23"/>
    <w:rsid w:val="0018291F"/>
    <w:rsid w:val="00182C49"/>
    <w:rsid w:val="00182D4A"/>
    <w:rsid w:val="00183406"/>
    <w:rsid w:val="00183FFC"/>
    <w:rsid w:val="00184358"/>
    <w:rsid w:val="00184CD5"/>
    <w:rsid w:val="0018522E"/>
    <w:rsid w:val="00186A6E"/>
    <w:rsid w:val="00186D4F"/>
    <w:rsid w:val="001903EB"/>
    <w:rsid w:val="001929A8"/>
    <w:rsid w:val="00193FFE"/>
    <w:rsid w:val="0019541D"/>
    <w:rsid w:val="0019768B"/>
    <w:rsid w:val="00197B19"/>
    <w:rsid w:val="001A3505"/>
    <w:rsid w:val="001A3580"/>
    <w:rsid w:val="001A3D63"/>
    <w:rsid w:val="001A456D"/>
    <w:rsid w:val="001A4D87"/>
    <w:rsid w:val="001A53DE"/>
    <w:rsid w:val="001A5F14"/>
    <w:rsid w:val="001A728B"/>
    <w:rsid w:val="001B0569"/>
    <w:rsid w:val="001B28FD"/>
    <w:rsid w:val="001B45C8"/>
    <w:rsid w:val="001B4C39"/>
    <w:rsid w:val="001B4C5F"/>
    <w:rsid w:val="001B54FB"/>
    <w:rsid w:val="001B5793"/>
    <w:rsid w:val="001B657F"/>
    <w:rsid w:val="001B783C"/>
    <w:rsid w:val="001B7F1E"/>
    <w:rsid w:val="001C067B"/>
    <w:rsid w:val="001C2CAA"/>
    <w:rsid w:val="001C2E3C"/>
    <w:rsid w:val="001C3E4C"/>
    <w:rsid w:val="001C43C1"/>
    <w:rsid w:val="001C4ADF"/>
    <w:rsid w:val="001C4FD1"/>
    <w:rsid w:val="001C6063"/>
    <w:rsid w:val="001C61FB"/>
    <w:rsid w:val="001C6F6D"/>
    <w:rsid w:val="001D0646"/>
    <w:rsid w:val="001D2088"/>
    <w:rsid w:val="001D219B"/>
    <w:rsid w:val="001D254D"/>
    <w:rsid w:val="001D2644"/>
    <w:rsid w:val="001D2D8A"/>
    <w:rsid w:val="001D473C"/>
    <w:rsid w:val="001D529D"/>
    <w:rsid w:val="001D64E7"/>
    <w:rsid w:val="001E0D69"/>
    <w:rsid w:val="001E0F47"/>
    <w:rsid w:val="001E1475"/>
    <w:rsid w:val="001E284B"/>
    <w:rsid w:val="001E4246"/>
    <w:rsid w:val="001E48B8"/>
    <w:rsid w:val="001E4BD6"/>
    <w:rsid w:val="001E5CAB"/>
    <w:rsid w:val="001E764E"/>
    <w:rsid w:val="001F0ED3"/>
    <w:rsid w:val="001F1665"/>
    <w:rsid w:val="001F1764"/>
    <w:rsid w:val="001F3CE5"/>
    <w:rsid w:val="001F6857"/>
    <w:rsid w:val="001F72C8"/>
    <w:rsid w:val="001F7E19"/>
    <w:rsid w:val="00202A7C"/>
    <w:rsid w:val="00202DA4"/>
    <w:rsid w:val="00206BFA"/>
    <w:rsid w:val="00207799"/>
    <w:rsid w:val="00210A68"/>
    <w:rsid w:val="00211F9A"/>
    <w:rsid w:val="00212660"/>
    <w:rsid w:val="00214D60"/>
    <w:rsid w:val="00215B98"/>
    <w:rsid w:val="00215CAF"/>
    <w:rsid w:val="00217460"/>
    <w:rsid w:val="00217D31"/>
    <w:rsid w:val="002207BF"/>
    <w:rsid w:val="00221B9F"/>
    <w:rsid w:val="00222145"/>
    <w:rsid w:val="002226C1"/>
    <w:rsid w:val="002228DD"/>
    <w:rsid w:val="00224DB5"/>
    <w:rsid w:val="0022609C"/>
    <w:rsid w:val="0022650C"/>
    <w:rsid w:val="00227696"/>
    <w:rsid w:val="0022786F"/>
    <w:rsid w:val="0022790D"/>
    <w:rsid w:val="00230A56"/>
    <w:rsid w:val="00230EED"/>
    <w:rsid w:val="00233E3F"/>
    <w:rsid w:val="0023406F"/>
    <w:rsid w:val="002343EF"/>
    <w:rsid w:val="002412F5"/>
    <w:rsid w:val="00242908"/>
    <w:rsid w:val="00243406"/>
    <w:rsid w:val="00243B68"/>
    <w:rsid w:val="00243DC0"/>
    <w:rsid w:val="00244437"/>
    <w:rsid w:val="00244A62"/>
    <w:rsid w:val="0024794A"/>
    <w:rsid w:val="00247BD9"/>
    <w:rsid w:val="00250727"/>
    <w:rsid w:val="00250B73"/>
    <w:rsid w:val="002518D1"/>
    <w:rsid w:val="00251D8D"/>
    <w:rsid w:val="002537FF"/>
    <w:rsid w:val="00254AAA"/>
    <w:rsid w:val="0026009F"/>
    <w:rsid w:val="00263F37"/>
    <w:rsid w:val="00263F54"/>
    <w:rsid w:val="00264616"/>
    <w:rsid w:val="0026777E"/>
    <w:rsid w:val="00267E6C"/>
    <w:rsid w:val="00270A24"/>
    <w:rsid w:val="00273A15"/>
    <w:rsid w:val="00274694"/>
    <w:rsid w:val="00277A29"/>
    <w:rsid w:val="00280A32"/>
    <w:rsid w:val="0028211B"/>
    <w:rsid w:val="00290543"/>
    <w:rsid w:val="00291099"/>
    <w:rsid w:val="002922D1"/>
    <w:rsid w:val="00292AE5"/>
    <w:rsid w:val="00292CEB"/>
    <w:rsid w:val="00292E2D"/>
    <w:rsid w:val="00296A8E"/>
    <w:rsid w:val="00296D16"/>
    <w:rsid w:val="00297FA0"/>
    <w:rsid w:val="002A2991"/>
    <w:rsid w:val="002A4AAD"/>
    <w:rsid w:val="002A6783"/>
    <w:rsid w:val="002A6BF2"/>
    <w:rsid w:val="002A6D00"/>
    <w:rsid w:val="002B02A2"/>
    <w:rsid w:val="002B1813"/>
    <w:rsid w:val="002B24F6"/>
    <w:rsid w:val="002B30C7"/>
    <w:rsid w:val="002B5EF2"/>
    <w:rsid w:val="002B613E"/>
    <w:rsid w:val="002B69E3"/>
    <w:rsid w:val="002C0CF3"/>
    <w:rsid w:val="002C2DBE"/>
    <w:rsid w:val="002C4FF9"/>
    <w:rsid w:val="002C5036"/>
    <w:rsid w:val="002C5AA6"/>
    <w:rsid w:val="002C7448"/>
    <w:rsid w:val="002C7CA7"/>
    <w:rsid w:val="002D0158"/>
    <w:rsid w:val="002D1AE8"/>
    <w:rsid w:val="002D2B06"/>
    <w:rsid w:val="002D34D0"/>
    <w:rsid w:val="002D4779"/>
    <w:rsid w:val="002D510B"/>
    <w:rsid w:val="002D7673"/>
    <w:rsid w:val="002D7BC0"/>
    <w:rsid w:val="002E0C6E"/>
    <w:rsid w:val="002E1FD2"/>
    <w:rsid w:val="002E2B2E"/>
    <w:rsid w:val="002E5334"/>
    <w:rsid w:val="002E60D3"/>
    <w:rsid w:val="002E6E7B"/>
    <w:rsid w:val="002E71E0"/>
    <w:rsid w:val="002E7F5F"/>
    <w:rsid w:val="002F0359"/>
    <w:rsid w:val="002F1E2F"/>
    <w:rsid w:val="002F2E62"/>
    <w:rsid w:val="002F325D"/>
    <w:rsid w:val="002F386A"/>
    <w:rsid w:val="002F3F8F"/>
    <w:rsid w:val="002F4A85"/>
    <w:rsid w:val="002F6C5A"/>
    <w:rsid w:val="002F7881"/>
    <w:rsid w:val="00300802"/>
    <w:rsid w:val="0030082B"/>
    <w:rsid w:val="00301E17"/>
    <w:rsid w:val="00301FD7"/>
    <w:rsid w:val="00302360"/>
    <w:rsid w:val="00302BCB"/>
    <w:rsid w:val="00304366"/>
    <w:rsid w:val="00305AF8"/>
    <w:rsid w:val="00306B04"/>
    <w:rsid w:val="003079E8"/>
    <w:rsid w:val="00310307"/>
    <w:rsid w:val="00310C82"/>
    <w:rsid w:val="00310CFB"/>
    <w:rsid w:val="00312298"/>
    <w:rsid w:val="00312577"/>
    <w:rsid w:val="00312D66"/>
    <w:rsid w:val="00320AD1"/>
    <w:rsid w:val="00321000"/>
    <w:rsid w:val="00324515"/>
    <w:rsid w:val="00325D02"/>
    <w:rsid w:val="0032625E"/>
    <w:rsid w:val="0032678E"/>
    <w:rsid w:val="003273E5"/>
    <w:rsid w:val="00327B92"/>
    <w:rsid w:val="00331EBE"/>
    <w:rsid w:val="00334851"/>
    <w:rsid w:val="00334B3D"/>
    <w:rsid w:val="00336A2D"/>
    <w:rsid w:val="00336CD6"/>
    <w:rsid w:val="003372D9"/>
    <w:rsid w:val="0033749A"/>
    <w:rsid w:val="00337841"/>
    <w:rsid w:val="00340855"/>
    <w:rsid w:val="00342DE5"/>
    <w:rsid w:val="00343354"/>
    <w:rsid w:val="0034395F"/>
    <w:rsid w:val="00344954"/>
    <w:rsid w:val="00344EB0"/>
    <w:rsid w:val="00344EF7"/>
    <w:rsid w:val="003454A5"/>
    <w:rsid w:val="003459BF"/>
    <w:rsid w:val="00346342"/>
    <w:rsid w:val="00346FF6"/>
    <w:rsid w:val="00351735"/>
    <w:rsid w:val="0035183C"/>
    <w:rsid w:val="00352021"/>
    <w:rsid w:val="003535DC"/>
    <w:rsid w:val="00354079"/>
    <w:rsid w:val="00354274"/>
    <w:rsid w:val="00354F32"/>
    <w:rsid w:val="00356FAB"/>
    <w:rsid w:val="003578E1"/>
    <w:rsid w:val="003602DA"/>
    <w:rsid w:val="0036073B"/>
    <w:rsid w:val="0036074D"/>
    <w:rsid w:val="00360FEF"/>
    <w:rsid w:val="003635A8"/>
    <w:rsid w:val="0036360C"/>
    <w:rsid w:val="00363AF9"/>
    <w:rsid w:val="003643FB"/>
    <w:rsid w:val="003646DD"/>
    <w:rsid w:val="00365298"/>
    <w:rsid w:val="00365478"/>
    <w:rsid w:val="003657AC"/>
    <w:rsid w:val="00367B37"/>
    <w:rsid w:val="003701EB"/>
    <w:rsid w:val="00371383"/>
    <w:rsid w:val="00372386"/>
    <w:rsid w:val="00372BE8"/>
    <w:rsid w:val="00375C89"/>
    <w:rsid w:val="00376705"/>
    <w:rsid w:val="003773A4"/>
    <w:rsid w:val="0038103B"/>
    <w:rsid w:val="00381169"/>
    <w:rsid w:val="00383D59"/>
    <w:rsid w:val="00385B4F"/>
    <w:rsid w:val="00385EDB"/>
    <w:rsid w:val="003864A1"/>
    <w:rsid w:val="003906F2"/>
    <w:rsid w:val="0039282F"/>
    <w:rsid w:val="00393810"/>
    <w:rsid w:val="00394A87"/>
    <w:rsid w:val="00394BB6"/>
    <w:rsid w:val="00394BD1"/>
    <w:rsid w:val="00396B02"/>
    <w:rsid w:val="00397ECD"/>
    <w:rsid w:val="003A13DD"/>
    <w:rsid w:val="003A2A07"/>
    <w:rsid w:val="003A3780"/>
    <w:rsid w:val="003A3DBE"/>
    <w:rsid w:val="003A571C"/>
    <w:rsid w:val="003A5B3F"/>
    <w:rsid w:val="003A6606"/>
    <w:rsid w:val="003A79B8"/>
    <w:rsid w:val="003A7A4F"/>
    <w:rsid w:val="003B3249"/>
    <w:rsid w:val="003B47D6"/>
    <w:rsid w:val="003B5044"/>
    <w:rsid w:val="003B7BD8"/>
    <w:rsid w:val="003C0771"/>
    <w:rsid w:val="003C2FD5"/>
    <w:rsid w:val="003C5D94"/>
    <w:rsid w:val="003C6F48"/>
    <w:rsid w:val="003D1822"/>
    <w:rsid w:val="003D4AE4"/>
    <w:rsid w:val="003D523C"/>
    <w:rsid w:val="003D5A28"/>
    <w:rsid w:val="003D5AE4"/>
    <w:rsid w:val="003D5BD7"/>
    <w:rsid w:val="003D61A0"/>
    <w:rsid w:val="003D7C29"/>
    <w:rsid w:val="003E0599"/>
    <w:rsid w:val="003E06FA"/>
    <w:rsid w:val="003E149D"/>
    <w:rsid w:val="003E1632"/>
    <w:rsid w:val="003E220F"/>
    <w:rsid w:val="003E3C14"/>
    <w:rsid w:val="003E55E8"/>
    <w:rsid w:val="003E5DED"/>
    <w:rsid w:val="003E60AE"/>
    <w:rsid w:val="003E656B"/>
    <w:rsid w:val="003E72A1"/>
    <w:rsid w:val="003E7312"/>
    <w:rsid w:val="003E75A3"/>
    <w:rsid w:val="003F0C3C"/>
    <w:rsid w:val="003F2593"/>
    <w:rsid w:val="003F270E"/>
    <w:rsid w:val="003F2F4A"/>
    <w:rsid w:val="003F59FB"/>
    <w:rsid w:val="003F6A60"/>
    <w:rsid w:val="003F6A92"/>
    <w:rsid w:val="003F7635"/>
    <w:rsid w:val="0040048A"/>
    <w:rsid w:val="00400842"/>
    <w:rsid w:val="00404897"/>
    <w:rsid w:val="00404A4E"/>
    <w:rsid w:val="00405AB8"/>
    <w:rsid w:val="00405FE2"/>
    <w:rsid w:val="0040777E"/>
    <w:rsid w:val="00407B43"/>
    <w:rsid w:val="00410970"/>
    <w:rsid w:val="004116A9"/>
    <w:rsid w:val="0041237E"/>
    <w:rsid w:val="00412EB0"/>
    <w:rsid w:val="0041502B"/>
    <w:rsid w:val="004163C8"/>
    <w:rsid w:val="00416D8D"/>
    <w:rsid w:val="00416EF3"/>
    <w:rsid w:val="00421220"/>
    <w:rsid w:val="00422939"/>
    <w:rsid w:val="00422D2C"/>
    <w:rsid w:val="00422F7D"/>
    <w:rsid w:val="004232F4"/>
    <w:rsid w:val="0042449F"/>
    <w:rsid w:val="00425222"/>
    <w:rsid w:val="00426D39"/>
    <w:rsid w:val="00426EC9"/>
    <w:rsid w:val="004279EF"/>
    <w:rsid w:val="00434189"/>
    <w:rsid w:val="004360DE"/>
    <w:rsid w:val="00440EA2"/>
    <w:rsid w:val="00445C81"/>
    <w:rsid w:val="00446BA0"/>
    <w:rsid w:val="00447354"/>
    <w:rsid w:val="00450F27"/>
    <w:rsid w:val="00451A09"/>
    <w:rsid w:val="004520AE"/>
    <w:rsid w:val="0045330F"/>
    <w:rsid w:val="004564D4"/>
    <w:rsid w:val="004614DC"/>
    <w:rsid w:val="00461D84"/>
    <w:rsid w:val="00463488"/>
    <w:rsid w:val="00463607"/>
    <w:rsid w:val="004657C9"/>
    <w:rsid w:val="00465FFD"/>
    <w:rsid w:val="00467482"/>
    <w:rsid w:val="004674D1"/>
    <w:rsid w:val="004678A1"/>
    <w:rsid w:val="00470ABF"/>
    <w:rsid w:val="00471326"/>
    <w:rsid w:val="0047140E"/>
    <w:rsid w:val="00475908"/>
    <w:rsid w:val="00475D14"/>
    <w:rsid w:val="00475E2E"/>
    <w:rsid w:val="0047799C"/>
    <w:rsid w:val="00477C77"/>
    <w:rsid w:val="00480A51"/>
    <w:rsid w:val="00480D61"/>
    <w:rsid w:val="00481E18"/>
    <w:rsid w:val="0048266A"/>
    <w:rsid w:val="00483944"/>
    <w:rsid w:val="00483A5C"/>
    <w:rsid w:val="00484414"/>
    <w:rsid w:val="00485A85"/>
    <w:rsid w:val="00485B94"/>
    <w:rsid w:val="00485DED"/>
    <w:rsid w:val="00486CF0"/>
    <w:rsid w:val="00486DF9"/>
    <w:rsid w:val="00487318"/>
    <w:rsid w:val="0049124C"/>
    <w:rsid w:val="0049137B"/>
    <w:rsid w:val="004928A1"/>
    <w:rsid w:val="00492FE7"/>
    <w:rsid w:val="00494581"/>
    <w:rsid w:val="0049469E"/>
    <w:rsid w:val="0049484C"/>
    <w:rsid w:val="00494C5E"/>
    <w:rsid w:val="00494D3F"/>
    <w:rsid w:val="00495D72"/>
    <w:rsid w:val="00497344"/>
    <w:rsid w:val="00497AEE"/>
    <w:rsid w:val="004A3BBB"/>
    <w:rsid w:val="004A559D"/>
    <w:rsid w:val="004A6B4A"/>
    <w:rsid w:val="004A73E8"/>
    <w:rsid w:val="004A7877"/>
    <w:rsid w:val="004B0E4C"/>
    <w:rsid w:val="004B1548"/>
    <w:rsid w:val="004B3870"/>
    <w:rsid w:val="004B4D77"/>
    <w:rsid w:val="004B54A6"/>
    <w:rsid w:val="004B58BC"/>
    <w:rsid w:val="004B5A4D"/>
    <w:rsid w:val="004B5F32"/>
    <w:rsid w:val="004B6952"/>
    <w:rsid w:val="004B6A82"/>
    <w:rsid w:val="004B74E4"/>
    <w:rsid w:val="004C22F8"/>
    <w:rsid w:val="004C36EF"/>
    <w:rsid w:val="004C4761"/>
    <w:rsid w:val="004C6E7B"/>
    <w:rsid w:val="004D035F"/>
    <w:rsid w:val="004D0B2D"/>
    <w:rsid w:val="004D0B8A"/>
    <w:rsid w:val="004D2B54"/>
    <w:rsid w:val="004E0B46"/>
    <w:rsid w:val="004E3B6C"/>
    <w:rsid w:val="004E41E4"/>
    <w:rsid w:val="004E5E5A"/>
    <w:rsid w:val="004E72E7"/>
    <w:rsid w:val="004E76DB"/>
    <w:rsid w:val="004F1E39"/>
    <w:rsid w:val="004F1FE9"/>
    <w:rsid w:val="004F49BB"/>
    <w:rsid w:val="004F6133"/>
    <w:rsid w:val="0050120D"/>
    <w:rsid w:val="00502F6E"/>
    <w:rsid w:val="00504EEF"/>
    <w:rsid w:val="00505771"/>
    <w:rsid w:val="005057AF"/>
    <w:rsid w:val="00505D55"/>
    <w:rsid w:val="00506DF4"/>
    <w:rsid w:val="00511DC7"/>
    <w:rsid w:val="005128FF"/>
    <w:rsid w:val="00513741"/>
    <w:rsid w:val="00514607"/>
    <w:rsid w:val="00514BEC"/>
    <w:rsid w:val="00515FB3"/>
    <w:rsid w:val="00517D10"/>
    <w:rsid w:val="0052254C"/>
    <w:rsid w:val="00522E69"/>
    <w:rsid w:val="00523A6A"/>
    <w:rsid w:val="00525282"/>
    <w:rsid w:val="00525636"/>
    <w:rsid w:val="00526ACA"/>
    <w:rsid w:val="00531558"/>
    <w:rsid w:val="00536D84"/>
    <w:rsid w:val="0053765B"/>
    <w:rsid w:val="005412F6"/>
    <w:rsid w:val="0054580D"/>
    <w:rsid w:val="005461AA"/>
    <w:rsid w:val="00546865"/>
    <w:rsid w:val="0054763F"/>
    <w:rsid w:val="00551976"/>
    <w:rsid w:val="00551FEE"/>
    <w:rsid w:val="00552909"/>
    <w:rsid w:val="00553E96"/>
    <w:rsid w:val="00557265"/>
    <w:rsid w:val="0055751F"/>
    <w:rsid w:val="00557C26"/>
    <w:rsid w:val="00557D52"/>
    <w:rsid w:val="0056082D"/>
    <w:rsid w:val="00561310"/>
    <w:rsid w:val="00561876"/>
    <w:rsid w:val="00561BEC"/>
    <w:rsid w:val="00563052"/>
    <w:rsid w:val="00564688"/>
    <w:rsid w:val="005657A9"/>
    <w:rsid w:val="00565A9E"/>
    <w:rsid w:val="00566280"/>
    <w:rsid w:val="0056628D"/>
    <w:rsid w:val="00566D47"/>
    <w:rsid w:val="00567EC9"/>
    <w:rsid w:val="00570231"/>
    <w:rsid w:val="00570285"/>
    <w:rsid w:val="00570C14"/>
    <w:rsid w:val="0057127D"/>
    <w:rsid w:val="005726D2"/>
    <w:rsid w:val="005825AB"/>
    <w:rsid w:val="00582B83"/>
    <w:rsid w:val="00582C43"/>
    <w:rsid w:val="00582C47"/>
    <w:rsid w:val="00583116"/>
    <w:rsid w:val="00586AEC"/>
    <w:rsid w:val="00586B1F"/>
    <w:rsid w:val="00587B2E"/>
    <w:rsid w:val="00590B26"/>
    <w:rsid w:val="005913A6"/>
    <w:rsid w:val="0059272C"/>
    <w:rsid w:val="00592BDA"/>
    <w:rsid w:val="00593C43"/>
    <w:rsid w:val="00594165"/>
    <w:rsid w:val="005947D7"/>
    <w:rsid w:val="0059613F"/>
    <w:rsid w:val="0059761F"/>
    <w:rsid w:val="00597766"/>
    <w:rsid w:val="005A0BF0"/>
    <w:rsid w:val="005A339B"/>
    <w:rsid w:val="005A41A5"/>
    <w:rsid w:val="005A4EED"/>
    <w:rsid w:val="005A5927"/>
    <w:rsid w:val="005A634E"/>
    <w:rsid w:val="005B1097"/>
    <w:rsid w:val="005B1851"/>
    <w:rsid w:val="005B233E"/>
    <w:rsid w:val="005B2944"/>
    <w:rsid w:val="005B2C4B"/>
    <w:rsid w:val="005B332F"/>
    <w:rsid w:val="005B4D66"/>
    <w:rsid w:val="005B6A35"/>
    <w:rsid w:val="005C1800"/>
    <w:rsid w:val="005C2651"/>
    <w:rsid w:val="005C4402"/>
    <w:rsid w:val="005C44A4"/>
    <w:rsid w:val="005C60EB"/>
    <w:rsid w:val="005C6FC8"/>
    <w:rsid w:val="005C75E8"/>
    <w:rsid w:val="005C79B5"/>
    <w:rsid w:val="005D1E95"/>
    <w:rsid w:val="005D57A2"/>
    <w:rsid w:val="005D64E6"/>
    <w:rsid w:val="005D667A"/>
    <w:rsid w:val="005D686A"/>
    <w:rsid w:val="005D7932"/>
    <w:rsid w:val="005E03D4"/>
    <w:rsid w:val="005E211F"/>
    <w:rsid w:val="005E2657"/>
    <w:rsid w:val="005E2B0B"/>
    <w:rsid w:val="005E2CE2"/>
    <w:rsid w:val="005E4292"/>
    <w:rsid w:val="005E4E25"/>
    <w:rsid w:val="005F1B92"/>
    <w:rsid w:val="005F551C"/>
    <w:rsid w:val="005F79B6"/>
    <w:rsid w:val="006006FD"/>
    <w:rsid w:val="006070AB"/>
    <w:rsid w:val="006102EF"/>
    <w:rsid w:val="006108BF"/>
    <w:rsid w:val="00611EC5"/>
    <w:rsid w:val="0061278E"/>
    <w:rsid w:val="00613B5F"/>
    <w:rsid w:val="00615420"/>
    <w:rsid w:val="006214F1"/>
    <w:rsid w:val="0062285E"/>
    <w:rsid w:val="006235EF"/>
    <w:rsid w:val="00623D81"/>
    <w:rsid w:val="00623E40"/>
    <w:rsid w:val="006258CE"/>
    <w:rsid w:val="00625B62"/>
    <w:rsid w:val="00626562"/>
    <w:rsid w:val="006309A8"/>
    <w:rsid w:val="00631316"/>
    <w:rsid w:val="00632433"/>
    <w:rsid w:val="00632A98"/>
    <w:rsid w:val="00633D2E"/>
    <w:rsid w:val="006341F0"/>
    <w:rsid w:val="006346C4"/>
    <w:rsid w:val="00637906"/>
    <w:rsid w:val="00640627"/>
    <w:rsid w:val="00640ADF"/>
    <w:rsid w:val="00640D4C"/>
    <w:rsid w:val="00641F40"/>
    <w:rsid w:val="00643882"/>
    <w:rsid w:val="00644E05"/>
    <w:rsid w:val="00645513"/>
    <w:rsid w:val="006458AF"/>
    <w:rsid w:val="0064674C"/>
    <w:rsid w:val="00650956"/>
    <w:rsid w:val="006519D6"/>
    <w:rsid w:val="00653C24"/>
    <w:rsid w:val="0065442C"/>
    <w:rsid w:val="00654981"/>
    <w:rsid w:val="00655728"/>
    <w:rsid w:val="00660B82"/>
    <w:rsid w:val="00662240"/>
    <w:rsid w:val="00662266"/>
    <w:rsid w:val="00663E36"/>
    <w:rsid w:val="00670C0A"/>
    <w:rsid w:val="00670FA1"/>
    <w:rsid w:val="00671A06"/>
    <w:rsid w:val="00672C18"/>
    <w:rsid w:val="00672C65"/>
    <w:rsid w:val="00674CD9"/>
    <w:rsid w:val="0067521A"/>
    <w:rsid w:val="00675CB1"/>
    <w:rsid w:val="00676003"/>
    <w:rsid w:val="006772EE"/>
    <w:rsid w:val="00677F0C"/>
    <w:rsid w:val="006801D8"/>
    <w:rsid w:val="006804BB"/>
    <w:rsid w:val="0068092E"/>
    <w:rsid w:val="00680ACF"/>
    <w:rsid w:val="00681F3E"/>
    <w:rsid w:val="00682094"/>
    <w:rsid w:val="00682DDF"/>
    <w:rsid w:val="00683CA2"/>
    <w:rsid w:val="00685463"/>
    <w:rsid w:val="00685C4F"/>
    <w:rsid w:val="00686182"/>
    <w:rsid w:val="00686814"/>
    <w:rsid w:val="006908D4"/>
    <w:rsid w:val="00691F7C"/>
    <w:rsid w:val="0069346A"/>
    <w:rsid w:val="006947DB"/>
    <w:rsid w:val="00694B5B"/>
    <w:rsid w:val="00695645"/>
    <w:rsid w:val="00695C44"/>
    <w:rsid w:val="0069652E"/>
    <w:rsid w:val="006A0DA4"/>
    <w:rsid w:val="006A1C42"/>
    <w:rsid w:val="006A2BB7"/>
    <w:rsid w:val="006A3D0F"/>
    <w:rsid w:val="006A48D7"/>
    <w:rsid w:val="006A6534"/>
    <w:rsid w:val="006A76B9"/>
    <w:rsid w:val="006A770F"/>
    <w:rsid w:val="006A78CB"/>
    <w:rsid w:val="006A7D1A"/>
    <w:rsid w:val="006A7ED0"/>
    <w:rsid w:val="006B2403"/>
    <w:rsid w:val="006B2F93"/>
    <w:rsid w:val="006B374E"/>
    <w:rsid w:val="006B72BA"/>
    <w:rsid w:val="006C3493"/>
    <w:rsid w:val="006C409B"/>
    <w:rsid w:val="006C413A"/>
    <w:rsid w:val="006C57B5"/>
    <w:rsid w:val="006D0A82"/>
    <w:rsid w:val="006D10E1"/>
    <w:rsid w:val="006D261B"/>
    <w:rsid w:val="006D2D58"/>
    <w:rsid w:val="006D5579"/>
    <w:rsid w:val="006D5F28"/>
    <w:rsid w:val="006D6074"/>
    <w:rsid w:val="006E0514"/>
    <w:rsid w:val="006E0C1F"/>
    <w:rsid w:val="006E1D62"/>
    <w:rsid w:val="006E257C"/>
    <w:rsid w:val="006E2DAA"/>
    <w:rsid w:val="006E2F3C"/>
    <w:rsid w:val="006E55DB"/>
    <w:rsid w:val="006E69C2"/>
    <w:rsid w:val="006E7215"/>
    <w:rsid w:val="006F1633"/>
    <w:rsid w:val="006F18BD"/>
    <w:rsid w:val="006F2459"/>
    <w:rsid w:val="006F34C5"/>
    <w:rsid w:val="006F5D31"/>
    <w:rsid w:val="006F60A0"/>
    <w:rsid w:val="006F72FE"/>
    <w:rsid w:val="007009CB"/>
    <w:rsid w:val="00700BEF"/>
    <w:rsid w:val="0070164F"/>
    <w:rsid w:val="00701E3B"/>
    <w:rsid w:val="00703BBD"/>
    <w:rsid w:val="00703CB8"/>
    <w:rsid w:val="00704754"/>
    <w:rsid w:val="007056AD"/>
    <w:rsid w:val="00705904"/>
    <w:rsid w:val="00707CBD"/>
    <w:rsid w:val="00711603"/>
    <w:rsid w:val="00712908"/>
    <w:rsid w:val="007130DF"/>
    <w:rsid w:val="00713C2C"/>
    <w:rsid w:val="00713EFC"/>
    <w:rsid w:val="00714375"/>
    <w:rsid w:val="00714D52"/>
    <w:rsid w:val="00715189"/>
    <w:rsid w:val="00716AEC"/>
    <w:rsid w:val="00716D6C"/>
    <w:rsid w:val="00717E3C"/>
    <w:rsid w:val="0072003F"/>
    <w:rsid w:val="00723F0F"/>
    <w:rsid w:val="00726497"/>
    <w:rsid w:val="00727729"/>
    <w:rsid w:val="00730870"/>
    <w:rsid w:val="00730F45"/>
    <w:rsid w:val="007315D3"/>
    <w:rsid w:val="00731D84"/>
    <w:rsid w:val="007323C6"/>
    <w:rsid w:val="007327F7"/>
    <w:rsid w:val="00732DA6"/>
    <w:rsid w:val="0073304E"/>
    <w:rsid w:val="0073323B"/>
    <w:rsid w:val="0073367C"/>
    <w:rsid w:val="00735FE9"/>
    <w:rsid w:val="00737F02"/>
    <w:rsid w:val="0074021E"/>
    <w:rsid w:val="00741F4E"/>
    <w:rsid w:val="007430F0"/>
    <w:rsid w:val="0075120E"/>
    <w:rsid w:val="00752D2E"/>
    <w:rsid w:val="0075393D"/>
    <w:rsid w:val="00757369"/>
    <w:rsid w:val="00757598"/>
    <w:rsid w:val="00762A14"/>
    <w:rsid w:val="00763057"/>
    <w:rsid w:val="00763251"/>
    <w:rsid w:val="00763521"/>
    <w:rsid w:val="0076401B"/>
    <w:rsid w:val="007671DD"/>
    <w:rsid w:val="0077067A"/>
    <w:rsid w:val="00772396"/>
    <w:rsid w:val="00773CBE"/>
    <w:rsid w:val="0077502C"/>
    <w:rsid w:val="00775BB1"/>
    <w:rsid w:val="007774B9"/>
    <w:rsid w:val="00780894"/>
    <w:rsid w:val="0078263C"/>
    <w:rsid w:val="0078465C"/>
    <w:rsid w:val="007877CB"/>
    <w:rsid w:val="00792899"/>
    <w:rsid w:val="007936D3"/>
    <w:rsid w:val="00794BD5"/>
    <w:rsid w:val="00794C9E"/>
    <w:rsid w:val="007951C9"/>
    <w:rsid w:val="00795483"/>
    <w:rsid w:val="00796555"/>
    <w:rsid w:val="007A00AB"/>
    <w:rsid w:val="007A020E"/>
    <w:rsid w:val="007A039A"/>
    <w:rsid w:val="007A0427"/>
    <w:rsid w:val="007A1E88"/>
    <w:rsid w:val="007A39E2"/>
    <w:rsid w:val="007A5E03"/>
    <w:rsid w:val="007A7E22"/>
    <w:rsid w:val="007B0ED4"/>
    <w:rsid w:val="007B0F87"/>
    <w:rsid w:val="007B3605"/>
    <w:rsid w:val="007B48B5"/>
    <w:rsid w:val="007B52BB"/>
    <w:rsid w:val="007B5D56"/>
    <w:rsid w:val="007B6E99"/>
    <w:rsid w:val="007B798E"/>
    <w:rsid w:val="007B7CFE"/>
    <w:rsid w:val="007C02EA"/>
    <w:rsid w:val="007C12C2"/>
    <w:rsid w:val="007C345A"/>
    <w:rsid w:val="007C4366"/>
    <w:rsid w:val="007C6B67"/>
    <w:rsid w:val="007C7992"/>
    <w:rsid w:val="007D0566"/>
    <w:rsid w:val="007D1382"/>
    <w:rsid w:val="007D1B96"/>
    <w:rsid w:val="007D4AAE"/>
    <w:rsid w:val="007D5150"/>
    <w:rsid w:val="007D688F"/>
    <w:rsid w:val="007D6DF7"/>
    <w:rsid w:val="007E3060"/>
    <w:rsid w:val="007E4549"/>
    <w:rsid w:val="007E47D3"/>
    <w:rsid w:val="007E4ACF"/>
    <w:rsid w:val="007E5F1E"/>
    <w:rsid w:val="007E68C8"/>
    <w:rsid w:val="007E75DD"/>
    <w:rsid w:val="007F047A"/>
    <w:rsid w:val="007F0F86"/>
    <w:rsid w:val="007F4F55"/>
    <w:rsid w:val="007F5720"/>
    <w:rsid w:val="008013AA"/>
    <w:rsid w:val="00801520"/>
    <w:rsid w:val="008018B7"/>
    <w:rsid w:val="00801D34"/>
    <w:rsid w:val="0080211E"/>
    <w:rsid w:val="0080220B"/>
    <w:rsid w:val="0080302B"/>
    <w:rsid w:val="00803103"/>
    <w:rsid w:val="00806895"/>
    <w:rsid w:val="00811D1A"/>
    <w:rsid w:val="00811F9C"/>
    <w:rsid w:val="00812666"/>
    <w:rsid w:val="0081360E"/>
    <w:rsid w:val="00813A5C"/>
    <w:rsid w:val="00814B6C"/>
    <w:rsid w:val="00816444"/>
    <w:rsid w:val="008167C5"/>
    <w:rsid w:val="00822C11"/>
    <w:rsid w:val="00827662"/>
    <w:rsid w:val="00827AA8"/>
    <w:rsid w:val="008311F5"/>
    <w:rsid w:val="008316A9"/>
    <w:rsid w:val="00831E47"/>
    <w:rsid w:val="008352C0"/>
    <w:rsid w:val="0084253A"/>
    <w:rsid w:val="00842A3D"/>
    <w:rsid w:val="0084371B"/>
    <w:rsid w:val="008451DC"/>
    <w:rsid w:val="00845D99"/>
    <w:rsid w:val="00846628"/>
    <w:rsid w:val="00846E90"/>
    <w:rsid w:val="00850A9B"/>
    <w:rsid w:val="00851DA1"/>
    <w:rsid w:val="00852F5D"/>
    <w:rsid w:val="0085312F"/>
    <w:rsid w:val="00855D02"/>
    <w:rsid w:val="00856400"/>
    <w:rsid w:val="008568C1"/>
    <w:rsid w:val="00857348"/>
    <w:rsid w:val="0086338A"/>
    <w:rsid w:val="00863A5B"/>
    <w:rsid w:val="00863C51"/>
    <w:rsid w:val="00864E17"/>
    <w:rsid w:val="00866E52"/>
    <w:rsid w:val="008675AC"/>
    <w:rsid w:val="00867AB9"/>
    <w:rsid w:val="00872105"/>
    <w:rsid w:val="0087287B"/>
    <w:rsid w:val="00872C21"/>
    <w:rsid w:val="00873B85"/>
    <w:rsid w:val="00873E75"/>
    <w:rsid w:val="008774BE"/>
    <w:rsid w:val="0088104F"/>
    <w:rsid w:val="00882609"/>
    <w:rsid w:val="00885F8C"/>
    <w:rsid w:val="0088646A"/>
    <w:rsid w:val="008879DE"/>
    <w:rsid w:val="00891392"/>
    <w:rsid w:val="0089338E"/>
    <w:rsid w:val="0089384E"/>
    <w:rsid w:val="00894B50"/>
    <w:rsid w:val="00895102"/>
    <w:rsid w:val="00896599"/>
    <w:rsid w:val="0089736A"/>
    <w:rsid w:val="008A0C31"/>
    <w:rsid w:val="008A26AC"/>
    <w:rsid w:val="008A27FC"/>
    <w:rsid w:val="008A389B"/>
    <w:rsid w:val="008A3C7B"/>
    <w:rsid w:val="008A5DC2"/>
    <w:rsid w:val="008A65A9"/>
    <w:rsid w:val="008A6A88"/>
    <w:rsid w:val="008A6F2A"/>
    <w:rsid w:val="008A7569"/>
    <w:rsid w:val="008A7C73"/>
    <w:rsid w:val="008B0EF2"/>
    <w:rsid w:val="008B0FC5"/>
    <w:rsid w:val="008B12CB"/>
    <w:rsid w:val="008B2C51"/>
    <w:rsid w:val="008B2D85"/>
    <w:rsid w:val="008B37D3"/>
    <w:rsid w:val="008B4403"/>
    <w:rsid w:val="008B56E8"/>
    <w:rsid w:val="008B7BCB"/>
    <w:rsid w:val="008C1631"/>
    <w:rsid w:val="008C2572"/>
    <w:rsid w:val="008C25B1"/>
    <w:rsid w:val="008C2691"/>
    <w:rsid w:val="008C34A4"/>
    <w:rsid w:val="008C5A5C"/>
    <w:rsid w:val="008C7015"/>
    <w:rsid w:val="008D05D2"/>
    <w:rsid w:val="008D2072"/>
    <w:rsid w:val="008D2B14"/>
    <w:rsid w:val="008D4D7A"/>
    <w:rsid w:val="008D5F44"/>
    <w:rsid w:val="008D6154"/>
    <w:rsid w:val="008D66B4"/>
    <w:rsid w:val="008D7C52"/>
    <w:rsid w:val="008E548A"/>
    <w:rsid w:val="008E5B15"/>
    <w:rsid w:val="008F08B7"/>
    <w:rsid w:val="008F1C54"/>
    <w:rsid w:val="008F21EF"/>
    <w:rsid w:val="008F326A"/>
    <w:rsid w:val="008F5680"/>
    <w:rsid w:val="008F61B7"/>
    <w:rsid w:val="008F6225"/>
    <w:rsid w:val="008F67AF"/>
    <w:rsid w:val="008F788D"/>
    <w:rsid w:val="009020D8"/>
    <w:rsid w:val="009032EA"/>
    <w:rsid w:val="0090564A"/>
    <w:rsid w:val="00907FFE"/>
    <w:rsid w:val="009108F8"/>
    <w:rsid w:val="00914060"/>
    <w:rsid w:val="00917F5A"/>
    <w:rsid w:val="00920A25"/>
    <w:rsid w:val="00921E60"/>
    <w:rsid w:val="00926C59"/>
    <w:rsid w:val="00930501"/>
    <w:rsid w:val="00930707"/>
    <w:rsid w:val="0093095A"/>
    <w:rsid w:val="0093578C"/>
    <w:rsid w:val="009357C7"/>
    <w:rsid w:val="009362ED"/>
    <w:rsid w:val="00936949"/>
    <w:rsid w:val="0093755D"/>
    <w:rsid w:val="00940AFD"/>
    <w:rsid w:val="00942C3B"/>
    <w:rsid w:val="0094641E"/>
    <w:rsid w:val="00946518"/>
    <w:rsid w:val="00951A4F"/>
    <w:rsid w:val="009524F6"/>
    <w:rsid w:val="00954E36"/>
    <w:rsid w:val="00956086"/>
    <w:rsid w:val="009563DD"/>
    <w:rsid w:val="00960ABA"/>
    <w:rsid w:val="00961C53"/>
    <w:rsid w:val="00964C0D"/>
    <w:rsid w:val="00966282"/>
    <w:rsid w:val="00966C56"/>
    <w:rsid w:val="00967AB1"/>
    <w:rsid w:val="0097076B"/>
    <w:rsid w:val="00970B43"/>
    <w:rsid w:val="00971F10"/>
    <w:rsid w:val="009738F3"/>
    <w:rsid w:val="00973964"/>
    <w:rsid w:val="00976210"/>
    <w:rsid w:val="00977276"/>
    <w:rsid w:val="0097766B"/>
    <w:rsid w:val="00977961"/>
    <w:rsid w:val="00977DC2"/>
    <w:rsid w:val="009804E6"/>
    <w:rsid w:val="00981294"/>
    <w:rsid w:val="0098272B"/>
    <w:rsid w:val="00982894"/>
    <w:rsid w:val="00983A36"/>
    <w:rsid w:val="009851DC"/>
    <w:rsid w:val="009853E0"/>
    <w:rsid w:val="00986FB9"/>
    <w:rsid w:val="00991185"/>
    <w:rsid w:val="00992916"/>
    <w:rsid w:val="00993D8A"/>
    <w:rsid w:val="009947F0"/>
    <w:rsid w:val="009953F8"/>
    <w:rsid w:val="00997084"/>
    <w:rsid w:val="009A066D"/>
    <w:rsid w:val="009A265D"/>
    <w:rsid w:val="009A3CD8"/>
    <w:rsid w:val="009A4016"/>
    <w:rsid w:val="009A4A75"/>
    <w:rsid w:val="009A6162"/>
    <w:rsid w:val="009A6C36"/>
    <w:rsid w:val="009A7619"/>
    <w:rsid w:val="009B1AF9"/>
    <w:rsid w:val="009B36EF"/>
    <w:rsid w:val="009B3FEE"/>
    <w:rsid w:val="009B536E"/>
    <w:rsid w:val="009B589D"/>
    <w:rsid w:val="009B5D18"/>
    <w:rsid w:val="009B6DA5"/>
    <w:rsid w:val="009C0CC1"/>
    <w:rsid w:val="009C152E"/>
    <w:rsid w:val="009C20F5"/>
    <w:rsid w:val="009C225B"/>
    <w:rsid w:val="009C2500"/>
    <w:rsid w:val="009C2907"/>
    <w:rsid w:val="009C2CF0"/>
    <w:rsid w:val="009C3D69"/>
    <w:rsid w:val="009C4099"/>
    <w:rsid w:val="009C4C8E"/>
    <w:rsid w:val="009C5658"/>
    <w:rsid w:val="009C6846"/>
    <w:rsid w:val="009C685D"/>
    <w:rsid w:val="009C6C2C"/>
    <w:rsid w:val="009C7682"/>
    <w:rsid w:val="009D05A8"/>
    <w:rsid w:val="009D144F"/>
    <w:rsid w:val="009D26E1"/>
    <w:rsid w:val="009D45CD"/>
    <w:rsid w:val="009D4DCC"/>
    <w:rsid w:val="009D7079"/>
    <w:rsid w:val="009E02CA"/>
    <w:rsid w:val="009E0FF4"/>
    <w:rsid w:val="009E26F0"/>
    <w:rsid w:val="009F0086"/>
    <w:rsid w:val="009F0415"/>
    <w:rsid w:val="009F07CB"/>
    <w:rsid w:val="009F10E5"/>
    <w:rsid w:val="009F14CF"/>
    <w:rsid w:val="009F5097"/>
    <w:rsid w:val="009F5520"/>
    <w:rsid w:val="009F656A"/>
    <w:rsid w:val="00A01940"/>
    <w:rsid w:val="00A03BC4"/>
    <w:rsid w:val="00A03DAB"/>
    <w:rsid w:val="00A047BA"/>
    <w:rsid w:val="00A07F1E"/>
    <w:rsid w:val="00A10282"/>
    <w:rsid w:val="00A10305"/>
    <w:rsid w:val="00A10C66"/>
    <w:rsid w:val="00A113F4"/>
    <w:rsid w:val="00A116C2"/>
    <w:rsid w:val="00A116DE"/>
    <w:rsid w:val="00A11820"/>
    <w:rsid w:val="00A12938"/>
    <w:rsid w:val="00A13416"/>
    <w:rsid w:val="00A13A60"/>
    <w:rsid w:val="00A142C8"/>
    <w:rsid w:val="00A17852"/>
    <w:rsid w:val="00A20C26"/>
    <w:rsid w:val="00A21752"/>
    <w:rsid w:val="00A21991"/>
    <w:rsid w:val="00A22311"/>
    <w:rsid w:val="00A23C9E"/>
    <w:rsid w:val="00A23EDA"/>
    <w:rsid w:val="00A23EFE"/>
    <w:rsid w:val="00A24FC9"/>
    <w:rsid w:val="00A25B91"/>
    <w:rsid w:val="00A25D81"/>
    <w:rsid w:val="00A27D6F"/>
    <w:rsid w:val="00A30340"/>
    <w:rsid w:val="00A32BD6"/>
    <w:rsid w:val="00A338C0"/>
    <w:rsid w:val="00A3474B"/>
    <w:rsid w:val="00A34B07"/>
    <w:rsid w:val="00A34B5C"/>
    <w:rsid w:val="00A42607"/>
    <w:rsid w:val="00A42A71"/>
    <w:rsid w:val="00A43145"/>
    <w:rsid w:val="00A44BC1"/>
    <w:rsid w:val="00A452B6"/>
    <w:rsid w:val="00A454CC"/>
    <w:rsid w:val="00A46E50"/>
    <w:rsid w:val="00A4722A"/>
    <w:rsid w:val="00A53F63"/>
    <w:rsid w:val="00A542A4"/>
    <w:rsid w:val="00A546E3"/>
    <w:rsid w:val="00A56004"/>
    <w:rsid w:val="00A5605B"/>
    <w:rsid w:val="00A56C59"/>
    <w:rsid w:val="00A57870"/>
    <w:rsid w:val="00A60BD9"/>
    <w:rsid w:val="00A60CCB"/>
    <w:rsid w:val="00A618EC"/>
    <w:rsid w:val="00A61A56"/>
    <w:rsid w:val="00A630C8"/>
    <w:rsid w:val="00A63BC0"/>
    <w:rsid w:val="00A659BF"/>
    <w:rsid w:val="00A67303"/>
    <w:rsid w:val="00A7012D"/>
    <w:rsid w:val="00A726E1"/>
    <w:rsid w:val="00A739EA"/>
    <w:rsid w:val="00A76992"/>
    <w:rsid w:val="00A76C30"/>
    <w:rsid w:val="00A77923"/>
    <w:rsid w:val="00A80AB9"/>
    <w:rsid w:val="00A826EC"/>
    <w:rsid w:val="00A832B3"/>
    <w:rsid w:val="00A8378C"/>
    <w:rsid w:val="00A84911"/>
    <w:rsid w:val="00A85BFE"/>
    <w:rsid w:val="00A85F44"/>
    <w:rsid w:val="00A86FE6"/>
    <w:rsid w:val="00A87548"/>
    <w:rsid w:val="00A90254"/>
    <w:rsid w:val="00A905EF"/>
    <w:rsid w:val="00A90989"/>
    <w:rsid w:val="00A90E8A"/>
    <w:rsid w:val="00A91F7D"/>
    <w:rsid w:val="00A92344"/>
    <w:rsid w:val="00A927A8"/>
    <w:rsid w:val="00A936DF"/>
    <w:rsid w:val="00A93B9B"/>
    <w:rsid w:val="00A96496"/>
    <w:rsid w:val="00A9732E"/>
    <w:rsid w:val="00A9744E"/>
    <w:rsid w:val="00AA062F"/>
    <w:rsid w:val="00AA09C6"/>
    <w:rsid w:val="00AA34BD"/>
    <w:rsid w:val="00AA3D3E"/>
    <w:rsid w:val="00AA4229"/>
    <w:rsid w:val="00AA4D2B"/>
    <w:rsid w:val="00AA5004"/>
    <w:rsid w:val="00AA5785"/>
    <w:rsid w:val="00AA5F28"/>
    <w:rsid w:val="00AB22F1"/>
    <w:rsid w:val="00AB39BF"/>
    <w:rsid w:val="00AB5F1B"/>
    <w:rsid w:val="00AB7060"/>
    <w:rsid w:val="00AC0696"/>
    <w:rsid w:val="00AC1DA6"/>
    <w:rsid w:val="00AC2FA2"/>
    <w:rsid w:val="00AC3015"/>
    <w:rsid w:val="00AC33C5"/>
    <w:rsid w:val="00AC44EC"/>
    <w:rsid w:val="00AC61DF"/>
    <w:rsid w:val="00AC627E"/>
    <w:rsid w:val="00AC6BAA"/>
    <w:rsid w:val="00AD0035"/>
    <w:rsid w:val="00AD0A59"/>
    <w:rsid w:val="00AD12C1"/>
    <w:rsid w:val="00AD247A"/>
    <w:rsid w:val="00AD2680"/>
    <w:rsid w:val="00AD3396"/>
    <w:rsid w:val="00AD3600"/>
    <w:rsid w:val="00AD4D0A"/>
    <w:rsid w:val="00AD7ADD"/>
    <w:rsid w:val="00AE0E4D"/>
    <w:rsid w:val="00AE1451"/>
    <w:rsid w:val="00AE1E03"/>
    <w:rsid w:val="00AE20BD"/>
    <w:rsid w:val="00AE38FE"/>
    <w:rsid w:val="00AE6238"/>
    <w:rsid w:val="00AE6E2D"/>
    <w:rsid w:val="00AF0509"/>
    <w:rsid w:val="00AF3B88"/>
    <w:rsid w:val="00AF4386"/>
    <w:rsid w:val="00AF4C46"/>
    <w:rsid w:val="00AF68FB"/>
    <w:rsid w:val="00B013A0"/>
    <w:rsid w:val="00B068C7"/>
    <w:rsid w:val="00B06A2A"/>
    <w:rsid w:val="00B06A4B"/>
    <w:rsid w:val="00B0746B"/>
    <w:rsid w:val="00B07ACB"/>
    <w:rsid w:val="00B07EB4"/>
    <w:rsid w:val="00B101EC"/>
    <w:rsid w:val="00B111CF"/>
    <w:rsid w:val="00B11EAD"/>
    <w:rsid w:val="00B139FB"/>
    <w:rsid w:val="00B15658"/>
    <w:rsid w:val="00B159F6"/>
    <w:rsid w:val="00B20176"/>
    <w:rsid w:val="00B207C3"/>
    <w:rsid w:val="00B23E79"/>
    <w:rsid w:val="00B24957"/>
    <w:rsid w:val="00B27861"/>
    <w:rsid w:val="00B318CB"/>
    <w:rsid w:val="00B33171"/>
    <w:rsid w:val="00B33BC9"/>
    <w:rsid w:val="00B33FD4"/>
    <w:rsid w:val="00B351F8"/>
    <w:rsid w:val="00B36E93"/>
    <w:rsid w:val="00B412A7"/>
    <w:rsid w:val="00B416E9"/>
    <w:rsid w:val="00B41E6E"/>
    <w:rsid w:val="00B4588F"/>
    <w:rsid w:val="00B45F95"/>
    <w:rsid w:val="00B46CB8"/>
    <w:rsid w:val="00B46D08"/>
    <w:rsid w:val="00B50EA6"/>
    <w:rsid w:val="00B52A4A"/>
    <w:rsid w:val="00B5324F"/>
    <w:rsid w:val="00B555E6"/>
    <w:rsid w:val="00B560D2"/>
    <w:rsid w:val="00B56C6E"/>
    <w:rsid w:val="00B604CA"/>
    <w:rsid w:val="00B61255"/>
    <w:rsid w:val="00B62B93"/>
    <w:rsid w:val="00B64295"/>
    <w:rsid w:val="00B70B2F"/>
    <w:rsid w:val="00B735E6"/>
    <w:rsid w:val="00B742B7"/>
    <w:rsid w:val="00B758AE"/>
    <w:rsid w:val="00B75A96"/>
    <w:rsid w:val="00B75B7C"/>
    <w:rsid w:val="00B76E45"/>
    <w:rsid w:val="00B77202"/>
    <w:rsid w:val="00B80879"/>
    <w:rsid w:val="00B80F08"/>
    <w:rsid w:val="00B81579"/>
    <w:rsid w:val="00B81CC8"/>
    <w:rsid w:val="00B81F81"/>
    <w:rsid w:val="00B83803"/>
    <w:rsid w:val="00B83B39"/>
    <w:rsid w:val="00B85E4B"/>
    <w:rsid w:val="00B85E9B"/>
    <w:rsid w:val="00B86950"/>
    <w:rsid w:val="00B87C09"/>
    <w:rsid w:val="00B910C4"/>
    <w:rsid w:val="00B91253"/>
    <w:rsid w:val="00B93445"/>
    <w:rsid w:val="00B96698"/>
    <w:rsid w:val="00B9773A"/>
    <w:rsid w:val="00BA145E"/>
    <w:rsid w:val="00BA1761"/>
    <w:rsid w:val="00BA23EA"/>
    <w:rsid w:val="00BA366E"/>
    <w:rsid w:val="00BA3BDD"/>
    <w:rsid w:val="00BA482D"/>
    <w:rsid w:val="00BA4830"/>
    <w:rsid w:val="00BA4D23"/>
    <w:rsid w:val="00BA6A4D"/>
    <w:rsid w:val="00BA702E"/>
    <w:rsid w:val="00BB0BD6"/>
    <w:rsid w:val="00BB320E"/>
    <w:rsid w:val="00BB33ED"/>
    <w:rsid w:val="00BB4A25"/>
    <w:rsid w:val="00BB4DFB"/>
    <w:rsid w:val="00BB5896"/>
    <w:rsid w:val="00BB6C65"/>
    <w:rsid w:val="00BB6CAB"/>
    <w:rsid w:val="00BC0E68"/>
    <w:rsid w:val="00BC25C0"/>
    <w:rsid w:val="00BC3174"/>
    <w:rsid w:val="00BC37CA"/>
    <w:rsid w:val="00BC6A84"/>
    <w:rsid w:val="00BC6EE9"/>
    <w:rsid w:val="00BC7C96"/>
    <w:rsid w:val="00BC7CDF"/>
    <w:rsid w:val="00BD1A9C"/>
    <w:rsid w:val="00BD3C98"/>
    <w:rsid w:val="00BD46A7"/>
    <w:rsid w:val="00BD4719"/>
    <w:rsid w:val="00BD541C"/>
    <w:rsid w:val="00BD75D5"/>
    <w:rsid w:val="00BE1B3C"/>
    <w:rsid w:val="00BE2E56"/>
    <w:rsid w:val="00BE39B1"/>
    <w:rsid w:val="00BE3FF9"/>
    <w:rsid w:val="00BE447F"/>
    <w:rsid w:val="00BE4812"/>
    <w:rsid w:val="00BE4EF6"/>
    <w:rsid w:val="00BE72CC"/>
    <w:rsid w:val="00BF0932"/>
    <w:rsid w:val="00BF1003"/>
    <w:rsid w:val="00BF197F"/>
    <w:rsid w:val="00BF272A"/>
    <w:rsid w:val="00BF37F9"/>
    <w:rsid w:val="00BF5172"/>
    <w:rsid w:val="00BF6098"/>
    <w:rsid w:val="00BF6A36"/>
    <w:rsid w:val="00C040BC"/>
    <w:rsid w:val="00C0671A"/>
    <w:rsid w:val="00C07E63"/>
    <w:rsid w:val="00C07FF9"/>
    <w:rsid w:val="00C10860"/>
    <w:rsid w:val="00C1234E"/>
    <w:rsid w:val="00C14F30"/>
    <w:rsid w:val="00C15DA4"/>
    <w:rsid w:val="00C16217"/>
    <w:rsid w:val="00C16AFC"/>
    <w:rsid w:val="00C172ED"/>
    <w:rsid w:val="00C17B95"/>
    <w:rsid w:val="00C17E08"/>
    <w:rsid w:val="00C22E32"/>
    <w:rsid w:val="00C22FE0"/>
    <w:rsid w:val="00C235CB"/>
    <w:rsid w:val="00C239B8"/>
    <w:rsid w:val="00C24646"/>
    <w:rsid w:val="00C250F2"/>
    <w:rsid w:val="00C2711A"/>
    <w:rsid w:val="00C276D3"/>
    <w:rsid w:val="00C30D54"/>
    <w:rsid w:val="00C3264B"/>
    <w:rsid w:val="00C329F9"/>
    <w:rsid w:val="00C3604D"/>
    <w:rsid w:val="00C3628B"/>
    <w:rsid w:val="00C37E26"/>
    <w:rsid w:val="00C416BE"/>
    <w:rsid w:val="00C42782"/>
    <w:rsid w:val="00C43470"/>
    <w:rsid w:val="00C457B3"/>
    <w:rsid w:val="00C45A39"/>
    <w:rsid w:val="00C5231B"/>
    <w:rsid w:val="00C525CC"/>
    <w:rsid w:val="00C5280F"/>
    <w:rsid w:val="00C60BAD"/>
    <w:rsid w:val="00C60BE1"/>
    <w:rsid w:val="00C613C8"/>
    <w:rsid w:val="00C62A52"/>
    <w:rsid w:val="00C64311"/>
    <w:rsid w:val="00C653EB"/>
    <w:rsid w:val="00C65AC9"/>
    <w:rsid w:val="00C67694"/>
    <w:rsid w:val="00C7028F"/>
    <w:rsid w:val="00C706D2"/>
    <w:rsid w:val="00C7088F"/>
    <w:rsid w:val="00C70893"/>
    <w:rsid w:val="00C72BDD"/>
    <w:rsid w:val="00C73A10"/>
    <w:rsid w:val="00C73B61"/>
    <w:rsid w:val="00C75532"/>
    <w:rsid w:val="00C75D32"/>
    <w:rsid w:val="00C767F0"/>
    <w:rsid w:val="00C76A45"/>
    <w:rsid w:val="00C801FA"/>
    <w:rsid w:val="00C80206"/>
    <w:rsid w:val="00C80498"/>
    <w:rsid w:val="00C80849"/>
    <w:rsid w:val="00C80CC5"/>
    <w:rsid w:val="00C80D1D"/>
    <w:rsid w:val="00C8186F"/>
    <w:rsid w:val="00C827AF"/>
    <w:rsid w:val="00C870C9"/>
    <w:rsid w:val="00C874FC"/>
    <w:rsid w:val="00C9048D"/>
    <w:rsid w:val="00C90D59"/>
    <w:rsid w:val="00C91EFE"/>
    <w:rsid w:val="00C9241D"/>
    <w:rsid w:val="00C92557"/>
    <w:rsid w:val="00C92E7C"/>
    <w:rsid w:val="00C952D3"/>
    <w:rsid w:val="00C96668"/>
    <w:rsid w:val="00C969D7"/>
    <w:rsid w:val="00C96BD7"/>
    <w:rsid w:val="00C96DC3"/>
    <w:rsid w:val="00C97589"/>
    <w:rsid w:val="00CA104D"/>
    <w:rsid w:val="00CA2118"/>
    <w:rsid w:val="00CA3576"/>
    <w:rsid w:val="00CA5ABA"/>
    <w:rsid w:val="00CA5CF6"/>
    <w:rsid w:val="00CA7614"/>
    <w:rsid w:val="00CB07D8"/>
    <w:rsid w:val="00CB2857"/>
    <w:rsid w:val="00CB4218"/>
    <w:rsid w:val="00CB436E"/>
    <w:rsid w:val="00CB6F1B"/>
    <w:rsid w:val="00CB7CB1"/>
    <w:rsid w:val="00CC1558"/>
    <w:rsid w:val="00CC31C9"/>
    <w:rsid w:val="00CC52A5"/>
    <w:rsid w:val="00CC5601"/>
    <w:rsid w:val="00CC720C"/>
    <w:rsid w:val="00CC7AE7"/>
    <w:rsid w:val="00CD35A6"/>
    <w:rsid w:val="00CD7A0D"/>
    <w:rsid w:val="00CE085B"/>
    <w:rsid w:val="00CE1640"/>
    <w:rsid w:val="00CE1EDD"/>
    <w:rsid w:val="00CE1F64"/>
    <w:rsid w:val="00CE392C"/>
    <w:rsid w:val="00CE4191"/>
    <w:rsid w:val="00CE4500"/>
    <w:rsid w:val="00CE4D43"/>
    <w:rsid w:val="00CE5F2C"/>
    <w:rsid w:val="00CF0146"/>
    <w:rsid w:val="00CF2219"/>
    <w:rsid w:val="00CF3518"/>
    <w:rsid w:val="00CF6559"/>
    <w:rsid w:val="00CF7413"/>
    <w:rsid w:val="00D0102A"/>
    <w:rsid w:val="00D01DDE"/>
    <w:rsid w:val="00D0319C"/>
    <w:rsid w:val="00D03368"/>
    <w:rsid w:val="00D04BFE"/>
    <w:rsid w:val="00D10804"/>
    <w:rsid w:val="00D13657"/>
    <w:rsid w:val="00D16392"/>
    <w:rsid w:val="00D16FAE"/>
    <w:rsid w:val="00D17B7E"/>
    <w:rsid w:val="00D215FD"/>
    <w:rsid w:val="00D232C0"/>
    <w:rsid w:val="00D23988"/>
    <w:rsid w:val="00D23DD9"/>
    <w:rsid w:val="00D255C0"/>
    <w:rsid w:val="00D27BC3"/>
    <w:rsid w:val="00D27C46"/>
    <w:rsid w:val="00D30421"/>
    <w:rsid w:val="00D30712"/>
    <w:rsid w:val="00D32079"/>
    <w:rsid w:val="00D3304D"/>
    <w:rsid w:val="00D33224"/>
    <w:rsid w:val="00D36EB4"/>
    <w:rsid w:val="00D41243"/>
    <w:rsid w:val="00D41B5E"/>
    <w:rsid w:val="00D42FAC"/>
    <w:rsid w:val="00D453BC"/>
    <w:rsid w:val="00D46BAB"/>
    <w:rsid w:val="00D47867"/>
    <w:rsid w:val="00D5032C"/>
    <w:rsid w:val="00D50BA8"/>
    <w:rsid w:val="00D515B4"/>
    <w:rsid w:val="00D51E5F"/>
    <w:rsid w:val="00D52D03"/>
    <w:rsid w:val="00D552F8"/>
    <w:rsid w:val="00D55B19"/>
    <w:rsid w:val="00D5704C"/>
    <w:rsid w:val="00D6207F"/>
    <w:rsid w:val="00D64BDF"/>
    <w:rsid w:val="00D65B04"/>
    <w:rsid w:val="00D66528"/>
    <w:rsid w:val="00D6698D"/>
    <w:rsid w:val="00D672B2"/>
    <w:rsid w:val="00D736A6"/>
    <w:rsid w:val="00D74285"/>
    <w:rsid w:val="00D75007"/>
    <w:rsid w:val="00D7603E"/>
    <w:rsid w:val="00D76E3F"/>
    <w:rsid w:val="00D77E63"/>
    <w:rsid w:val="00D81C57"/>
    <w:rsid w:val="00D82D49"/>
    <w:rsid w:val="00D82FC9"/>
    <w:rsid w:val="00D838F4"/>
    <w:rsid w:val="00D83EAB"/>
    <w:rsid w:val="00D87052"/>
    <w:rsid w:val="00D87598"/>
    <w:rsid w:val="00D91BE7"/>
    <w:rsid w:val="00D92C2C"/>
    <w:rsid w:val="00D92F9B"/>
    <w:rsid w:val="00D93E0A"/>
    <w:rsid w:val="00D93F31"/>
    <w:rsid w:val="00D94963"/>
    <w:rsid w:val="00D96CD2"/>
    <w:rsid w:val="00D97338"/>
    <w:rsid w:val="00D97942"/>
    <w:rsid w:val="00DA0659"/>
    <w:rsid w:val="00DA06C6"/>
    <w:rsid w:val="00DA098F"/>
    <w:rsid w:val="00DA4E60"/>
    <w:rsid w:val="00DA5496"/>
    <w:rsid w:val="00DA681B"/>
    <w:rsid w:val="00DA75A0"/>
    <w:rsid w:val="00DA783F"/>
    <w:rsid w:val="00DB0639"/>
    <w:rsid w:val="00DB090A"/>
    <w:rsid w:val="00DB146D"/>
    <w:rsid w:val="00DB1476"/>
    <w:rsid w:val="00DB15A6"/>
    <w:rsid w:val="00DB35D7"/>
    <w:rsid w:val="00DB3700"/>
    <w:rsid w:val="00DB386B"/>
    <w:rsid w:val="00DB56EB"/>
    <w:rsid w:val="00DB572F"/>
    <w:rsid w:val="00DB588D"/>
    <w:rsid w:val="00DB5F20"/>
    <w:rsid w:val="00DB72AB"/>
    <w:rsid w:val="00DC0628"/>
    <w:rsid w:val="00DC12F0"/>
    <w:rsid w:val="00DC16A8"/>
    <w:rsid w:val="00DC1C95"/>
    <w:rsid w:val="00DC1CA7"/>
    <w:rsid w:val="00DC1D0B"/>
    <w:rsid w:val="00DC2F64"/>
    <w:rsid w:val="00DC4F60"/>
    <w:rsid w:val="00DC7C51"/>
    <w:rsid w:val="00DC7D61"/>
    <w:rsid w:val="00DD099C"/>
    <w:rsid w:val="00DD0CD0"/>
    <w:rsid w:val="00DD2C90"/>
    <w:rsid w:val="00DD4823"/>
    <w:rsid w:val="00DD5528"/>
    <w:rsid w:val="00DD71A0"/>
    <w:rsid w:val="00DE043C"/>
    <w:rsid w:val="00DE0F0B"/>
    <w:rsid w:val="00DE23AF"/>
    <w:rsid w:val="00DE273D"/>
    <w:rsid w:val="00DE421B"/>
    <w:rsid w:val="00DE5A4B"/>
    <w:rsid w:val="00DE6902"/>
    <w:rsid w:val="00DE7FC7"/>
    <w:rsid w:val="00DF1C2D"/>
    <w:rsid w:val="00DF272A"/>
    <w:rsid w:val="00DF325C"/>
    <w:rsid w:val="00DF4B7C"/>
    <w:rsid w:val="00DF55FE"/>
    <w:rsid w:val="00DF5CA7"/>
    <w:rsid w:val="00DF6995"/>
    <w:rsid w:val="00DF69F0"/>
    <w:rsid w:val="00DF70DE"/>
    <w:rsid w:val="00DF7560"/>
    <w:rsid w:val="00E00430"/>
    <w:rsid w:val="00E02DA8"/>
    <w:rsid w:val="00E04BED"/>
    <w:rsid w:val="00E066C5"/>
    <w:rsid w:val="00E07051"/>
    <w:rsid w:val="00E07654"/>
    <w:rsid w:val="00E10DE4"/>
    <w:rsid w:val="00E11D3E"/>
    <w:rsid w:val="00E134A9"/>
    <w:rsid w:val="00E13A4E"/>
    <w:rsid w:val="00E14452"/>
    <w:rsid w:val="00E147A1"/>
    <w:rsid w:val="00E14BBF"/>
    <w:rsid w:val="00E15065"/>
    <w:rsid w:val="00E15791"/>
    <w:rsid w:val="00E15E56"/>
    <w:rsid w:val="00E16824"/>
    <w:rsid w:val="00E168F8"/>
    <w:rsid w:val="00E172FC"/>
    <w:rsid w:val="00E20DE1"/>
    <w:rsid w:val="00E20EC2"/>
    <w:rsid w:val="00E21AA2"/>
    <w:rsid w:val="00E21D95"/>
    <w:rsid w:val="00E22D31"/>
    <w:rsid w:val="00E2652B"/>
    <w:rsid w:val="00E27719"/>
    <w:rsid w:val="00E27E15"/>
    <w:rsid w:val="00E30234"/>
    <w:rsid w:val="00E30F57"/>
    <w:rsid w:val="00E31251"/>
    <w:rsid w:val="00E31854"/>
    <w:rsid w:val="00E31A63"/>
    <w:rsid w:val="00E329DF"/>
    <w:rsid w:val="00E3658B"/>
    <w:rsid w:val="00E40521"/>
    <w:rsid w:val="00E411C2"/>
    <w:rsid w:val="00E41FAB"/>
    <w:rsid w:val="00E458D2"/>
    <w:rsid w:val="00E47018"/>
    <w:rsid w:val="00E51B6B"/>
    <w:rsid w:val="00E534F5"/>
    <w:rsid w:val="00E5363D"/>
    <w:rsid w:val="00E54562"/>
    <w:rsid w:val="00E55114"/>
    <w:rsid w:val="00E56148"/>
    <w:rsid w:val="00E57329"/>
    <w:rsid w:val="00E57908"/>
    <w:rsid w:val="00E6009F"/>
    <w:rsid w:val="00E62C95"/>
    <w:rsid w:val="00E6551E"/>
    <w:rsid w:val="00E65929"/>
    <w:rsid w:val="00E6686F"/>
    <w:rsid w:val="00E6721D"/>
    <w:rsid w:val="00E676A5"/>
    <w:rsid w:val="00E702DB"/>
    <w:rsid w:val="00E70943"/>
    <w:rsid w:val="00E71634"/>
    <w:rsid w:val="00E71D15"/>
    <w:rsid w:val="00E71DB0"/>
    <w:rsid w:val="00E7295F"/>
    <w:rsid w:val="00E739C6"/>
    <w:rsid w:val="00E74C0C"/>
    <w:rsid w:val="00E750DC"/>
    <w:rsid w:val="00E75DA0"/>
    <w:rsid w:val="00E763C6"/>
    <w:rsid w:val="00E76560"/>
    <w:rsid w:val="00E76897"/>
    <w:rsid w:val="00E80C66"/>
    <w:rsid w:val="00E821BF"/>
    <w:rsid w:val="00E84094"/>
    <w:rsid w:val="00E84BF6"/>
    <w:rsid w:val="00E84E4A"/>
    <w:rsid w:val="00E87104"/>
    <w:rsid w:val="00E87B44"/>
    <w:rsid w:val="00E87DEC"/>
    <w:rsid w:val="00E92183"/>
    <w:rsid w:val="00E924B1"/>
    <w:rsid w:val="00E9263B"/>
    <w:rsid w:val="00E94446"/>
    <w:rsid w:val="00E96D55"/>
    <w:rsid w:val="00E96E04"/>
    <w:rsid w:val="00E9768F"/>
    <w:rsid w:val="00E977DE"/>
    <w:rsid w:val="00EA0051"/>
    <w:rsid w:val="00EA1C17"/>
    <w:rsid w:val="00EA28DB"/>
    <w:rsid w:val="00EA3F5F"/>
    <w:rsid w:val="00EA5376"/>
    <w:rsid w:val="00EA7720"/>
    <w:rsid w:val="00EA794B"/>
    <w:rsid w:val="00EB069F"/>
    <w:rsid w:val="00EB1795"/>
    <w:rsid w:val="00EB2E34"/>
    <w:rsid w:val="00EB43B5"/>
    <w:rsid w:val="00EB5074"/>
    <w:rsid w:val="00EB5F3F"/>
    <w:rsid w:val="00EB662F"/>
    <w:rsid w:val="00EC093C"/>
    <w:rsid w:val="00EC0A27"/>
    <w:rsid w:val="00EC0BC8"/>
    <w:rsid w:val="00EC45BE"/>
    <w:rsid w:val="00EC633B"/>
    <w:rsid w:val="00EC6E9B"/>
    <w:rsid w:val="00EC7F1F"/>
    <w:rsid w:val="00ED396F"/>
    <w:rsid w:val="00ED5310"/>
    <w:rsid w:val="00ED74D4"/>
    <w:rsid w:val="00ED7AFF"/>
    <w:rsid w:val="00EE3BD6"/>
    <w:rsid w:val="00EE3CAE"/>
    <w:rsid w:val="00EE5A2F"/>
    <w:rsid w:val="00EE7880"/>
    <w:rsid w:val="00EF0D47"/>
    <w:rsid w:val="00EF3C3F"/>
    <w:rsid w:val="00EF5126"/>
    <w:rsid w:val="00EF5A3C"/>
    <w:rsid w:val="00F00706"/>
    <w:rsid w:val="00F01310"/>
    <w:rsid w:val="00F02578"/>
    <w:rsid w:val="00F03286"/>
    <w:rsid w:val="00F04883"/>
    <w:rsid w:val="00F05F18"/>
    <w:rsid w:val="00F07621"/>
    <w:rsid w:val="00F07A2E"/>
    <w:rsid w:val="00F15029"/>
    <w:rsid w:val="00F1563D"/>
    <w:rsid w:val="00F158C5"/>
    <w:rsid w:val="00F16751"/>
    <w:rsid w:val="00F17106"/>
    <w:rsid w:val="00F206CC"/>
    <w:rsid w:val="00F21802"/>
    <w:rsid w:val="00F223BF"/>
    <w:rsid w:val="00F25399"/>
    <w:rsid w:val="00F25FDF"/>
    <w:rsid w:val="00F2777E"/>
    <w:rsid w:val="00F31177"/>
    <w:rsid w:val="00F34124"/>
    <w:rsid w:val="00F35869"/>
    <w:rsid w:val="00F3617E"/>
    <w:rsid w:val="00F36A6E"/>
    <w:rsid w:val="00F40AD0"/>
    <w:rsid w:val="00F41995"/>
    <w:rsid w:val="00F429A3"/>
    <w:rsid w:val="00F45681"/>
    <w:rsid w:val="00F4636D"/>
    <w:rsid w:val="00F465E7"/>
    <w:rsid w:val="00F50C4D"/>
    <w:rsid w:val="00F5161A"/>
    <w:rsid w:val="00F52185"/>
    <w:rsid w:val="00F540D0"/>
    <w:rsid w:val="00F5642C"/>
    <w:rsid w:val="00F604A4"/>
    <w:rsid w:val="00F61C3A"/>
    <w:rsid w:val="00F62AF9"/>
    <w:rsid w:val="00F64570"/>
    <w:rsid w:val="00F65CDD"/>
    <w:rsid w:val="00F67851"/>
    <w:rsid w:val="00F7137B"/>
    <w:rsid w:val="00F73764"/>
    <w:rsid w:val="00F7518C"/>
    <w:rsid w:val="00F7583C"/>
    <w:rsid w:val="00F7672D"/>
    <w:rsid w:val="00F768A7"/>
    <w:rsid w:val="00F81461"/>
    <w:rsid w:val="00F81621"/>
    <w:rsid w:val="00F818AA"/>
    <w:rsid w:val="00F82B12"/>
    <w:rsid w:val="00F83157"/>
    <w:rsid w:val="00F84F9C"/>
    <w:rsid w:val="00F86065"/>
    <w:rsid w:val="00F91DE8"/>
    <w:rsid w:val="00F9233F"/>
    <w:rsid w:val="00F9351C"/>
    <w:rsid w:val="00F93CD1"/>
    <w:rsid w:val="00F93D05"/>
    <w:rsid w:val="00F93E78"/>
    <w:rsid w:val="00F9425D"/>
    <w:rsid w:val="00F9435A"/>
    <w:rsid w:val="00F945D5"/>
    <w:rsid w:val="00F9559E"/>
    <w:rsid w:val="00F9601B"/>
    <w:rsid w:val="00F9780E"/>
    <w:rsid w:val="00FA1727"/>
    <w:rsid w:val="00FA26D1"/>
    <w:rsid w:val="00FA29B6"/>
    <w:rsid w:val="00FA2CDD"/>
    <w:rsid w:val="00FA3B8F"/>
    <w:rsid w:val="00FA3E3F"/>
    <w:rsid w:val="00FA4BA7"/>
    <w:rsid w:val="00FA6ABA"/>
    <w:rsid w:val="00FB0119"/>
    <w:rsid w:val="00FB1FCF"/>
    <w:rsid w:val="00FB4238"/>
    <w:rsid w:val="00FB537D"/>
    <w:rsid w:val="00FB6ABC"/>
    <w:rsid w:val="00FC0610"/>
    <w:rsid w:val="00FC10DD"/>
    <w:rsid w:val="00FC12FF"/>
    <w:rsid w:val="00FC3AC0"/>
    <w:rsid w:val="00FC53D4"/>
    <w:rsid w:val="00FC6441"/>
    <w:rsid w:val="00FC65E2"/>
    <w:rsid w:val="00FC6799"/>
    <w:rsid w:val="00FD057A"/>
    <w:rsid w:val="00FD0E0A"/>
    <w:rsid w:val="00FD3B2B"/>
    <w:rsid w:val="00FD7821"/>
    <w:rsid w:val="00FE0787"/>
    <w:rsid w:val="00FE0972"/>
    <w:rsid w:val="00FE104A"/>
    <w:rsid w:val="00FE1406"/>
    <w:rsid w:val="00FE1EBE"/>
    <w:rsid w:val="00FE2265"/>
    <w:rsid w:val="00FE47CA"/>
    <w:rsid w:val="00FE6F2A"/>
    <w:rsid w:val="00FE766A"/>
    <w:rsid w:val="00FF0DB3"/>
    <w:rsid w:val="00FF1319"/>
    <w:rsid w:val="00FF2E2C"/>
    <w:rsid w:val="00FF58D9"/>
    <w:rsid w:val="00FF6A9A"/>
    <w:rsid w:val="00FF6EE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3111C-96BE-48CF-8FF3-E92D08E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5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42A33"/>
    <w:pPr>
      <w:ind w:left="-540" w:firstLine="540"/>
      <w:jc w:val="both"/>
    </w:pPr>
    <w:rPr>
      <w:rFonts w:ascii="AcadNusx" w:hAnsi="AcadNusx"/>
      <w:sz w:val="28"/>
      <w:szCs w:val="28"/>
      <w:lang w:val="en-US"/>
    </w:rPr>
  </w:style>
  <w:style w:type="paragraph" w:customStyle="1" w:styleId="Normal0">
    <w:name w:val="[Normal]"/>
    <w:uiPriority w:val="99"/>
    <w:rsid w:val="00142A3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9C76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08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87B"/>
  </w:style>
  <w:style w:type="paragraph" w:styleId="BodyText">
    <w:name w:val="Body Text"/>
    <w:basedOn w:val="Normal"/>
    <w:link w:val="BodyTextChar"/>
    <w:rsid w:val="00D30712"/>
    <w:pPr>
      <w:spacing w:after="120"/>
    </w:pPr>
  </w:style>
  <w:style w:type="character" w:customStyle="1" w:styleId="BodyTextChar">
    <w:name w:val="Body Text Char"/>
    <w:link w:val="BodyText"/>
    <w:rsid w:val="00D30712"/>
    <w:rPr>
      <w:sz w:val="24"/>
      <w:szCs w:val="24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30712"/>
    <w:pPr>
      <w:ind w:left="720"/>
      <w:contextualSpacing/>
    </w:pPr>
    <w:rPr>
      <w:rFonts w:eastAsia="PMingLiU"/>
      <w:lang w:val="en-US" w:eastAsia="zh-TW"/>
    </w:rPr>
  </w:style>
  <w:style w:type="paragraph" w:styleId="NormalWeb">
    <w:name w:val="Normal (Web)"/>
    <w:basedOn w:val="Normal"/>
    <w:uiPriority w:val="99"/>
    <w:unhideWhenUsed/>
    <w:rsid w:val="0080302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locked/>
    <w:rsid w:val="00B742B7"/>
    <w:rPr>
      <w:rFonts w:eastAsia="PMingLiU"/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4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8D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A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8D7"/>
    <w:rPr>
      <w:b/>
      <w:bCs/>
      <w:lang w:val="ru-RU" w:eastAsia="ru-RU"/>
    </w:rPr>
  </w:style>
  <w:style w:type="character" w:customStyle="1" w:styleId="apple-converted-space">
    <w:name w:val="apple-converted-space"/>
    <w:basedOn w:val="DefaultParagraphFont"/>
    <w:rsid w:val="00E84BF6"/>
  </w:style>
  <w:style w:type="paragraph" w:styleId="Header">
    <w:name w:val="header"/>
    <w:basedOn w:val="Normal"/>
    <w:link w:val="HeaderChar"/>
    <w:unhideWhenUsed/>
    <w:rsid w:val="00DC4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F60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C4F6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36949"/>
    <w:rPr>
      <w:color w:val="0563C1"/>
      <w:u w:val="single"/>
    </w:rPr>
  </w:style>
  <w:style w:type="character" w:customStyle="1" w:styleId="normaltextrun">
    <w:name w:val="normaltextrun"/>
    <w:rsid w:val="00523A6A"/>
  </w:style>
  <w:style w:type="character" w:customStyle="1" w:styleId="Heading1Char">
    <w:name w:val="Heading 1 Char"/>
    <w:basedOn w:val="DefaultParagraphFont"/>
    <w:link w:val="Heading1"/>
    <w:rsid w:val="007750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nanospell-typo">
    <w:name w:val="nanospell-typo"/>
    <w:rsid w:val="009F0086"/>
  </w:style>
  <w:style w:type="paragraph" w:styleId="FootnoteText">
    <w:name w:val="footnote text"/>
    <w:basedOn w:val="Normal"/>
    <w:link w:val="FootnoteTextChar"/>
    <w:semiHidden/>
    <w:unhideWhenUsed/>
    <w:rsid w:val="00326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8E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32678E"/>
    <w:rPr>
      <w:vertAlign w:val="superscript"/>
    </w:rPr>
  </w:style>
  <w:style w:type="paragraph" w:customStyle="1" w:styleId="Normal4">
    <w:name w:val="Normal_4"/>
    <w:qFormat/>
    <w:rsid w:val="008A7569"/>
    <w:pPr>
      <w:spacing w:after="180" w:line="276" w:lineRule="auto"/>
    </w:pPr>
    <w:rPr>
      <w:rFonts w:ascii="Verdana" w:hAnsi="Verdana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004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0430"/>
    <w:rPr>
      <w:lang w:val="ru-RU" w:eastAsia="ru-RU"/>
    </w:rPr>
  </w:style>
  <w:style w:type="character" w:styleId="EndnoteReference">
    <w:name w:val="endnote reference"/>
    <w:basedOn w:val="DefaultParagraphFont"/>
    <w:semiHidden/>
    <w:unhideWhenUsed/>
    <w:rsid w:val="00E00430"/>
    <w:rPr>
      <w:vertAlign w:val="superscript"/>
    </w:rPr>
  </w:style>
  <w:style w:type="paragraph" w:styleId="NoSpacing">
    <w:name w:val="No Spacing"/>
    <w:uiPriority w:val="1"/>
    <w:qFormat/>
    <w:rsid w:val="00D949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644B-BE1C-4CAC-85C4-B2787579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a n m a r t e b i T i   b a r a T i</vt:lpstr>
    </vt:vector>
  </TitlesOfParts>
  <Company>Ministry of Labour, Health and Social Affairs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creator>TORNIKE</dc:creator>
  <cp:lastModifiedBy>Lia Shatirishvili</cp:lastModifiedBy>
  <cp:revision>88</cp:revision>
  <cp:lastPrinted>2022-11-24T05:59:00Z</cp:lastPrinted>
  <dcterms:created xsi:type="dcterms:W3CDTF">2022-04-19T15:53:00Z</dcterms:created>
  <dcterms:modified xsi:type="dcterms:W3CDTF">2022-12-02T06:31:00Z</dcterms:modified>
</cp:coreProperties>
</file>