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8B" w:rsidRPr="00AC1824" w:rsidRDefault="00AC1824" w:rsidP="00AC1824">
      <w:pPr>
        <w:pStyle w:val="mimgebixml"/>
        <w:ind w:firstLine="0"/>
        <w:jc w:val="right"/>
        <w:rPr>
          <w:i/>
          <w:sz w:val="24"/>
          <w:szCs w:val="24"/>
          <w:lang w:val="ka-GE"/>
        </w:rPr>
      </w:pPr>
      <w:r w:rsidRPr="00AC1824">
        <w:rPr>
          <w:i/>
          <w:sz w:val="24"/>
          <w:szCs w:val="24"/>
          <w:lang w:val="ka-GE"/>
        </w:rPr>
        <w:t>პროექტი</w:t>
      </w:r>
    </w:p>
    <w:p w:rsidR="00AC1824" w:rsidRDefault="00AC1824" w:rsidP="00AC1824">
      <w:pPr>
        <w:pStyle w:val="mimgebixml"/>
        <w:ind w:firstLine="0"/>
        <w:rPr>
          <w:sz w:val="24"/>
          <w:szCs w:val="24"/>
        </w:rPr>
      </w:pPr>
    </w:p>
    <w:p w:rsidR="00AC1824" w:rsidRDefault="00AC1824" w:rsidP="00AC1824">
      <w:pPr>
        <w:pStyle w:val="mimgebixml"/>
        <w:ind w:firstLine="0"/>
        <w:rPr>
          <w:sz w:val="24"/>
          <w:szCs w:val="24"/>
        </w:rPr>
      </w:pPr>
    </w:p>
    <w:p w:rsidR="00091E99" w:rsidRPr="00AC2CD6" w:rsidRDefault="00091E99" w:rsidP="00AC1824">
      <w:pPr>
        <w:pStyle w:val="mimgebixml"/>
        <w:ind w:firstLine="0"/>
        <w:rPr>
          <w:sz w:val="24"/>
          <w:szCs w:val="24"/>
        </w:rPr>
      </w:pPr>
      <w:r w:rsidRPr="00AC2CD6">
        <w:rPr>
          <w:sz w:val="24"/>
          <w:szCs w:val="24"/>
        </w:rPr>
        <w:t xml:space="preserve">ახმეტის </w:t>
      </w:r>
      <w:proofErr w:type="spellStart"/>
      <w:r w:rsidRPr="00AC2CD6">
        <w:rPr>
          <w:sz w:val="24"/>
          <w:szCs w:val="24"/>
        </w:rPr>
        <w:t>მუნიციპალიტეტის</w:t>
      </w:r>
      <w:proofErr w:type="spellEnd"/>
      <w:r w:rsidRPr="00AC2CD6">
        <w:rPr>
          <w:sz w:val="24"/>
          <w:szCs w:val="24"/>
        </w:rPr>
        <w:t xml:space="preserve"> </w:t>
      </w:r>
      <w:proofErr w:type="spellStart"/>
      <w:r w:rsidRPr="00AC2CD6">
        <w:rPr>
          <w:sz w:val="24"/>
          <w:szCs w:val="24"/>
        </w:rPr>
        <w:t>საკრებულოს</w:t>
      </w:r>
      <w:proofErr w:type="spellEnd"/>
    </w:p>
    <w:p w:rsidR="00091E99" w:rsidRPr="00AC2CD6" w:rsidRDefault="00091E99" w:rsidP="00AC1824">
      <w:pPr>
        <w:pStyle w:val="saxexml"/>
        <w:jc w:val="center"/>
        <w:rPr>
          <w:lang w:val="en-US"/>
        </w:rPr>
      </w:pPr>
      <w:proofErr w:type="spellStart"/>
      <w:r w:rsidRPr="00AC2CD6">
        <w:t>დადგენილება</w:t>
      </w:r>
      <w:proofErr w:type="spellEnd"/>
      <w:r w:rsidRPr="00AC2CD6">
        <w:t xml:space="preserve"> №</w:t>
      </w:r>
    </w:p>
    <w:p w:rsidR="00091E99" w:rsidRPr="00AC2CD6" w:rsidRDefault="00DA658B" w:rsidP="00AC1824">
      <w:pPr>
        <w:pStyle w:val="tarigixml"/>
        <w:jc w:val="center"/>
      </w:pPr>
      <w:r w:rsidRPr="00AC2CD6">
        <w:t>2022</w:t>
      </w:r>
      <w:r w:rsidR="00091E99" w:rsidRPr="00AC2CD6">
        <w:t xml:space="preserve"> წლის </w:t>
      </w:r>
      <w:r w:rsidR="00EB1BE2">
        <w:t>10</w:t>
      </w:r>
      <w:r w:rsidRPr="00AC2CD6">
        <w:t xml:space="preserve"> იანვა</w:t>
      </w:r>
      <w:r w:rsidR="00091E99" w:rsidRPr="00AC2CD6">
        <w:t>რი</w:t>
      </w:r>
    </w:p>
    <w:p w:rsidR="00091E99" w:rsidRPr="00AC2CD6" w:rsidRDefault="00091E99" w:rsidP="00091E99">
      <w:pPr>
        <w:pStyle w:val="adgilixml"/>
        <w:rPr>
          <w:sz w:val="24"/>
          <w:szCs w:val="24"/>
          <w:lang w:val="ka-GE"/>
        </w:rPr>
      </w:pPr>
      <w:r w:rsidRPr="00AC2CD6">
        <w:rPr>
          <w:sz w:val="24"/>
          <w:szCs w:val="24"/>
          <w:lang w:val="ka-GE"/>
        </w:rPr>
        <w:t>ქ. ახმეტა</w:t>
      </w:r>
    </w:p>
    <w:p w:rsidR="00091E99" w:rsidRPr="00AC2CD6" w:rsidRDefault="00091E99" w:rsidP="00AC1824">
      <w:pPr>
        <w:pStyle w:val="sataurixml"/>
        <w:jc w:val="center"/>
      </w:pPr>
      <w:r w:rsidRPr="00AC2CD6">
        <w:t xml:space="preserve">ახმეტის მუნიციპალიტეტის საკრებულოს </w:t>
      </w:r>
      <w:r w:rsidR="00DA658B" w:rsidRPr="00AC2CD6">
        <w:t>წევრების (გარდა თანამდებობის პირებისა)</w:t>
      </w:r>
      <w:r w:rsidRPr="00AC2CD6">
        <w:t xml:space="preserve"> </w:t>
      </w:r>
      <w:r w:rsidR="00DA658B" w:rsidRPr="00AC2CD6">
        <w:t xml:space="preserve">უფლებამოსილების განხორციელებასთან დაკავშირებული ხარჯების ოდენობისა და მისი ანაზღაურების წესის </w:t>
      </w:r>
      <w:r w:rsidR="000B29EE" w:rsidRPr="00AC2CD6">
        <w:t>დამტკიცებ</w:t>
      </w:r>
      <w:r w:rsidR="00107550" w:rsidRPr="00AC2CD6">
        <w:t>ის შესახებ</w:t>
      </w:r>
    </w:p>
    <w:p w:rsidR="00091E99" w:rsidRPr="00AC2CD6" w:rsidRDefault="00091E99" w:rsidP="00AC1824">
      <w:pPr>
        <w:pStyle w:val="sataurixml"/>
        <w:jc w:val="center"/>
      </w:pPr>
    </w:p>
    <w:p w:rsidR="00091E99" w:rsidRPr="00AC2CD6" w:rsidRDefault="00091E99" w:rsidP="00AC1824">
      <w:pPr>
        <w:pStyle w:val="abzacixml"/>
        <w:rPr>
          <w:b/>
        </w:rPr>
      </w:pPr>
      <w:r w:rsidRPr="00AC2CD6">
        <w:t xml:space="preserve">    საქართველოს ორგანული კანონის „ადგილობრ</w:t>
      </w:r>
      <w:r w:rsidR="00E86AFE" w:rsidRPr="00AC2CD6">
        <w:t>ივი თვითმმართველობის კოდექსი“ 41</w:t>
      </w:r>
      <w:r w:rsidRPr="00AC2CD6">
        <w:t xml:space="preserve">-ე მუხლის </w:t>
      </w:r>
      <w:r w:rsidR="00E86AFE" w:rsidRPr="00AC2CD6">
        <w:t>მე-3 პუნქტისა და 156-ე მუხლის მე-5 პუნქტის</w:t>
      </w:r>
      <w:r w:rsidRPr="00AC2CD6">
        <w:t xml:space="preserve">, „ნორმატიული აქტების შესახებ’’ საქართველოს ორგანული </w:t>
      </w:r>
      <w:r w:rsidR="003C600B" w:rsidRPr="00AC2CD6">
        <w:t>კანონის 25-ე</w:t>
      </w:r>
      <w:r w:rsidRPr="00AC2CD6">
        <w:t xml:space="preserve"> მუხლის </w:t>
      </w:r>
      <w:r w:rsidR="003C600B" w:rsidRPr="00AC2CD6">
        <w:t>პირველი</w:t>
      </w:r>
      <w:r w:rsidRPr="00AC2CD6">
        <w:t xml:space="preserve"> პუნქტის </w:t>
      </w:r>
      <w:r w:rsidR="003C600B" w:rsidRPr="00AC2CD6">
        <w:t xml:space="preserve">„ბ“ ქვეპუნქტის </w:t>
      </w:r>
      <w:r w:rsidRPr="00AC2CD6">
        <w:t>შესაბამისად, ახმეტის მუნიციპალიტეტის საკრებულო</w:t>
      </w:r>
      <w:r w:rsidRPr="00AC2CD6">
        <w:rPr>
          <w:b/>
        </w:rPr>
        <w:t xml:space="preserve"> ადგენს:</w:t>
      </w:r>
    </w:p>
    <w:p w:rsidR="00091E99" w:rsidRPr="00AC2CD6" w:rsidRDefault="00091E99" w:rsidP="00AC1824">
      <w:pPr>
        <w:pStyle w:val="abzacixml"/>
      </w:pPr>
    </w:p>
    <w:p w:rsidR="00FF69FB" w:rsidRPr="00AC2CD6" w:rsidRDefault="00091E99" w:rsidP="00091E99">
      <w:pPr>
        <w:pStyle w:val="NoSpacing"/>
        <w:jc w:val="both"/>
        <w:rPr>
          <w:rFonts w:ascii="Sylfaen" w:hAnsi="Sylfaen" w:cs="Sylfaen"/>
          <w:lang w:val="ka-GE"/>
        </w:rPr>
      </w:pPr>
      <w:r w:rsidRPr="00AC2CD6">
        <w:rPr>
          <w:rFonts w:ascii="Sylfaen" w:hAnsi="Sylfaen"/>
          <w:lang w:val="ka-GE"/>
        </w:rPr>
        <w:tab/>
      </w:r>
      <w:r w:rsidRPr="00AC2CD6">
        <w:rPr>
          <w:rFonts w:ascii="Sylfaen" w:hAnsi="Sylfaen" w:cs="Sylfaen"/>
          <w:b/>
          <w:lang w:val="ka-GE"/>
        </w:rPr>
        <w:t>მუხლი</w:t>
      </w:r>
      <w:r w:rsidR="00FF69FB" w:rsidRPr="00AC2CD6">
        <w:rPr>
          <w:rFonts w:ascii="Sylfaen" w:hAnsi="Sylfaen"/>
          <w:b/>
          <w:lang w:val="ka-GE"/>
        </w:rPr>
        <w:t xml:space="preserve"> 1</w:t>
      </w:r>
      <w:r w:rsidR="003C600B" w:rsidRPr="00AC2CD6">
        <w:rPr>
          <w:rFonts w:ascii="Sylfaen" w:hAnsi="Sylfaen" w:cs="Sylfaen"/>
          <w:lang w:val="ka-GE"/>
        </w:rPr>
        <w:t xml:space="preserve"> </w:t>
      </w:r>
    </w:p>
    <w:p w:rsidR="00091E99" w:rsidRPr="00AC2CD6" w:rsidRDefault="003C600B" w:rsidP="00FF69FB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AC2CD6">
        <w:rPr>
          <w:rFonts w:ascii="Sylfaen" w:hAnsi="Sylfaen"/>
          <w:lang w:val="ka-GE"/>
        </w:rPr>
        <w:t xml:space="preserve">დამტკიცდეს </w:t>
      </w:r>
      <w:r w:rsidR="006848A6" w:rsidRPr="00AC2CD6">
        <w:rPr>
          <w:rFonts w:ascii="Sylfaen" w:hAnsi="Sylfaen"/>
          <w:lang w:val="ka-GE"/>
        </w:rPr>
        <w:t>„</w:t>
      </w:r>
      <w:r w:rsidR="00091E99" w:rsidRPr="00AC2CD6">
        <w:rPr>
          <w:rFonts w:ascii="Sylfaen" w:hAnsi="Sylfaen" w:cs="Sylfaen"/>
          <w:lang w:val="ka-GE"/>
        </w:rPr>
        <w:t>ახმეტის</w:t>
      </w:r>
      <w:r w:rsidR="00091E99" w:rsidRPr="00AC2CD6">
        <w:rPr>
          <w:rFonts w:ascii="Sylfaen" w:hAnsi="Sylfaen"/>
          <w:lang w:val="ka-GE"/>
        </w:rPr>
        <w:t xml:space="preserve"> </w:t>
      </w:r>
      <w:r w:rsidR="00091E99" w:rsidRPr="00AC2CD6">
        <w:rPr>
          <w:rFonts w:ascii="Sylfaen" w:hAnsi="Sylfaen" w:cs="Sylfaen"/>
          <w:lang w:val="ka-GE"/>
        </w:rPr>
        <w:t>მუნიციპალიტეტის</w:t>
      </w:r>
      <w:r w:rsidR="00091E99" w:rsidRPr="00AC2CD6">
        <w:rPr>
          <w:rFonts w:ascii="Sylfaen" w:hAnsi="Sylfaen"/>
          <w:lang w:val="ka-GE"/>
        </w:rPr>
        <w:t xml:space="preserve"> </w:t>
      </w:r>
      <w:r w:rsidR="009E6DE1" w:rsidRPr="00AC2CD6">
        <w:rPr>
          <w:rFonts w:ascii="Sylfaen" w:hAnsi="Sylfaen"/>
        </w:rPr>
        <w:t xml:space="preserve">საკრებულოს წევრების (გარდა თანამდებობის პირებისა) უფლებამოსილების განხორციელებასთან დაკავშირებული ხარჯების </w:t>
      </w:r>
      <w:r w:rsidR="00C353AB" w:rsidRPr="00AC2CD6">
        <w:rPr>
          <w:rFonts w:ascii="Sylfaen" w:hAnsi="Sylfaen"/>
        </w:rPr>
        <w:t>ოდენობ</w:t>
      </w:r>
      <w:r w:rsidR="00C353AB" w:rsidRPr="00AC2CD6">
        <w:rPr>
          <w:rFonts w:ascii="Sylfaen" w:hAnsi="Sylfaen"/>
          <w:lang w:val="ka-GE"/>
        </w:rPr>
        <w:t>ა</w:t>
      </w:r>
      <w:r w:rsidR="009E6DE1" w:rsidRPr="00AC2CD6">
        <w:rPr>
          <w:rFonts w:ascii="Sylfaen" w:hAnsi="Sylfaen"/>
        </w:rPr>
        <w:t xml:space="preserve"> და მისი ანაზღაურების წესი</w:t>
      </w:r>
      <w:r w:rsidR="006848A6" w:rsidRPr="00AC2CD6">
        <w:rPr>
          <w:rFonts w:ascii="Sylfaen" w:hAnsi="Sylfaen" w:cs="Sylfaen"/>
          <w:lang w:val="ka-GE"/>
        </w:rPr>
        <w:t>“</w:t>
      </w:r>
      <w:r w:rsidRPr="00AC2CD6">
        <w:rPr>
          <w:rFonts w:ascii="Sylfaen" w:hAnsi="Sylfaen" w:cs="Sylfaen"/>
          <w:lang w:val="ka-GE"/>
        </w:rPr>
        <w:t xml:space="preserve"> </w:t>
      </w:r>
      <w:r w:rsidR="00C353AB" w:rsidRPr="00AC2CD6">
        <w:rPr>
          <w:rFonts w:ascii="Sylfaen" w:hAnsi="Sylfaen" w:cs="Sylfaen"/>
          <w:lang w:val="ka-GE"/>
        </w:rPr>
        <w:t>თანდანართული რედაქციით</w:t>
      </w:r>
      <w:r w:rsidR="00091E99" w:rsidRPr="00AC2CD6">
        <w:rPr>
          <w:rFonts w:ascii="Sylfaen" w:hAnsi="Sylfaen"/>
          <w:lang w:val="ka-GE"/>
        </w:rPr>
        <w:t>.</w:t>
      </w:r>
    </w:p>
    <w:p w:rsidR="00FF69FB" w:rsidRPr="00AC2CD6" w:rsidRDefault="00FF69FB" w:rsidP="00FF69FB">
      <w:pPr>
        <w:pStyle w:val="NoSpacing"/>
        <w:ind w:firstLine="720"/>
        <w:jc w:val="both"/>
        <w:rPr>
          <w:rFonts w:ascii="Sylfaen" w:hAnsi="Sylfaen"/>
          <w:lang w:val="ka-GE"/>
        </w:rPr>
      </w:pPr>
    </w:p>
    <w:p w:rsidR="00FF69FB" w:rsidRPr="00AC2CD6" w:rsidRDefault="00EF256E" w:rsidP="00091E99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lang w:val="ka-GE"/>
        </w:rPr>
        <w:t xml:space="preserve">             </w:t>
      </w:r>
      <w:r w:rsidR="00FF69FB" w:rsidRPr="00AC2CD6">
        <w:rPr>
          <w:rFonts w:ascii="Sylfaen" w:hAnsi="Sylfaen"/>
          <w:b/>
          <w:lang w:val="ka-GE"/>
        </w:rPr>
        <w:t xml:space="preserve">მუხლი 2 </w:t>
      </w:r>
    </w:p>
    <w:p w:rsidR="00EF256E" w:rsidRPr="00AC2CD6" w:rsidRDefault="00EF256E" w:rsidP="00FF69FB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AC2CD6">
        <w:rPr>
          <w:rFonts w:ascii="Sylfaen" w:hAnsi="Sylfaen"/>
          <w:lang w:val="ka-GE"/>
        </w:rPr>
        <w:t xml:space="preserve">ძალადაკარგულად გამოცხადდეს „ახმეტის მუნიციპალიტეტის </w:t>
      </w:r>
      <w:r w:rsidR="00E93BFD" w:rsidRPr="00AC2CD6">
        <w:rPr>
          <w:rFonts w:ascii="Sylfaen" w:hAnsi="Sylfaen"/>
        </w:rPr>
        <w:t>საკრებულოს წევრების (გარდა თანამდებობის პირებისა) უფლებამოსილების განხორციელებასთან დაკავშირებული ხარჯების ანაზღაურების წესის დამტკიცების შესახებ</w:t>
      </w:r>
      <w:r w:rsidRPr="00AC2CD6">
        <w:rPr>
          <w:rFonts w:ascii="Sylfaen" w:hAnsi="Sylfaen"/>
          <w:lang w:val="ka-GE"/>
        </w:rPr>
        <w:t>“ ახმეტის</w:t>
      </w:r>
      <w:r w:rsidR="00EE1A89" w:rsidRPr="00AC2CD6">
        <w:rPr>
          <w:rFonts w:ascii="Sylfaen" w:hAnsi="Sylfaen"/>
          <w:lang w:val="ka-GE"/>
        </w:rPr>
        <w:t xml:space="preserve"> მუნიციპალიტეტის საკრებულოს 2016 წლის 1 თებერვლ</w:t>
      </w:r>
      <w:r w:rsidRPr="00AC2CD6">
        <w:rPr>
          <w:rFonts w:ascii="Sylfaen" w:hAnsi="Sylfaen"/>
          <w:lang w:val="ka-GE"/>
        </w:rPr>
        <w:t>ის №</w:t>
      </w:r>
      <w:r w:rsidR="00EE1A89" w:rsidRPr="00AC2CD6">
        <w:rPr>
          <w:rFonts w:ascii="Sylfaen" w:hAnsi="Sylfaen"/>
          <w:lang w:val="ka-GE"/>
        </w:rPr>
        <w:t>7</w:t>
      </w:r>
      <w:r w:rsidRPr="00AC2CD6">
        <w:rPr>
          <w:rFonts w:ascii="Sylfaen" w:hAnsi="Sylfaen"/>
          <w:lang w:val="ka-GE"/>
        </w:rPr>
        <w:t xml:space="preserve"> დადგენილება</w:t>
      </w:r>
      <w:r w:rsidR="00336D4F" w:rsidRPr="00AC2CD6">
        <w:rPr>
          <w:rFonts w:ascii="Sylfaen" w:hAnsi="Sylfaen"/>
          <w:lang w:val="ka-GE"/>
        </w:rPr>
        <w:t xml:space="preserve"> (</w:t>
      </w:r>
      <w:r w:rsidR="00336D4F" w:rsidRPr="00AC2CD6">
        <w:rPr>
          <w:rFonts w:ascii="Sylfaen" w:hAnsi="Sylfaen" w:cs="Sylfaen"/>
          <w:lang w:val="ka-GE"/>
        </w:rPr>
        <w:t>www.matsne.gov.ge</w:t>
      </w:r>
      <w:r w:rsidR="00EE1A89" w:rsidRPr="00AC2CD6">
        <w:rPr>
          <w:rFonts w:ascii="Sylfaen" w:hAnsi="Sylfaen"/>
          <w:lang w:val="ka-GE"/>
        </w:rPr>
        <w:t>, 04/02</w:t>
      </w:r>
      <w:r w:rsidR="00336D4F" w:rsidRPr="00AC2CD6">
        <w:rPr>
          <w:rFonts w:ascii="Sylfaen" w:hAnsi="Sylfaen"/>
          <w:lang w:val="ka-GE"/>
        </w:rPr>
        <w:t>/</w:t>
      </w:r>
      <w:r w:rsidR="00EE1A89" w:rsidRPr="00AC2CD6">
        <w:rPr>
          <w:rFonts w:ascii="Sylfaen" w:hAnsi="Sylfaen"/>
          <w:lang w:val="ka-GE"/>
        </w:rPr>
        <w:t>2016</w:t>
      </w:r>
      <w:r w:rsidR="00336D4F" w:rsidRPr="00AC2CD6">
        <w:rPr>
          <w:rFonts w:ascii="Sylfaen" w:hAnsi="Sylfaen"/>
          <w:lang w:val="ka-GE"/>
        </w:rPr>
        <w:t xml:space="preserve">; სარეგისტრაციო კოდი: </w:t>
      </w:r>
      <w:r w:rsidR="00A547F1" w:rsidRPr="00AC2CD6">
        <w:rPr>
          <w:rFonts w:ascii="Sylfaen" w:hAnsi="Sylfaen"/>
          <w:sz w:val="21"/>
          <w:szCs w:val="21"/>
          <w:shd w:val="clear" w:color="auto" w:fill="FFFFFF"/>
        </w:rPr>
        <w:t>010250050.35.162.016369</w:t>
      </w:r>
      <w:r w:rsidR="00336D4F" w:rsidRPr="00AC2CD6">
        <w:rPr>
          <w:rFonts w:ascii="Sylfaen" w:hAnsi="Sylfaen"/>
          <w:lang w:val="ka-GE"/>
        </w:rPr>
        <w:t>)</w:t>
      </w:r>
      <w:r w:rsidRPr="00AC2CD6">
        <w:rPr>
          <w:rFonts w:ascii="Sylfaen" w:hAnsi="Sylfaen"/>
          <w:lang w:val="ka-GE"/>
        </w:rPr>
        <w:t>.</w:t>
      </w:r>
    </w:p>
    <w:p w:rsidR="00FF69FB" w:rsidRPr="00AC2CD6" w:rsidRDefault="00FF69FB" w:rsidP="00FF69FB">
      <w:pPr>
        <w:pStyle w:val="NoSpacing"/>
        <w:ind w:firstLine="720"/>
        <w:jc w:val="both"/>
        <w:rPr>
          <w:rFonts w:ascii="Sylfaen" w:hAnsi="Sylfaen"/>
          <w:lang w:val="ka-GE"/>
        </w:rPr>
      </w:pPr>
    </w:p>
    <w:p w:rsidR="00FF69FB" w:rsidRPr="00AC2CD6" w:rsidRDefault="00091E99" w:rsidP="00091E99">
      <w:pPr>
        <w:pStyle w:val="NoSpacing"/>
        <w:jc w:val="both"/>
        <w:rPr>
          <w:rFonts w:ascii="Sylfaen" w:hAnsi="Sylfaen"/>
          <w:lang w:val="ka-GE"/>
        </w:rPr>
      </w:pPr>
      <w:r w:rsidRPr="00AC2CD6">
        <w:rPr>
          <w:rFonts w:ascii="Sylfaen" w:hAnsi="Sylfaen"/>
          <w:lang w:val="ka-GE"/>
        </w:rPr>
        <w:tab/>
      </w:r>
      <w:r w:rsidRPr="00AC2CD6">
        <w:rPr>
          <w:rFonts w:ascii="Sylfaen" w:hAnsi="Sylfaen" w:cs="Sylfaen"/>
          <w:b/>
          <w:lang w:val="ka-GE"/>
        </w:rPr>
        <w:t>მუხლი</w:t>
      </w:r>
      <w:r w:rsidR="00336D4F" w:rsidRPr="00AC2CD6">
        <w:rPr>
          <w:rFonts w:ascii="Sylfaen" w:hAnsi="Sylfaen"/>
          <w:b/>
          <w:lang w:val="ka-GE"/>
        </w:rPr>
        <w:t xml:space="preserve"> 3</w:t>
      </w:r>
      <w:r w:rsidRPr="00AC2CD6">
        <w:rPr>
          <w:rFonts w:ascii="Sylfaen" w:hAnsi="Sylfaen"/>
          <w:lang w:val="ka-GE"/>
        </w:rPr>
        <w:t xml:space="preserve"> </w:t>
      </w:r>
    </w:p>
    <w:p w:rsidR="00091E99" w:rsidRPr="00AC2CD6" w:rsidRDefault="00091E99" w:rsidP="00FF69FB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AC2CD6">
        <w:rPr>
          <w:rFonts w:ascii="Sylfaen" w:hAnsi="Sylfaen" w:cs="Sylfaen"/>
          <w:lang w:val="ka-GE"/>
        </w:rPr>
        <w:t>დადგენილება</w:t>
      </w:r>
      <w:r w:rsidRPr="00AC2CD6"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 w:cs="Sylfaen"/>
          <w:lang w:val="ka-GE"/>
        </w:rPr>
        <w:t>ამოქმედდეს</w:t>
      </w:r>
      <w:r w:rsidRPr="00AC2CD6">
        <w:rPr>
          <w:rFonts w:ascii="Sylfaen" w:hAnsi="Sylfaen"/>
          <w:lang w:val="ka-GE"/>
        </w:rPr>
        <w:t xml:space="preserve"> </w:t>
      </w:r>
      <w:r w:rsidR="00C07836" w:rsidRPr="00AC2CD6">
        <w:rPr>
          <w:rFonts w:ascii="Sylfaen" w:hAnsi="Sylfaen"/>
          <w:lang w:val="ka-GE"/>
        </w:rPr>
        <w:t xml:space="preserve">გამოქვეყნებისთანავე და </w:t>
      </w:r>
      <w:r w:rsidR="00C07836" w:rsidRPr="00AC2CD6">
        <w:rPr>
          <w:rFonts w:ascii="Sylfaen" w:hAnsi="Sylfaen" w:cs="Sylfaen"/>
          <w:lang w:val="ka-GE"/>
        </w:rPr>
        <w:t>გავრცელდეს 2022 წლის 1 იანვრიდან წარმოშობილ სამართლებრივ ურთიერთობებზე</w:t>
      </w:r>
      <w:r w:rsidRPr="00AC2CD6">
        <w:rPr>
          <w:rFonts w:ascii="Sylfaen" w:hAnsi="Sylfaen" w:cs="Sylfaen"/>
          <w:lang w:val="ka-GE"/>
        </w:rPr>
        <w:t>.</w:t>
      </w:r>
      <w:r w:rsidRPr="00AC2CD6">
        <w:rPr>
          <w:rFonts w:ascii="Sylfaen" w:hAnsi="Sylfaen"/>
          <w:lang w:val="ka-GE"/>
        </w:rPr>
        <w:t xml:space="preserve"> </w:t>
      </w:r>
      <w:r w:rsidR="00FF69FB" w:rsidRPr="00AC2CD6">
        <w:rPr>
          <w:rFonts w:ascii="Sylfaen" w:hAnsi="Sylfaen"/>
          <w:lang w:val="ka-GE"/>
        </w:rPr>
        <w:t xml:space="preserve"> </w:t>
      </w:r>
    </w:p>
    <w:p w:rsidR="00C900AB" w:rsidRPr="00AC2CD6" w:rsidRDefault="00C900AB">
      <w:pPr>
        <w:rPr>
          <w:rFonts w:ascii="Sylfaen" w:hAnsi="Sylfaen"/>
          <w:lang w:val="ka-GE"/>
        </w:rPr>
      </w:pPr>
    </w:p>
    <w:p w:rsidR="0033788E" w:rsidRPr="00AC2CD6" w:rsidRDefault="003A36E0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091E99" w:rsidRPr="00AC2CD6" w:rsidRDefault="00091E99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საკრებულოს თავმჯდომარე                      </w:t>
      </w:r>
      <w:r w:rsidR="0033788E" w:rsidRPr="00AC2CD6">
        <w:rPr>
          <w:rFonts w:ascii="Sylfaen" w:hAnsi="Sylfaen"/>
          <w:b/>
          <w:lang w:val="ka-GE"/>
        </w:rPr>
        <w:t xml:space="preserve">            </w:t>
      </w:r>
      <w:r w:rsidRPr="00AC2CD6">
        <w:rPr>
          <w:rFonts w:ascii="Sylfaen" w:hAnsi="Sylfaen"/>
          <w:b/>
          <w:lang w:val="ka-GE"/>
        </w:rPr>
        <w:t xml:space="preserve"> იოსები ქარუმაშვილი  </w:t>
      </w:r>
    </w:p>
    <w:p w:rsidR="006F128B" w:rsidRPr="00AC2CD6" w:rsidRDefault="006F128B">
      <w:pPr>
        <w:rPr>
          <w:rFonts w:ascii="Sylfaen" w:hAnsi="Sylfaen"/>
          <w:b/>
          <w:lang w:val="ka-GE"/>
        </w:rPr>
      </w:pPr>
    </w:p>
    <w:p w:rsidR="00221B78" w:rsidRPr="00AC2CD6" w:rsidRDefault="00221B78">
      <w:pPr>
        <w:rPr>
          <w:rFonts w:ascii="Sylfaen" w:hAnsi="Sylfaen"/>
          <w:b/>
          <w:lang w:val="ka-GE"/>
        </w:rPr>
      </w:pPr>
    </w:p>
    <w:p w:rsidR="00221B78" w:rsidRPr="00AC2CD6" w:rsidRDefault="00221B78">
      <w:pPr>
        <w:rPr>
          <w:rFonts w:ascii="Sylfaen" w:hAnsi="Sylfaen"/>
          <w:b/>
          <w:lang w:val="ka-GE"/>
        </w:rPr>
      </w:pPr>
    </w:p>
    <w:p w:rsidR="00221B78" w:rsidRPr="00AC2CD6" w:rsidRDefault="00221B78">
      <w:pPr>
        <w:rPr>
          <w:rFonts w:ascii="Sylfaen" w:hAnsi="Sylfaen"/>
          <w:b/>
          <w:lang w:val="ka-GE"/>
        </w:rPr>
      </w:pPr>
    </w:p>
    <w:p w:rsidR="00221B78" w:rsidRPr="00AC2CD6" w:rsidRDefault="00221B78">
      <w:pPr>
        <w:rPr>
          <w:rFonts w:ascii="Sylfaen" w:hAnsi="Sylfaen"/>
          <w:b/>
          <w:lang w:val="ka-GE"/>
        </w:rPr>
      </w:pPr>
    </w:p>
    <w:p w:rsidR="00221B78" w:rsidRPr="00AC2CD6" w:rsidRDefault="00221B78">
      <w:pPr>
        <w:rPr>
          <w:rFonts w:ascii="Sylfaen" w:hAnsi="Sylfaen"/>
          <w:b/>
          <w:lang w:val="ka-GE"/>
        </w:rPr>
      </w:pPr>
    </w:p>
    <w:p w:rsidR="0033788E" w:rsidRPr="00AC2CD6" w:rsidRDefault="0033788E" w:rsidP="00720E9F">
      <w:pPr>
        <w:rPr>
          <w:rFonts w:ascii="Sylfaen" w:hAnsi="Sylfaen"/>
          <w:b/>
          <w:lang w:val="ka-GE"/>
        </w:rPr>
      </w:pPr>
    </w:p>
    <w:p w:rsidR="0033788E" w:rsidRPr="00AC2CD6" w:rsidRDefault="0033788E" w:rsidP="00221B78">
      <w:pPr>
        <w:jc w:val="right"/>
        <w:rPr>
          <w:rFonts w:ascii="Sylfaen" w:hAnsi="Sylfaen"/>
          <w:b/>
          <w:lang w:val="ka-GE"/>
        </w:rPr>
      </w:pPr>
    </w:p>
    <w:p w:rsidR="006F128B" w:rsidRPr="00AC2CD6" w:rsidRDefault="00221B78" w:rsidP="00221B78">
      <w:pPr>
        <w:jc w:val="right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დანართი</w:t>
      </w:r>
    </w:p>
    <w:p w:rsidR="00221B78" w:rsidRPr="00AC2CD6" w:rsidRDefault="00221B78" w:rsidP="002C5510">
      <w:pPr>
        <w:jc w:val="center"/>
        <w:rPr>
          <w:rFonts w:ascii="Sylfaen" w:hAnsi="Sylfaen"/>
          <w:b/>
        </w:rPr>
      </w:pPr>
      <w:r w:rsidRPr="00AC2CD6">
        <w:rPr>
          <w:rFonts w:ascii="Sylfaen" w:hAnsi="Sylfaen" w:cs="Sylfaen"/>
          <w:b/>
          <w:lang w:val="ka-GE"/>
        </w:rPr>
        <w:t>ახმეტის</w:t>
      </w:r>
      <w:r w:rsidRPr="00AC2CD6">
        <w:rPr>
          <w:rFonts w:ascii="Sylfaen" w:hAnsi="Sylfaen"/>
          <w:b/>
          <w:lang w:val="ka-GE"/>
        </w:rPr>
        <w:t xml:space="preserve"> </w:t>
      </w:r>
      <w:r w:rsidRPr="00AC2CD6">
        <w:rPr>
          <w:rFonts w:ascii="Sylfaen" w:hAnsi="Sylfaen" w:cs="Sylfaen"/>
          <w:b/>
          <w:lang w:val="ka-GE"/>
        </w:rPr>
        <w:t>მუნიციპალიტეტის</w:t>
      </w:r>
      <w:r w:rsidRPr="00AC2CD6">
        <w:rPr>
          <w:rFonts w:ascii="Sylfaen" w:hAnsi="Sylfaen"/>
          <w:b/>
          <w:lang w:val="ka-GE"/>
        </w:rPr>
        <w:t xml:space="preserve"> </w:t>
      </w:r>
      <w:r w:rsidRPr="00AC2CD6">
        <w:rPr>
          <w:rFonts w:ascii="Sylfaen" w:hAnsi="Sylfaen"/>
          <w:b/>
        </w:rPr>
        <w:t>საკრებულოს წევრების (გარდა თანამდებობის პირებისა) უფლებამოსილების განხორციელებასთან დაკავშირებული ხარჯების ოდენობ</w:t>
      </w:r>
      <w:r w:rsidRPr="00AC2CD6">
        <w:rPr>
          <w:rFonts w:ascii="Sylfaen" w:hAnsi="Sylfaen"/>
          <w:b/>
          <w:lang w:val="ka-GE"/>
        </w:rPr>
        <w:t>ა</w:t>
      </w:r>
      <w:r w:rsidRPr="00AC2CD6">
        <w:rPr>
          <w:rFonts w:ascii="Sylfaen" w:hAnsi="Sylfaen"/>
          <w:b/>
        </w:rPr>
        <w:t xml:space="preserve"> და მისი ანაზღაურების </w:t>
      </w:r>
      <w:r w:rsidR="00E106CD" w:rsidRPr="00AC2CD6">
        <w:rPr>
          <w:rFonts w:ascii="Sylfaen" w:hAnsi="Sylfaen"/>
          <w:b/>
        </w:rPr>
        <w:t>წესი</w:t>
      </w:r>
    </w:p>
    <w:p w:rsidR="00E106CD" w:rsidRPr="00AC2CD6" w:rsidRDefault="00E106CD" w:rsidP="00E106CD">
      <w:pPr>
        <w:pStyle w:val="NoSpacing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მუხლი 1. რეგულირების სფერო</w:t>
      </w:r>
    </w:p>
    <w:p w:rsidR="00E106CD" w:rsidRPr="00AC2CD6" w:rsidRDefault="00A72B4D" w:rsidP="00A72B4D">
      <w:pPr>
        <w:pStyle w:val="NoSpacing"/>
        <w:jc w:val="both"/>
        <w:rPr>
          <w:rFonts w:ascii="Sylfaen" w:hAnsi="Sylfaen"/>
        </w:rPr>
      </w:pPr>
      <w:r w:rsidRPr="00AC2CD6">
        <w:rPr>
          <w:rFonts w:ascii="Sylfaen" w:hAnsi="Sylfaen" w:cs="Sylfaen"/>
        </w:rPr>
        <w:t>ეს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წესი</w:t>
      </w:r>
      <w:r w:rsidRPr="00AC2CD6">
        <w:rPr>
          <w:rFonts w:ascii="Sylfaen" w:hAnsi="Sylfaen"/>
        </w:rPr>
        <w:t xml:space="preserve"> </w:t>
      </w:r>
      <w:r w:rsidR="004D51C6">
        <w:rPr>
          <w:rFonts w:ascii="Sylfaen" w:hAnsi="Sylfaen" w:cs="Sylfaen"/>
          <w:lang w:val="ka-GE"/>
        </w:rPr>
        <w:t>ადგენ</w:t>
      </w:r>
      <w:r w:rsidRPr="00AC2CD6">
        <w:rPr>
          <w:rFonts w:ascii="Sylfaen" w:hAnsi="Sylfaen" w:cs="Sylfaen"/>
        </w:rPr>
        <w:t>ს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/>
          <w:lang w:val="ka-GE"/>
        </w:rPr>
        <w:t xml:space="preserve">ახმეტის მუნიციპალიტეტის </w:t>
      </w:r>
      <w:r w:rsidRPr="00AC2CD6">
        <w:rPr>
          <w:rFonts w:ascii="Sylfaen" w:hAnsi="Sylfaen" w:cs="Sylfaen"/>
        </w:rPr>
        <w:t>საკრებულოს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წევრების</w:t>
      </w:r>
      <w:r w:rsidRPr="00AC2CD6">
        <w:rPr>
          <w:rFonts w:ascii="Sylfaen" w:hAnsi="Sylfaen"/>
        </w:rPr>
        <w:t xml:space="preserve"> (</w:t>
      </w:r>
      <w:r w:rsidRPr="00AC2CD6">
        <w:rPr>
          <w:rFonts w:ascii="Sylfaen" w:hAnsi="Sylfaen" w:cs="Sylfaen"/>
        </w:rPr>
        <w:t>გარდა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საკრებულოს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თანამდებობის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პირებისა</w:t>
      </w:r>
      <w:r w:rsidRPr="00AC2CD6">
        <w:rPr>
          <w:rFonts w:ascii="Sylfaen" w:hAnsi="Sylfaen"/>
        </w:rPr>
        <w:t xml:space="preserve">) </w:t>
      </w:r>
      <w:r w:rsidRPr="00AC2CD6">
        <w:rPr>
          <w:rFonts w:ascii="Sylfaen" w:hAnsi="Sylfaen" w:cs="Sylfaen"/>
        </w:rPr>
        <w:t>მიერ</w:t>
      </w:r>
      <w:r w:rsidRPr="00AC2CD6">
        <w:rPr>
          <w:rFonts w:ascii="Sylfaen" w:hAnsi="Sylfaen"/>
        </w:rPr>
        <w:t xml:space="preserve">  </w:t>
      </w:r>
      <w:r w:rsidRPr="00AC2CD6">
        <w:rPr>
          <w:rFonts w:ascii="Sylfaen" w:hAnsi="Sylfaen" w:cs="Sylfaen"/>
        </w:rPr>
        <w:t>საქართველოს</w:t>
      </w:r>
      <w:r w:rsidRPr="00AC2CD6">
        <w:rPr>
          <w:rFonts w:ascii="Sylfaen" w:hAnsi="Sylfaen"/>
        </w:rPr>
        <w:t xml:space="preserve"> </w:t>
      </w:r>
      <w:r w:rsidR="00142945" w:rsidRPr="00AC2CD6">
        <w:rPr>
          <w:rFonts w:ascii="Sylfaen" w:hAnsi="Sylfaen" w:cs="Sylfaen"/>
          <w:lang w:val="ka-GE"/>
        </w:rPr>
        <w:t>კანონმდებლობით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და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საკრებულოს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რეგლამენტით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გათვალისწინებულ</w:t>
      </w:r>
      <w:r w:rsidRPr="00AC2CD6">
        <w:rPr>
          <w:rFonts w:ascii="Sylfaen" w:hAnsi="Sylfaen" w:cs="Sylfaen"/>
          <w:lang w:val="ka-GE"/>
        </w:rPr>
        <w:t>ი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უფლებამოსილებ</w:t>
      </w:r>
      <w:r w:rsidRPr="00AC2CD6">
        <w:rPr>
          <w:rFonts w:ascii="Sylfaen" w:hAnsi="Sylfaen" w:cs="Sylfaen"/>
          <w:lang w:val="ka-GE"/>
        </w:rPr>
        <w:t>ებ</w:t>
      </w:r>
      <w:r w:rsidRPr="00AC2CD6">
        <w:rPr>
          <w:rFonts w:ascii="Sylfaen" w:hAnsi="Sylfaen" w:cs="Sylfaen"/>
        </w:rPr>
        <w:t>ის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განხორციელებასთან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დაკავშირებული</w:t>
      </w:r>
      <w:r w:rsidRPr="00AC2CD6">
        <w:rPr>
          <w:rFonts w:ascii="Sylfaen" w:hAnsi="Sylfaen"/>
        </w:rPr>
        <w:t xml:space="preserve"> </w:t>
      </w:r>
      <w:r w:rsidRPr="00AC2CD6">
        <w:rPr>
          <w:rFonts w:ascii="Sylfaen" w:hAnsi="Sylfaen" w:cs="Sylfaen"/>
        </w:rPr>
        <w:t>ხარჯების</w:t>
      </w:r>
      <w:r w:rsidRPr="00AC2CD6">
        <w:rPr>
          <w:rFonts w:ascii="Sylfaen" w:hAnsi="Sylfaen"/>
        </w:rPr>
        <w:t xml:space="preserve"> </w:t>
      </w:r>
      <w:r w:rsidR="005C70D1" w:rsidRPr="00AC2CD6">
        <w:rPr>
          <w:rFonts w:ascii="Sylfaen" w:hAnsi="Sylfaen"/>
          <w:lang w:val="ka-GE"/>
        </w:rPr>
        <w:t>(შემდგომ - ხარჯები</w:t>
      </w:r>
      <w:r w:rsidR="00DD1A9D" w:rsidRPr="00AC2CD6">
        <w:rPr>
          <w:rFonts w:ascii="Sylfaen" w:hAnsi="Sylfaen"/>
          <w:lang w:val="ka-GE"/>
        </w:rPr>
        <w:t xml:space="preserve">) </w:t>
      </w:r>
      <w:r w:rsidR="00115704" w:rsidRPr="00AC2CD6">
        <w:rPr>
          <w:rFonts w:ascii="Sylfaen" w:hAnsi="Sylfaen"/>
          <w:lang w:val="ka-GE"/>
        </w:rPr>
        <w:t xml:space="preserve">ოდენობას და მისი </w:t>
      </w:r>
      <w:r w:rsidRPr="00AC2CD6">
        <w:rPr>
          <w:rFonts w:ascii="Sylfaen" w:hAnsi="Sylfaen" w:cs="Sylfaen"/>
        </w:rPr>
        <w:t>ანაზღაურების</w:t>
      </w:r>
      <w:r w:rsidRPr="00AC2CD6">
        <w:rPr>
          <w:rFonts w:ascii="Sylfaen" w:hAnsi="Sylfaen"/>
        </w:rPr>
        <w:t xml:space="preserve"> </w:t>
      </w:r>
      <w:r w:rsidR="00142945" w:rsidRPr="00AC2CD6">
        <w:rPr>
          <w:rFonts w:ascii="Sylfaen" w:hAnsi="Sylfaen"/>
        </w:rPr>
        <w:t>პირობებს.</w:t>
      </w:r>
    </w:p>
    <w:p w:rsidR="003E19BC" w:rsidRPr="00AC2CD6" w:rsidRDefault="003E19BC" w:rsidP="00A72B4D">
      <w:pPr>
        <w:pStyle w:val="NoSpacing"/>
        <w:jc w:val="both"/>
        <w:rPr>
          <w:rFonts w:ascii="Sylfaen" w:hAnsi="Sylfaen"/>
        </w:rPr>
      </w:pPr>
    </w:p>
    <w:p w:rsidR="003E19BC" w:rsidRPr="00AC2CD6" w:rsidRDefault="003E19BC" w:rsidP="00A72B4D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მუხლი 2. </w:t>
      </w:r>
      <w:r w:rsidRPr="00AC2CD6">
        <w:rPr>
          <w:rFonts w:ascii="Sylfaen" w:hAnsi="Sylfaen" w:cs="Sylfaen"/>
          <w:b/>
        </w:rPr>
        <w:t>საკრებულოს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წევრების</w:t>
      </w:r>
      <w:r w:rsidRPr="00AC2CD6">
        <w:rPr>
          <w:rFonts w:ascii="Sylfaen" w:hAnsi="Sylfaen"/>
          <w:b/>
        </w:rPr>
        <w:t xml:space="preserve"> (</w:t>
      </w:r>
      <w:r w:rsidRPr="00AC2CD6">
        <w:rPr>
          <w:rFonts w:ascii="Sylfaen" w:hAnsi="Sylfaen" w:cs="Sylfaen"/>
          <w:b/>
        </w:rPr>
        <w:t>გარდა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საკრებულოს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თანამდებობის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პირებისა</w:t>
      </w:r>
      <w:r w:rsidRPr="00AC2CD6">
        <w:rPr>
          <w:rFonts w:ascii="Sylfaen" w:hAnsi="Sylfaen"/>
          <w:b/>
        </w:rPr>
        <w:t>)</w:t>
      </w:r>
      <w:r w:rsidRPr="00AC2CD6">
        <w:rPr>
          <w:rFonts w:ascii="Sylfaen" w:hAnsi="Sylfaen"/>
          <w:b/>
          <w:lang w:val="ka-GE"/>
        </w:rPr>
        <w:t xml:space="preserve"> </w:t>
      </w:r>
      <w:r w:rsidRPr="00AC2CD6">
        <w:rPr>
          <w:rFonts w:ascii="Sylfaen" w:hAnsi="Sylfaen" w:cs="Sylfaen"/>
          <w:b/>
        </w:rPr>
        <w:t>უფლებამოსილების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განხორციელებასთან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დაკავშირებული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ხარჯების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/>
          <w:b/>
          <w:lang w:val="ka-GE"/>
        </w:rPr>
        <w:t>ოდენობა</w:t>
      </w:r>
    </w:p>
    <w:p w:rsidR="00E106CD" w:rsidRPr="00AC2CD6" w:rsidRDefault="00E10D63" w:rsidP="002C5510">
      <w:pPr>
        <w:pStyle w:val="NoSpacing"/>
        <w:jc w:val="both"/>
        <w:rPr>
          <w:rFonts w:ascii="Sylfaen" w:hAnsi="Sylfaen"/>
          <w:lang w:val="ka-GE"/>
        </w:rPr>
      </w:pPr>
      <w:r w:rsidRPr="00AC2CD6">
        <w:rPr>
          <w:rFonts w:ascii="Sylfaen" w:hAnsi="Sylfaen"/>
          <w:lang w:val="ka-GE"/>
        </w:rPr>
        <w:t xml:space="preserve">1. </w:t>
      </w:r>
      <w:r w:rsidR="002C5510" w:rsidRPr="00AC2CD6">
        <w:rPr>
          <w:rFonts w:ascii="Sylfaen" w:hAnsi="Sylfaen"/>
          <w:lang w:val="ka-GE"/>
        </w:rPr>
        <w:t xml:space="preserve">ახმეტის მუნიციპალიტეტის საკრებულოს </w:t>
      </w:r>
      <w:r w:rsidR="00675D06" w:rsidRPr="00AC2CD6">
        <w:rPr>
          <w:rFonts w:ascii="Sylfaen" w:hAnsi="Sylfaen"/>
          <w:lang w:val="ka-GE"/>
        </w:rPr>
        <w:t>თითოეული წევრის, რომელსაც საკრებულოში არ უკავია თანამდებობა</w:t>
      </w:r>
      <w:r w:rsidR="00F772B5">
        <w:rPr>
          <w:rFonts w:ascii="Sylfaen" w:hAnsi="Sylfaen"/>
          <w:lang w:val="ka-GE"/>
        </w:rPr>
        <w:t xml:space="preserve"> </w:t>
      </w:r>
      <w:r w:rsidR="00F772B5" w:rsidRPr="00AC2CD6">
        <w:rPr>
          <w:rFonts w:ascii="Sylfaen" w:hAnsi="Sylfaen"/>
          <w:lang w:val="ka-GE"/>
        </w:rPr>
        <w:t>(შემდგომ - საკრებულოს წევრი)</w:t>
      </w:r>
      <w:r w:rsidR="00675D06" w:rsidRPr="00AC2CD6">
        <w:rPr>
          <w:rFonts w:ascii="Sylfaen" w:hAnsi="Sylfaen"/>
          <w:lang w:val="ka-GE"/>
        </w:rPr>
        <w:t>,</w:t>
      </w:r>
      <w:r w:rsidR="002C5510" w:rsidRPr="00AC2CD6">
        <w:rPr>
          <w:rFonts w:ascii="Sylfaen" w:hAnsi="Sylfaen"/>
          <w:lang w:val="ka-GE"/>
        </w:rPr>
        <w:t xml:space="preserve"> </w:t>
      </w:r>
      <w:r w:rsidR="002C5510" w:rsidRPr="00AC2CD6">
        <w:rPr>
          <w:rFonts w:ascii="Sylfaen" w:hAnsi="Sylfaen" w:cs="Sylfaen"/>
        </w:rPr>
        <w:t>ხარჯების</w:t>
      </w:r>
      <w:r w:rsidR="002C5510" w:rsidRPr="00AC2CD6">
        <w:rPr>
          <w:rFonts w:ascii="Sylfaen" w:hAnsi="Sylfaen"/>
        </w:rPr>
        <w:t xml:space="preserve"> </w:t>
      </w:r>
      <w:r w:rsidR="002C5510" w:rsidRPr="00AC2CD6">
        <w:rPr>
          <w:rFonts w:ascii="Sylfaen" w:hAnsi="Sylfaen"/>
          <w:lang w:val="ka-GE"/>
        </w:rPr>
        <w:t>ყოველთვიური ოდენობა არ უნდა აღემატებოდეს</w:t>
      </w:r>
      <w:r w:rsidR="00675D06" w:rsidRPr="00AC2CD6">
        <w:rPr>
          <w:rFonts w:ascii="Sylfaen" w:hAnsi="Sylfaen"/>
          <w:lang w:val="ka-GE"/>
        </w:rPr>
        <w:t xml:space="preserve"> </w:t>
      </w:r>
      <w:r w:rsidR="002C5510" w:rsidRPr="00AC2CD6">
        <w:rPr>
          <w:rFonts w:ascii="Sylfaen" w:hAnsi="Sylfaen"/>
          <w:lang w:val="ka-GE"/>
        </w:rPr>
        <w:t>„საჯარო დაწესებულებაში შრომის ანაზღაურების შესახებ“ საქართველოს კანონით გა</w:t>
      </w:r>
      <w:r w:rsidR="00675D06" w:rsidRPr="00AC2CD6">
        <w:rPr>
          <w:rFonts w:ascii="Sylfaen" w:hAnsi="Sylfaen"/>
          <w:lang w:val="ka-GE"/>
        </w:rPr>
        <w:t>ნსაზღვრულ მუნიციპალიტეტის საკრებულოს თავმჯდომარის</w:t>
      </w:r>
      <w:r w:rsidR="002C5510" w:rsidRPr="00AC2CD6">
        <w:rPr>
          <w:rFonts w:ascii="Sylfaen" w:hAnsi="Sylfaen"/>
          <w:lang w:val="ka-GE"/>
        </w:rPr>
        <w:t xml:space="preserve"> თანამდებობრივი სარგოს მაქსიმალური ოდენობის 15 %-ს.</w:t>
      </w:r>
    </w:p>
    <w:p w:rsidR="002C5510" w:rsidRPr="00AC2CD6" w:rsidRDefault="002C5510" w:rsidP="002C5510">
      <w:pPr>
        <w:pStyle w:val="NoSpacing"/>
        <w:jc w:val="both"/>
        <w:rPr>
          <w:rFonts w:ascii="Sylfaen" w:hAnsi="Sylfaen"/>
          <w:lang w:val="ka-GE"/>
        </w:rPr>
      </w:pPr>
      <w:r w:rsidRPr="00AC2CD6">
        <w:rPr>
          <w:rFonts w:ascii="Sylfaen" w:hAnsi="Sylfaen"/>
          <w:lang w:val="ka-GE"/>
        </w:rPr>
        <w:t xml:space="preserve">2. </w:t>
      </w:r>
      <w:r w:rsidR="00DD1A9D" w:rsidRPr="00AC2CD6">
        <w:rPr>
          <w:rFonts w:ascii="Sylfaen" w:hAnsi="Sylfaen"/>
          <w:lang w:val="ka-GE"/>
        </w:rPr>
        <w:t>ახმეტის მუნიციპალიტეტის საკრებულოს წევრის</w:t>
      </w:r>
      <w:r w:rsidR="005C70D1" w:rsidRPr="00AC2CD6">
        <w:rPr>
          <w:rFonts w:ascii="Sylfaen" w:hAnsi="Sylfaen"/>
          <w:lang w:val="ka-GE"/>
        </w:rPr>
        <w:t>თვის</w:t>
      </w:r>
      <w:r w:rsidR="00F772B5">
        <w:rPr>
          <w:rFonts w:ascii="Sylfaen" w:hAnsi="Sylfaen"/>
          <w:lang w:val="ka-GE"/>
        </w:rPr>
        <w:t xml:space="preserve"> </w:t>
      </w:r>
      <w:r w:rsidR="005C70D1" w:rsidRPr="00AC2CD6">
        <w:rPr>
          <w:rFonts w:ascii="Sylfaen" w:hAnsi="Sylfaen"/>
          <w:lang w:val="ka-GE"/>
        </w:rPr>
        <w:t xml:space="preserve">ასანაზღაურებელი ხარჯების </w:t>
      </w:r>
      <w:r w:rsidR="008106E1">
        <w:rPr>
          <w:rFonts w:ascii="Sylfaen" w:hAnsi="Sylfaen"/>
          <w:lang w:val="ka-GE"/>
        </w:rPr>
        <w:t>ყოველთვიური ოდენობა შეადგენს 700 (შვიდას</w:t>
      </w:r>
      <w:bookmarkStart w:id="0" w:name="_GoBack"/>
      <w:bookmarkEnd w:id="0"/>
      <w:r w:rsidR="005C70D1" w:rsidRPr="00AC2CD6">
        <w:rPr>
          <w:rFonts w:ascii="Sylfaen" w:hAnsi="Sylfaen"/>
          <w:lang w:val="ka-GE"/>
        </w:rPr>
        <w:t>ი) ლარს.</w:t>
      </w:r>
    </w:p>
    <w:p w:rsidR="000245C2" w:rsidRPr="00AC2CD6" w:rsidRDefault="000245C2" w:rsidP="000245C2">
      <w:pPr>
        <w:pStyle w:val="NoSpacing"/>
        <w:rPr>
          <w:lang w:val="ka-GE"/>
        </w:rPr>
      </w:pPr>
    </w:p>
    <w:p w:rsidR="006C0233" w:rsidRPr="00AC2CD6" w:rsidRDefault="000245C2" w:rsidP="006C0233">
      <w:pPr>
        <w:pStyle w:val="NoSpacing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მუხლი 3. საკრებულოს წევრებისთვის ხარჯების ანაზღაურების </w:t>
      </w:r>
      <w:r w:rsidR="00930EFE">
        <w:rPr>
          <w:rFonts w:ascii="Sylfaen" w:hAnsi="Sylfaen"/>
          <w:b/>
          <w:lang w:val="ka-GE"/>
        </w:rPr>
        <w:t xml:space="preserve">წესი </w:t>
      </w:r>
    </w:p>
    <w:p w:rsidR="007477D6" w:rsidRPr="00AC2CD6" w:rsidRDefault="006C0233" w:rsidP="00625254">
      <w:pPr>
        <w:pStyle w:val="NoSpacing"/>
        <w:jc w:val="both"/>
        <w:rPr>
          <w:rFonts w:ascii="Sylfaen" w:hAnsi="Sylfaen"/>
        </w:rPr>
      </w:pPr>
      <w:r w:rsidRPr="00AC2CD6">
        <w:rPr>
          <w:rFonts w:ascii="Sylfaen" w:hAnsi="Sylfaen"/>
          <w:lang w:val="ka-GE"/>
        </w:rPr>
        <w:t xml:space="preserve">1. </w:t>
      </w:r>
      <w:r w:rsidR="006A69B5" w:rsidRPr="00AC2CD6">
        <w:rPr>
          <w:rFonts w:ascii="Sylfaen" w:hAnsi="Sylfaen"/>
          <w:lang w:val="ka-GE"/>
        </w:rPr>
        <w:t>საკრებულოს წევრის</w:t>
      </w:r>
      <w:r w:rsidR="006A69B5" w:rsidRPr="00AC2CD6">
        <w:rPr>
          <w:rFonts w:ascii="Sylfaen" w:hAnsi="Sylfaen"/>
          <w:b/>
          <w:lang w:val="ka-GE"/>
        </w:rPr>
        <w:t xml:space="preserve"> </w:t>
      </w:r>
      <w:r w:rsidR="006A69B5" w:rsidRPr="00AC2CD6">
        <w:rPr>
          <w:rFonts w:ascii="Sylfaen" w:hAnsi="Sylfaen"/>
        </w:rPr>
        <w:t>ხარჯები</w:t>
      </w:r>
      <w:r w:rsidR="006A69B5" w:rsidRPr="00AC2CD6">
        <w:rPr>
          <w:rFonts w:ascii="Sylfaen" w:hAnsi="Sylfaen"/>
          <w:lang w:val="ka-GE"/>
        </w:rPr>
        <w:t>ს</w:t>
      </w:r>
      <w:r w:rsidR="006A69B5" w:rsidRPr="00AC2CD6">
        <w:rPr>
          <w:rFonts w:ascii="Sylfaen" w:hAnsi="Sylfaen"/>
        </w:rPr>
        <w:t xml:space="preserve"> ანაზღაურებ</w:t>
      </w:r>
      <w:r w:rsidR="006A69B5" w:rsidRPr="00AC2CD6">
        <w:rPr>
          <w:rFonts w:ascii="Sylfaen" w:hAnsi="Sylfaen"/>
          <w:lang w:val="ka-GE"/>
        </w:rPr>
        <w:t>ა ხორციელდება</w:t>
      </w:r>
      <w:r w:rsidR="006A69B5" w:rsidRPr="00AC2CD6">
        <w:rPr>
          <w:rFonts w:ascii="Sylfaen" w:hAnsi="Sylfaen"/>
        </w:rPr>
        <w:t xml:space="preserve"> საკრებულოს</w:t>
      </w:r>
      <w:r w:rsidR="006A69B5" w:rsidRPr="00AC2CD6">
        <w:rPr>
          <w:rFonts w:ascii="Sylfaen" w:hAnsi="Sylfaen"/>
          <w:lang w:val="ka-GE"/>
        </w:rPr>
        <w:t xml:space="preserve"> სხდომებში</w:t>
      </w:r>
      <w:r w:rsidR="006A69B5" w:rsidRPr="00AC2CD6">
        <w:rPr>
          <w:rFonts w:ascii="Sylfaen" w:hAnsi="Sylfaen"/>
        </w:rPr>
        <w:t>, საკრებულოს კომისიების</w:t>
      </w:r>
      <w:r w:rsidR="006A69B5" w:rsidRPr="00AC2CD6">
        <w:rPr>
          <w:rFonts w:ascii="Sylfaen" w:hAnsi="Sylfaen"/>
          <w:lang w:val="ka-GE"/>
        </w:rPr>
        <w:t>, ფრაქციებისა და</w:t>
      </w:r>
      <w:r w:rsidR="006A69B5" w:rsidRPr="00AC2CD6">
        <w:rPr>
          <w:rFonts w:ascii="Sylfaen" w:hAnsi="Sylfaen"/>
        </w:rPr>
        <w:t xml:space="preserve"> დროებით</w:t>
      </w:r>
      <w:r w:rsidR="008138A1" w:rsidRPr="00AC2CD6">
        <w:rPr>
          <w:rFonts w:ascii="Sylfaen" w:hAnsi="Sylfaen"/>
          <w:lang w:val="ka-GE"/>
        </w:rPr>
        <w:t>ი</w:t>
      </w:r>
      <w:r w:rsidR="006A69B5" w:rsidRPr="00AC2CD6">
        <w:rPr>
          <w:rFonts w:ascii="Sylfaen" w:hAnsi="Sylfaen"/>
        </w:rPr>
        <w:t xml:space="preserve"> სამუშაო </w:t>
      </w:r>
      <w:r w:rsidR="008138A1" w:rsidRPr="00AC2CD6">
        <w:rPr>
          <w:rFonts w:ascii="Sylfaen" w:hAnsi="Sylfaen"/>
        </w:rPr>
        <w:t>ჯგუფებ</w:t>
      </w:r>
      <w:r w:rsidR="006A69B5" w:rsidRPr="00AC2CD6">
        <w:rPr>
          <w:rFonts w:ascii="Sylfaen" w:hAnsi="Sylfaen"/>
        </w:rPr>
        <w:t>ი</w:t>
      </w:r>
      <w:r w:rsidR="008138A1" w:rsidRPr="00AC2CD6">
        <w:rPr>
          <w:rFonts w:ascii="Sylfaen" w:hAnsi="Sylfaen"/>
          <w:lang w:val="ka-GE"/>
        </w:rPr>
        <w:t xml:space="preserve">ს მუშაობაში მონაწილეობის, </w:t>
      </w:r>
      <w:r w:rsidR="007477D6" w:rsidRPr="00AC2CD6">
        <w:rPr>
          <w:rFonts w:ascii="Sylfaen" w:hAnsi="Sylfaen"/>
          <w:lang w:val="ka-GE"/>
        </w:rPr>
        <w:t xml:space="preserve">საკრებულოს გადაწყვეტილებების მომზადებისა და ინიციირების, ასევე საქართველოს კანონმდებლობით და საკრებულოს რეგლამენტით დადგენილი </w:t>
      </w:r>
      <w:r w:rsidR="00625254" w:rsidRPr="00AC2CD6">
        <w:rPr>
          <w:rFonts w:ascii="Sylfaen" w:hAnsi="Sylfaen"/>
          <w:lang w:val="ka-GE"/>
        </w:rPr>
        <w:t xml:space="preserve">სხვა </w:t>
      </w:r>
      <w:r w:rsidR="007477D6" w:rsidRPr="00AC2CD6">
        <w:rPr>
          <w:rFonts w:ascii="Sylfaen" w:hAnsi="Sylfaen"/>
          <w:lang w:val="ka-GE"/>
        </w:rPr>
        <w:t xml:space="preserve">უფლებამოსილებებისა და ვალდებულებების </w:t>
      </w:r>
      <w:r w:rsidR="0011024D" w:rsidRPr="00AC2CD6">
        <w:rPr>
          <w:rFonts w:ascii="Sylfaen" w:hAnsi="Sylfaen"/>
          <w:lang w:val="ka-GE"/>
        </w:rPr>
        <w:t>განხორციელების</w:t>
      </w:r>
      <w:r w:rsidR="00276985">
        <w:rPr>
          <w:rFonts w:ascii="Sylfaen" w:hAnsi="Sylfaen"/>
          <w:lang w:val="ka-GE"/>
        </w:rPr>
        <w:t>ა</w:t>
      </w:r>
      <w:r w:rsidR="007477D6" w:rsidRPr="00AC2CD6">
        <w:rPr>
          <w:rFonts w:ascii="Sylfaen" w:hAnsi="Sylfaen"/>
          <w:lang w:val="ka-GE"/>
        </w:rPr>
        <w:t>თვის.</w:t>
      </w:r>
      <w:r w:rsidR="006A69B5" w:rsidRPr="00AC2CD6">
        <w:rPr>
          <w:rFonts w:ascii="Sylfaen" w:hAnsi="Sylfaen"/>
        </w:rPr>
        <w:t xml:space="preserve"> </w:t>
      </w:r>
    </w:p>
    <w:p w:rsidR="00762280" w:rsidRPr="00AC2CD6" w:rsidRDefault="007477D6" w:rsidP="00625254">
      <w:pPr>
        <w:pStyle w:val="NoSpacing"/>
        <w:jc w:val="both"/>
        <w:rPr>
          <w:rFonts w:ascii="Sylfaen" w:hAnsi="Sylfaen"/>
        </w:rPr>
      </w:pPr>
      <w:r w:rsidRPr="00AC2CD6">
        <w:rPr>
          <w:rFonts w:ascii="Sylfaen" w:hAnsi="Sylfaen"/>
          <w:lang w:val="ka-GE"/>
        </w:rPr>
        <w:t xml:space="preserve">2. </w:t>
      </w:r>
      <w:r w:rsidR="0011024D" w:rsidRPr="00AC2CD6">
        <w:rPr>
          <w:rFonts w:ascii="Sylfaen" w:hAnsi="Sylfaen"/>
          <w:lang w:val="ka-GE"/>
        </w:rPr>
        <w:t xml:space="preserve">ამ მუხლის პირველი პუნქტით განსაზღვრულ საკითხებზე, </w:t>
      </w:r>
      <w:r w:rsidR="006A69B5" w:rsidRPr="00AC2CD6">
        <w:rPr>
          <w:rFonts w:ascii="Sylfaen" w:hAnsi="Sylfaen"/>
        </w:rPr>
        <w:t xml:space="preserve">საკრებულოს აპარატის უფროსი </w:t>
      </w:r>
      <w:r w:rsidR="00237114">
        <w:rPr>
          <w:rFonts w:ascii="Sylfaen" w:hAnsi="Sylfaen"/>
          <w:lang w:val="ka-GE"/>
        </w:rPr>
        <w:t>ყოველთვიურად</w:t>
      </w:r>
      <w:r w:rsidR="00276985">
        <w:rPr>
          <w:rFonts w:ascii="Sylfaen" w:hAnsi="Sylfaen"/>
          <w:lang w:val="ka-GE"/>
        </w:rPr>
        <w:t xml:space="preserve"> </w:t>
      </w:r>
      <w:r w:rsidR="0011024D" w:rsidRPr="00AC2CD6">
        <w:rPr>
          <w:rFonts w:ascii="Sylfaen" w:hAnsi="Sylfaen"/>
          <w:lang w:val="ka-GE"/>
        </w:rPr>
        <w:t xml:space="preserve">ადგენს </w:t>
      </w:r>
      <w:r w:rsidR="00855C8F" w:rsidRPr="00AC2CD6">
        <w:rPr>
          <w:rFonts w:ascii="Sylfaen" w:hAnsi="Sylfaen"/>
          <w:lang w:val="ka-GE"/>
        </w:rPr>
        <w:t xml:space="preserve">და საკრებულოს თავმჯდომარეს წარუდგენს </w:t>
      </w:r>
      <w:r w:rsidR="006A69B5" w:rsidRPr="00AC2CD6">
        <w:rPr>
          <w:rFonts w:ascii="Sylfaen" w:hAnsi="Sylfaen"/>
        </w:rPr>
        <w:t>ი</w:t>
      </w:r>
      <w:r w:rsidR="0027272D">
        <w:rPr>
          <w:rFonts w:ascii="Sylfaen" w:hAnsi="Sylfaen"/>
        </w:rPr>
        <w:t>ნფორმაციას (მოხსენებით ბარათს),</w:t>
      </w:r>
      <w:r w:rsidR="00E72F2A">
        <w:rPr>
          <w:rFonts w:ascii="Sylfaen" w:hAnsi="Sylfaen"/>
        </w:rPr>
        <w:t xml:space="preserve"> თვის 20 რიცხვის</w:t>
      </w:r>
      <w:r w:rsidR="00E72F2A">
        <w:rPr>
          <w:rFonts w:ascii="Sylfaen" w:hAnsi="Sylfaen"/>
          <w:lang w:val="ka-GE"/>
        </w:rPr>
        <w:t>თვის</w:t>
      </w:r>
      <w:r w:rsidR="006A69B5" w:rsidRPr="00AC2CD6">
        <w:rPr>
          <w:rFonts w:ascii="Sylfaen" w:hAnsi="Sylfaen"/>
        </w:rPr>
        <w:t xml:space="preserve"> არსებული მდგომარეობით</w:t>
      </w:r>
      <w:r w:rsidR="002375DD" w:rsidRPr="00AC2CD6">
        <w:rPr>
          <w:rFonts w:ascii="Sylfaen" w:hAnsi="Sylfaen"/>
        </w:rPr>
        <w:t xml:space="preserve"> </w:t>
      </w:r>
      <w:r w:rsidR="002375DD" w:rsidRPr="00AC2CD6">
        <w:rPr>
          <w:rFonts w:ascii="Sylfaen" w:hAnsi="Sylfaen"/>
          <w:lang w:val="ka-GE"/>
        </w:rPr>
        <w:t>(</w:t>
      </w:r>
      <w:r w:rsidR="006A69B5" w:rsidRPr="00AC2CD6">
        <w:rPr>
          <w:rFonts w:ascii="Sylfaen" w:hAnsi="Sylfaen"/>
        </w:rPr>
        <w:t xml:space="preserve">თუ </w:t>
      </w:r>
      <w:r w:rsidR="00276985">
        <w:rPr>
          <w:rFonts w:ascii="Sylfaen" w:hAnsi="Sylfaen"/>
          <w:lang w:val="ka-GE"/>
        </w:rPr>
        <w:t>მიმდინარე თვის 20</w:t>
      </w:r>
      <w:r w:rsidR="006A69B5" w:rsidRPr="00AC2CD6">
        <w:rPr>
          <w:rFonts w:ascii="Sylfaen" w:hAnsi="Sylfaen"/>
        </w:rPr>
        <w:t xml:space="preserve"> რიცხვი ემთხვევა საქართველოს კანონმდებლობით გათვალისწინებულ უქმე ა</w:t>
      </w:r>
      <w:r w:rsidR="00ED42DD">
        <w:rPr>
          <w:rFonts w:ascii="Sylfaen" w:hAnsi="Sylfaen"/>
        </w:rPr>
        <w:t>ნ/და დასვენების დღეს, მა</w:t>
      </w:r>
      <w:r w:rsidR="00ED42DD">
        <w:rPr>
          <w:rFonts w:ascii="Sylfaen" w:hAnsi="Sylfaen"/>
          <w:lang w:val="ka-GE"/>
        </w:rPr>
        <w:t>შინ</w:t>
      </w:r>
      <w:r w:rsidR="006A69B5" w:rsidRPr="00AC2CD6">
        <w:rPr>
          <w:rFonts w:ascii="Sylfaen" w:hAnsi="Sylfaen"/>
        </w:rPr>
        <w:t xml:space="preserve"> მომდევნო სამუშაო დღეს</w:t>
      </w:r>
      <w:r w:rsidR="002375DD" w:rsidRPr="00AC2CD6">
        <w:rPr>
          <w:rFonts w:ascii="Sylfaen" w:hAnsi="Sylfaen"/>
          <w:lang w:val="ka-GE"/>
        </w:rPr>
        <w:t>)</w:t>
      </w:r>
      <w:r w:rsidR="006A69B5" w:rsidRPr="00AC2CD6">
        <w:rPr>
          <w:rFonts w:ascii="Sylfaen" w:hAnsi="Sylfaen"/>
        </w:rPr>
        <w:t>.</w:t>
      </w:r>
    </w:p>
    <w:p w:rsidR="002A39D4" w:rsidRPr="00AC2CD6" w:rsidRDefault="000431D2" w:rsidP="002A39D4">
      <w:pPr>
        <w:pStyle w:val="NoSpacing"/>
        <w:jc w:val="both"/>
        <w:rPr>
          <w:rFonts w:ascii="Sylfaen" w:hAnsi="Sylfaen"/>
          <w:lang w:val="ka-GE"/>
        </w:rPr>
      </w:pPr>
      <w:r w:rsidRPr="00AC2CD6">
        <w:rPr>
          <w:rFonts w:ascii="Sylfaen" w:hAnsi="Sylfaen"/>
          <w:lang w:val="ka-GE"/>
        </w:rPr>
        <w:t>3. საკრებულოს წევრ</w:t>
      </w:r>
      <w:r w:rsidR="005D4A53" w:rsidRPr="00AC2CD6">
        <w:rPr>
          <w:rFonts w:ascii="Sylfaen" w:hAnsi="Sylfaen"/>
          <w:lang w:val="ka-GE"/>
        </w:rPr>
        <w:t>ებ</w:t>
      </w:r>
      <w:r w:rsidRPr="00AC2CD6">
        <w:rPr>
          <w:rFonts w:ascii="Sylfaen" w:hAnsi="Sylfaen"/>
          <w:lang w:val="ka-GE"/>
        </w:rPr>
        <w:t>ისთ</w:t>
      </w:r>
      <w:r w:rsidR="00BA3790">
        <w:rPr>
          <w:rFonts w:ascii="Sylfaen" w:hAnsi="Sylfaen"/>
          <w:lang w:val="ka-GE"/>
        </w:rPr>
        <w:t>ვის ხარჯების ანაზღაურება ხ</w:t>
      </w:r>
      <w:r w:rsidRPr="00AC2CD6">
        <w:rPr>
          <w:rFonts w:ascii="Sylfaen" w:hAnsi="Sylfaen"/>
          <w:lang w:val="ka-GE"/>
        </w:rPr>
        <w:t xml:space="preserve">დება </w:t>
      </w:r>
      <w:r w:rsidR="005D4A53" w:rsidRPr="00AC2CD6">
        <w:rPr>
          <w:rFonts w:ascii="Sylfaen" w:hAnsi="Sylfaen"/>
          <w:lang w:val="ka-GE"/>
        </w:rPr>
        <w:t xml:space="preserve">თვეში ერთხელ, </w:t>
      </w:r>
      <w:r w:rsidRPr="00AC2CD6">
        <w:rPr>
          <w:rFonts w:ascii="Sylfaen" w:hAnsi="Sylfaen"/>
          <w:lang w:val="ka-GE"/>
        </w:rPr>
        <w:t xml:space="preserve">საკრებულოს თავმჯდომარის </w:t>
      </w:r>
      <w:r w:rsidR="002A39D4" w:rsidRPr="00AC2CD6">
        <w:rPr>
          <w:rFonts w:ascii="Sylfaen" w:hAnsi="Sylfaen"/>
          <w:lang w:val="ka-GE"/>
        </w:rPr>
        <w:t xml:space="preserve">ინდივიდუალური ადმინისტრაციულ-სამართლებრივი აქტის - </w:t>
      </w:r>
      <w:r w:rsidR="002C767D">
        <w:rPr>
          <w:rFonts w:ascii="Sylfaen" w:hAnsi="Sylfaen"/>
          <w:lang w:val="ka-GE"/>
        </w:rPr>
        <w:t xml:space="preserve">ბრძანების საფუძველზე, </w:t>
      </w:r>
      <w:r w:rsidR="003A1081" w:rsidRPr="00AC2CD6">
        <w:rPr>
          <w:rFonts w:ascii="Sylfaen" w:hAnsi="Sylfaen"/>
          <w:lang w:val="ka-GE"/>
        </w:rPr>
        <w:t xml:space="preserve">როგორც წესი, მუნიციპალიტეტის საჯარო მოსამსახურეთა თანამდებობრივი სარგოების დარიცხვასთან ერთად. </w:t>
      </w:r>
    </w:p>
    <w:p w:rsidR="00171B75" w:rsidRPr="00AC2CD6" w:rsidRDefault="00171B75" w:rsidP="00AC1824">
      <w:pPr>
        <w:pStyle w:val="abzacixml"/>
      </w:pPr>
    </w:p>
    <w:p w:rsidR="001B51E7" w:rsidRPr="00AC2CD6" w:rsidRDefault="001B51E7" w:rsidP="00AC1824">
      <w:pPr>
        <w:pStyle w:val="abzacixml"/>
      </w:pPr>
    </w:p>
    <w:p w:rsidR="001B51E7" w:rsidRPr="00AC2CD6" w:rsidRDefault="001B51E7" w:rsidP="00AC1824">
      <w:pPr>
        <w:pStyle w:val="abzacixml"/>
      </w:pPr>
    </w:p>
    <w:p w:rsidR="001B51E7" w:rsidRPr="00AC2CD6" w:rsidRDefault="001B51E7" w:rsidP="00AC1824">
      <w:pPr>
        <w:pStyle w:val="abzacixml"/>
      </w:pPr>
    </w:p>
    <w:p w:rsidR="001B51E7" w:rsidRPr="00AC2CD6" w:rsidRDefault="001B51E7" w:rsidP="00AC1824">
      <w:pPr>
        <w:pStyle w:val="abzacixml"/>
      </w:pPr>
    </w:p>
    <w:p w:rsidR="001B51E7" w:rsidRPr="00AC2CD6" w:rsidRDefault="001B51E7" w:rsidP="00AC1824">
      <w:pPr>
        <w:pStyle w:val="abzacixml"/>
      </w:pPr>
    </w:p>
    <w:p w:rsidR="00171B75" w:rsidRDefault="00171B75" w:rsidP="00AC1824">
      <w:pPr>
        <w:pStyle w:val="abzacixml"/>
      </w:pPr>
    </w:p>
    <w:p w:rsidR="002C767D" w:rsidRDefault="002C767D" w:rsidP="00AC1824">
      <w:pPr>
        <w:pStyle w:val="abzacixml"/>
      </w:pPr>
    </w:p>
    <w:p w:rsidR="002C767D" w:rsidRDefault="002C767D" w:rsidP="00AC1824">
      <w:pPr>
        <w:pStyle w:val="abzacixml"/>
      </w:pPr>
    </w:p>
    <w:p w:rsidR="00CF5AC4" w:rsidRPr="00AC2CD6" w:rsidRDefault="00CF5AC4" w:rsidP="00AC1824">
      <w:pPr>
        <w:pStyle w:val="abzacixml"/>
      </w:pPr>
    </w:p>
    <w:p w:rsidR="00703302" w:rsidRPr="00AC2CD6" w:rsidRDefault="00703302" w:rsidP="00AC1824">
      <w:pPr>
        <w:pStyle w:val="abzacixml"/>
      </w:pPr>
    </w:p>
    <w:p w:rsidR="00171B75" w:rsidRPr="001471CA" w:rsidRDefault="00171B75" w:rsidP="001471CA">
      <w:pPr>
        <w:pStyle w:val="abzacixml"/>
        <w:jc w:val="center"/>
        <w:rPr>
          <w:b/>
        </w:rPr>
      </w:pPr>
      <w:r w:rsidRPr="001471CA">
        <w:rPr>
          <w:b/>
        </w:rPr>
        <w:t>განმარტებითი ბარათი</w:t>
      </w:r>
    </w:p>
    <w:p w:rsidR="00171B75" w:rsidRPr="00AC2CD6" w:rsidRDefault="00171B75" w:rsidP="00AC1824">
      <w:pPr>
        <w:pStyle w:val="abzacixml"/>
      </w:pPr>
    </w:p>
    <w:p w:rsidR="00A26CAE" w:rsidRPr="00AC2CD6" w:rsidRDefault="00171B75" w:rsidP="00AC1824">
      <w:pPr>
        <w:pStyle w:val="abzacixml"/>
      </w:pPr>
      <w:r w:rsidRPr="00AC2CD6">
        <w:t xml:space="preserve">ა) დადგენილების </w:t>
      </w:r>
      <w:r w:rsidR="001B51E7" w:rsidRPr="00AC2CD6">
        <w:t>მიღე</w:t>
      </w:r>
      <w:r w:rsidRPr="00AC2CD6">
        <w:t xml:space="preserve">ბა გამოწვეულია </w:t>
      </w:r>
      <w:r w:rsidR="001B51E7" w:rsidRPr="00AC2CD6">
        <w:t>იმით, რომ 2022 წლის 1 იანვრიდან ხორციელდება მუნიციპალიტეტის</w:t>
      </w:r>
      <w:r w:rsidRPr="00AC2CD6">
        <w:t xml:space="preserve"> </w:t>
      </w:r>
      <w:r w:rsidR="0069670D">
        <w:t>პოლიტიკური თანამდებობის</w:t>
      </w:r>
      <w:r w:rsidRPr="00AC2CD6">
        <w:t xml:space="preserve"> </w:t>
      </w:r>
      <w:r w:rsidR="0069670D">
        <w:t>პირების</w:t>
      </w:r>
      <w:r w:rsidR="0061370D" w:rsidRPr="00AC2CD6">
        <w:t xml:space="preserve"> თანამდებობრივი სარგოს ოდენობების</w:t>
      </w:r>
      <w:r w:rsidR="001B51E7" w:rsidRPr="00AC2CD6">
        <w:t xml:space="preserve"> </w:t>
      </w:r>
      <w:r w:rsidR="007367C1" w:rsidRPr="00AC2CD6">
        <w:t>ზრდ</w:t>
      </w:r>
      <w:r w:rsidR="001B51E7" w:rsidRPr="00AC2CD6">
        <w:t>ა</w:t>
      </w:r>
      <w:r w:rsidRPr="00AC2CD6">
        <w:t>.</w:t>
      </w:r>
      <w:r w:rsidR="007367C1" w:rsidRPr="00AC2CD6">
        <w:t xml:space="preserve"> </w:t>
      </w:r>
    </w:p>
    <w:p w:rsidR="00A26CAE" w:rsidRPr="00AC2CD6" w:rsidRDefault="00A26CAE" w:rsidP="00AC1824">
      <w:pPr>
        <w:pStyle w:val="abzacixml"/>
      </w:pPr>
    </w:p>
    <w:p w:rsidR="00A26CAE" w:rsidRPr="00AC2CD6" w:rsidRDefault="00A26CAE" w:rsidP="00AC1824">
      <w:pPr>
        <w:pStyle w:val="abzacixml"/>
      </w:pPr>
      <w:r w:rsidRPr="00AC2CD6">
        <w:t>მოცემულ შემთხვევაში რელევანტურია საკრებულოს თავმჯდომარის თანამდებობრივი სარგოს კანონის განსაზღვრული მაქსი</w:t>
      </w:r>
      <w:r w:rsidR="0069670D">
        <w:t xml:space="preserve">მალური ოდენობის მნიშვნელოვნად </w:t>
      </w:r>
      <w:r w:rsidRPr="00AC2CD6">
        <w:t xml:space="preserve">მატება. „საჯარო დაწესებულებაში შრომის ანაზღაურების შესახებ“ საქართველოს კანონის მე-19 მუხლისა და ამავე კანონის №4 დანართის №4.2 ცხრილით განსაზღვრული კოეფიციენტისა და საბაზო თანამდებობრივ სარგოზე ნამრავლით (ზღვრული კოეფიციენტის ფარგლებში), მისი მაქსიმალური ოდენობა შეადგენს 6600 ლარს. </w:t>
      </w:r>
    </w:p>
    <w:p w:rsidR="00A26CAE" w:rsidRPr="00AC2CD6" w:rsidRDefault="00A26CAE" w:rsidP="00AC1824">
      <w:pPr>
        <w:pStyle w:val="abzacixml"/>
      </w:pPr>
    </w:p>
    <w:p w:rsidR="00171B75" w:rsidRPr="00AC2CD6" w:rsidRDefault="00A26CAE" w:rsidP="00AC1824">
      <w:pPr>
        <w:pStyle w:val="abzacixml"/>
      </w:pPr>
      <w:r w:rsidRPr="00AC2CD6">
        <w:t>ასევე მნიშვნელოვნად იზრდება საკრებულოს სხვა თანამდებობის პირების სარგოებიც, რის გამოც მიზანშეწონილია საკრებულოს არათანამდებობის პირებისათვის გათვალისწინებული ხარჯების ოდენობის გაზრდა</w:t>
      </w:r>
      <w:r w:rsidR="0069670D">
        <w:t>ც</w:t>
      </w:r>
      <w:r w:rsidRPr="00AC2CD6">
        <w:t>.</w:t>
      </w:r>
      <w:r w:rsidR="001471CA">
        <w:t xml:space="preserve"> აღნიშნულიდან გამომდინარე, დღის წესრიგში დგას საკრებულოს სხვა წევრებისათვის ასანაზღაურებელი ხარჯების მომატების საკითხი.</w:t>
      </w:r>
    </w:p>
    <w:p w:rsidR="00A26CAE" w:rsidRPr="00AC2CD6" w:rsidRDefault="00A26CAE" w:rsidP="00AC1824">
      <w:pPr>
        <w:pStyle w:val="abzacixml"/>
      </w:pPr>
    </w:p>
    <w:p w:rsidR="00A26CAE" w:rsidRPr="00AC2CD6" w:rsidRDefault="00A26CAE" w:rsidP="00AC1824">
      <w:pPr>
        <w:pStyle w:val="abzacixml"/>
      </w:pPr>
      <w:r w:rsidRPr="00AC2CD6">
        <w:t>ახმეტის მუნიციპალიტეტის საკრებულოს იმ წევრთა რაოდენობა, რომლებსაც საკრებულოში არ უკავიათ თანამდებობა, შეადგენს 10-ს. მათ შორის: 2 – „ქართული ოცნება“, 7 – „ერთიანი ნაციონალური მოძრაობა“, 1 - მპგ „საქართველოსთვის“.</w:t>
      </w:r>
    </w:p>
    <w:p w:rsidR="00171B75" w:rsidRPr="00AC2CD6" w:rsidRDefault="00171B75" w:rsidP="00AC1824">
      <w:pPr>
        <w:pStyle w:val="abzacixml"/>
      </w:pPr>
    </w:p>
    <w:p w:rsidR="00171B75" w:rsidRPr="00AC2CD6" w:rsidRDefault="00E936F6" w:rsidP="00AC1824">
      <w:pPr>
        <w:pStyle w:val="abzacixml"/>
      </w:pPr>
      <w:r w:rsidRPr="00AC2CD6">
        <w:t>ბ</w:t>
      </w:r>
      <w:r w:rsidR="00171B75" w:rsidRPr="00AC2CD6">
        <w:t xml:space="preserve">) </w:t>
      </w:r>
      <w:r w:rsidR="00A26CAE" w:rsidRPr="00AC2CD6">
        <w:t>საკრებულოს წევრთა ხარჯე</w:t>
      </w:r>
      <w:r w:rsidRPr="00AC2CD6">
        <w:t xml:space="preserve">ბის </w:t>
      </w:r>
      <w:r w:rsidR="00171B75" w:rsidRPr="00AC2CD6">
        <w:t xml:space="preserve">ცვლილება </w:t>
      </w:r>
      <w:r w:rsidRPr="00AC2CD6">
        <w:t>აისახება</w:t>
      </w:r>
      <w:r w:rsidR="00171B75" w:rsidRPr="00AC2CD6">
        <w:t xml:space="preserve"> </w:t>
      </w:r>
      <w:r w:rsidRPr="00AC2CD6">
        <w:t>ახმეტის მუნიციპალიტეტის 2022</w:t>
      </w:r>
      <w:r w:rsidR="00935861" w:rsidRPr="00AC2CD6">
        <w:t xml:space="preserve"> წლის </w:t>
      </w:r>
      <w:r w:rsidR="00171B75" w:rsidRPr="00AC2CD6">
        <w:t xml:space="preserve">ადგილობრივი ბიუჯეტის </w:t>
      </w:r>
      <w:r w:rsidR="00D36DC6" w:rsidRPr="00AC2CD6">
        <w:t>ხარჯვით</w:t>
      </w:r>
      <w:r w:rsidRPr="00AC2CD6">
        <w:t xml:space="preserve"> ნაწილზე.</w:t>
      </w:r>
      <w:r w:rsidR="00935861" w:rsidRPr="00AC2CD6">
        <w:t xml:space="preserve"> </w:t>
      </w:r>
    </w:p>
    <w:p w:rsidR="00171B75" w:rsidRPr="00AC2CD6" w:rsidRDefault="00171B75" w:rsidP="00AC1824">
      <w:pPr>
        <w:pStyle w:val="abzacixml"/>
      </w:pPr>
    </w:p>
    <w:p w:rsidR="00171B75" w:rsidRPr="00AC2CD6" w:rsidRDefault="00E936F6" w:rsidP="00AC1824">
      <w:pPr>
        <w:pStyle w:val="abzacixml"/>
      </w:pPr>
      <w:r w:rsidRPr="00AC2CD6">
        <w:t>გ</w:t>
      </w:r>
      <w:r w:rsidR="00171B75" w:rsidRPr="00AC2CD6">
        <w:t xml:space="preserve">) წარმოდგენილი პროექტი შესაძლებელია მიღებულ იქნეს საკრებულოს უახლოეს </w:t>
      </w:r>
      <w:r w:rsidR="00A26CAE" w:rsidRPr="00AC2CD6">
        <w:t xml:space="preserve">მორიგ </w:t>
      </w:r>
      <w:r w:rsidR="00171B75" w:rsidRPr="00AC2CD6">
        <w:t xml:space="preserve">სხდომაზე. </w:t>
      </w:r>
    </w:p>
    <w:p w:rsidR="00171B75" w:rsidRPr="00AC2CD6" w:rsidRDefault="00171B75" w:rsidP="00AC1824">
      <w:pPr>
        <w:pStyle w:val="abzacixml"/>
      </w:pPr>
    </w:p>
    <w:p w:rsidR="00171B75" w:rsidRPr="00AC2CD6" w:rsidRDefault="00A26CAE" w:rsidP="00AC1824">
      <w:pPr>
        <w:pStyle w:val="abzacixml"/>
      </w:pPr>
      <w:r w:rsidRPr="00AC2CD6">
        <w:t>დ) პროექტი</w:t>
      </w:r>
      <w:r w:rsidR="00E936F6" w:rsidRPr="00AC2CD6">
        <w:t xml:space="preserve"> შეთანხმებულია</w:t>
      </w:r>
      <w:r w:rsidR="00171B75" w:rsidRPr="00AC2CD6">
        <w:t xml:space="preserve"> ახმეტის მუნ</w:t>
      </w:r>
      <w:r w:rsidR="00E936F6" w:rsidRPr="00AC2CD6">
        <w:t xml:space="preserve">იციპალიტეტის ორგანოებთან და შესაბამის </w:t>
      </w:r>
      <w:r w:rsidR="00171B75" w:rsidRPr="00AC2CD6">
        <w:t xml:space="preserve"> თანამდებ</w:t>
      </w:r>
      <w:r w:rsidR="00E936F6" w:rsidRPr="00AC2CD6">
        <w:t>ობის პირებთან</w:t>
      </w:r>
      <w:r w:rsidR="00171B75" w:rsidRPr="00AC2CD6">
        <w:t xml:space="preserve">. </w:t>
      </w:r>
    </w:p>
    <w:p w:rsidR="00171B75" w:rsidRPr="00AC2CD6" w:rsidRDefault="00171B75" w:rsidP="00AC1824">
      <w:pPr>
        <w:pStyle w:val="abzacixml"/>
      </w:pPr>
    </w:p>
    <w:p w:rsidR="00171B75" w:rsidRPr="00AC2CD6" w:rsidRDefault="00E936F6" w:rsidP="00AC1824">
      <w:pPr>
        <w:pStyle w:val="abzacixml"/>
      </w:pPr>
      <w:r w:rsidRPr="00AC2CD6">
        <w:t>ე</w:t>
      </w:r>
      <w:r w:rsidR="00171B75" w:rsidRPr="00AC2CD6">
        <w:t xml:space="preserve">) პროექტის ავტორი - საკრებულოს </w:t>
      </w:r>
      <w:r w:rsidR="0069670D">
        <w:t>წევრი გელა შაშიაშვილი.</w:t>
      </w:r>
      <w:r w:rsidR="00171B75" w:rsidRPr="00AC2CD6">
        <w:t xml:space="preserve"> </w:t>
      </w:r>
    </w:p>
    <w:p w:rsidR="00171B75" w:rsidRPr="00AC2CD6" w:rsidRDefault="00171B75" w:rsidP="00AC1824">
      <w:pPr>
        <w:pStyle w:val="abzacixml"/>
      </w:pPr>
    </w:p>
    <w:p w:rsidR="00171B75" w:rsidRPr="00AC2CD6" w:rsidRDefault="00E936F6" w:rsidP="00AC1824">
      <w:pPr>
        <w:pStyle w:val="abzacixml"/>
      </w:pPr>
      <w:r w:rsidRPr="00AC2CD6">
        <w:t>ვ</w:t>
      </w:r>
      <w:r w:rsidR="00171B75" w:rsidRPr="00AC2CD6">
        <w:t xml:space="preserve">) მიზანშეწონილია საკრებულოს სხდომაზე მომხსენებლად დაინიშნოს საკრებულოს </w:t>
      </w:r>
      <w:r w:rsidR="00864A71" w:rsidRPr="00AC2CD6">
        <w:t>იურიდიულ საკითხთა</w:t>
      </w:r>
      <w:r w:rsidR="00171B75" w:rsidRPr="00AC2CD6">
        <w:t xml:space="preserve"> კომისიი</w:t>
      </w:r>
      <w:r w:rsidR="00864A71" w:rsidRPr="00AC2CD6">
        <w:t>ს თავმჯდომარე</w:t>
      </w:r>
      <w:r w:rsidR="00171B75" w:rsidRPr="00AC2CD6">
        <w:t>.</w:t>
      </w:r>
    </w:p>
    <w:p w:rsidR="00171B75" w:rsidRPr="00AC2CD6" w:rsidRDefault="00171B75">
      <w:pPr>
        <w:rPr>
          <w:rFonts w:ascii="Sylfaen" w:hAnsi="Sylfaen"/>
        </w:rPr>
      </w:pPr>
    </w:p>
    <w:sectPr w:rsidR="00171B75" w:rsidRPr="00AC2CD6" w:rsidSect="0074008B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A"/>
    <w:rsid w:val="000245C2"/>
    <w:rsid w:val="000431D2"/>
    <w:rsid w:val="00064C47"/>
    <w:rsid w:val="00091E99"/>
    <w:rsid w:val="00092D8B"/>
    <w:rsid w:val="000B29EE"/>
    <w:rsid w:val="000D0F18"/>
    <w:rsid w:val="00107550"/>
    <w:rsid w:val="0011024D"/>
    <w:rsid w:val="00115704"/>
    <w:rsid w:val="001417A1"/>
    <w:rsid w:val="00142945"/>
    <w:rsid w:val="001471CA"/>
    <w:rsid w:val="00150599"/>
    <w:rsid w:val="001671FF"/>
    <w:rsid w:val="00171B75"/>
    <w:rsid w:val="001B51E7"/>
    <w:rsid w:val="00221B78"/>
    <w:rsid w:val="00223873"/>
    <w:rsid w:val="00237114"/>
    <w:rsid w:val="002375DD"/>
    <w:rsid w:val="0027272D"/>
    <w:rsid w:val="00276985"/>
    <w:rsid w:val="002A39D4"/>
    <w:rsid w:val="002C5510"/>
    <w:rsid w:val="002C767D"/>
    <w:rsid w:val="002D21FD"/>
    <w:rsid w:val="002E0026"/>
    <w:rsid w:val="0033217B"/>
    <w:rsid w:val="00336D4F"/>
    <w:rsid w:val="0033788E"/>
    <w:rsid w:val="003412B7"/>
    <w:rsid w:val="003A1081"/>
    <w:rsid w:val="003A36E0"/>
    <w:rsid w:val="003C600B"/>
    <w:rsid w:val="003D2ADA"/>
    <w:rsid w:val="003E19BC"/>
    <w:rsid w:val="004003FA"/>
    <w:rsid w:val="00407F89"/>
    <w:rsid w:val="004D51C6"/>
    <w:rsid w:val="00526D19"/>
    <w:rsid w:val="005B5935"/>
    <w:rsid w:val="005C68F2"/>
    <w:rsid w:val="005C70D1"/>
    <w:rsid w:val="005D4A53"/>
    <w:rsid w:val="0061370D"/>
    <w:rsid w:val="00625254"/>
    <w:rsid w:val="0063621E"/>
    <w:rsid w:val="00675D06"/>
    <w:rsid w:val="006848A6"/>
    <w:rsid w:val="0069670D"/>
    <w:rsid w:val="006A69B5"/>
    <w:rsid w:val="006B5C0C"/>
    <w:rsid w:val="006C0233"/>
    <w:rsid w:val="006C7E91"/>
    <w:rsid w:val="006F128B"/>
    <w:rsid w:val="006F35F1"/>
    <w:rsid w:val="00703302"/>
    <w:rsid w:val="00705AD0"/>
    <w:rsid w:val="00720E9F"/>
    <w:rsid w:val="007367C1"/>
    <w:rsid w:val="0074008B"/>
    <w:rsid w:val="007477D6"/>
    <w:rsid w:val="00762280"/>
    <w:rsid w:val="007C4E14"/>
    <w:rsid w:val="008106E1"/>
    <w:rsid w:val="008138A1"/>
    <w:rsid w:val="00855C8F"/>
    <w:rsid w:val="00864A71"/>
    <w:rsid w:val="008D60FB"/>
    <w:rsid w:val="00930EFE"/>
    <w:rsid w:val="00935861"/>
    <w:rsid w:val="00954072"/>
    <w:rsid w:val="00986188"/>
    <w:rsid w:val="009B6FAA"/>
    <w:rsid w:val="009E6DE1"/>
    <w:rsid w:val="00A05FFC"/>
    <w:rsid w:val="00A26CAE"/>
    <w:rsid w:val="00A43553"/>
    <w:rsid w:val="00A547F1"/>
    <w:rsid w:val="00A72B4D"/>
    <w:rsid w:val="00AC1824"/>
    <w:rsid w:val="00AC2CD6"/>
    <w:rsid w:val="00B83163"/>
    <w:rsid w:val="00B84372"/>
    <w:rsid w:val="00B87C87"/>
    <w:rsid w:val="00BA3790"/>
    <w:rsid w:val="00BB68F1"/>
    <w:rsid w:val="00BD6B0D"/>
    <w:rsid w:val="00C07836"/>
    <w:rsid w:val="00C17FB4"/>
    <w:rsid w:val="00C353AB"/>
    <w:rsid w:val="00C73E1B"/>
    <w:rsid w:val="00C900AB"/>
    <w:rsid w:val="00CD447A"/>
    <w:rsid w:val="00CF5AC4"/>
    <w:rsid w:val="00D36DC6"/>
    <w:rsid w:val="00DA2CBF"/>
    <w:rsid w:val="00DA658B"/>
    <w:rsid w:val="00DB56A0"/>
    <w:rsid w:val="00DD1A9D"/>
    <w:rsid w:val="00E106CD"/>
    <w:rsid w:val="00E10D63"/>
    <w:rsid w:val="00E65999"/>
    <w:rsid w:val="00E72F2A"/>
    <w:rsid w:val="00E86AFE"/>
    <w:rsid w:val="00E936F6"/>
    <w:rsid w:val="00E93BFD"/>
    <w:rsid w:val="00EA25D0"/>
    <w:rsid w:val="00EB1BE2"/>
    <w:rsid w:val="00ED42DD"/>
    <w:rsid w:val="00EE1A89"/>
    <w:rsid w:val="00EE4CF5"/>
    <w:rsid w:val="00EF256E"/>
    <w:rsid w:val="00F40488"/>
    <w:rsid w:val="00F66059"/>
    <w:rsid w:val="00F772B5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8C16"/>
  <w15:chartTrackingRefBased/>
  <w15:docId w15:val="{83A0DD7C-E314-494A-9C42-FB1C4A5A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91E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ataurixml">
    <w:name w:val="satauri_xml"/>
    <w:basedOn w:val="abzacixml"/>
    <w:autoRedefine/>
    <w:rsid w:val="00091E99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AC1824"/>
    <w:pPr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tarigixml">
    <w:name w:val="tarigi_xml"/>
    <w:basedOn w:val="abzacixml"/>
    <w:autoRedefine/>
    <w:rsid w:val="00091E99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091E99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091E99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091E99"/>
    <w:pPr>
      <w:spacing w:before="120"/>
    </w:pPr>
    <w:rPr>
      <w:b/>
      <w:lang w:val="fr-FR"/>
    </w:rPr>
  </w:style>
  <w:style w:type="character" w:customStyle="1" w:styleId="abzacixmlChar">
    <w:name w:val="abzaci_xml Char"/>
    <w:link w:val="abzacixml"/>
    <w:rsid w:val="00AC1824"/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1E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E99"/>
    <w:rPr>
      <w:rFonts w:ascii="Consolas" w:hAnsi="Consolas"/>
      <w:sz w:val="21"/>
      <w:szCs w:val="21"/>
    </w:rPr>
  </w:style>
  <w:style w:type="paragraph" w:customStyle="1" w:styleId="ckhrilixml">
    <w:name w:val="ckhrili_xml"/>
    <w:basedOn w:val="abzacixml"/>
    <w:autoRedefine/>
    <w:rsid w:val="00762280"/>
    <w:pPr>
      <w:spacing w:before="20" w:after="20"/>
      <w:outlineLvl w:val="0"/>
    </w:pPr>
    <w:rPr>
      <w:rFonts w:cs="Courier New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122</cp:revision>
  <dcterms:created xsi:type="dcterms:W3CDTF">2021-12-07T12:23:00Z</dcterms:created>
  <dcterms:modified xsi:type="dcterms:W3CDTF">2021-12-28T07:29:00Z</dcterms:modified>
</cp:coreProperties>
</file>