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6A" w:rsidRPr="006F24D9" w:rsidRDefault="006F24D9" w:rsidP="006F24D9">
      <w:pPr>
        <w:jc w:val="center"/>
        <w:rPr>
          <w:rFonts w:ascii="Sylfaen" w:hAnsi="Sylfaen"/>
          <w:b/>
          <w:sz w:val="32"/>
          <w:szCs w:val="32"/>
          <w:lang w:val="ka-GE"/>
        </w:rPr>
      </w:pPr>
      <w:r w:rsidRPr="006F24D9">
        <w:rPr>
          <w:rFonts w:ascii="Sylfaen" w:hAnsi="Sylfaen"/>
          <w:b/>
          <w:sz w:val="32"/>
          <w:szCs w:val="32"/>
          <w:lang w:val="ka-GE"/>
        </w:rPr>
        <w:t>ახმეტის მუნიციპალიტეტის საკრებულოს</w:t>
      </w:r>
    </w:p>
    <w:p w:rsidR="006F24D9" w:rsidRPr="006F24D9" w:rsidRDefault="006F24D9" w:rsidP="006F24D9">
      <w:pPr>
        <w:jc w:val="center"/>
        <w:rPr>
          <w:rFonts w:ascii="Sylfaen" w:hAnsi="Sylfaen"/>
          <w:b/>
          <w:lang w:val="ka-GE"/>
        </w:rPr>
      </w:pPr>
    </w:p>
    <w:p w:rsidR="006F24D9" w:rsidRPr="006F24D9" w:rsidRDefault="006F24D9" w:rsidP="006F24D9">
      <w:pPr>
        <w:jc w:val="center"/>
        <w:rPr>
          <w:rFonts w:ascii="Sylfaen" w:hAnsi="Sylfaen"/>
          <w:b/>
          <w:sz w:val="28"/>
          <w:szCs w:val="28"/>
          <w:lang w:val="ka-GE"/>
        </w:rPr>
      </w:pPr>
      <w:r w:rsidRPr="006F24D9">
        <w:rPr>
          <w:rFonts w:ascii="Sylfaen" w:hAnsi="Sylfaen"/>
          <w:b/>
          <w:sz w:val="28"/>
          <w:szCs w:val="28"/>
          <w:lang w:val="ka-GE"/>
        </w:rPr>
        <w:t>დადგენილება N</w:t>
      </w:r>
    </w:p>
    <w:p w:rsidR="006F24D9" w:rsidRPr="006F24D9" w:rsidRDefault="006F24D9" w:rsidP="006F24D9">
      <w:pPr>
        <w:jc w:val="center"/>
        <w:rPr>
          <w:rFonts w:ascii="Sylfaen" w:hAnsi="Sylfaen"/>
          <w:b/>
          <w:lang w:val="ka-GE"/>
        </w:rPr>
      </w:pPr>
    </w:p>
    <w:p w:rsidR="006F24D9" w:rsidRPr="006F24D9" w:rsidRDefault="006F24D9" w:rsidP="006F24D9">
      <w:pPr>
        <w:jc w:val="center"/>
        <w:rPr>
          <w:rFonts w:ascii="Sylfaen" w:hAnsi="Sylfaen"/>
          <w:b/>
          <w:lang w:val="ka-GE"/>
        </w:rPr>
      </w:pPr>
      <w:r w:rsidRPr="006F24D9">
        <w:rPr>
          <w:rFonts w:ascii="Sylfaen" w:hAnsi="Sylfaen"/>
          <w:b/>
          <w:lang w:val="ka-GE"/>
        </w:rPr>
        <w:t>2021 წლის აპრილი</w:t>
      </w:r>
    </w:p>
    <w:p w:rsidR="006F24D9" w:rsidRPr="006F24D9" w:rsidRDefault="006F24D9" w:rsidP="006F24D9">
      <w:pPr>
        <w:jc w:val="center"/>
        <w:rPr>
          <w:rFonts w:ascii="Sylfaen" w:hAnsi="Sylfaen"/>
          <w:b/>
          <w:lang w:val="ka-GE"/>
        </w:rPr>
      </w:pPr>
    </w:p>
    <w:p w:rsidR="006F24D9" w:rsidRPr="006F24D9" w:rsidRDefault="006F24D9" w:rsidP="006F24D9">
      <w:pPr>
        <w:jc w:val="center"/>
        <w:rPr>
          <w:rFonts w:ascii="Sylfaen" w:hAnsi="Sylfaen"/>
          <w:b/>
          <w:lang w:val="ka-GE"/>
        </w:rPr>
      </w:pPr>
      <w:r w:rsidRPr="006F24D9">
        <w:rPr>
          <w:rFonts w:ascii="Sylfaen" w:hAnsi="Sylfaen"/>
          <w:b/>
          <w:lang w:val="ka-GE"/>
        </w:rPr>
        <w:t>ქ. ახმეტა</w:t>
      </w:r>
    </w:p>
    <w:p w:rsidR="006F24D9" w:rsidRDefault="006F24D9">
      <w:pPr>
        <w:rPr>
          <w:rFonts w:ascii="Sylfaen" w:hAnsi="Sylfaen"/>
          <w:lang w:val="ka-GE"/>
        </w:rPr>
      </w:pPr>
    </w:p>
    <w:p w:rsidR="006F24D9" w:rsidRPr="00B47BE6" w:rsidRDefault="006F24D9" w:rsidP="006F24D9">
      <w:pPr>
        <w:jc w:val="both"/>
        <w:rPr>
          <w:rFonts w:ascii="Sylfaen" w:hAnsi="Sylfaen"/>
          <w:b/>
          <w:sz w:val="24"/>
          <w:szCs w:val="24"/>
          <w:lang w:val="ka-GE"/>
        </w:rPr>
      </w:pPr>
      <w:r w:rsidRPr="00B47BE6">
        <w:rPr>
          <w:rFonts w:ascii="Sylfaen" w:hAnsi="Sylfaen"/>
          <w:b/>
          <w:sz w:val="24"/>
          <w:szCs w:val="24"/>
          <w:lang w:val="ka-GE"/>
        </w:rPr>
        <w:t xml:space="preserve">„ახმეტის მუნიციპალიტეტის მერიის დებულების დამტკიცების შესახებ“ ახმეტის მუნიციპალიტეტის საკრებულოს 2017 წლის 28 დეკემბრის N30 დადგენილებაში ცვლილების შეტანის თაობაზე </w:t>
      </w:r>
    </w:p>
    <w:p w:rsidR="006F24D9" w:rsidRPr="00B47BE6" w:rsidRDefault="006F24D9" w:rsidP="006F24D9">
      <w:pPr>
        <w:jc w:val="both"/>
        <w:rPr>
          <w:rFonts w:ascii="Sylfaen" w:hAnsi="Sylfaen"/>
          <w:b/>
          <w:sz w:val="24"/>
          <w:szCs w:val="24"/>
          <w:lang w:val="ka-GE"/>
        </w:rPr>
      </w:pPr>
    </w:p>
    <w:p w:rsidR="006F24D9" w:rsidRPr="00B47BE6" w:rsidRDefault="006F24D9" w:rsidP="006F24D9">
      <w:pPr>
        <w:jc w:val="both"/>
        <w:rPr>
          <w:rFonts w:ascii="Sylfaen" w:hAnsi="Sylfaen"/>
          <w:b/>
          <w:sz w:val="24"/>
          <w:szCs w:val="24"/>
          <w:lang w:val="ka-GE"/>
        </w:rPr>
      </w:pPr>
      <w:r w:rsidRPr="00B47BE6">
        <w:rPr>
          <w:rFonts w:ascii="Sylfaen" w:hAnsi="Sylfaen"/>
          <w:sz w:val="24"/>
          <w:szCs w:val="24"/>
          <w:lang w:val="ka-GE"/>
        </w:rPr>
        <w:t xml:space="preserve">„ნორმატიული აქტების შესახებ“ საქართველოს ორგანული კანონის მე-20 მუხლის მე-4 პუნქტის შესაბამისად ახმეტის მუნიციპალიტეტის საკრებულო </w:t>
      </w:r>
      <w:r w:rsidRPr="00B47BE6">
        <w:rPr>
          <w:rFonts w:ascii="Sylfaen" w:hAnsi="Sylfaen"/>
          <w:b/>
          <w:sz w:val="24"/>
          <w:szCs w:val="24"/>
          <w:lang w:val="ka-GE"/>
        </w:rPr>
        <w:t>ადგენს:</w:t>
      </w:r>
    </w:p>
    <w:p w:rsidR="006F24D9" w:rsidRPr="00B47BE6" w:rsidRDefault="006F24D9" w:rsidP="006F24D9">
      <w:pPr>
        <w:jc w:val="both"/>
        <w:rPr>
          <w:rFonts w:ascii="Sylfaen" w:hAnsi="Sylfaen"/>
          <w:b/>
          <w:sz w:val="24"/>
          <w:szCs w:val="24"/>
          <w:lang w:val="ka-GE"/>
        </w:rPr>
      </w:pPr>
    </w:p>
    <w:p w:rsidR="006F24D9" w:rsidRPr="00B47BE6" w:rsidRDefault="006F24D9" w:rsidP="006F24D9">
      <w:pPr>
        <w:jc w:val="both"/>
        <w:rPr>
          <w:rFonts w:ascii="Sylfaen" w:hAnsi="Sylfaen"/>
          <w:b/>
          <w:sz w:val="24"/>
          <w:szCs w:val="24"/>
          <w:lang w:val="ka-GE"/>
        </w:rPr>
      </w:pPr>
      <w:r w:rsidRPr="00B47BE6">
        <w:rPr>
          <w:rFonts w:ascii="Sylfaen" w:hAnsi="Sylfaen"/>
          <w:b/>
          <w:sz w:val="24"/>
          <w:szCs w:val="24"/>
          <w:lang w:val="ka-GE"/>
        </w:rPr>
        <w:t>მუხლი 1</w:t>
      </w:r>
    </w:p>
    <w:p w:rsidR="006F24D9" w:rsidRPr="00B47BE6" w:rsidRDefault="006F24D9" w:rsidP="006F24D9">
      <w:pPr>
        <w:jc w:val="both"/>
        <w:rPr>
          <w:rFonts w:ascii="Sylfaen" w:hAnsi="Sylfaen" w:cs="Helvetica"/>
          <w:color w:val="333333"/>
          <w:sz w:val="24"/>
          <w:szCs w:val="24"/>
          <w:shd w:val="clear" w:color="auto" w:fill="FFFFFF"/>
          <w:lang w:val="ka-GE"/>
        </w:rPr>
      </w:pPr>
      <w:r w:rsidRPr="00B47BE6">
        <w:rPr>
          <w:rFonts w:ascii="Sylfaen" w:hAnsi="Sylfaen"/>
          <w:sz w:val="24"/>
          <w:szCs w:val="24"/>
          <w:lang w:val="ka-GE"/>
        </w:rPr>
        <w:t>„ახმეტის მუნიციპალიტეტის მერიის  დებულების დამტკიცების შესახებ“ ახმეტის მუნიციპალიტეტის საკრებულოს 2017 წლის 28 დეკემბრის N30 დადგენილებაში (</w:t>
      </w:r>
      <w:hyperlink r:id="rId4" w:history="1">
        <w:r w:rsidRPr="00A255CE">
          <w:rPr>
            <w:rStyle w:val="Hyperlink"/>
            <w:rFonts w:ascii="Sylfaen" w:hAnsi="Sylfaen"/>
            <w:sz w:val="24"/>
            <w:szCs w:val="24"/>
            <w:lang w:val="ka-GE"/>
          </w:rPr>
          <w:t>www.matsne.gov.ge</w:t>
        </w:r>
      </w:hyperlink>
      <w:r w:rsidRPr="00A255CE">
        <w:rPr>
          <w:rFonts w:ascii="Sylfaen" w:hAnsi="Sylfaen"/>
          <w:sz w:val="24"/>
          <w:szCs w:val="24"/>
          <w:lang w:val="ka-GE"/>
        </w:rPr>
        <w:t>,</w:t>
      </w:r>
      <w:r w:rsidRPr="00B47BE6">
        <w:rPr>
          <w:rFonts w:ascii="Sylfaen" w:hAnsi="Sylfaen"/>
          <w:sz w:val="24"/>
          <w:szCs w:val="24"/>
          <w:lang w:val="ka-GE"/>
        </w:rPr>
        <w:t xml:space="preserve"> 05/01/2018</w:t>
      </w:r>
      <w:r w:rsidRPr="00A255CE">
        <w:rPr>
          <w:rFonts w:ascii="Helvetica" w:hAnsi="Helvetica" w:cs="Helvetica"/>
          <w:color w:val="333333"/>
          <w:sz w:val="24"/>
          <w:szCs w:val="24"/>
          <w:shd w:val="clear" w:color="auto" w:fill="FFFFFF"/>
          <w:lang w:val="ka-GE"/>
        </w:rPr>
        <w:t xml:space="preserve">,   010250020.35.162.016417) </w:t>
      </w:r>
      <w:r w:rsidRPr="00B47BE6">
        <w:rPr>
          <w:rFonts w:ascii="Sylfaen" w:hAnsi="Sylfaen" w:cs="Helvetica"/>
          <w:color w:val="333333"/>
          <w:sz w:val="24"/>
          <w:szCs w:val="24"/>
          <w:shd w:val="clear" w:color="auto" w:fill="FFFFFF"/>
          <w:lang w:val="ka-GE"/>
        </w:rPr>
        <w:t>შეტანილ იქნეს ცვლილება და დადგენილებით დამტკიცებული დანართი</w:t>
      </w:r>
      <w:r w:rsidR="00A255CE">
        <w:rPr>
          <w:rFonts w:ascii="Sylfaen" w:hAnsi="Sylfaen" w:cs="Helvetica"/>
          <w:color w:val="333333"/>
          <w:sz w:val="24"/>
          <w:szCs w:val="24"/>
          <w:shd w:val="clear" w:color="auto" w:fill="FFFFFF"/>
          <w:lang w:val="ka-GE"/>
        </w:rPr>
        <w:t xml:space="preserve"> </w:t>
      </w:r>
      <w:r w:rsidRPr="00B47BE6">
        <w:rPr>
          <w:rFonts w:ascii="Sylfaen" w:hAnsi="Sylfaen" w:cs="Helvetica"/>
          <w:color w:val="333333"/>
          <w:sz w:val="24"/>
          <w:szCs w:val="24"/>
          <w:shd w:val="clear" w:color="auto" w:fill="FFFFFF"/>
          <w:lang w:val="ka-GE"/>
        </w:rPr>
        <w:t>N1-ის მე</w:t>
      </w:r>
      <w:r w:rsidR="00A255CE">
        <w:rPr>
          <w:rFonts w:ascii="Sylfaen" w:hAnsi="Sylfaen" w:cs="Helvetica"/>
          <w:color w:val="333333"/>
          <w:sz w:val="24"/>
          <w:szCs w:val="24"/>
          <w:shd w:val="clear" w:color="auto" w:fill="FFFFFF"/>
          <w:lang w:val="ka-GE"/>
        </w:rPr>
        <w:t>-14</w:t>
      </w:r>
      <w:r w:rsidRPr="00B47BE6">
        <w:rPr>
          <w:rFonts w:ascii="Sylfaen" w:hAnsi="Sylfaen" w:cs="Helvetica"/>
          <w:color w:val="333333"/>
          <w:sz w:val="24"/>
          <w:szCs w:val="24"/>
          <w:shd w:val="clear" w:color="auto" w:fill="FFFFFF"/>
          <w:lang w:val="ka-GE"/>
        </w:rPr>
        <w:t xml:space="preserve"> მუხლის მე</w:t>
      </w:r>
      <w:r w:rsidR="00A255CE">
        <w:rPr>
          <w:rFonts w:ascii="Sylfaen" w:hAnsi="Sylfaen" w:cs="Helvetica"/>
          <w:color w:val="333333"/>
          <w:sz w:val="24"/>
          <w:szCs w:val="24"/>
          <w:shd w:val="clear" w:color="auto" w:fill="FFFFFF"/>
          <w:lang w:val="ka-GE"/>
        </w:rPr>
        <w:t xml:space="preserve">-2 </w:t>
      </w:r>
      <w:r w:rsidRPr="00B47BE6">
        <w:rPr>
          <w:rFonts w:ascii="Sylfaen" w:hAnsi="Sylfaen" w:cs="Helvetica"/>
          <w:color w:val="333333"/>
          <w:sz w:val="24"/>
          <w:szCs w:val="24"/>
          <w:shd w:val="clear" w:color="auto" w:fill="FFFFFF"/>
          <w:lang w:val="ka-GE"/>
        </w:rPr>
        <w:t>პუნქტი</w:t>
      </w:r>
      <w:r w:rsidR="00A255CE">
        <w:rPr>
          <w:rFonts w:ascii="Sylfaen" w:hAnsi="Sylfaen" w:cs="Helvetica"/>
          <w:color w:val="333333"/>
          <w:sz w:val="24"/>
          <w:szCs w:val="24"/>
          <w:shd w:val="clear" w:color="auto" w:fill="FFFFFF"/>
          <w:lang w:val="ka-GE"/>
        </w:rPr>
        <w:t>ს ,,გ და ,,ო“ ქვეპუნქტები</w:t>
      </w:r>
      <w:r w:rsidRPr="00B47BE6">
        <w:rPr>
          <w:rFonts w:ascii="Sylfaen" w:hAnsi="Sylfaen" w:cs="Helvetica"/>
          <w:color w:val="333333"/>
          <w:sz w:val="24"/>
          <w:szCs w:val="24"/>
          <w:shd w:val="clear" w:color="auto" w:fill="FFFFFF"/>
          <w:lang w:val="ka-GE"/>
        </w:rPr>
        <w:t xml:space="preserve"> ჩამოყალიბდეს შემდეგი რედაქციით:</w:t>
      </w:r>
    </w:p>
    <w:p w:rsidR="00D8288E" w:rsidRDefault="006F24D9" w:rsidP="006F24D9">
      <w:pPr>
        <w:jc w:val="both"/>
        <w:rPr>
          <w:rFonts w:ascii="Sylfaen" w:hAnsi="Sylfaen" w:cs="Helvetica"/>
          <w:color w:val="333333"/>
          <w:sz w:val="24"/>
          <w:szCs w:val="24"/>
          <w:shd w:val="clear" w:color="auto" w:fill="FFFFFF"/>
          <w:lang w:val="ka-GE"/>
        </w:rPr>
      </w:pPr>
      <w:r w:rsidRPr="00B47BE6">
        <w:rPr>
          <w:rFonts w:ascii="Sylfaen" w:hAnsi="Sylfaen" w:cs="Helvetica"/>
          <w:color w:val="333333"/>
          <w:sz w:val="24"/>
          <w:szCs w:val="24"/>
          <w:shd w:val="clear" w:color="auto" w:fill="FFFFFF"/>
          <w:lang w:val="ka-GE"/>
        </w:rPr>
        <w:t>„</w:t>
      </w:r>
      <w:r w:rsidR="00D8288E">
        <w:rPr>
          <w:rFonts w:ascii="Sylfaen" w:hAnsi="Sylfaen" w:cs="Helvetica"/>
          <w:color w:val="333333"/>
          <w:sz w:val="24"/>
          <w:szCs w:val="24"/>
          <w:shd w:val="clear" w:color="auto" w:fill="FFFFFF"/>
          <w:lang w:val="ka-GE"/>
        </w:rPr>
        <w:t xml:space="preserve">გ) საკობიანოს ადმინისტრაციული ერთეული, რომელიც მოიცავს სოფელ ბაყილოვანს, სოფელ დედისფერულს, სოფელ კუწახტას, სოფელ საკობიანოს, სოფელ ქორეთს, სოფელ ყვარელწყალს, სოფელ ხევისჭალას, </w:t>
      </w:r>
      <w:r w:rsidR="00D8288E" w:rsidRPr="00E00139">
        <w:rPr>
          <w:rFonts w:ascii="Sylfaen" w:hAnsi="Sylfaen" w:cs="Helvetica"/>
          <w:color w:val="333333"/>
          <w:sz w:val="24"/>
          <w:szCs w:val="24"/>
          <w:shd w:val="clear" w:color="auto" w:fill="FFFFFF"/>
          <w:lang w:val="ka-GE"/>
        </w:rPr>
        <w:t>სოფელ ხადორს;“</w:t>
      </w:r>
    </w:p>
    <w:p w:rsidR="006F24D9" w:rsidRPr="00E00139" w:rsidRDefault="00D8288E" w:rsidP="006F24D9">
      <w:pPr>
        <w:jc w:val="both"/>
        <w:rPr>
          <w:rFonts w:ascii="Sylfaen" w:hAnsi="Sylfaen" w:cs="Helvetica"/>
          <w:color w:val="333333"/>
          <w:sz w:val="24"/>
          <w:szCs w:val="24"/>
          <w:shd w:val="clear" w:color="auto" w:fill="FFFFFF"/>
        </w:rPr>
      </w:pPr>
      <w:r>
        <w:rPr>
          <w:rFonts w:ascii="Sylfaen" w:hAnsi="Sylfaen" w:cs="Helvetica"/>
          <w:color w:val="333333"/>
          <w:sz w:val="24"/>
          <w:szCs w:val="24"/>
          <w:shd w:val="clear" w:color="auto" w:fill="FFFFFF"/>
          <w:lang w:val="ka-GE"/>
        </w:rPr>
        <w:t xml:space="preserve">,,ო)  თუშეთის ადმინისტრაციული ერთეული, რომელიც მოიცავს სოფელ აგეურთას, სოფელ ალისგორს, სოფელ ბასოს, სოფელ ბეღელას, </w:t>
      </w:r>
      <w:r w:rsidR="0081019F">
        <w:rPr>
          <w:rFonts w:ascii="Sylfaen" w:hAnsi="Sylfaen" w:cs="Helvetica"/>
          <w:color w:val="333333"/>
          <w:sz w:val="24"/>
          <w:szCs w:val="24"/>
          <w:shd w:val="clear" w:color="auto" w:fill="FFFFFF"/>
          <w:lang w:val="ka-GE"/>
        </w:rPr>
        <w:t xml:space="preserve">სოფელ </w:t>
      </w:r>
      <w:r w:rsidR="0081019F" w:rsidRPr="00B110E0">
        <w:rPr>
          <w:rFonts w:ascii="Sylfaen" w:hAnsi="Sylfaen" w:cs="Helvetica"/>
          <w:color w:val="333333"/>
          <w:sz w:val="24"/>
          <w:szCs w:val="24"/>
          <w:shd w:val="clear" w:color="auto" w:fill="FFFFFF"/>
          <w:lang w:val="ka-GE"/>
        </w:rPr>
        <w:t>ბიქურთას,</w:t>
      </w:r>
      <w:r w:rsidR="0081019F">
        <w:rPr>
          <w:rFonts w:ascii="Sylfaen" w:hAnsi="Sylfaen" w:cs="Helvetica"/>
          <w:color w:val="333333"/>
          <w:sz w:val="24"/>
          <w:szCs w:val="24"/>
          <w:shd w:val="clear" w:color="auto" w:fill="FFFFFF"/>
          <w:lang w:val="ka-GE"/>
        </w:rPr>
        <w:t xml:space="preserve"> სოფელ ბოჭორნას, სოფელ ბუხურთას, სოფელ გირევს, სოფელ გოგრულთას, სოფელ </w:t>
      </w:r>
      <w:r w:rsidR="0081019F">
        <w:rPr>
          <w:rFonts w:ascii="Sylfaen" w:hAnsi="Sylfaen" w:cs="Helvetica"/>
          <w:color w:val="333333"/>
          <w:sz w:val="24"/>
          <w:szCs w:val="24"/>
          <w:shd w:val="clear" w:color="auto" w:fill="FFFFFF"/>
          <w:lang w:val="ka-GE"/>
        </w:rPr>
        <w:lastRenderedPageBreak/>
        <w:t xml:space="preserve">გუდაანთას, სოფელ დადიკურთას, სოფელ დანოს, სოფელ დართლოს, სოფელ დაქიურთას, სოფელ დიკლოს, სოფელ დოჭუს, სოფელ </w:t>
      </w:r>
      <w:r w:rsidR="003E2782">
        <w:rPr>
          <w:rFonts w:ascii="Sylfaen" w:hAnsi="Sylfaen" w:cs="Helvetica"/>
          <w:color w:val="333333"/>
          <w:sz w:val="24"/>
          <w:szCs w:val="24"/>
          <w:shd w:val="clear" w:color="auto" w:fill="FFFFFF"/>
          <w:lang w:val="ka-GE"/>
        </w:rPr>
        <w:t>ეთ</w:t>
      </w:r>
      <w:r w:rsidR="0081019F">
        <w:rPr>
          <w:rFonts w:ascii="Sylfaen" w:hAnsi="Sylfaen" w:cs="Helvetica"/>
          <w:color w:val="333333"/>
          <w:sz w:val="24"/>
          <w:szCs w:val="24"/>
          <w:shd w:val="clear" w:color="auto" w:fill="FFFFFF"/>
          <w:lang w:val="ka-GE"/>
        </w:rPr>
        <w:t xml:space="preserve">ელთას, სოფელ </w:t>
      </w:r>
      <w:r w:rsidR="0081019F" w:rsidRPr="00E00139">
        <w:rPr>
          <w:rFonts w:ascii="Sylfaen" w:hAnsi="Sylfaen" w:cs="Helvetica"/>
          <w:color w:val="333333"/>
          <w:sz w:val="24"/>
          <w:szCs w:val="24"/>
          <w:shd w:val="clear" w:color="auto" w:fill="FFFFFF"/>
          <w:lang w:val="ka-GE"/>
        </w:rPr>
        <w:t>ილ</w:t>
      </w:r>
      <w:r w:rsidR="00226D6B" w:rsidRPr="00E00139">
        <w:rPr>
          <w:rFonts w:ascii="Sylfaen" w:hAnsi="Sylfaen" w:cs="Helvetica"/>
          <w:color w:val="333333"/>
          <w:sz w:val="24"/>
          <w:szCs w:val="24"/>
          <w:shd w:val="clear" w:color="auto" w:fill="FFFFFF"/>
          <w:lang w:val="ka-GE"/>
        </w:rPr>
        <w:t>ი</w:t>
      </w:r>
      <w:r w:rsidR="0081019F" w:rsidRPr="00E00139">
        <w:rPr>
          <w:rFonts w:ascii="Sylfaen" w:hAnsi="Sylfaen" w:cs="Helvetica"/>
          <w:color w:val="333333"/>
          <w:sz w:val="24"/>
          <w:szCs w:val="24"/>
          <w:shd w:val="clear" w:color="auto" w:fill="FFFFFF"/>
          <w:lang w:val="ka-GE"/>
        </w:rPr>
        <w:t xml:space="preserve">ურთას, სოფელ ვაკისძირს, სოფელ ვერხოვანს, სოფელ ვესტმოს, სოფელ ვესტომთას, სოფელ ვეძისხევს, სოფელ თუშეთის საბუეს, სოფელ </w:t>
      </w:r>
      <w:r w:rsidR="003E2782" w:rsidRPr="00E00139">
        <w:rPr>
          <w:rFonts w:ascii="Sylfaen" w:hAnsi="Sylfaen" w:cs="Helvetica"/>
          <w:color w:val="333333"/>
          <w:sz w:val="24"/>
          <w:szCs w:val="24"/>
          <w:shd w:val="clear" w:color="auto" w:fill="FFFFFF"/>
          <w:lang w:val="ka-GE"/>
        </w:rPr>
        <w:t>ინდურთას, სოფელ ინწუხს, სოფელ კვავლოს, სოფელ კოკლათას, სოფელ ნაციხარს, სოფელ ომალოს, სოფელ ორციხეს, სოფელ ჟველურთას, სოფელ საგირთას, სოფელ საჩიღოლოს, სოფელ  ტბათანას, სოფელ ფარსმას, სოფელ ქუმელაურთას, სოფელ ცოკალთას, სოფელ შენაქოს, სოფელ შტროლთას, სოფელ ჩიგლაურთას, სოფელ ჩიღოს, სოფელ წაროს, სოფელ  ჭალას, სოფელ  ჭეროს, სოფელ ჭეშოს, სოფელ ჭონთიოს, სოფელ ხახაბოს, სოფელ ხისოს, სოფელ ჯვარბოსელს, სოფელ ჰეღოს</w:t>
      </w:r>
      <w:r w:rsidR="00226D6B" w:rsidRPr="00E00139">
        <w:rPr>
          <w:rFonts w:ascii="Sylfaen" w:hAnsi="Sylfaen" w:cs="Helvetica"/>
          <w:color w:val="333333"/>
          <w:sz w:val="24"/>
          <w:szCs w:val="24"/>
          <w:shd w:val="clear" w:color="auto" w:fill="FFFFFF"/>
          <w:lang w:val="ka-GE"/>
        </w:rPr>
        <w:t xml:space="preserve">, სოფელ შავწყალას, სოფელ </w:t>
      </w:r>
      <w:proofErr w:type="spellStart"/>
      <w:r w:rsidR="00226D6B" w:rsidRPr="00E00139">
        <w:rPr>
          <w:rFonts w:ascii="Sylfaen" w:hAnsi="Sylfaen" w:cs="Helvetica"/>
          <w:color w:val="333333"/>
          <w:sz w:val="24"/>
          <w:szCs w:val="24"/>
          <w:shd w:val="clear" w:color="auto" w:fill="FFFFFF"/>
          <w:lang w:val="ka-GE"/>
        </w:rPr>
        <w:t>ნაკუდურთას</w:t>
      </w:r>
      <w:proofErr w:type="spellEnd"/>
      <w:r w:rsidR="00226D6B" w:rsidRPr="00E00139">
        <w:rPr>
          <w:rFonts w:ascii="Sylfaen" w:hAnsi="Sylfaen" w:cs="Helvetica"/>
          <w:color w:val="333333"/>
          <w:sz w:val="24"/>
          <w:szCs w:val="24"/>
          <w:shd w:val="clear" w:color="auto" w:fill="FFFFFF"/>
          <w:lang w:val="ka-GE"/>
        </w:rPr>
        <w:t xml:space="preserve">, სოფელ </w:t>
      </w:r>
      <w:proofErr w:type="spellStart"/>
      <w:r w:rsidR="00226D6B" w:rsidRPr="00E00139">
        <w:rPr>
          <w:rFonts w:ascii="Sylfaen" w:hAnsi="Sylfaen" w:cs="Helvetica"/>
          <w:color w:val="333333"/>
          <w:sz w:val="24"/>
          <w:szCs w:val="24"/>
          <w:shd w:val="clear" w:color="auto" w:fill="FFFFFF"/>
          <w:lang w:val="ka-GE"/>
        </w:rPr>
        <w:t>მოზართას</w:t>
      </w:r>
      <w:proofErr w:type="spellEnd"/>
      <w:r w:rsidR="007F46B3">
        <w:rPr>
          <w:rFonts w:ascii="Sylfaen" w:hAnsi="Sylfaen" w:cs="Helvetica"/>
          <w:color w:val="333333"/>
          <w:sz w:val="24"/>
          <w:szCs w:val="24"/>
          <w:shd w:val="clear" w:color="auto" w:fill="FFFFFF"/>
          <w:lang w:val="ka-GE"/>
        </w:rPr>
        <w:t xml:space="preserve">, სოფელ </w:t>
      </w:r>
      <w:proofErr w:type="spellStart"/>
      <w:r w:rsidR="007F46B3">
        <w:rPr>
          <w:rFonts w:ascii="Sylfaen" w:hAnsi="Sylfaen" w:cs="Helvetica"/>
          <w:color w:val="333333"/>
          <w:sz w:val="24"/>
          <w:szCs w:val="24"/>
          <w:shd w:val="clear" w:color="auto" w:fill="FFFFFF"/>
          <w:lang w:val="ka-GE"/>
        </w:rPr>
        <w:t>ნადირთას</w:t>
      </w:r>
      <w:proofErr w:type="spellEnd"/>
      <w:r w:rsidR="00E00139" w:rsidRPr="00E00139">
        <w:rPr>
          <w:rFonts w:ascii="Sylfaen" w:hAnsi="Sylfaen" w:cs="Helvetica"/>
          <w:color w:val="333333"/>
          <w:sz w:val="24"/>
          <w:szCs w:val="24"/>
          <w:shd w:val="clear" w:color="auto" w:fill="FFFFFF"/>
        </w:rPr>
        <w:t>;”</w:t>
      </w:r>
      <w:bookmarkStart w:id="0" w:name="_GoBack"/>
      <w:bookmarkEnd w:id="0"/>
    </w:p>
    <w:p w:rsidR="00177ACA" w:rsidRPr="00B47BE6" w:rsidRDefault="00177ACA" w:rsidP="006F24D9">
      <w:pPr>
        <w:jc w:val="both"/>
        <w:rPr>
          <w:rFonts w:ascii="Sylfaen" w:hAnsi="Sylfaen" w:cs="Helvetica"/>
          <w:b/>
          <w:color w:val="333333"/>
          <w:sz w:val="24"/>
          <w:szCs w:val="24"/>
          <w:shd w:val="clear" w:color="auto" w:fill="FFFFFF"/>
          <w:lang w:val="ka-GE"/>
        </w:rPr>
      </w:pPr>
      <w:r w:rsidRPr="00B47BE6">
        <w:rPr>
          <w:rFonts w:ascii="Sylfaen" w:hAnsi="Sylfaen" w:cs="Helvetica"/>
          <w:b/>
          <w:color w:val="333333"/>
          <w:sz w:val="24"/>
          <w:szCs w:val="24"/>
          <w:shd w:val="clear" w:color="auto" w:fill="FFFFFF"/>
          <w:lang w:val="ka-GE"/>
        </w:rPr>
        <w:t>მუხლი 2</w:t>
      </w:r>
    </w:p>
    <w:p w:rsidR="00177ACA" w:rsidRPr="00B47BE6" w:rsidRDefault="00177ACA" w:rsidP="006F24D9">
      <w:pPr>
        <w:jc w:val="both"/>
        <w:rPr>
          <w:rFonts w:ascii="Sylfaen" w:hAnsi="Sylfaen" w:cs="Helvetica"/>
          <w:color w:val="333333"/>
          <w:sz w:val="24"/>
          <w:szCs w:val="24"/>
          <w:shd w:val="clear" w:color="auto" w:fill="FFFFFF"/>
          <w:lang w:val="ka-GE"/>
        </w:rPr>
      </w:pPr>
      <w:r w:rsidRPr="00B47BE6">
        <w:rPr>
          <w:rFonts w:ascii="Sylfaen" w:hAnsi="Sylfaen" w:cs="Helvetica"/>
          <w:color w:val="333333"/>
          <w:sz w:val="24"/>
          <w:szCs w:val="24"/>
          <w:shd w:val="clear" w:color="auto" w:fill="FFFFFF"/>
          <w:lang w:val="ka-GE"/>
        </w:rPr>
        <w:t>დადგენილება ამოქმედდეს გამოქვეყნებისთანავე.</w:t>
      </w:r>
    </w:p>
    <w:p w:rsidR="00177ACA" w:rsidRPr="00B47BE6" w:rsidRDefault="00177ACA" w:rsidP="006F24D9">
      <w:pPr>
        <w:jc w:val="both"/>
        <w:rPr>
          <w:rFonts w:ascii="Sylfaen" w:hAnsi="Sylfaen" w:cs="Helvetica"/>
          <w:color w:val="333333"/>
          <w:sz w:val="24"/>
          <w:szCs w:val="24"/>
          <w:shd w:val="clear" w:color="auto" w:fill="FFFFFF"/>
          <w:lang w:val="ka-GE"/>
        </w:rPr>
      </w:pPr>
    </w:p>
    <w:p w:rsidR="00177ACA" w:rsidRPr="00B47BE6" w:rsidRDefault="00177ACA" w:rsidP="006F24D9">
      <w:pPr>
        <w:jc w:val="both"/>
        <w:rPr>
          <w:rFonts w:ascii="Sylfaen" w:hAnsi="Sylfaen" w:cs="Helvetica"/>
          <w:color w:val="333333"/>
          <w:sz w:val="24"/>
          <w:szCs w:val="24"/>
          <w:shd w:val="clear" w:color="auto" w:fill="FFFFFF"/>
          <w:lang w:val="ka-GE"/>
        </w:rPr>
      </w:pPr>
      <w:r w:rsidRPr="00B47BE6">
        <w:rPr>
          <w:rFonts w:ascii="Sylfaen" w:hAnsi="Sylfaen" w:cs="Helvetica"/>
          <w:color w:val="333333"/>
          <w:sz w:val="24"/>
          <w:szCs w:val="24"/>
          <w:shd w:val="clear" w:color="auto" w:fill="FFFFFF"/>
          <w:lang w:val="ka-GE"/>
        </w:rPr>
        <w:t>ახმეტის მუნიციპალიტეტის                                                      თამარ ყეინიშვილი</w:t>
      </w:r>
    </w:p>
    <w:p w:rsidR="00177ACA" w:rsidRPr="00B47BE6" w:rsidRDefault="00177ACA" w:rsidP="006F24D9">
      <w:pPr>
        <w:jc w:val="both"/>
        <w:rPr>
          <w:rFonts w:ascii="Sylfaen" w:hAnsi="Sylfaen" w:cs="Helvetica"/>
          <w:color w:val="333333"/>
          <w:sz w:val="24"/>
          <w:szCs w:val="24"/>
          <w:shd w:val="clear" w:color="auto" w:fill="FFFFFF"/>
          <w:lang w:val="ka-GE"/>
        </w:rPr>
      </w:pPr>
      <w:r w:rsidRPr="00B47BE6">
        <w:rPr>
          <w:rFonts w:ascii="Sylfaen" w:hAnsi="Sylfaen" w:cs="Helvetica"/>
          <w:color w:val="333333"/>
          <w:sz w:val="24"/>
          <w:szCs w:val="24"/>
          <w:shd w:val="clear" w:color="auto" w:fill="FFFFFF"/>
          <w:lang w:val="ka-GE"/>
        </w:rPr>
        <w:t>საკრებულოს თავმჯდომარე</w:t>
      </w:r>
    </w:p>
    <w:p w:rsidR="006F24D9" w:rsidRPr="006F24D9" w:rsidRDefault="006F24D9" w:rsidP="006F24D9">
      <w:pPr>
        <w:jc w:val="both"/>
        <w:rPr>
          <w:rFonts w:ascii="Sylfaen" w:hAnsi="Sylfaen" w:cs="Helvetica"/>
          <w:color w:val="333333"/>
          <w:sz w:val="24"/>
          <w:szCs w:val="24"/>
          <w:shd w:val="clear" w:color="auto" w:fill="FFFFFF"/>
          <w:lang w:val="ka-GE"/>
        </w:rPr>
      </w:pPr>
    </w:p>
    <w:p w:rsidR="006F24D9" w:rsidRPr="006F24D9" w:rsidRDefault="006F24D9">
      <w:pPr>
        <w:rPr>
          <w:rFonts w:ascii="Sylfaen" w:hAnsi="Sylfaen"/>
          <w:lang w:val="ka-GE"/>
        </w:rPr>
      </w:pPr>
    </w:p>
    <w:sectPr w:rsidR="006F24D9" w:rsidRPr="006F24D9" w:rsidSect="002C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6F24D9"/>
    <w:rsid w:val="000A7AA8"/>
    <w:rsid w:val="00177ACA"/>
    <w:rsid w:val="00226D6B"/>
    <w:rsid w:val="002C486A"/>
    <w:rsid w:val="003E2782"/>
    <w:rsid w:val="003F4EAC"/>
    <w:rsid w:val="005B09B3"/>
    <w:rsid w:val="006F24D9"/>
    <w:rsid w:val="00752413"/>
    <w:rsid w:val="007F46B3"/>
    <w:rsid w:val="0081019F"/>
    <w:rsid w:val="008179DC"/>
    <w:rsid w:val="0086272F"/>
    <w:rsid w:val="00A255CE"/>
    <w:rsid w:val="00AE1B94"/>
    <w:rsid w:val="00B110E0"/>
    <w:rsid w:val="00B24AAC"/>
    <w:rsid w:val="00B47BE6"/>
    <w:rsid w:val="00C73649"/>
    <w:rsid w:val="00CC75DC"/>
    <w:rsid w:val="00D8288E"/>
    <w:rsid w:val="00DE1FA9"/>
    <w:rsid w:val="00E00139"/>
    <w:rsid w:val="00EF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63147-0C75-4747-9575-DD157A5E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4D9"/>
    <w:rPr>
      <w:color w:val="0000FF" w:themeColor="hyperlink"/>
      <w:u w:val="single"/>
    </w:rPr>
  </w:style>
  <w:style w:type="paragraph" w:styleId="BalloonText">
    <w:name w:val="Balloon Text"/>
    <w:basedOn w:val="Normal"/>
    <w:link w:val="BalloonTextChar"/>
    <w:uiPriority w:val="99"/>
    <w:semiHidden/>
    <w:unhideWhenUsed/>
    <w:rsid w:val="00C73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tsne.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Gumashvili</dc:creator>
  <cp:keywords/>
  <dc:description/>
  <cp:lastModifiedBy>Davit Abuladze</cp:lastModifiedBy>
  <cp:revision>17</cp:revision>
  <cp:lastPrinted>2021-08-05T11:41:00Z</cp:lastPrinted>
  <dcterms:created xsi:type="dcterms:W3CDTF">2021-03-17T12:48:00Z</dcterms:created>
  <dcterms:modified xsi:type="dcterms:W3CDTF">2021-08-19T07:12:00Z</dcterms:modified>
</cp:coreProperties>
</file>