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6E" w:rsidRDefault="0085036E" w:rsidP="0085036E">
      <w:pPr>
        <w:tabs>
          <w:tab w:val="left" w:pos="240"/>
          <w:tab w:val="left" w:pos="405"/>
          <w:tab w:val="center" w:pos="4987"/>
        </w:tabs>
        <w:jc w:val="right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პროექტი</w:t>
      </w:r>
    </w:p>
    <w:p w:rsidR="0085036E" w:rsidRDefault="0085036E" w:rsidP="0085036E">
      <w:pPr>
        <w:tabs>
          <w:tab w:val="left" w:pos="240"/>
          <w:tab w:val="left" w:pos="405"/>
          <w:tab w:val="center" w:pos="4987"/>
        </w:tabs>
        <w:jc w:val="right"/>
        <w:rPr>
          <w:rFonts w:ascii="Sylfaen" w:hAnsi="Sylfaen" w:cs="Sylfaen"/>
          <w:b/>
          <w:sz w:val="28"/>
          <w:szCs w:val="28"/>
          <w:lang w:val="ka-GE"/>
        </w:rPr>
      </w:pPr>
    </w:p>
    <w:p w:rsidR="0085036E" w:rsidRDefault="0085036E" w:rsidP="0085036E">
      <w:pPr>
        <w:tabs>
          <w:tab w:val="left" w:pos="240"/>
          <w:tab w:val="left" w:pos="405"/>
          <w:tab w:val="center" w:pos="4987"/>
        </w:tabs>
        <w:jc w:val="right"/>
        <w:rPr>
          <w:rFonts w:ascii="Sylfaen" w:hAnsi="Sylfaen" w:cs="Sylfaen"/>
          <w:b/>
          <w:sz w:val="28"/>
          <w:szCs w:val="28"/>
          <w:lang w:val="ka-GE"/>
        </w:rPr>
      </w:pPr>
    </w:p>
    <w:p w:rsidR="007A0FDE" w:rsidRDefault="00911ECD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A0FDE">
        <w:rPr>
          <w:rFonts w:ascii="Sylfaen" w:hAnsi="Sylfaen" w:cs="Sylfaen"/>
          <w:b/>
          <w:sz w:val="28"/>
          <w:szCs w:val="28"/>
          <w:lang w:val="ka-GE"/>
        </w:rPr>
        <w:t xml:space="preserve">განკარგულება </w:t>
      </w:r>
      <w:r w:rsidR="007A0FDE" w:rsidRPr="00947834">
        <w:rPr>
          <w:rFonts w:ascii="Sylfaen" w:hAnsi="Sylfaen" w:cs="Sylfaen"/>
          <w:b/>
          <w:sz w:val="28"/>
          <w:szCs w:val="28"/>
          <w:lang w:val="ka-GE"/>
        </w:rPr>
        <w:t>№</w:t>
      </w:r>
    </w:p>
    <w:p w:rsidR="0085036E" w:rsidRPr="00DC3C13" w:rsidRDefault="0085036E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A0FDE" w:rsidRDefault="007A0FDE" w:rsidP="007A0FD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</w:t>
      </w:r>
      <w:r w:rsidR="00866FED">
        <w:rPr>
          <w:rFonts w:ascii="Sylfaen" w:hAnsi="Sylfaen"/>
          <w:b/>
          <w:lang w:val="ka-GE"/>
        </w:rPr>
        <w:t>მეტის მუნიციპალიტეტის საკრებულოში</w:t>
      </w:r>
      <w:r>
        <w:rPr>
          <w:rFonts w:ascii="Sylfaen" w:hAnsi="Sylfaen"/>
          <w:b/>
          <w:lang w:val="ka-GE"/>
        </w:rPr>
        <w:t xml:space="preserve"> </w:t>
      </w:r>
      <w:r w:rsidR="00866FED" w:rsidRPr="00866FED">
        <w:rPr>
          <w:rFonts w:ascii="Sylfaen" w:hAnsi="Sylfaen"/>
          <w:b/>
          <w:lang w:val="ka-GE"/>
        </w:rPr>
        <w:t>შრომითი ხელშეკრულებით დასაქმებულ პირთა რაოდენობის კანონით დაწესებულ შეზღუდვაზე</w:t>
      </w:r>
      <w:r w:rsidR="00866F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866FED">
        <w:rPr>
          <w:rFonts w:ascii="Sylfaen" w:hAnsi="Sylfaen"/>
          <w:b/>
          <w:lang w:val="ka-GE"/>
        </w:rPr>
        <w:t xml:space="preserve">გამონაკლისის დაშვების </w:t>
      </w:r>
      <w:r>
        <w:rPr>
          <w:rFonts w:ascii="Sylfaen" w:hAnsi="Sylfaen"/>
          <w:b/>
          <w:lang w:val="ka-GE"/>
        </w:rPr>
        <w:t>შესახებ</w:t>
      </w:r>
    </w:p>
    <w:p w:rsidR="007A0FDE" w:rsidRPr="00D3765F" w:rsidRDefault="007A0FDE" w:rsidP="007A0FDE">
      <w:pPr>
        <w:tabs>
          <w:tab w:val="left" w:pos="405"/>
        </w:tabs>
        <w:rPr>
          <w:rFonts w:ascii="Sylfaen" w:hAnsi="Sylfaen"/>
          <w:b/>
          <w:sz w:val="26"/>
          <w:szCs w:val="26"/>
          <w:lang w:val="en-US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b/>
          <w:lang w:val="ka-GE"/>
        </w:rPr>
        <w:t xml:space="preserve">       </w:t>
      </w:r>
      <w:r w:rsidRPr="00544648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Pr="00544648">
        <w:rPr>
          <w:rFonts w:ascii="Sylfaen" w:hAnsi="Sylfaen"/>
          <w:b/>
          <w:lang w:val="ka-GE"/>
        </w:rPr>
        <w:t xml:space="preserve"> </w:t>
      </w:r>
      <w:r w:rsidRPr="00544648">
        <w:rPr>
          <w:rFonts w:ascii="Sylfaen" w:hAnsi="Sylfaen"/>
          <w:lang w:val="en-US"/>
        </w:rPr>
        <w:t>24-</w:t>
      </w:r>
      <w:r w:rsidRPr="00544648">
        <w:rPr>
          <w:rFonts w:ascii="Sylfaen" w:hAnsi="Sylfaen"/>
          <w:lang w:val="ka-GE"/>
        </w:rPr>
        <w:t xml:space="preserve">ე მუხლის </w:t>
      </w:r>
      <w:r w:rsidR="0088525C">
        <w:rPr>
          <w:rFonts w:ascii="Sylfaen" w:hAnsi="Sylfaen"/>
          <w:lang w:val="ka-GE"/>
        </w:rPr>
        <w:t>მე-2 პუნქტის</w:t>
      </w:r>
      <w:r w:rsidRPr="00544648">
        <w:rPr>
          <w:rFonts w:ascii="Sylfaen" w:hAnsi="Sylfaen"/>
          <w:lang w:val="ka-GE"/>
        </w:rPr>
        <w:t>, 61-ე მუხლის მე-2 პუნქტისა და 62-ე მუხლის პირველი პუნქტის</w:t>
      </w:r>
      <w:r>
        <w:rPr>
          <w:rFonts w:ascii="Sylfaen" w:hAnsi="Sylfaen"/>
          <w:lang w:val="ka-GE"/>
        </w:rPr>
        <w:t xml:space="preserve">, </w:t>
      </w:r>
      <w:r w:rsidR="0088525C">
        <w:rPr>
          <w:rFonts w:ascii="Sylfaen" w:hAnsi="Sylfaen"/>
          <w:lang w:val="ka-GE"/>
        </w:rPr>
        <w:t>„საჯარო დაწესებულებაში შრომის ანაზღაურების შესახებ“ საქართველოს კანონის 29-ე მუხლის მე-4 პუნქტის, „საქართველოს 2022 წლის სახელმწიფო ბიუჯეტის შესახებ“ საქართველოს კანონის 25-ე მუხლის მე-2 და მე-3 პუნქტების</w:t>
      </w:r>
      <w:r w:rsidRPr="00544648">
        <w:rPr>
          <w:rFonts w:ascii="Sylfaen" w:hAnsi="Sylfaen"/>
          <w:lang w:val="ka-GE"/>
        </w:rPr>
        <w:t xml:space="preserve"> შესაბამისად, ახმეტის მუნიციპალიტეტის საკრებულომ 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>გ ა დ ა წ ყ ვ ი ტ ა: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1. ახ</w:t>
      </w:r>
      <w:r w:rsidR="00445659">
        <w:rPr>
          <w:rFonts w:ascii="Sylfaen" w:hAnsi="Sylfaen"/>
          <w:lang w:val="ka-GE"/>
        </w:rPr>
        <w:t>მეტის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 დაშვებულ იქნეს გამონაკლისი</w:t>
      </w:r>
      <w:r w:rsidRPr="00544648">
        <w:rPr>
          <w:rFonts w:ascii="Sylfaen" w:hAnsi="Sylfaen"/>
          <w:lang w:val="ka-GE"/>
        </w:rPr>
        <w:t xml:space="preserve"> </w:t>
      </w:r>
      <w:r w:rsidR="00445659">
        <w:rPr>
          <w:rFonts w:ascii="Sylfaen" w:hAnsi="Sylfaen"/>
          <w:lang w:val="ka-GE"/>
        </w:rPr>
        <w:t xml:space="preserve">და ამ კატეგორიის საჯარო მოსამსახურეთა რიცხოვნობა განისაზღვროს </w:t>
      </w:r>
      <w:r w:rsidR="003B165F">
        <w:rPr>
          <w:rFonts w:ascii="Sylfaen" w:hAnsi="Sylfaen"/>
          <w:lang w:val="ka-GE"/>
        </w:rPr>
        <w:t>5 (ხუთი) ერთეულით</w:t>
      </w:r>
      <w:r w:rsidRPr="00544648">
        <w:rPr>
          <w:rFonts w:ascii="Sylfaen" w:hAnsi="Sylfaen"/>
          <w:lang w:val="ka-GE"/>
        </w:rPr>
        <w:t>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ა) </w:t>
      </w:r>
      <w:r w:rsidR="003B165F">
        <w:rPr>
          <w:rFonts w:ascii="Sylfaen" w:hAnsi="Sylfaen"/>
          <w:lang w:val="ka-GE"/>
        </w:rPr>
        <w:t>საკრებულოს თავმჯდომარის მრჩეველი</w:t>
      </w:r>
      <w:r w:rsidRPr="00544648">
        <w:rPr>
          <w:rFonts w:ascii="Sylfaen" w:hAnsi="Sylfaen"/>
          <w:lang w:val="ka-GE"/>
        </w:rPr>
        <w:t xml:space="preserve"> - </w:t>
      </w:r>
      <w:r w:rsidR="003B165F">
        <w:rPr>
          <w:rFonts w:ascii="Sylfaen" w:hAnsi="Sylfaen"/>
          <w:lang w:val="ka-GE"/>
        </w:rPr>
        <w:t>1</w:t>
      </w:r>
      <w:r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ბ) </w:t>
      </w:r>
      <w:r w:rsidR="003B165F">
        <w:rPr>
          <w:rFonts w:ascii="Sylfaen" w:hAnsi="Sylfaen"/>
          <w:lang w:val="ka-GE"/>
        </w:rPr>
        <w:t>საკრებულოს თავმჯდომარის თანაშემწე</w:t>
      </w:r>
      <w:r w:rsidR="003B165F" w:rsidRPr="00544648">
        <w:rPr>
          <w:rFonts w:ascii="Sylfaen" w:hAnsi="Sylfaen"/>
          <w:lang w:val="ka-GE"/>
        </w:rPr>
        <w:t xml:space="preserve"> - </w:t>
      </w:r>
      <w:r w:rsidR="003B165F">
        <w:rPr>
          <w:rFonts w:ascii="Sylfaen" w:hAnsi="Sylfaen"/>
          <w:lang w:val="ka-GE"/>
        </w:rPr>
        <w:t>2</w:t>
      </w:r>
      <w:r w:rsidR="003B165F"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გ)</w:t>
      </w:r>
      <w:r w:rsidR="003B165F">
        <w:rPr>
          <w:rFonts w:ascii="Sylfaen" w:hAnsi="Sylfaen"/>
          <w:lang w:val="ka-GE"/>
        </w:rPr>
        <w:t xml:space="preserve"> საკრებულოს თავმჯდომარის მძღოლი - 1</w:t>
      </w:r>
      <w:r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დ) </w:t>
      </w:r>
      <w:r w:rsidR="003B165F">
        <w:rPr>
          <w:rFonts w:ascii="Sylfaen" w:hAnsi="Sylfaen"/>
          <w:lang w:val="ka-GE"/>
        </w:rPr>
        <w:t>საკრებულოს თავმჯდომარის მდივანი</w:t>
      </w:r>
      <w:r w:rsidR="003B165F" w:rsidRPr="00544648">
        <w:rPr>
          <w:rFonts w:ascii="Sylfaen" w:hAnsi="Sylfaen"/>
          <w:lang w:val="ka-GE"/>
        </w:rPr>
        <w:t xml:space="preserve"> - </w:t>
      </w:r>
      <w:r w:rsidR="003B165F">
        <w:rPr>
          <w:rFonts w:ascii="Sylfaen" w:hAnsi="Sylfaen"/>
          <w:lang w:val="ka-GE"/>
        </w:rPr>
        <w:t>1.</w:t>
      </w:r>
    </w:p>
    <w:p w:rsidR="003B165F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3B165F">
        <w:rPr>
          <w:rFonts w:ascii="Sylfaen" w:hAnsi="Sylfaen"/>
          <w:lang w:val="ka-GE"/>
        </w:rPr>
        <w:t xml:space="preserve">       </w:t>
      </w:r>
    </w:p>
    <w:p w:rsidR="007A0FDE" w:rsidRPr="00544648" w:rsidRDefault="00525BAB" w:rsidP="003B165F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     </w:t>
      </w:r>
      <w:r w:rsidR="007A0FDE" w:rsidRPr="00544648">
        <w:rPr>
          <w:rFonts w:ascii="Sylfaen" w:hAnsi="Sylfaen"/>
          <w:lang w:val="ka-GE"/>
        </w:rPr>
        <w:t>2. განკარგულება გამოქვეყნდეს საქართველოს ზოგადი ადმინისტრაციული კოდექსის 56-ე მუხლის მე-2 ნაწილით განსაზღვრული წესით</w:t>
      </w:r>
      <w:r w:rsidR="00DC16D4">
        <w:rPr>
          <w:rFonts w:ascii="Sylfaen" w:hAnsi="Sylfaen"/>
          <w:lang w:val="en-US"/>
        </w:rPr>
        <w:t xml:space="preserve"> </w:t>
      </w:r>
      <w:r w:rsidR="00DC16D4">
        <w:rPr>
          <w:rFonts w:ascii="Sylfaen" w:hAnsi="Sylfaen"/>
          <w:lang w:val="ka-GE"/>
        </w:rPr>
        <w:t xml:space="preserve">და </w:t>
      </w:r>
      <w:r w:rsidR="00DC16D4" w:rsidRPr="002F7B4B">
        <w:rPr>
          <w:rFonts w:ascii="Sylfaen" w:hAnsi="Sylfaen"/>
          <w:lang w:val="ka-GE"/>
        </w:rPr>
        <w:t>ამოქმედდეს 2022 წლის 1 იანვრიდან</w:t>
      </w:r>
      <w:r w:rsidR="007A0FDE" w:rsidRPr="002F7B4B">
        <w:rPr>
          <w:rFonts w:ascii="Sylfaen" w:hAnsi="Sylfaen"/>
          <w:lang w:val="ka-GE"/>
        </w:rPr>
        <w:t>.</w:t>
      </w:r>
      <w:r w:rsidR="007A0FDE" w:rsidRPr="00544648">
        <w:rPr>
          <w:rFonts w:ascii="Sylfaen" w:hAnsi="Sylfaen"/>
          <w:lang w:val="ka-GE"/>
        </w:rPr>
        <w:t xml:space="preserve"> </w:t>
      </w:r>
    </w:p>
    <w:p w:rsidR="007A0FDE" w:rsidRPr="00544648" w:rsidRDefault="007A0FDE" w:rsidP="007A0FDE">
      <w:pPr>
        <w:jc w:val="both"/>
        <w:rPr>
          <w:rFonts w:ascii="Sylfaen" w:hAnsi="Sylfaen" w:cs="Sylfaen"/>
          <w:lang w:val="ka-GE"/>
        </w:rPr>
      </w:pPr>
      <w:r w:rsidRPr="00544648">
        <w:rPr>
          <w:rFonts w:ascii="Sylfaen" w:hAnsi="Sylfaen" w:cs="Sylfaen"/>
          <w:lang w:val="ka-GE"/>
        </w:rPr>
        <w:t xml:space="preserve">     </w:t>
      </w:r>
      <w:r w:rsidRPr="00544648">
        <w:rPr>
          <w:rFonts w:ascii="Sylfaen" w:hAnsi="Sylfaen" w:cs="Sylfaen"/>
          <w:lang w:val="en-US"/>
        </w:rPr>
        <w:t xml:space="preserve"> </w:t>
      </w:r>
      <w:r w:rsidRPr="00544648">
        <w:rPr>
          <w:rFonts w:ascii="Sylfaen" w:hAnsi="Sylfaen" w:cs="Sylfaen"/>
          <w:lang w:val="ka-GE"/>
        </w:rPr>
        <w:t xml:space="preserve">  </w:t>
      </w:r>
      <w:r w:rsidR="003B165F">
        <w:rPr>
          <w:rFonts w:ascii="Sylfaen" w:hAnsi="Sylfaen" w:cs="Sylfaen"/>
          <w:lang w:val="ka-GE"/>
        </w:rPr>
        <w:t>3</w:t>
      </w:r>
      <w:r w:rsidRPr="00544648">
        <w:rPr>
          <w:rFonts w:ascii="Sylfaen" w:hAnsi="Sylfaen" w:cs="Sylfaen"/>
          <w:lang w:val="ka-GE"/>
        </w:rPr>
        <w:t xml:space="preserve">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 </w:t>
      </w:r>
    </w:p>
    <w:p w:rsidR="007A0FDE" w:rsidRDefault="007A0FDE" w:rsidP="007A0FDE">
      <w:pPr>
        <w:jc w:val="both"/>
        <w:rPr>
          <w:rFonts w:ascii="Sylfaen" w:hAnsi="Sylfaen"/>
          <w:lang w:val="ka-GE"/>
        </w:rPr>
      </w:pPr>
    </w:p>
    <w:p w:rsidR="0085036E" w:rsidRDefault="0085036E" w:rsidP="007A0FDE">
      <w:pPr>
        <w:jc w:val="both"/>
        <w:rPr>
          <w:rFonts w:ascii="Sylfaen" w:hAnsi="Sylfaen"/>
          <w:lang w:val="ka-GE"/>
        </w:rPr>
      </w:pPr>
    </w:p>
    <w:p w:rsidR="0085036E" w:rsidRDefault="0085036E" w:rsidP="007A0FDE">
      <w:pPr>
        <w:jc w:val="both"/>
        <w:rPr>
          <w:rFonts w:ascii="Sylfaen" w:hAnsi="Sylfaen"/>
          <w:lang w:val="ka-GE"/>
        </w:rPr>
      </w:pPr>
    </w:p>
    <w:p w:rsidR="0085036E" w:rsidRDefault="0085036E" w:rsidP="007A0FDE">
      <w:pPr>
        <w:jc w:val="both"/>
        <w:rPr>
          <w:rFonts w:ascii="Sylfaen" w:hAnsi="Sylfaen"/>
          <w:lang w:val="ka-GE"/>
        </w:rPr>
      </w:pPr>
    </w:p>
    <w:p w:rsidR="0085036E" w:rsidRPr="005B32F7" w:rsidRDefault="0085036E" w:rsidP="007A0FDE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7A0FDE" w:rsidRDefault="007A0FDE" w:rsidP="007A0FDE">
      <w:pPr>
        <w:spacing w:line="276" w:lineRule="auto"/>
        <w:contextualSpacing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</w:t>
      </w:r>
    </w:p>
    <w:p w:rsidR="00C64F6E" w:rsidRDefault="007A0FDE" w:rsidP="007A0FDE">
      <w:r>
        <w:rPr>
          <w:rFonts w:ascii="Sylfaen" w:hAnsi="Sylfaen" w:cs="Sylfaen"/>
          <w:b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C64F6E" w:rsidSect="007A0FDE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9"/>
    <w:rsid w:val="00146DC7"/>
    <w:rsid w:val="001E4206"/>
    <w:rsid w:val="002F7B4B"/>
    <w:rsid w:val="003B165F"/>
    <w:rsid w:val="003C19E9"/>
    <w:rsid w:val="00445659"/>
    <w:rsid w:val="00525BAB"/>
    <w:rsid w:val="006D2A75"/>
    <w:rsid w:val="007A0FDE"/>
    <w:rsid w:val="0085036E"/>
    <w:rsid w:val="00866FED"/>
    <w:rsid w:val="0088525C"/>
    <w:rsid w:val="00911ECD"/>
    <w:rsid w:val="00A43365"/>
    <w:rsid w:val="00AB401C"/>
    <w:rsid w:val="00BB00C0"/>
    <w:rsid w:val="00BD2E2C"/>
    <w:rsid w:val="00C64F6E"/>
    <w:rsid w:val="00DC16D4"/>
    <w:rsid w:val="00D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22D4B-96BB-42A7-880B-60DAB13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Natia Dzegligashvili</cp:lastModifiedBy>
  <cp:revision>22</cp:revision>
  <dcterms:created xsi:type="dcterms:W3CDTF">2021-12-08T08:41:00Z</dcterms:created>
  <dcterms:modified xsi:type="dcterms:W3CDTF">2021-12-24T08:29:00Z</dcterms:modified>
</cp:coreProperties>
</file>